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b/>
          <w:smallCaps/>
          <w:sz w:val="36"/>
          <w:szCs w:val="36"/>
        </w:rPr>
        <w:id w:val="-923338741"/>
        <w:lock w:val="sdtContentLocked"/>
        <w:placeholder>
          <w:docPart w:val="DefaultPlaceholder_-1854013440"/>
        </w:placeholder>
        <w:group/>
      </w:sdtPr>
      <w:sdtEndPr>
        <w:rPr>
          <w:b w:val="0"/>
          <w:smallCaps w:val="0"/>
          <w:sz w:val="22"/>
          <w:szCs w:val="22"/>
        </w:rPr>
      </w:sdtEndPr>
      <w:sdtContent>
        <w:sdt>
          <w:sdtPr>
            <w:rPr>
              <w:b/>
              <w:smallCaps/>
              <w:sz w:val="36"/>
              <w:szCs w:val="36"/>
            </w:rPr>
            <w:id w:val="-1992168030"/>
            <w:lock w:val="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0D006DAA"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1" w:name="TitleofCollection" w:displacedByCustomXml="next"/>
                <w:sdt>
                  <w:sdtPr>
                    <w:rPr>
                      <w:rStyle w:val="Style2"/>
                      <w:b/>
                      <w:sz w:val="22"/>
                    </w:rPr>
                    <w:alias w:val="TitleofCollection"/>
                    <w:tag w:val="TitleofCollection"/>
                    <w:id w:val="261886023"/>
                    <w:placeholder>
                      <w:docPart w:val="D40774E6C11443F188A1EB497FEF9CB9"/>
                    </w:placeholder>
                    <w:text/>
                  </w:sdtPr>
                  <w:sdtEndPr>
                    <w:rPr>
                      <w:rStyle w:val="DefaultParagraphFont"/>
                    </w:rPr>
                  </w:sdtEndPr>
                  <w:sdtContent>
                    <w:tc>
                      <w:tcPr>
                        <w:tcW w:w="8193" w:type="dxa"/>
                        <w:gridSpan w:val="8"/>
                        <w:vAlign w:val="center"/>
                      </w:tcPr>
                      <w:p w14:paraId="09F8621A" w14:textId="313384A6" w:rsidR="004E6BA8" w:rsidRPr="00877928" w:rsidRDefault="00292965" w:rsidP="00292965">
                        <w:pPr>
                          <w:rPr>
                            <w:rStyle w:val="PRAExecSummary"/>
                          </w:rPr>
                        </w:pPr>
                        <w:r>
                          <w:rPr>
                            <w:rStyle w:val="Style2"/>
                            <w:b/>
                            <w:sz w:val="22"/>
                          </w:rPr>
                          <w:t>Longitudinal Employer-Household Dynamics (LEHD) Program</w:t>
                        </w:r>
                      </w:p>
                    </w:tc>
                  </w:sdtContent>
                </w:sdt>
                <w:bookmarkEnd w:id="1"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C9368E">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Style w:val="Style1"/>
                      <w:b/>
                      <w:sz w:val="22"/>
                    </w:rPr>
                    <w:alias w:val="OMBControlNumber"/>
                    <w:tag w:val="OMBControlNumber"/>
                    <w:id w:val="-1859807736"/>
                    <w:placeholder>
                      <w:docPart w:val="30CD072B583346D3A013FDBF2B01B63E"/>
                    </w:placeholder>
                    <w:text/>
                  </w:sdtPr>
                  <w:sdtEndPr>
                    <w:rPr>
                      <w:rStyle w:val="DefaultParagraphFont"/>
                    </w:rPr>
                  </w:sdtEndPr>
                  <w:sdtContent>
                    <w:tc>
                      <w:tcPr>
                        <w:tcW w:w="8193" w:type="dxa"/>
                        <w:gridSpan w:val="8"/>
                        <w:vAlign w:val="center"/>
                      </w:tcPr>
                      <w:p w14:paraId="196C532D" w14:textId="6C6ED52E" w:rsidR="004E6BA8" w:rsidRPr="00877928" w:rsidRDefault="0031065E" w:rsidP="0031065E">
                        <w:pPr>
                          <w:rPr>
                            <w:rStyle w:val="PRAExecSummary"/>
                          </w:rPr>
                        </w:pPr>
                        <w:r>
                          <w:rPr>
                            <w:rStyle w:val="Style1"/>
                            <w:b/>
                            <w:sz w:val="22"/>
                          </w:rPr>
                          <w:t>0607-XXXX</w:t>
                        </w:r>
                      </w:p>
                    </w:tc>
                  </w:sdtContent>
                </w:sdt>
              </w:tr>
              <w:bookmarkStart w:id="2"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2"/>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text/>
                  </w:sdtPr>
                  <w:sdtEndPr>
                    <w:rPr>
                      <w:rStyle w:val="DefaultParagraphFont"/>
                    </w:rPr>
                  </w:sdtEndPr>
                  <w:sdtContent>
                    <w:tc>
                      <w:tcPr>
                        <w:tcW w:w="8193" w:type="dxa"/>
                        <w:gridSpan w:val="8"/>
                        <w:vAlign w:val="center"/>
                      </w:tcPr>
                      <w:p w14:paraId="1F307E95" w14:textId="066CE6EE" w:rsidR="00242B36" w:rsidRPr="00877928" w:rsidRDefault="00292965" w:rsidP="00292965">
                        <w:r>
                          <w:rPr>
                            <w:rStyle w:val="PRAExecSummary"/>
                            <w:b/>
                          </w:rPr>
                          <w:t>Center for Economic Studies (CES)/LEHD Program</w:t>
                        </w:r>
                      </w:p>
                    </w:tc>
                  </w:sdtContent>
                </w:sdt>
              </w:tr>
              <w:bookmarkStart w:id="3"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3"/>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text/>
                  </w:sdtPr>
                  <w:sdtEndPr>
                    <w:rPr>
                      <w:rStyle w:val="DefaultParagraphFont"/>
                    </w:rPr>
                  </w:sdtEndPr>
                  <w:sdtContent>
                    <w:tc>
                      <w:tcPr>
                        <w:tcW w:w="8193" w:type="dxa"/>
                        <w:gridSpan w:val="8"/>
                        <w:vAlign w:val="center"/>
                      </w:tcPr>
                      <w:p w14:paraId="653D01CC" w14:textId="2E37C00D" w:rsidR="00242B36" w:rsidRPr="00877928" w:rsidRDefault="00292965" w:rsidP="00292965">
                        <w:r>
                          <w:rPr>
                            <w:rStyle w:val="PRAExecSummary"/>
                            <w:b/>
                          </w:rPr>
                          <w:t>Robert Sienkiewicz</w:t>
                        </w:r>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C9368E"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5400F2C6" w:rsidR="00FD5F96" w:rsidRPr="004568D6" w:rsidRDefault="004568D6">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7D6B7572" w:rsidR="00E07206" w:rsidRPr="004568D6" w:rsidRDefault="00DC0ADD">
                        <w:pPr>
                          <w:rPr>
                            <w:b/>
                            <w:sz w:val="28"/>
                            <w:szCs w:val="28"/>
                          </w:rPr>
                        </w:pPr>
                        <w:r w:rsidRPr="004568D6">
                          <w:rPr>
                            <w:rFonts w:ascii="MS Gothic" w:eastAsia="MS Gothic" w:hAnsi="MS Gothic" w:hint="eastAsia"/>
                            <w:b/>
                            <w:sz w:val="28"/>
                            <w:szCs w:val="28"/>
                          </w:rPr>
                          <w:t>☐</w:t>
                        </w:r>
                      </w:p>
                    </w:tc>
                  </w:sdtContent>
                </w:sdt>
                <w:bookmarkStart w:id="4"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4"/>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58244A6D"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showingPlcHdr/>
                        <w:date w:fullDate="2015-12-25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3C096003" w:rsidR="00DC0ADD" w:rsidRPr="004568D6" w:rsidRDefault="0029147E">
                        <w:pPr>
                          <w:rPr>
                            <w:b/>
                            <w:sz w:val="28"/>
                            <w:szCs w:val="28"/>
                          </w:rPr>
                        </w:pPr>
                        <w:r w:rsidRPr="004568D6">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4FD8DDE2"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showingPlcHdr/>
                        <w:date w:fullDate="2016-12-23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3834DED4"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4:checkbox>
                      <w14:checked w14:val="1"/>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6B48B001" w:rsidR="00FD5F96" w:rsidRPr="004568D6" w:rsidRDefault="00292965">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5" w:name="PurposeofCollection"/>
                    <w:r w:rsidRPr="00815F7E">
                      <w:rPr>
                        <w:b/>
                        <w:smallCaps/>
                        <w:sz w:val="24"/>
                        <w:szCs w:val="24"/>
                      </w:rPr>
                      <w:t>P</w:t>
                    </w:r>
                    <w:bookmarkEnd w:id="5"/>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Fonts w:ascii="Times New Roman" w:eastAsia="Verdana" w:hAnsi="Times New Roman" w:cs="Times New Roman"/>
                        <w:sz w:val="24"/>
                        <w:szCs w:val="20"/>
                      </w:rPr>
                      <w:alias w:val="PurposeofCollection"/>
                      <w:tag w:val="PurposeofCollection"/>
                      <w:id w:val="1635985787"/>
                      <w:placeholder>
                        <w:docPart w:val="4FB4ABA4EA4B4BE78F76FC3CEF849EF8"/>
                      </w:placeholder>
                      <w:text w:multiLine="1"/>
                    </w:sdtPr>
                    <w:sdtEndPr/>
                    <w:sdtContent>
                      <w:p w14:paraId="5172F7C9" w14:textId="65706F4D" w:rsidR="00D2122C" w:rsidRDefault="00292965" w:rsidP="00A85F6F">
                        <w:pPr>
                          <w:autoSpaceDE w:val="0"/>
                          <w:autoSpaceDN w:val="0"/>
                          <w:adjustRightInd w:val="0"/>
                        </w:pPr>
                        <w:r w:rsidRPr="00292965">
                          <w:rPr>
                            <w:rFonts w:ascii="Times New Roman" w:eastAsia="Verdana" w:hAnsi="Times New Roman" w:cs="Times New Roman"/>
                            <w:sz w:val="24"/>
                            <w:szCs w:val="20"/>
                          </w:rPr>
                          <w:t>A 21st century statistical system must provide information about the dynamic economy quickly, using data assets efficiently while minimizing the burden of collecting and providing data and fully preserving confidentiality.  The Census Bureau’s Longitudinal Employer-Household Dynamics (LEHD) program has demonstrated the power and usefulness of linking multiple business and employee data sets with state-of-the-art confidentiality protections to build a longitudinal national frame of jobs.</w:t>
                        </w:r>
                      </w:p>
                    </w:sdtContent>
                  </w:sdt>
                </w:tc>
              </w:tr>
              <w:bookmarkStart w:id="6"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6"/>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date w:fullDate="1997-01-02T00:00:00Z">
                      <w:dateFormat w:val="M/d/yyyy"/>
                      <w:lid w:val="en-US"/>
                      <w:storeMappedDataAs w:val="dateTime"/>
                      <w:calendar w:val="gregorian"/>
                    </w:date>
                  </w:sdtPr>
                  <w:sdtEndPr>
                    <w:rPr>
                      <w:rStyle w:val="DefaultParagraphFont"/>
                    </w:rPr>
                  </w:sdtEndPr>
                  <w:sdtContent>
                    <w:tc>
                      <w:tcPr>
                        <w:tcW w:w="7473" w:type="dxa"/>
                        <w:gridSpan w:val="7"/>
                        <w:vAlign w:val="center"/>
                      </w:tcPr>
                      <w:p w14:paraId="6B9DDA83" w14:textId="67736541" w:rsidR="00D2122C" w:rsidRDefault="00C70ED0" w:rsidP="00CC0636">
                        <w:r>
                          <w:rPr>
                            <w:rStyle w:val="PRAExecSummary"/>
                          </w:rPr>
                          <w:t>1/2/1997</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665ECA4C" w:rsidR="00B76485" w:rsidRDefault="00C9368E">
                    <w:sdt>
                      <w:sdtPr>
                        <w:rPr>
                          <w:b/>
                          <w:sz w:val="28"/>
                          <w:szCs w:val="28"/>
                        </w:rPr>
                        <w:alias w:val="ThreeYearsfromApproval?"/>
                        <w:tag w:val="ThreeYearsfromApproval?"/>
                        <w:id w:val="1838730015"/>
                        <w:lock w:val="sdtLocked"/>
                        <w14:checkbox>
                          <w14:checked w14:val="0"/>
                          <w14:checkedState w14:val="2612" w14:font="MS Gothic"/>
                          <w14:uncheckedState w14:val="2610" w14:font="MS Gothic"/>
                        </w14:checkbox>
                      </w:sdtPr>
                      <w:sdtEndPr/>
                      <w:sdtContent>
                        <w:r w:rsidR="0029147E">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1EF30028" w:rsidR="00B76485" w:rsidRDefault="00C9368E" w:rsidP="00CD6114">
                    <w:sdt>
                      <w:sdtPr>
                        <w:rPr>
                          <w:b/>
                          <w:sz w:val="28"/>
                          <w:szCs w:val="28"/>
                        </w:rPr>
                        <w:alias w:val="OtherDate?"/>
                        <w:tag w:val="OtherDate?"/>
                        <w:id w:val="-506294332"/>
                        <w14:checkbox>
                          <w14:checked w14:val="0"/>
                          <w14:checkedState w14:val="2612" w14:font="MS Gothic"/>
                          <w14:uncheckedState w14:val="2610" w14:font="MS Gothic"/>
                        </w14:checkbox>
                      </w:sdtPr>
                      <w:sdtEndPr/>
                      <w:sdtContent>
                        <w:r w:rsidR="0029147E">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showingPlcHdr/>
                        <w:date w:fullDate="2016-12-23T00:00:00Z">
                          <w:dateFormat w:val="M/d/yyyy"/>
                          <w:lid w:val="en-US"/>
                          <w:storeMappedDataAs w:val="dateTime"/>
                          <w:calendar w:val="gregorian"/>
                        </w:date>
                      </w:sdtPr>
                      <w:sdtEndPr>
                        <w:rPr>
                          <w:rStyle w:val="DefaultParagraphFont"/>
                        </w:rPr>
                      </w:sdtEndPr>
                      <w:sdtContent>
                        <w:r w:rsidR="00CD6114" w:rsidRPr="00E6552C">
                          <w:rPr>
                            <w:rStyle w:val="PlaceholderText"/>
                            <w:color w:val="FFFFFF" w:themeColor="background1"/>
                          </w:rPr>
                          <w:t>d</w:t>
                        </w:r>
                        <w:r w:rsidR="00CD6114">
                          <w:rPr>
                            <w:rStyle w:val="PlaceholderText"/>
                            <w:color w:val="FFFFFF" w:themeColor="background1"/>
                          </w:rPr>
                          <w:t xml:space="preserve">     </w:t>
                        </w:r>
                        <w:r w:rsidR="00CD6114" w:rsidRPr="00E6552C">
                          <w:rPr>
                            <w:rStyle w:val="PlaceholderText"/>
                            <w:color w:val="FFFFFF" w:themeColor="background1"/>
                          </w:rPr>
                          <w:t>a</w:t>
                        </w:r>
                        <w:r w:rsidR="00CD6114">
                          <w:rPr>
                            <w:rStyle w:val="PlaceholderText"/>
                            <w:color w:val="FFFFFF" w:themeColor="background1"/>
                          </w:rPr>
                          <w:t xml:space="preserve">     </w:t>
                        </w:r>
                        <w:r w:rsidR="00CD6114" w:rsidRPr="00E6552C">
                          <w:rPr>
                            <w:rStyle w:val="PlaceholderText"/>
                            <w:color w:val="FFFFFF" w:themeColor="background1"/>
                          </w:rPr>
                          <w:t>te</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C9368E"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68D098EE" w:rsidR="00216956" w:rsidRPr="00216956" w:rsidRDefault="00C9368E" w:rsidP="00A85F6F">
                    <w:pPr>
                      <w:jc w:val="center"/>
                      <w:rPr>
                        <w:b/>
                        <w:smallCaps/>
                        <w:sz w:val="24"/>
                      </w:rPr>
                    </w:pPr>
                    <w:sdt>
                      <w:sdtPr>
                        <w:rPr>
                          <w:rStyle w:val="PRAExecSummary"/>
                          <w:b/>
                        </w:rPr>
                        <w:alias w:val="VolumeNumber"/>
                        <w:tag w:val="VolumeNumber"/>
                        <w:id w:val="-1969817157"/>
                        <w:placeholder>
                          <w:docPart w:val="DD0F5E1BC14145EDA29A0F966BAA3263"/>
                        </w:placeholder>
                        <w:text/>
                      </w:sdtPr>
                      <w:sdtEndPr>
                        <w:rPr>
                          <w:rStyle w:val="PRAExecSummary"/>
                        </w:rPr>
                      </w:sdtEndPr>
                      <w:sdtContent>
                        <w:r w:rsidR="00C70ED0">
                          <w:rPr>
                            <w:rStyle w:val="PRAExecSummary"/>
                            <w:b/>
                          </w:rPr>
                          <w:t>81</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rFonts w:ascii="Helvetica" w:hAnsi="Helvetica" w:cs="Helvetica"/>
                          <w:color w:val="333333"/>
                        </w:rPr>
                        <w:alias w:val="PageNumber"/>
                        <w:tag w:val="PageNumber"/>
                        <w:id w:val="-112902048"/>
                        <w:placeholder>
                          <w:docPart w:val="7000F3CE487D4D789F840E08EC6EE9D9"/>
                        </w:placeholder>
                        <w:text/>
                      </w:sdtPr>
                      <w:sdtEndPr/>
                      <w:sdtContent>
                        <w:r w:rsidR="00C70ED0" w:rsidRPr="00C70ED0">
                          <w:rPr>
                            <w:rFonts w:ascii="Helvetica" w:hAnsi="Helvetica" w:cs="Helvetica"/>
                            <w:color w:val="333333"/>
                          </w:rPr>
                          <w:t>88662</w:t>
                        </w:r>
                      </w:sdtContent>
                    </w:sdt>
                  </w:p>
                </w:tc>
                <w:tc>
                  <w:tcPr>
                    <w:tcW w:w="4054" w:type="dxa"/>
                    <w:gridSpan w:val="2"/>
                    <w:vAlign w:val="center"/>
                  </w:tcPr>
                  <w:p w14:paraId="76032AD0" w14:textId="5AE2D50C"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date w:fullDate="2016-12-08T00:00:00Z">
                          <w:dateFormat w:val="M/d/yyyy"/>
                          <w:lid w:val="en-US"/>
                          <w:storeMappedDataAs w:val="dateTime"/>
                          <w:calendar w:val="gregorian"/>
                        </w:date>
                      </w:sdtPr>
                      <w:sdtEndPr>
                        <w:rPr>
                          <w:rStyle w:val="DefaultParagraphFont"/>
                        </w:rPr>
                      </w:sdtEndPr>
                      <w:sdtContent>
                        <w:r w:rsidR="00C70ED0">
                          <w:rPr>
                            <w:rStyle w:val="PRAExecSummary"/>
                            <w:b/>
                          </w:rPr>
                          <w:t>12/8/2016</w:t>
                        </w:r>
                      </w:sdtContent>
                    </w:sdt>
                  </w:p>
                </w:tc>
              </w:tr>
              <w:bookmarkStart w:id="7"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7"/>
                    <w:r w:rsidRPr="00AB6889">
                      <w:rPr>
                        <w:b/>
                        <w:smallCaps/>
                        <w:sz w:val="24"/>
                        <w:szCs w:val="24"/>
                      </w:rPr>
                      <w:fldChar w:fldCharType="end"/>
                    </w:r>
                  </w:p>
                </w:tc>
                <w:tc>
                  <w:tcPr>
                    <w:tcW w:w="3419" w:type="dxa"/>
                    <w:gridSpan w:val="5"/>
                    <w:vAlign w:val="center"/>
                  </w:tcPr>
                  <w:p w14:paraId="08E483B3" w14:textId="2D65E4D1" w:rsidR="00D2122C" w:rsidRDefault="00C9368E">
                    <w:sdt>
                      <w:sdtPr>
                        <w:rPr>
                          <w:b/>
                          <w:sz w:val="28"/>
                          <w:szCs w:val="28"/>
                        </w:rPr>
                        <w:alias w:val="MandatoryYN"/>
                        <w:tag w:val="Mandatory"/>
                        <w:id w:val="-2001273877"/>
                        <w:lock w:val="sdtLocked"/>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30952DEE" w:rsidR="00D2122C" w:rsidRDefault="00C9368E">
                    <w:sdt>
                      <w:sdtPr>
                        <w:rPr>
                          <w:b/>
                          <w:sz w:val="28"/>
                          <w:szCs w:val="28"/>
                        </w:rPr>
                        <w:alias w:val="VoluntaryYN"/>
                        <w:tag w:val="VoluntaryYN"/>
                        <w:id w:val="-884801611"/>
                        <w:lock w:val="sdtLocked"/>
                        <w14:checkbox>
                          <w14:checked w14:val="1"/>
                          <w14:checkedState w14:val="2612" w14:font="MS Gothic"/>
                          <w14:uncheckedState w14:val="2610" w14:font="MS Gothic"/>
                        </w14:checkbox>
                      </w:sdtPr>
                      <w:sdtEndPr/>
                      <w:sdtContent>
                        <w:r w:rsidR="005159A2">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C9368E">
                    <w:sdt>
                      <w:sdtPr>
                        <w:rPr>
                          <w:b/>
                          <w:sz w:val="28"/>
                          <w:szCs w:val="28"/>
                        </w:rPr>
                        <w:alias w:val="NAyn"/>
                        <w:tag w:val="NAyn"/>
                        <w:id w:val="1161968438"/>
                        <w:lock w:val="sdtLocked"/>
                        <w14:checkbox>
                          <w14:checked w14:val="0"/>
                          <w14:checkedState w14:val="2612" w14:font="MS Gothic"/>
                          <w14:uncheckedState w14:val="2610" w14:font="MS Gothic"/>
                        </w14:checkbox>
                      </w:sdtPr>
                      <w:sdtEnd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8"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8"/>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7C71FBC1" w:rsidR="00AB31D8" w:rsidRDefault="00C9368E" w:rsidP="00A85F6F">
                    <w:sdt>
                      <w:sdtPr>
                        <w:rPr>
                          <w:b/>
                          <w:sz w:val="28"/>
                          <w:szCs w:val="28"/>
                        </w:rPr>
                        <w:alias w:val="IsThisAReimbursableY"/>
                        <w:tag w:val="IsThisAReimbursableY"/>
                        <w:id w:val="-2128919479"/>
                        <w:lock w:val="sdtLocked"/>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showingPlcHdr/>
                        <w:text/>
                      </w:sdtPr>
                      <w:sdtEndPr>
                        <w:rPr>
                          <w:rStyle w:val="DefaultParagraphFont"/>
                        </w:rPr>
                      </w:sdtEndPr>
                      <w:sdtContent>
                        <w:r w:rsidR="00A85F6F">
                          <w:rPr>
                            <w:rStyle w:val="PlaceholderText"/>
                          </w:rPr>
                          <w:t xml:space="preserve">                    </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352A5265" w:rsidR="00F24FB8" w:rsidRDefault="00C9368E" w:rsidP="00837368">
                    <w:sdt>
                      <w:sdtPr>
                        <w:rPr>
                          <w:b/>
                          <w:sz w:val="28"/>
                          <w:szCs w:val="28"/>
                        </w:rPr>
                        <w:alias w:val="IsThisAReimbursableN"/>
                        <w:tag w:val="IsThisAReimbursableN"/>
                        <w:id w:val="-163934604"/>
                        <w:lock w:val="sdtLocked"/>
                        <w14:checkbox>
                          <w14:checked w14:val="1"/>
                          <w14:checkedState w14:val="2612" w14:font="MS Gothic"/>
                          <w14:uncheckedState w14:val="2610" w14:font="MS Gothic"/>
                        </w14:checkbox>
                      </w:sdtPr>
                      <w:sdtEndPr/>
                      <w:sdtContent>
                        <w:r w:rsidR="005159A2">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5F8479BA" w:rsidR="00F24FB8" w:rsidRDefault="00C9368E" w:rsidP="00A85F6F">
                    <w:sdt>
                      <w:sdtPr>
                        <w:rPr>
                          <w:b/>
                          <w:sz w:val="28"/>
                          <w:szCs w:val="28"/>
                        </w:rPr>
                        <w:alias w:val="IsThisAReimbursableSharedYN"/>
                        <w:tag w:val="IsThisAReimbursableSharedYN"/>
                        <w:id w:val="1303425313"/>
                        <w:lock w:val="sdtLocked"/>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showingPlcHdr/>
                        <w:text/>
                      </w:sdtPr>
                      <w:sdtEndPr>
                        <w:rPr>
                          <w:rStyle w:val="DefaultParagraphFont"/>
                        </w:rPr>
                      </w:sdtEndPr>
                      <w:sdtContent>
                        <w:r w:rsidR="00A85F6F" w:rsidRPr="00907F02">
                          <w:rPr>
                            <w:rStyle w:val="PlaceholderText"/>
                            <w:color w:val="FFFFFF" w:themeColor="background1"/>
                          </w:rPr>
                          <w:t xml:space="preserve">                    </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rPr>
                        <w:rStyle w:val="PRAExecSummary"/>
                        <w:b/>
                        <w:sz w:val="20"/>
                        <w:szCs w:val="20"/>
                      </w:rPr>
                      <w:alias w:val="LegalAuthorities"/>
                      <w:tag w:val="LegalAuthorities"/>
                      <w:id w:val="848681418"/>
                      <w:placeholder>
                        <w:docPart w:val="839E4012E288484383EBC97D5BA90458"/>
                      </w:placeholder>
                      <w:text w:multiLine="1"/>
                    </w:sdtPr>
                    <w:sdtEndPr>
                      <w:rPr>
                        <w:rStyle w:val="DefaultParagraphFont"/>
                      </w:rPr>
                    </w:sdtEndPr>
                    <w:sdtContent>
                      <w:p w14:paraId="5E0DAB7C" w14:textId="32C97173" w:rsidR="007C4F5B" w:rsidRDefault="0031065E" w:rsidP="0031065E">
                        <w:r>
                          <w:rPr>
                            <w:rStyle w:val="PRAExecSummary"/>
                            <w:b/>
                            <w:sz w:val="20"/>
                            <w:szCs w:val="20"/>
                          </w:rPr>
                          <w:t>Title 13 U.S.C., Section 6 and Section 9.</w:t>
                        </w:r>
                      </w:p>
                    </w:sdtContent>
                  </w:sdt>
                </w:tc>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9" w:name="SurveyInfo"/>
                    <w:r w:rsidRPr="009861F1">
                      <w:rPr>
                        <w:b/>
                        <w:smallCaps/>
                        <w:sz w:val="24"/>
                        <w:szCs w:val="24"/>
                      </w:rPr>
                      <w:lastRenderedPageBreak/>
                      <w:t>S</w:t>
                    </w:r>
                    <w:r w:rsidR="009861F1" w:rsidRPr="009861F1">
                      <w:rPr>
                        <w:b/>
                        <w:smallCaps/>
                        <w:sz w:val="24"/>
                        <w:szCs w:val="24"/>
                      </w:rPr>
                      <w:t>urvey Information</w:t>
                    </w:r>
                    <w:bookmarkEnd w:id="9"/>
                    <w:r w:rsidRPr="009861F1">
                      <w:rPr>
                        <w:b/>
                        <w:smallCaps/>
                        <w:sz w:val="24"/>
                        <w:szCs w:val="24"/>
                      </w:rPr>
                      <w:t>:</w:t>
                    </w:r>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48E19FC3" w:rsidR="00873664" w:rsidRDefault="00873664" w:rsidP="00A85F6F">
                    <w:pPr>
                      <w:rPr>
                        <w:noProof/>
                      </w:rPr>
                    </w:pPr>
                    <w:r w:rsidRPr="00566497">
                      <w:rPr>
                        <w:noProof/>
                      </w:rPr>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rPr>
                          <w:rStyle w:val="PRAExecSummary"/>
                          <w:b/>
                          <w:sz w:val="20"/>
                          <w:szCs w:val="20"/>
                        </w:rPr>
                        <w:alias w:val="ExplainSamplingSource"/>
                        <w:tag w:val="ExplainSamplingSource"/>
                        <w:id w:val="-1615900965"/>
                        <w:placeholder>
                          <w:docPart w:val="3C3259EFCF564CBBACDFEDD8A4F3003F"/>
                        </w:placeholder>
                        <w:text w:multiLine="1"/>
                      </w:sdtPr>
                      <w:sdtEndPr>
                        <w:rPr>
                          <w:rStyle w:val="DefaultParagraphFont"/>
                        </w:rPr>
                      </w:sdtEndPr>
                      <w:sdtContent>
                        <w:r w:rsidR="005159A2">
                          <w:rPr>
                            <w:rStyle w:val="PRAExecSummary"/>
                            <w:b/>
                            <w:sz w:val="20"/>
                            <w:szCs w:val="20"/>
                          </w:rPr>
                          <w:t>State Wage Records, Federal and Census Administration records</w:t>
                        </w:r>
                      </w:sdtContent>
                    </w:sdt>
                  </w:p>
                </w:tc>
              </w:tr>
              <w:bookmarkStart w:id="10"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314DE266"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10"/>
                    <w:sdt>
                      <w:sdtPr>
                        <w:rPr>
                          <w:b/>
                          <w:noProof/>
                          <w:sz w:val="28"/>
                          <w:szCs w:val="28"/>
                        </w:rPr>
                        <w:alias w:val="Paper"/>
                        <w:tag w:val="Paper"/>
                        <w:id w:val="-1684431145"/>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4:checkbox>
                          <w14:checked w14:val="0"/>
                          <w14:checkedState w14:val="2612" w14:font="MS Gothic"/>
                          <w14:uncheckedState w14:val="2610" w14:font="MS Gothic"/>
                        </w14:checkbox>
                      </w:sdtPr>
                      <w:sdtEndPr/>
                      <w:sdtContent>
                        <w:r w:rsidR="005159A2">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4590BC78" w:rsidR="00D64590" w:rsidRPr="00252B8D" w:rsidRDefault="00C9368E" w:rsidP="00A85F6F">
                    <w:pPr>
                      <w:rPr>
                        <w:b/>
                      </w:rPr>
                    </w:pPr>
                    <w:sdt>
                      <w:sdtPr>
                        <w:rPr>
                          <w:b/>
                          <w:noProof/>
                          <w:sz w:val="28"/>
                          <w:szCs w:val="28"/>
                        </w:rPr>
                        <w:alias w:val="CATI"/>
                        <w:tag w:val="CATI"/>
                        <w:id w:val="1011033761"/>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4:checkbox>
                          <w14:checked w14:val="1"/>
                          <w14:checkedState w14:val="2612" w14:font="MS Gothic"/>
                          <w14:uncheckedState w14:val="2610" w14:font="MS Gothic"/>
                        </w14:checkbox>
                      </w:sdtPr>
                      <w:sdtEndPr/>
                      <w:sdtContent>
                        <w:r w:rsidR="005159A2">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text/>
                      </w:sdtPr>
                      <w:sdtEndPr>
                        <w:rPr>
                          <w:rStyle w:val="DefaultParagraphFont"/>
                          <w:noProof/>
                        </w:rPr>
                      </w:sdtEndPr>
                      <w:sdtContent>
                        <w:r w:rsidR="005159A2">
                          <w:rPr>
                            <w:rStyle w:val="PRAExecSummary"/>
                            <w:b/>
                            <w:sz w:val="20"/>
                            <w:szCs w:val="20"/>
                          </w:rPr>
                          <w:t>Secure File Transfer Protocol</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1" w:name="PublicBurden"/>
                    <w:r w:rsidRPr="00455D17">
                      <w:rPr>
                        <w:b/>
                        <w:smallCaps/>
                        <w:sz w:val="24"/>
                        <w:szCs w:val="24"/>
                      </w:rPr>
                      <w:t>P</w:t>
                    </w:r>
                    <w:r w:rsidR="00930AE9" w:rsidRPr="00455D17">
                      <w:rPr>
                        <w:b/>
                        <w:smallCaps/>
                        <w:sz w:val="24"/>
                        <w:szCs w:val="24"/>
                      </w:rPr>
                      <w:t>ublic Burden</w:t>
                    </w:r>
                    <w:bookmarkEnd w:id="11"/>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7423EBB4" w:rsidR="009C6552" w:rsidRDefault="00C9368E"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text/>
                      </w:sdtPr>
                      <w:sdtEndPr>
                        <w:rPr>
                          <w:rStyle w:val="DefaultParagraphFont"/>
                        </w:rPr>
                      </w:sdtEndPr>
                      <w:sdtContent>
                        <w:r w:rsidR="005159A2">
                          <w:rPr>
                            <w:rStyle w:val="PRAExecSummary"/>
                            <w:b/>
                          </w:rPr>
                          <w:t>0</w:t>
                        </w:r>
                      </w:sdtContent>
                    </w:sdt>
                    <w:r w:rsidR="009C6552">
                      <w:t xml:space="preserve">  Hours     </w:t>
                    </w:r>
                    <w:sdt>
                      <w:sdtPr>
                        <w:rPr>
                          <w:rStyle w:val="PRAExecSummary"/>
                          <w:b/>
                        </w:rPr>
                        <w:alias w:val="ResponseMinutes"/>
                        <w:tag w:val="ResponseMinutes"/>
                        <w:id w:val="60144845"/>
                        <w:placeholder>
                          <w:docPart w:val="4AF91E492956431A92E30EEA01AC59A1"/>
                        </w:placeholder>
                        <w:text/>
                      </w:sdtPr>
                      <w:sdtEndPr>
                        <w:rPr>
                          <w:rStyle w:val="DefaultParagraphFont"/>
                        </w:rPr>
                      </w:sdtEndPr>
                      <w:sdtContent>
                        <w:r w:rsidR="005159A2">
                          <w:rPr>
                            <w:rStyle w:val="PRAExecSummary"/>
                            <w:b/>
                          </w:rPr>
                          <w:t>0</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2"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2"/>
                    <w:r w:rsidRPr="00FD0CF9">
                      <w:rPr>
                        <w:noProof/>
                      </w:rPr>
                      <w:fldChar w:fldCharType="end"/>
                    </w:r>
                  </w:p>
                </w:tc>
                <w:sdt>
                  <w:sdtPr>
                    <w:rPr>
                      <w:rStyle w:val="PRAExecSummary"/>
                      <w:b/>
                    </w:rPr>
                    <w:alias w:val="NumofRespondents"/>
                    <w:tag w:val="NumofRespondents"/>
                    <w:id w:val="-1282799962"/>
                    <w:lock w:val="sdtLocked"/>
                    <w:placeholder>
                      <w:docPart w:val="96AE4201EE674197BF0CABD42FC96495"/>
                    </w:placeholder>
                    <w:text/>
                  </w:sdtPr>
                  <w:sdtEndPr>
                    <w:rPr>
                      <w:rStyle w:val="DefaultParagraphFont"/>
                    </w:rPr>
                  </w:sdtEndPr>
                  <w:sdtContent>
                    <w:tc>
                      <w:tcPr>
                        <w:tcW w:w="6753" w:type="dxa"/>
                        <w:gridSpan w:val="5"/>
                        <w:vAlign w:val="center"/>
                      </w:tcPr>
                      <w:p w14:paraId="2487D81F" w14:textId="6144FD54" w:rsidR="00C14AA1" w:rsidRDefault="0031065E" w:rsidP="005159A2">
                        <w:pPr>
                          <w:tabs>
                            <w:tab w:val="left" w:pos="5479"/>
                          </w:tabs>
                        </w:pPr>
                        <w:r>
                          <w:rPr>
                            <w:rStyle w:val="PRAExecSummary"/>
                            <w:b/>
                          </w:rPr>
                          <w:t>52</w:t>
                        </w:r>
                      </w:p>
                    </w:tc>
                  </w:sdtContent>
                </w:sdt>
              </w:tr>
              <w:bookmarkStart w:id="13"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3"/>
                    <w:r w:rsidRPr="00FD0CF9">
                      <w:rPr>
                        <w:noProof/>
                      </w:rPr>
                      <w:fldChar w:fldCharType="end"/>
                    </w:r>
                  </w:p>
                </w:tc>
                <w:sdt>
                  <w:sdtPr>
                    <w:rPr>
                      <w:rStyle w:val="PRAExecSummary"/>
                      <w:b/>
                    </w:rPr>
                    <w:alias w:val="NumofResponses"/>
                    <w:tag w:val="NumofResponses"/>
                    <w:id w:val="1302502729"/>
                    <w:lock w:val="sdtLocked"/>
                    <w:placeholder>
                      <w:docPart w:val="8DBD0343B7CC45EA80BD987C8271D1B7"/>
                    </w:placeholder>
                    <w:text/>
                  </w:sdtPr>
                  <w:sdtEndPr>
                    <w:rPr>
                      <w:rStyle w:val="DefaultParagraphFont"/>
                    </w:rPr>
                  </w:sdtEndPr>
                  <w:sdtContent>
                    <w:tc>
                      <w:tcPr>
                        <w:tcW w:w="6753" w:type="dxa"/>
                        <w:gridSpan w:val="5"/>
                        <w:vAlign w:val="center"/>
                      </w:tcPr>
                      <w:p w14:paraId="532B7B5B" w14:textId="4542E466" w:rsidR="00C14AA1" w:rsidRDefault="0031065E" w:rsidP="005159A2">
                        <w:pPr>
                          <w:tabs>
                            <w:tab w:val="left" w:pos="5479"/>
                          </w:tabs>
                        </w:pPr>
                        <w:r>
                          <w:rPr>
                            <w:rStyle w:val="PRAExecSummary"/>
                            <w:b/>
                          </w:rPr>
                          <w:t>108</w:t>
                        </w:r>
                      </w:p>
                    </w:tc>
                  </w:sdtContent>
                </w:sdt>
              </w:tr>
              <w:bookmarkStart w:id="14"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4"/>
                  </w:p>
                </w:tc>
                <w:sdt>
                  <w:sdtPr>
                    <w:rPr>
                      <w:rStyle w:val="PRAExecSummary"/>
                      <w:b/>
                    </w:rPr>
                    <w:alias w:val="RequestedAnnualBurdenHours"/>
                    <w:tag w:val="RequestedAnnualBurdenHours"/>
                    <w:id w:val="1542330966"/>
                    <w:lock w:val="sdtLocked"/>
                    <w:placeholder>
                      <w:docPart w:val="D6F9174D1EF74DCD90FE858CB98A1235"/>
                    </w:placeholder>
                    <w:text/>
                  </w:sdtPr>
                  <w:sdtEndPr>
                    <w:rPr>
                      <w:rStyle w:val="DefaultParagraphFont"/>
                    </w:rPr>
                  </w:sdtEndPr>
                  <w:sdtContent>
                    <w:tc>
                      <w:tcPr>
                        <w:tcW w:w="6753" w:type="dxa"/>
                        <w:gridSpan w:val="5"/>
                        <w:vAlign w:val="center"/>
                      </w:tcPr>
                      <w:p w14:paraId="400CAAD1" w14:textId="7E73DF1F" w:rsidR="00C14AA1" w:rsidRDefault="0031065E" w:rsidP="00681380">
                        <w:pPr>
                          <w:tabs>
                            <w:tab w:val="left" w:pos="5479"/>
                          </w:tabs>
                        </w:pPr>
                        <w:r>
                          <w:rPr>
                            <w:rStyle w:val="PRAExecSummary"/>
                            <w:b/>
                          </w:rPr>
                          <w:t>1,664</w:t>
                        </w:r>
                      </w:p>
                    </w:tc>
                  </w:sdtContent>
                </w:sdt>
              </w:tr>
              <w:bookmarkStart w:id="15"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5"/>
                    <w:r w:rsidRPr="00771FA1">
                      <w:rPr>
                        <w:noProof/>
                      </w:rPr>
                      <w:fldChar w:fldCharType="end"/>
                    </w:r>
                  </w:p>
                </w:tc>
                <w:sdt>
                  <w:sdtPr>
                    <w:rPr>
                      <w:rStyle w:val="PRAExecSummary"/>
                      <w:b/>
                    </w:rPr>
                    <w:alias w:val="CurrentAnnualOMBInventory"/>
                    <w:tag w:val="CurrentAnnualOMBInventory"/>
                    <w:id w:val="-1579749967"/>
                    <w:lock w:val="sdtLocked"/>
                    <w:placeholder>
                      <w:docPart w:val="1231635803254C98AEF429A24E145003"/>
                    </w:placeholder>
                    <w:text/>
                  </w:sdtPr>
                  <w:sdtEndPr>
                    <w:rPr>
                      <w:rStyle w:val="DefaultParagraphFont"/>
                    </w:rPr>
                  </w:sdtEndPr>
                  <w:sdtContent>
                    <w:tc>
                      <w:tcPr>
                        <w:tcW w:w="6753" w:type="dxa"/>
                        <w:gridSpan w:val="5"/>
                        <w:vAlign w:val="center"/>
                      </w:tcPr>
                      <w:p w14:paraId="3F56B46F" w14:textId="17763D10" w:rsidR="00C14AA1" w:rsidRDefault="009C773C" w:rsidP="009C773C">
                        <w:pPr>
                          <w:tabs>
                            <w:tab w:val="left" w:pos="5479"/>
                          </w:tabs>
                        </w:pPr>
                        <w:r>
                          <w:rPr>
                            <w:rStyle w:val="PRAExecSummary"/>
                            <w:b/>
                          </w:rPr>
                          <w:t>0</w:t>
                        </w:r>
                      </w:p>
                    </w:tc>
                  </w:sdtContent>
                </w:sdt>
              </w:tr>
              <w:bookmarkStart w:id="16"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6"/>
                    <w:r w:rsidRPr="00771FA1">
                      <w:rPr>
                        <w:noProof/>
                      </w:rPr>
                      <w:fldChar w:fldCharType="end"/>
                    </w:r>
                  </w:p>
                </w:tc>
                <w:sdt>
                  <w:sdtPr>
                    <w:rPr>
                      <w:rStyle w:val="PRAExecSummary"/>
                      <w:b/>
                    </w:rPr>
                    <w:alias w:val="Difference"/>
                    <w:tag w:val="Difference"/>
                    <w:id w:val="480349604"/>
                    <w:lock w:val="sdtLocked"/>
                    <w:placeholder>
                      <w:docPart w:val="89109E2A541E4EAB93D8FBB89838EFE2"/>
                    </w:placeholder>
                    <w:showingPlcHdr/>
                    <w:text/>
                  </w:sdtPr>
                  <w:sdtEndPr>
                    <w:rPr>
                      <w:rStyle w:val="DefaultParagraphFont"/>
                    </w:rPr>
                  </w:sdtEndPr>
                  <w:sdtContent>
                    <w:tc>
                      <w:tcPr>
                        <w:tcW w:w="6753" w:type="dxa"/>
                        <w:gridSpan w:val="5"/>
                        <w:vAlign w:val="center"/>
                      </w:tcPr>
                      <w:p w14:paraId="1752DE75" w14:textId="4170B0CC" w:rsidR="00C14AA1" w:rsidRDefault="004358D8" w:rsidP="003B4E7C">
                        <w:pPr>
                          <w:tabs>
                            <w:tab w:val="left" w:pos="5479"/>
                          </w:tabs>
                        </w:pPr>
                        <w:r w:rsidRPr="004358D8">
                          <w:rPr>
                            <w:rStyle w:val="PlaceholderText"/>
                          </w:rPr>
                          <w:t xml:space="preserve">Click to enter </w:t>
                        </w:r>
                        <w:r>
                          <w:rPr>
                            <w:rStyle w:val="PlaceholderText"/>
                          </w:rPr>
                          <w:t>difference</w:t>
                        </w:r>
                      </w:p>
                    </w:tc>
                  </w:sdtContent>
                </w:sdt>
              </w:tr>
              <w:bookmarkStart w:id="17"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66DEFD6D" w:rsidR="00C14AA1" w:rsidRDefault="00771FA1" w:rsidP="004F4CDE">
                    <w:pPr>
                      <w:tabs>
                        <w:tab w:val="left" w:pos="5479"/>
                      </w:tabs>
                    </w:pPr>
                    <w:r w:rsidRPr="00A630A8">
                      <w:rPr>
                        <w:noProof/>
                      </w:rPr>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7"/>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4:checkbox>
                          <w14:checked w14:val="1"/>
                          <w14:checkedState w14:val="2612" w14:font="MS Gothic"/>
                          <w14:uncheckedState w14:val="2610" w14:font="MS Gothic"/>
                        </w14:checkbox>
                      </w:sdtPr>
                      <w:sdtEndPr/>
                      <w:sdtContent>
                        <w:r w:rsidR="009C773C">
                          <w:rPr>
                            <w:rFonts w:ascii="MS Gothic" w:eastAsia="MS Gothic" w:hAnsi="MS Gothic" w:hint="eastAsia"/>
                            <w:b/>
                            <w:noProof/>
                            <w:sz w:val="28"/>
                            <w:szCs w:val="28"/>
                          </w:rPr>
                          <w:t>☒</w:t>
                        </w:r>
                      </w:sdtContent>
                    </w:sdt>
                    <w:r w:rsidR="00C14AA1" w:rsidRPr="00F76F21">
                      <w:rPr>
                        <w:noProof/>
                      </w:rPr>
                      <w:t xml:space="preserve"> </w:t>
                    </w:r>
                    <w:bookmarkStart w:id="18"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8"/>
                    <w:sdt>
                      <w:sdtPr>
                        <w:rPr>
                          <w:b/>
                          <w:noProof/>
                          <w:sz w:val="28"/>
                          <w:szCs w:val="28"/>
                        </w:rPr>
                        <w:alias w:val="AdjustmentYN"/>
                        <w:tag w:val="AdjustmentYN"/>
                        <w:id w:val="53679356"/>
                        <w:lock w:val="sdtLocked"/>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C14AA1" w:rsidRPr="00F76F21">
                      <w:rPr>
                        <w:noProof/>
                      </w:rPr>
                      <w:t xml:space="preserve"> </w:t>
                    </w:r>
                    <w:bookmarkStart w:id="19"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9"/>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5FEF5FBE" w:rsidR="00C14AA1" w:rsidRDefault="00C14AA1" w:rsidP="00A85F6F">
                    <w:pPr>
                      <w:tabs>
                        <w:tab w:val="left" w:pos="5479"/>
                      </w:tabs>
                    </w:pPr>
                    <w:r>
                      <w:rPr>
                        <w:noProof/>
                      </w:rPr>
                      <w:t>Explanation of Difference (if applicable):</w:t>
                    </w:r>
                    <w:r w:rsidR="003B4E7C">
                      <w:rPr>
                        <w:noProof/>
                      </w:rPr>
                      <w:t xml:space="preserve">  </w:t>
                    </w:r>
                    <w:sdt>
                      <w:sdtPr>
                        <w:rPr>
                          <w:rStyle w:val="PRAExecSummary"/>
                          <w:b/>
                          <w:sz w:val="20"/>
                          <w:szCs w:val="20"/>
                        </w:rPr>
                        <w:alias w:val="DifferenceExplanation"/>
                        <w:tag w:val="DifferenceExplanation"/>
                        <w:id w:val="1175078118"/>
                        <w:placeholder>
                          <w:docPart w:val="B281515983ED45F8AB6CB44BDFD0ED16"/>
                        </w:placeholder>
                        <w:showingPlcHdr/>
                        <w:text w:multiLine="1"/>
                      </w:sdtPr>
                      <w:sdtEndPr>
                        <w:rPr>
                          <w:rStyle w:val="DefaultParagraphFont"/>
                        </w:rPr>
                      </w:sdtEndPr>
                      <w:sdtContent>
                        <w:r w:rsidR="00A85F6F">
                          <w:rPr>
                            <w:rStyle w:val="PlaceholderText"/>
                          </w:rPr>
                          <w:t xml:space="preserve">                              </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20"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20"/>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77777777" w:rsidR="009A3C7F" w:rsidRDefault="00C9368E" w:rsidP="002357AD">
                    <w:pPr>
                      <w:tabs>
                        <w:tab w:val="left" w:pos="5479"/>
                      </w:tabs>
                      <w:ind w:left="976" w:hanging="990"/>
                    </w:pPr>
                    <w:sdt>
                      <w:sdtPr>
                        <w:rPr>
                          <w:b/>
                          <w:sz w:val="28"/>
                          <w:szCs w:val="28"/>
                        </w:rPr>
                        <w:alias w:val="IsThisCollectionSubjectToPrivacyActYN"/>
                        <w:tag w:val="IsThisCollectionSubjectToPrivacyActYN"/>
                        <w:id w:val="758709204"/>
                        <w14:checkbox>
                          <w14:checked w14:val="0"/>
                          <w14:checkedState w14:val="2612" w14:font="MS Gothic"/>
                          <w14:uncheckedState w14:val="2610" w14:font="MS Gothic"/>
                        </w14:checkbox>
                      </w:sdtPr>
                      <w:sdtEndPr/>
                      <w:sdtContent>
                        <w:r w:rsidR="009A3C7F">
                          <w:rPr>
                            <w:rFonts w:ascii="MS Gothic" w:eastAsia="MS Gothic" w:hAnsi="MS Gothic" w:hint="eastAsia"/>
                            <w:b/>
                            <w:sz w:val="28"/>
                            <w:szCs w:val="28"/>
                          </w:rPr>
                          <w:t>☐</w:t>
                        </w:r>
                      </w:sdtContent>
                    </w:sdt>
                    <w:r w:rsidR="009A3C7F">
                      <w:t xml:space="preserve"> </w:t>
                    </w:r>
                    <w:r w:rsidR="009A3C7F" w:rsidRPr="00B65BA0">
                      <w:t>No</w:t>
                    </w:r>
                  </w:p>
                  <w:p w14:paraId="50691C38" w14:textId="770B9252" w:rsidR="00244911" w:rsidRDefault="00C9368E" w:rsidP="00B65BA0">
                    <w:pPr>
                      <w:tabs>
                        <w:tab w:val="left" w:pos="5479"/>
                      </w:tabs>
                      <w:ind w:left="886" w:hanging="900"/>
                    </w:pPr>
                    <w:sdt>
                      <w:sdtPr>
                        <w:rPr>
                          <w:b/>
                          <w:sz w:val="28"/>
                          <w:szCs w:val="28"/>
                        </w:rPr>
                        <w:alias w:val="IsThisCollectionSubjectToPrivacyActYN"/>
                        <w:tag w:val="IsThisCollectionSubjectToPrivacyActYN"/>
                        <w:id w:val="999700797"/>
                        <w:lock w:val="sdtLocked"/>
                        <w14:checkbox>
                          <w14:checked w14:val="1"/>
                          <w14:checkedState w14:val="2612" w14:font="MS Gothic"/>
                          <w14:uncheckedState w14:val="2610" w14:font="MS Gothic"/>
                        </w14:checkbox>
                      </w:sdtPr>
                      <w:sdtEndPr/>
                      <w:sdtContent>
                        <w:r w:rsidR="009C773C">
                          <w:rPr>
                            <w:rFonts w:ascii="MS Gothic" w:eastAsia="MS Gothic" w:hAnsi="MS Gothic" w:hint="eastAsia"/>
                            <w:b/>
                            <w:sz w:val="28"/>
                            <w:szCs w:val="28"/>
                          </w:rPr>
                          <w:t>☒</w:t>
                        </w:r>
                      </w:sdtContent>
                    </w:sdt>
                    <w:bookmarkStart w:id="21"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1"/>
                    </w:hyperlink>
                  </w:p>
                </w:tc>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6EA720D4" w:rsidR="00566CEA" w:rsidRPr="005C6C21" w:rsidRDefault="00C9368E" w:rsidP="005C6C21">
                    <w:pPr>
                      <w:tabs>
                        <w:tab w:val="left" w:pos="5479"/>
                      </w:tabs>
                      <w:ind w:left="976" w:hanging="990"/>
                    </w:pPr>
                    <w:sdt>
                      <w:sdtPr>
                        <w:rPr>
                          <w:b/>
                          <w:sz w:val="28"/>
                          <w:szCs w:val="28"/>
                        </w:rPr>
                        <w:alias w:val="IsThisCollectionTitle13Section9"/>
                        <w:tag w:val="IsThisCollectionTitle13Section9"/>
                        <w:id w:val="1982497407"/>
                        <w14:checkbox>
                          <w14:checked w14:val="1"/>
                          <w14:checkedState w14:val="2612" w14:font="MS Gothic"/>
                          <w14:uncheckedState w14:val="2610" w14:font="MS Gothic"/>
                        </w14:checkbox>
                      </w:sdtPr>
                      <w:sdtEndPr/>
                      <w:sdtContent>
                        <w:r w:rsidR="009C773C">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C9368E"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18C7F012" w:rsidR="005C6C21" w:rsidRDefault="00C9368E" w:rsidP="00481D92">
                    <w:pPr>
                      <w:tabs>
                        <w:tab w:val="left" w:pos="5479"/>
                      </w:tabs>
                      <w:ind w:left="976" w:hanging="990"/>
                      <w:rPr>
                        <w:b/>
                        <w:sz w:val="28"/>
                        <w:szCs w:val="28"/>
                      </w:rPr>
                    </w:pPr>
                    <w:sdt>
                      <w:sdtPr>
                        <w:rPr>
                          <w:b/>
                          <w:sz w:val="28"/>
                          <w:szCs w:val="28"/>
                        </w:rPr>
                        <w:alias w:val="ConfidentialityUpdated"/>
                        <w:tag w:val="ConfidentialityUpdated"/>
                        <w:id w:val="1923521357"/>
                        <w14:checkbox>
                          <w14:checked w14:val="1"/>
                          <w14:checkedState w14:val="2612" w14:font="MS Gothic"/>
                          <w14:uncheckedState w14:val="2610" w14:font="MS Gothic"/>
                        </w14:checkbox>
                      </w:sdtPr>
                      <w:sdtEndPr/>
                      <w:sdtContent>
                        <w:r w:rsidR="009C773C">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text w:multiLine="1"/>
                      </w:sdtPr>
                      <w:sdtEndPr>
                        <w:rPr>
                          <w:rStyle w:val="DefaultParagraphFont"/>
                        </w:rPr>
                      </w:sdtEndPr>
                      <w:sdtContent>
                        <w:r w:rsidR="00481D92">
                          <w:rPr>
                            <w:rStyle w:val="PlaceholderText"/>
                          </w:rPr>
                          <w:t xml:space="preserve">                              </w:t>
                        </w:r>
                      </w:sdtContent>
                    </w:sdt>
                  </w:p>
                </w:tc>
              </w:tr>
              <w:bookmarkStart w:id="22"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2"/>
                    <w:r w:rsidRPr="007C1196">
                      <w:fldChar w:fldCharType="end"/>
                    </w:r>
                  </w:p>
                </w:tc>
                <w:tc>
                  <w:tcPr>
                    <w:tcW w:w="4145" w:type="dxa"/>
                    <w:gridSpan w:val="3"/>
                    <w:shd w:val="clear" w:color="auto" w:fill="auto"/>
                    <w:vAlign w:val="center"/>
                  </w:tcPr>
                  <w:p w14:paraId="03B37CE9" w14:textId="6F7A44B0" w:rsidR="009A3C7F" w:rsidRDefault="00C9368E" w:rsidP="005C6C21">
                    <w:pPr>
                      <w:tabs>
                        <w:tab w:val="left" w:pos="5479"/>
                      </w:tabs>
                      <w:ind w:left="976" w:hanging="990"/>
                      <w:rPr>
                        <w:b/>
                        <w:sz w:val="28"/>
                        <w:szCs w:val="28"/>
                      </w:rPr>
                    </w:pPr>
                    <w:sdt>
                      <w:sdtPr>
                        <w:rPr>
                          <w:b/>
                          <w:sz w:val="28"/>
                          <w:szCs w:val="28"/>
                        </w:rPr>
                        <w:alias w:val="RespondentMessaging"/>
                        <w:tag w:val="RespondentMessaging"/>
                        <w:id w:val="-27346291"/>
                        <w14:checkbox>
                          <w14:checked w14:val="1"/>
                          <w14:checkedState w14:val="2612" w14:font="MS Gothic"/>
                          <w14:uncheckedState w14:val="2610" w14:font="MS Gothic"/>
                        </w14:checkbox>
                      </w:sdtPr>
                      <w:sdtEndPr/>
                      <w:sdtContent>
                        <w:r w:rsidR="002C1A84">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4:checkbox>
                          <w14:checked w14:val="0"/>
                          <w14:checkedState w14:val="2612" w14:font="MS Gothic"/>
                          <w14:uncheckedState w14:val="2610" w14:font="MS Gothic"/>
                        </w14:checkbox>
                      </w:sdtPr>
                      <w:sdtEndPr/>
                      <w:sdtContent>
                        <w:r w:rsidR="006A316D">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3" w:name="PRAandPrivacyActPlacement"/>
                  <w:p w14:paraId="2B64855B" w14:textId="7F5962E0" w:rsidR="00655E38" w:rsidRPr="00404EE1" w:rsidRDefault="00655E38" w:rsidP="00A21FFF">
                    <w:pPr>
                      <w:rPr>
                        <w:b/>
                        <w:smallCaps/>
                        <w:sz w:val="24"/>
                        <w:szCs w:val="24"/>
                      </w:rPr>
                    </w:pPr>
                    <w:r w:rsidRPr="004E089B">
                      <w:rPr>
                        <w:b/>
                        <w:smallCaps/>
                        <w:sz w:val="24"/>
                        <w:szCs w:val="24"/>
                      </w:rPr>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3"/>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C9368E"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4"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4"/>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5"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5"/>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lastRenderedPageBreak/>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4:checkbox>
                      <w14:checked w14:val="0"/>
                      <w14:checkedState w14:val="2612" w14:font="MS Gothic"/>
                      <w14:uncheckedState w14:val="2610" w14:font="MS Gothic"/>
                    </w14:checkbox>
                  </w:sdtPr>
                  <w:sdtEndPr/>
                  <w:sdtContent>
                    <w:tc>
                      <w:tcPr>
                        <w:tcW w:w="990" w:type="dxa"/>
                        <w:vAlign w:val="center"/>
                      </w:tcPr>
                      <w:p w14:paraId="55BC1B69" w14:textId="3402C1F6" w:rsidR="00655E38" w:rsidRPr="0014026C" w:rsidRDefault="0014026C"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4:checkbox>
                      <w14:checked w14:val="0"/>
                      <w14:checkedState w14:val="2612" w14:font="MS Gothic"/>
                      <w14:uncheckedState w14:val="2610" w14:font="MS Gothic"/>
                    </w14:checkbox>
                  </w:sdtPr>
                  <w:sdtEndPr/>
                  <w:sdtContent>
                    <w:tc>
                      <w:tcPr>
                        <w:tcW w:w="630" w:type="dxa"/>
                        <w:vAlign w:val="center"/>
                      </w:tcPr>
                      <w:p w14:paraId="2C746D9A" w14:textId="6A7AF9D4" w:rsidR="00655E38" w:rsidRPr="0014026C" w:rsidRDefault="00601073"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85024800"/>
                    <w14:checkbox>
                      <w14:checked w14:val="0"/>
                      <w14:checkedState w14:val="2612" w14:font="MS Gothic"/>
                      <w14:uncheckedState w14:val="2610" w14:font="MS Gothic"/>
                    </w14:checkbox>
                  </w:sdtPr>
                  <w:sdtEndPr/>
                  <w:sdtContent>
                    <w:tc>
                      <w:tcPr>
                        <w:tcW w:w="1080" w:type="dxa"/>
                        <w:vAlign w:val="center"/>
                      </w:tcPr>
                      <w:p w14:paraId="099D7A5A" w14:textId="0B1C2598" w:rsidR="00655E38" w:rsidRPr="0014026C" w:rsidRDefault="005140FE"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690722377"/>
                    <w14:checkbox>
                      <w14:checked w14:val="0"/>
                      <w14:checkedState w14:val="2612" w14:font="MS Gothic"/>
                      <w14:uncheckedState w14:val="2610" w14:font="MS Gothic"/>
                    </w14:checkbox>
                  </w:sdtPr>
                  <w:sdtEndPr/>
                  <w:sdtContent>
                    <w:tc>
                      <w:tcPr>
                        <w:tcW w:w="1183" w:type="dxa"/>
                        <w:vAlign w:val="center"/>
                      </w:tcPr>
                      <w:p w14:paraId="796B7428" w14:textId="50A7B327" w:rsidR="00655E38"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A541BD8" w14:textId="6DA481FF" w:rsidR="00655E38" w:rsidRDefault="00C9368E" w:rsidP="004C0A57">
                    <w:pPr>
                      <w:tabs>
                        <w:tab w:val="left" w:pos="5479"/>
                      </w:tabs>
                    </w:pPr>
                    <w:sdt>
                      <w:sdtPr>
                        <w:rPr>
                          <w:rStyle w:val="PRAExecSummary"/>
                          <w:b/>
                        </w:rPr>
                        <w:alias w:val="OtherLocation"/>
                        <w:tag w:val="OtherLocation"/>
                        <w:id w:val="1986115932"/>
                        <w:placeholder>
                          <w:docPart w:val="882460B39C7F4432BDFEF2495488F401"/>
                        </w:placeholder>
                        <w:showingPlcHdr/>
                        <w:text w:multiLine="1"/>
                      </w:sdtPr>
                      <w:sdtEndPr>
                        <w:rPr>
                          <w:rStyle w:val="DefaultParagraphFont"/>
                        </w:rPr>
                      </w:sdtEndPr>
                      <w:sdtContent>
                        <w:r w:rsidR="004C0A57">
                          <w:rPr>
                            <w:rStyle w:val="PlaceholderText"/>
                          </w:rPr>
                          <w:t xml:space="preserve">                         </w:t>
                        </w:r>
                      </w:sdtContent>
                    </w:sdt>
                  </w:p>
                </w:tc>
                <w:sdt>
                  <w:sdtPr>
                    <w:rPr>
                      <w:b/>
                      <w:sz w:val="28"/>
                      <w:szCs w:val="28"/>
                    </w:rPr>
                    <w:alias w:val="N/A_YN"/>
                    <w:tag w:val="N/A_YN"/>
                    <w:id w:val="-456955122"/>
                    <w14:checkbox>
                      <w14:checked w14:val="1"/>
                      <w14:checkedState w14:val="2612" w14:font="MS Gothic"/>
                      <w14:uncheckedState w14:val="2610" w14:font="MS Gothic"/>
                    </w14:checkbox>
                  </w:sdtPr>
                  <w:sdtEndPr/>
                  <w:sdtContent>
                    <w:tc>
                      <w:tcPr>
                        <w:tcW w:w="540" w:type="dxa"/>
                        <w:vAlign w:val="center"/>
                      </w:tcPr>
                      <w:p w14:paraId="77BCE3F0" w14:textId="4D28B22C" w:rsidR="00655E38" w:rsidRPr="0014026C" w:rsidRDefault="002C1A84"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4:checkbox>
                      <w14:checked w14:val="0"/>
                      <w14:checkedState w14:val="2612" w14:font="MS Gothic"/>
                      <w14:uncheckedState w14:val="2610" w14:font="MS Gothic"/>
                    </w14:checkbox>
                  </w:sdtPr>
                  <w:sdtEndPr/>
                  <w:sdtContent>
                    <w:tc>
                      <w:tcPr>
                        <w:tcW w:w="990" w:type="dxa"/>
                        <w:vAlign w:val="center"/>
                      </w:tcPr>
                      <w:p w14:paraId="197901B6" w14:textId="3163AD1A"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558928030"/>
                    <w14:checkbox>
                      <w14:checked w14:val="0"/>
                      <w14:checkedState w14:val="2612" w14:font="MS Gothic"/>
                      <w14:uncheckedState w14:val="2610" w14:font="MS Gothic"/>
                    </w14:checkbox>
                  </w:sdtPr>
                  <w:sdtEndPr/>
                  <w:sdtContent>
                    <w:tc>
                      <w:tcPr>
                        <w:tcW w:w="630" w:type="dxa"/>
                        <w:vAlign w:val="center"/>
                      </w:tcPr>
                      <w:p w14:paraId="524362A1" w14:textId="62D039C2"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351848024"/>
                    <w14:checkbox>
                      <w14:checked w14:val="0"/>
                      <w14:checkedState w14:val="2612" w14:font="MS Gothic"/>
                      <w14:uncheckedState w14:val="2610" w14:font="MS Gothic"/>
                    </w14:checkbox>
                  </w:sdtPr>
                  <w:sdtEndPr/>
                  <w:sdtContent>
                    <w:tc>
                      <w:tcPr>
                        <w:tcW w:w="1080" w:type="dxa"/>
                        <w:vAlign w:val="center"/>
                      </w:tcPr>
                      <w:p w14:paraId="7E2B8E1B" w14:textId="6C33B741"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813397351"/>
                    <w14:checkbox>
                      <w14:checked w14:val="0"/>
                      <w14:checkedState w14:val="2612" w14:font="MS Gothic"/>
                      <w14:uncheckedState w14:val="2610" w14:font="MS Gothic"/>
                    </w14:checkbox>
                  </w:sdtPr>
                  <w:sdtEndPr/>
                  <w:sdtContent>
                    <w:tc>
                      <w:tcPr>
                        <w:tcW w:w="1183" w:type="dxa"/>
                        <w:vAlign w:val="center"/>
                      </w:tcPr>
                      <w:p w14:paraId="67F796EB" w14:textId="023D2D8A"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065B1FB" w14:textId="26152A5B" w:rsidR="00A21FFF" w:rsidRDefault="00C9368E" w:rsidP="00A21FFF">
                    <w:pPr>
                      <w:tabs>
                        <w:tab w:val="left" w:pos="5479"/>
                      </w:tabs>
                    </w:pPr>
                    <w:sdt>
                      <w:sdtPr>
                        <w:rPr>
                          <w:rStyle w:val="PRAExecSummary"/>
                          <w:b/>
                        </w:rPr>
                        <w:alias w:val="OtherLocation"/>
                        <w:tag w:val="OtherLocation"/>
                        <w:id w:val="648404949"/>
                        <w:placeholder>
                          <w:docPart w:val="3EA044DF14374B5CACEBCC7BCD6652A0"/>
                        </w:placeholder>
                        <w:showingPlcHdr/>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580108378"/>
                    <w14:checkbox>
                      <w14:checked w14:val="1"/>
                      <w14:checkedState w14:val="2612" w14:font="MS Gothic"/>
                      <w14:uncheckedState w14:val="2610" w14:font="MS Gothic"/>
                    </w14:checkbox>
                  </w:sdtPr>
                  <w:sdtEndPr/>
                  <w:sdtContent>
                    <w:tc>
                      <w:tcPr>
                        <w:tcW w:w="540" w:type="dxa"/>
                        <w:vAlign w:val="center"/>
                      </w:tcPr>
                      <w:p w14:paraId="7869A047" w14:textId="28F604B4" w:rsidR="00A21FFF" w:rsidRPr="0014026C" w:rsidRDefault="002C1A84"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4:checkbox>
                      <w14:checked w14:val="0"/>
                      <w14:checkedState w14:val="2612" w14:font="MS Gothic"/>
                      <w14:uncheckedState w14:val="2610" w14:font="MS Gothic"/>
                    </w14:checkbox>
                  </w:sdtPr>
                  <w:sdtEndPr/>
                  <w:sdtContent>
                    <w:tc>
                      <w:tcPr>
                        <w:tcW w:w="990" w:type="dxa"/>
                        <w:vAlign w:val="center"/>
                      </w:tcPr>
                      <w:p w14:paraId="62107C63" w14:textId="5CE4E14E"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238903343"/>
                    <w14:checkbox>
                      <w14:checked w14:val="0"/>
                      <w14:checkedState w14:val="2612" w14:font="MS Gothic"/>
                      <w14:uncheckedState w14:val="2610" w14:font="MS Gothic"/>
                    </w14:checkbox>
                  </w:sdtPr>
                  <w:sdtEndPr/>
                  <w:sdtContent>
                    <w:tc>
                      <w:tcPr>
                        <w:tcW w:w="630" w:type="dxa"/>
                        <w:vAlign w:val="center"/>
                      </w:tcPr>
                      <w:p w14:paraId="2D80DA87" w14:textId="3B47C95D"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06075516"/>
                    <w14:checkbox>
                      <w14:checked w14:val="0"/>
                      <w14:checkedState w14:val="2612" w14:font="MS Gothic"/>
                      <w14:uncheckedState w14:val="2610" w14:font="MS Gothic"/>
                    </w14:checkbox>
                  </w:sdtPr>
                  <w:sdtEndPr/>
                  <w:sdtContent>
                    <w:tc>
                      <w:tcPr>
                        <w:tcW w:w="1080" w:type="dxa"/>
                        <w:vAlign w:val="center"/>
                      </w:tcPr>
                      <w:p w14:paraId="434C2A7C" w14:textId="40B2CBE4"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787084252"/>
                    <w14:checkbox>
                      <w14:checked w14:val="0"/>
                      <w14:checkedState w14:val="2612" w14:font="MS Gothic"/>
                      <w14:uncheckedState w14:val="2610" w14:font="MS Gothic"/>
                    </w14:checkbox>
                  </w:sdtPr>
                  <w:sdtEndPr/>
                  <w:sdtContent>
                    <w:tc>
                      <w:tcPr>
                        <w:tcW w:w="1183" w:type="dxa"/>
                        <w:vAlign w:val="center"/>
                      </w:tcPr>
                      <w:p w14:paraId="5C06AEC9" w14:textId="2B38C2B0"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076C49C3" w14:textId="66E93220" w:rsidR="00A21FFF" w:rsidRDefault="00C9368E" w:rsidP="00A21FFF">
                    <w:pPr>
                      <w:tabs>
                        <w:tab w:val="left" w:pos="5479"/>
                      </w:tabs>
                    </w:pPr>
                    <w:sdt>
                      <w:sdtPr>
                        <w:rPr>
                          <w:rStyle w:val="PRAExecSummary"/>
                          <w:b/>
                        </w:rPr>
                        <w:alias w:val="OtherLocation"/>
                        <w:tag w:val="OtherLocation"/>
                        <w:id w:val="1887826362"/>
                        <w:placeholder>
                          <w:docPart w:val="F79D9A069C264E5F83316A1B51AA6EC7"/>
                        </w:placeholder>
                        <w:showingPlcHdr/>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060932633"/>
                    <w14:checkbox>
                      <w14:checked w14:val="1"/>
                      <w14:checkedState w14:val="2612" w14:font="MS Gothic"/>
                      <w14:uncheckedState w14:val="2610" w14:font="MS Gothic"/>
                    </w14:checkbox>
                  </w:sdtPr>
                  <w:sdtEndPr/>
                  <w:sdtContent>
                    <w:tc>
                      <w:tcPr>
                        <w:tcW w:w="540" w:type="dxa"/>
                        <w:vAlign w:val="center"/>
                      </w:tcPr>
                      <w:p w14:paraId="6056712A" w14:textId="4296E2C9" w:rsidR="00A21FFF" w:rsidRPr="0014026C" w:rsidRDefault="002C1A84"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4:checkbox>
                      <w14:checked w14:val="0"/>
                      <w14:checkedState w14:val="2612" w14:font="MS Gothic"/>
                      <w14:uncheckedState w14:val="2610" w14:font="MS Gothic"/>
                    </w14:checkbox>
                  </w:sdtPr>
                  <w:sdtEndPr/>
                  <w:sdtContent>
                    <w:tc>
                      <w:tcPr>
                        <w:tcW w:w="990" w:type="dxa"/>
                        <w:vAlign w:val="center"/>
                      </w:tcPr>
                      <w:p w14:paraId="16E74F45" w14:textId="379C15BE"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563526296"/>
                    <w14:checkbox>
                      <w14:checked w14:val="0"/>
                      <w14:checkedState w14:val="2612" w14:font="MS Gothic"/>
                      <w14:uncheckedState w14:val="2610" w14:font="MS Gothic"/>
                    </w14:checkbox>
                  </w:sdtPr>
                  <w:sdtEndPr/>
                  <w:sdtContent>
                    <w:tc>
                      <w:tcPr>
                        <w:tcW w:w="630" w:type="dxa"/>
                        <w:vAlign w:val="center"/>
                      </w:tcPr>
                      <w:p w14:paraId="42D8D632" w14:textId="25144CF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760366545"/>
                    <w14:checkbox>
                      <w14:checked w14:val="0"/>
                      <w14:checkedState w14:val="2612" w14:font="MS Gothic"/>
                      <w14:uncheckedState w14:val="2610" w14:font="MS Gothic"/>
                    </w14:checkbox>
                  </w:sdtPr>
                  <w:sdtEndPr/>
                  <w:sdtContent>
                    <w:tc>
                      <w:tcPr>
                        <w:tcW w:w="1080" w:type="dxa"/>
                        <w:vAlign w:val="center"/>
                      </w:tcPr>
                      <w:p w14:paraId="139E049F" w14:textId="692FFE1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484749901"/>
                    <w14:checkbox>
                      <w14:checked w14:val="0"/>
                      <w14:checkedState w14:val="2612" w14:font="MS Gothic"/>
                      <w14:uncheckedState w14:val="2610" w14:font="MS Gothic"/>
                    </w14:checkbox>
                  </w:sdtPr>
                  <w:sdtEndPr/>
                  <w:sdtContent>
                    <w:tc>
                      <w:tcPr>
                        <w:tcW w:w="1183" w:type="dxa"/>
                        <w:vAlign w:val="center"/>
                      </w:tcPr>
                      <w:p w14:paraId="3024140A" w14:textId="12D5BE36"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3219A06" w14:textId="764CBCDC" w:rsidR="00A21FFF" w:rsidRDefault="00C9368E" w:rsidP="00A21FFF">
                    <w:pPr>
                      <w:tabs>
                        <w:tab w:val="left" w:pos="5479"/>
                      </w:tabs>
                    </w:pPr>
                    <w:sdt>
                      <w:sdtPr>
                        <w:rPr>
                          <w:rStyle w:val="PRAExecSummary"/>
                          <w:b/>
                        </w:rPr>
                        <w:alias w:val="OtherLocation"/>
                        <w:tag w:val="OtherLocation"/>
                        <w:id w:val="79039830"/>
                        <w:placeholder>
                          <w:docPart w:val="2F48BCBEDF664C928DF2898151CD2FE9"/>
                        </w:placeholder>
                        <w:showingPlcHdr/>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9736446"/>
                    <w14:checkbox>
                      <w14:checked w14:val="1"/>
                      <w14:checkedState w14:val="2612" w14:font="MS Gothic"/>
                      <w14:uncheckedState w14:val="2610" w14:font="MS Gothic"/>
                    </w14:checkbox>
                  </w:sdtPr>
                  <w:sdtEndPr/>
                  <w:sdtContent>
                    <w:tc>
                      <w:tcPr>
                        <w:tcW w:w="540" w:type="dxa"/>
                        <w:vAlign w:val="center"/>
                      </w:tcPr>
                      <w:p w14:paraId="6B1EC293" w14:textId="61C1DCAC" w:rsidR="00A21FFF" w:rsidRPr="0014026C" w:rsidRDefault="002C1A84"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4:checkbox>
                      <w14:checked w14:val="0"/>
                      <w14:checkedState w14:val="2612" w14:font="MS Gothic"/>
                      <w14:uncheckedState w14:val="2610" w14:font="MS Gothic"/>
                    </w14:checkbox>
                  </w:sdtPr>
                  <w:sdtEndPr/>
                  <w:sdtContent>
                    <w:tc>
                      <w:tcPr>
                        <w:tcW w:w="990" w:type="dxa"/>
                        <w:vAlign w:val="center"/>
                      </w:tcPr>
                      <w:p w14:paraId="5B7C8229" w14:textId="3E2D9015" w:rsidR="00A21FFF" w:rsidRPr="0014026C" w:rsidRDefault="0014026C"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4:checkbox>
                      <w14:checked w14:val="0"/>
                      <w14:checkedState w14:val="2612" w14:font="MS Gothic"/>
                      <w14:uncheckedState w14:val="2610" w14:font="MS Gothic"/>
                    </w14:checkbox>
                  </w:sdtPr>
                  <w:sdtEndPr/>
                  <w:sdtContent>
                    <w:tc>
                      <w:tcPr>
                        <w:tcW w:w="630" w:type="dxa"/>
                        <w:vAlign w:val="center"/>
                      </w:tcPr>
                      <w:p w14:paraId="529A343D" w14:textId="7B7F3B0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89992379"/>
                    <w14:checkbox>
                      <w14:checked w14:val="0"/>
                      <w14:checkedState w14:val="2612" w14:font="MS Gothic"/>
                      <w14:uncheckedState w14:val="2610" w14:font="MS Gothic"/>
                    </w14:checkbox>
                  </w:sdtPr>
                  <w:sdtEndPr/>
                  <w:sdtContent>
                    <w:tc>
                      <w:tcPr>
                        <w:tcW w:w="1080" w:type="dxa"/>
                        <w:vAlign w:val="center"/>
                      </w:tcPr>
                      <w:p w14:paraId="00D2DDBC" w14:textId="6748CCD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608271436"/>
                    <w14:checkbox>
                      <w14:checked w14:val="0"/>
                      <w14:checkedState w14:val="2612" w14:font="MS Gothic"/>
                      <w14:uncheckedState w14:val="2610" w14:font="MS Gothic"/>
                    </w14:checkbox>
                  </w:sdtPr>
                  <w:sdtEndPr/>
                  <w:sdtContent>
                    <w:tc>
                      <w:tcPr>
                        <w:tcW w:w="1183" w:type="dxa"/>
                        <w:vAlign w:val="center"/>
                      </w:tcPr>
                      <w:p w14:paraId="3491130B" w14:textId="78E2A258"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C946B1C" w14:textId="6B8654E4" w:rsidR="00A21FFF" w:rsidRDefault="00C9368E" w:rsidP="00A21FFF">
                    <w:pPr>
                      <w:tabs>
                        <w:tab w:val="left" w:pos="5479"/>
                      </w:tabs>
                    </w:pPr>
                    <w:sdt>
                      <w:sdtPr>
                        <w:rPr>
                          <w:rStyle w:val="PRAExecSummary"/>
                          <w:b/>
                        </w:rPr>
                        <w:alias w:val="OtherLocation"/>
                        <w:tag w:val="OtherLocation"/>
                        <w:id w:val="320163403"/>
                        <w:placeholder>
                          <w:docPart w:val="9120112CA494424D8C928F61B14C16B2"/>
                        </w:placeholder>
                        <w:showingPlcHdr/>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17429800"/>
                    <w14:checkbox>
                      <w14:checked w14:val="1"/>
                      <w14:checkedState w14:val="2612" w14:font="MS Gothic"/>
                      <w14:uncheckedState w14:val="2610" w14:font="MS Gothic"/>
                    </w14:checkbox>
                  </w:sdtPr>
                  <w:sdtEndPr/>
                  <w:sdtContent>
                    <w:tc>
                      <w:tcPr>
                        <w:tcW w:w="540" w:type="dxa"/>
                        <w:vAlign w:val="center"/>
                      </w:tcPr>
                      <w:p w14:paraId="24DDD58C" w14:textId="797BDE48" w:rsidR="00A21FFF" w:rsidRPr="0014026C" w:rsidRDefault="002C1A84"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4:checkbox>
                      <w14:checked w14:val="0"/>
                      <w14:checkedState w14:val="2612" w14:font="MS Gothic"/>
                      <w14:uncheckedState w14:val="2610" w14:font="MS Gothic"/>
                    </w14:checkbox>
                  </w:sdtPr>
                  <w:sdtEndPr/>
                  <w:sdtContent>
                    <w:tc>
                      <w:tcPr>
                        <w:tcW w:w="990" w:type="dxa"/>
                        <w:vAlign w:val="center"/>
                      </w:tcPr>
                      <w:p w14:paraId="6193AFA9" w14:textId="44B17BA7"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601449168"/>
                    <w14:checkbox>
                      <w14:checked w14:val="0"/>
                      <w14:checkedState w14:val="2612" w14:font="MS Gothic"/>
                      <w14:uncheckedState w14:val="2610" w14:font="MS Gothic"/>
                    </w14:checkbox>
                  </w:sdtPr>
                  <w:sdtEndPr/>
                  <w:sdtContent>
                    <w:tc>
                      <w:tcPr>
                        <w:tcW w:w="630" w:type="dxa"/>
                        <w:vAlign w:val="center"/>
                      </w:tcPr>
                      <w:p w14:paraId="79C6D0F0" w14:textId="656998BC"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54993125"/>
                    <w14:checkbox>
                      <w14:checked w14:val="0"/>
                      <w14:checkedState w14:val="2612" w14:font="MS Gothic"/>
                      <w14:uncheckedState w14:val="2610" w14:font="MS Gothic"/>
                    </w14:checkbox>
                  </w:sdtPr>
                  <w:sdtEndPr/>
                  <w:sdtContent>
                    <w:tc>
                      <w:tcPr>
                        <w:tcW w:w="1080" w:type="dxa"/>
                        <w:vAlign w:val="center"/>
                      </w:tcPr>
                      <w:p w14:paraId="5B4A92A1" w14:textId="203A99D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85138069"/>
                    <w14:checkbox>
                      <w14:checked w14:val="0"/>
                      <w14:checkedState w14:val="2612" w14:font="MS Gothic"/>
                      <w14:uncheckedState w14:val="2610" w14:font="MS Gothic"/>
                    </w14:checkbox>
                  </w:sdtPr>
                  <w:sdtEndPr/>
                  <w:sdtContent>
                    <w:tc>
                      <w:tcPr>
                        <w:tcW w:w="1183" w:type="dxa"/>
                        <w:vAlign w:val="center"/>
                      </w:tcPr>
                      <w:p w14:paraId="56E805AD" w14:textId="684AA701"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1E2E99DD" w14:textId="647D7EA9" w:rsidR="00A21FFF" w:rsidRDefault="00C9368E" w:rsidP="00A21FFF">
                    <w:pPr>
                      <w:tabs>
                        <w:tab w:val="left" w:pos="5479"/>
                      </w:tabs>
                    </w:pPr>
                    <w:sdt>
                      <w:sdtPr>
                        <w:rPr>
                          <w:rStyle w:val="PRAExecSummary"/>
                          <w:b/>
                        </w:rPr>
                        <w:alias w:val="OtherLocation"/>
                        <w:tag w:val="OtherLocation"/>
                        <w:id w:val="1919753492"/>
                        <w:placeholder>
                          <w:docPart w:val="4D0B377265034C9C98CB68C7F2107C26"/>
                        </w:placeholder>
                        <w:showingPlcHdr/>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35476277"/>
                    <w14:checkbox>
                      <w14:checked w14:val="1"/>
                      <w14:checkedState w14:val="2612" w14:font="MS Gothic"/>
                      <w14:uncheckedState w14:val="2610" w14:font="MS Gothic"/>
                    </w14:checkbox>
                  </w:sdtPr>
                  <w:sdtEndPr/>
                  <w:sdtContent>
                    <w:tc>
                      <w:tcPr>
                        <w:tcW w:w="540" w:type="dxa"/>
                        <w:vAlign w:val="center"/>
                      </w:tcPr>
                      <w:p w14:paraId="7CD168DB" w14:textId="5D8C3C4A" w:rsidR="00A21FFF" w:rsidRPr="0014026C" w:rsidRDefault="002C1A84"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4:checkbox>
                      <w14:checked w14:val="0"/>
                      <w14:checkedState w14:val="2612" w14:font="MS Gothic"/>
                      <w14:uncheckedState w14:val="2610" w14:font="MS Gothic"/>
                    </w14:checkbox>
                  </w:sdtPr>
                  <w:sdtEndPr/>
                  <w:sdtContent>
                    <w:tc>
                      <w:tcPr>
                        <w:tcW w:w="990" w:type="dxa"/>
                        <w:vAlign w:val="center"/>
                      </w:tcPr>
                      <w:p w14:paraId="0006FD10" w14:textId="2CEE6A6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486663569"/>
                    <w14:checkbox>
                      <w14:checked w14:val="0"/>
                      <w14:checkedState w14:val="2612" w14:font="MS Gothic"/>
                      <w14:uncheckedState w14:val="2610" w14:font="MS Gothic"/>
                    </w14:checkbox>
                  </w:sdtPr>
                  <w:sdtEndPr/>
                  <w:sdtContent>
                    <w:tc>
                      <w:tcPr>
                        <w:tcW w:w="630" w:type="dxa"/>
                        <w:vAlign w:val="center"/>
                      </w:tcPr>
                      <w:p w14:paraId="27270822" w14:textId="1267C965"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18223040"/>
                    <w14:checkbox>
                      <w14:checked w14:val="0"/>
                      <w14:checkedState w14:val="2612" w14:font="MS Gothic"/>
                      <w14:uncheckedState w14:val="2610" w14:font="MS Gothic"/>
                    </w14:checkbox>
                  </w:sdtPr>
                  <w:sdtEndPr/>
                  <w:sdtContent>
                    <w:tc>
                      <w:tcPr>
                        <w:tcW w:w="1080" w:type="dxa"/>
                        <w:vAlign w:val="center"/>
                      </w:tcPr>
                      <w:p w14:paraId="1F6FD879" w14:textId="68FD2E07"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958981918"/>
                    <w14:checkbox>
                      <w14:checked w14:val="0"/>
                      <w14:checkedState w14:val="2612" w14:font="MS Gothic"/>
                      <w14:uncheckedState w14:val="2610" w14:font="MS Gothic"/>
                    </w14:checkbox>
                  </w:sdtPr>
                  <w:sdtEndPr/>
                  <w:sdtContent>
                    <w:tc>
                      <w:tcPr>
                        <w:tcW w:w="1183" w:type="dxa"/>
                        <w:vAlign w:val="center"/>
                      </w:tcPr>
                      <w:p w14:paraId="20D04C16" w14:textId="28873B4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203AF52" w14:textId="2F928108" w:rsidR="00A21FFF" w:rsidRDefault="00C9368E" w:rsidP="00A21FFF">
                    <w:pPr>
                      <w:tabs>
                        <w:tab w:val="left" w:pos="5479"/>
                      </w:tabs>
                    </w:pPr>
                    <w:sdt>
                      <w:sdtPr>
                        <w:rPr>
                          <w:rStyle w:val="PRAExecSummary"/>
                          <w:b/>
                        </w:rPr>
                        <w:alias w:val="OtherLocation"/>
                        <w:tag w:val="OtherLocation"/>
                        <w:id w:val="-1683966819"/>
                        <w:placeholder>
                          <w:docPart w:val="C54CCD3C659F4368B9FC6639C073BAC5"/>
                        </w:placeholder>
                        <w:showingPlcHdr/>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394744759"/>
                    <w14:checkbox>
                      <w14:checked w14:val="1"/>
                      <w14:checkedState w14:val="2612" w14:font="MS Gothic"/>
                      <w14:uncheckedState w14:val="2610" w14:font="MS Gothic"/>
                    </w14:checkbox>
                  </w:sdtPr>
                  <w:sdtEndPr/>
                  <w:sdtContent>
                    <w:tc>
                      <w:tcPr>
                        <w:tcW w:w="540" w:type="dxa"/>
                        <w:vAlign w:val="center"/>
                      </w:tcPr>
                      <w:p w14:paraId="1269D9FF" w14:textId="705DC02A" w:rsidR="00A21FFF" w:rsidRPr="0014026C" w:rsidRDefault="002C1A84"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4:checkbox>
                      <w14:checked w14:val="0"/>
                      <w14:checkedState w14:val="2612" w14:font="MS Gothic"/>
                      <w14:uncheckedState w14:val="2610" w14:font="MS Gothic"/>
                    </w14:checkbox>
                  </w:sdtPr>
                  <w:sdtEndPr/>
                  <w:sdtContent>
                    <w:tc>
                      <w:tcPr>
                        <w:tcW w:w="990" w:type="dxa"/>
                        <w:vAlign w:val="center"/>
                      </w:tcPr>
                      <w:p w14:paraId="1464EF90" w14:textId="612BBB5B"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978570986"/>
                    <w14:checkbox>
                      <w14:checked w14:val="0"/>
                      <w14:checkedState w14:val="2612" w14:font="MS Gothic"/>
                      <w14:uncheckedState w14:val="2610" w14:font="MS Gothic"/>
                    </w14:checkbox>
                  </w:sdtPr>
                  <w:sdtEndPr/>
                  <w:sdtContent>
                    <w:tc>
                      <w:tcPr>
                        <w:tcW w:w="630" w:type="dxa"/>
                        <w:vAlign w:val="center"/>
                      </w:tcPr>
                      <w:p w14:paraId="7F473635" w14:textId="4CD92E3A"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11883843"/>
                    <w14:checkbox>
                      <w14:checked w14:val="0"/>
                      <w14:checkedState w14:val="2612" w14:font="MS Gothic"/>
                      <w14:uncheckedState w14:val="2610" w14:font="MS Gothic"/>
                    </w14:checkbox>
                  </w:sdtPr>
                  <w:sdtEndPr/>
                  <w:sdtContent>
                    <w:tc>
                      <w:tcPr>
                        <w:tcW w:w="1080" w:type="dxa"/>
                        <w:vAlign w:val="center"/>
                      </w:tcPr>
                      <w:p w14:paraId="69F799B8" w14:textId="6611873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41884774"/>
                    <w14:checkbox>
                      <w14:checked w14:val="0"/>
                      <w14:checkedState w14:val="2612" w14:font="MS Gothic"/>
                      <w14:uncheckedState w14:val="2610" w14:font="MS Gothic"/>
                    </w14:checkbox>
                  </w:sdtPr>
                  <w:sdtEndPr/>
                  <w:sdtContent>
                    <w:tc>
                      <w:tcPr>
                        <w:tcW w:w="1183" w:type="dxa"/>
                        <w:vAlign w:val="center"/>
                      </w:tcPr>
                      <w:p w14:paraId="5AD11B75" w14:textId="79DB185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3173BC3" w14:textId="2A591C5E" w:rsidR="00A21FFF" w:rsidRDefault="00C9368E" w:rsidP="00A21FFF">
                    <w:pPr>
                      <w:tabs>
                        <w:tab w:val="left" w:pos="5479"/>
                      </w:tabs>
                    </w:pPr>
                    <w:sdt>
                      <w:sdtPr>
                        <w:rPr>
                          <w:rStyle w:val="PRAExecSummary"/>
                          <w:b/>
                        </w:rPr>
                        <w:alias w:val="OtherLocation"/>
                        <w:tag w:val="OtherLocation"/>
                        <w:id w:val="1879429289"/>
                        <w:placeholder>
                          <w:docPart w:val="C7DF440E36854764AA0369422DB8995C"/>
                        </w:placeholder>
                        <w:showingPlcHdr/>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4:checkbox>
                      <w14:checked w14:val="1"/>
                      <w14:checkedState w14:val="2612" w14:font="MS Gothic"/>
                      <w14:uncheckedState w14:val="2610" w14:font="MS Gothic"/>
                    </w14:checkbox>
                  </w:sdtPr>
                  <w:sdtEndPr/>
                  <w:sdtContent>
                    <w:tc>
                      <w:tcPr>
                        <w:tcW w:w="540" w:type="dxa"/>
                        <w:vAlign w:val="center"/>
                      </w:tcPr>
                      <w:p w14:paraId="4D5C5CAA" w14:textId="7656D4A3" w:rsidR="00A21FFF" w:rsidRPr="0014026C" w:rsidRDefault="002C1A84"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4:checkbox>
                      <w14:checked w14:val="0"/>
                      <w14:checkedState w14:val="2612" w14:font="MS Gothic"/>
                      <w14:uncheckedState w14:val="2610" w14:font="MS Gothic"/>
                    </w14:checkbox>
                  </w:sdtPr>
                  <w:sdtEndPr/>
                  <w:sdtContent>
                    <w:tc>
                      <w:tcPr>
                        <w:tcW w:w="990" w:type="dxa"/>
                        <w:vAlign w:val="center"/>
                      </w:tcPr>
                      <w:p w14:paraId="76711932" w14:textId="0C185113"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932709280"/>
                    <w14:checkbox>
                      <w14:checked w14:val="0"/>
                      <w14:checkedState w14:val="2612" w14:font="MS Gothic"/>
                      <w14:uncheckedState w14:val="2610" w14:font="MS Gothic"/>
                    </w14:checkbox>
                  </w:sdtPr>
                  <w:sdtEndPr/>
                  <w:sdtContent>
                    <w:tc>
                      <w:tcPr>
                        <w:tcW w:w="630" w:type="dxa"/>
                        <w:vAlign w:val="center"/>
                      </w:tcPr>
                      <w:p w14:paraId="6BE09623" w14:textId="2932AFD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43176518"/>
                    <w14:checkbox>
                      <w14:checked w14:val="0"/>
                      <w14:checkedState w14:val="2612" w14:font="MS Gothic"/>
                      <w14:uncheckedState w14:val="2610" w14:font="MS Gothic"/>
                    </w14:checkbox>
                  </w:sdtPr>
                  <w:sdtEndPr/>
                  <w:sdtContent>
                    <w:tc>
                      <w:tcPr>
                        <w:tcW w:w="1080" w:type="dxa"/>
                        <w:vAlign w:val="center"/>
                      </w:tcPr>
                      <w:p w14:paraId="21ECAA0A" w14:textId="049A7E59"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358041238"/>
                    <w14:checkbox>
                      <w14:checked w14:val="0"/>
                      <w14:checkedState w14:val="2612" w14:font="MS Gothic"/>
                      <w14:uncheckedState w14:val="2610" w14:font="MS Gothic"/>
                    </w14:checkbox>
                  </w:sdtPr>
                  <w:sdtEndPr/>
                  <w:sdtContent>
                    <w:tc>
                      <w:tcPr>
                        <w:tcW w:w="1183" w:type="dxa"/>
                        <w:vAlign w:val="center"/>
                      </w:tcPr>
                      <w:p w14:paraId="0F43F5B6" w14:textId="0223E69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D3603CF" w14:textId="2AC280AF" w:rsidR="00A21FFF" w:rsidRDefault="00C9368E" w:rsidP="00A21FFF">
                    <w:pPr>
                      <w:tabs>
                        <w:tab w:val="left" w:pos="5479"/>
                      </w:tabs>
                    </w:pPr>
                    <w:sdt>
                      <w:sdtPr>
                        <w:rPr>
                          <w:rStyle w:val="PRAExecSummary"/>
                          <w:b/>
                        </w:rPr>
                        <w:alias w:val="OtherLocation"/>
                        <w:tag w:val="OtherLocation"/>
                        <w:id w:val="-1309478413"/>
                        <w:placeholder>
                          <w:docPart w:val="F162C5659E87450B9B8AB286CDBE8C0F"/>
                        </w:placeholder>
                        <w:showingPlcHdr/>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4:checkbox>
                      <w14:checked w14:val="1"/>
                      <w14:checkedState w14:val="2612" w14:font="MS Gothic"/>
                      <w14:uncheckedState w14:val="2610" w14:font="MS Gothic"/>
                    </w14:checkbox>
                  </w:sdtPr>
                  <w:sdtEndPr/>
                  <w:sdtContent>
                    <w:tc>
                      <w:tcPr>
                        <w:tcW w:w="540" w:type="dxa"/>
                        <w:vAlign w:val="center"/>
                      </w:tcPr>
                      <w:p w14:paraId="5C3CFAFB" w14:textId="3B7332D2" w:rsidR="00A21FFF" w:rsidRPr="0014026C" w:rsidRDefault="002C1A84" w:rsidP="00A21FFF">
                        <w:pPr>
                          <w:tabs>
                            <w:tab w:val="left" w:pos="5479"/>
                          </w:tabs>
                          <w:jc w:val="center"/>
                          <w:rPr>
                            <w:b/>
                            <w:sz w:val="28"/>
                            <w:szCs w:val="28"/>
                          </w:rPr>
                        </w:pPr>
                        <w:r>
                          <w:rPr>
                            <w:rFonts w:ascii="MS Gothic" w:eastAsia="MS Gothic" w:hAnsi="MS Gothic" w:hint="eastAsia"/>
                            <w:b/>
                            <w:sz w:val="28"/>
                            <w:szCs w:val="28"/>
                          </w:rPr>
                          <w:t>☒</w:t>
                        </w:r>
                      </w:p>
                    </w:tc>
                  </w:sdtContent>
                </w:sdt>
              </w:tr>
              <w:bookmarkStart w:id="26" w:name="Comments"/>
              <w:tr w:rsidR="00A21FFF" w14:paraId="5F80872D" w14:textId="77777777" w:rsidTr="00472AA8">
                <w:trPr>
                  <w:trHeight w:val="854"/>
                </w:trPr>
                <w:tc>
                  <w:tcPr>
                    <w:tcW w:w="10885" w:type="dxa"/>
                    <w:gridSpan w:val="9"/>
                    <w:vAlign w:val="center"/>
                  </w:tcPr>
                  <w:p w14:paraId="74F46982" w14:textId="09FF68FA" w:rsidR="00A21FFF" w:rsidRDefault="00A852BD" w:rsidP="00A85F6F">
                    <w:pPr>
                      <w:tabs>
                        <w:tab w:val="left" w:pos="5479"/>
                      </w:tabs>
                    </w:pPr>
                    <w:r w:rsidRPr="00A852BD">
                      <w:rPr>
                        <w:rStyle w:val="PRAExecSummary"/>
                      </w:rPr>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6"/>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Style w:val="PRAExecSummary"/>
                          <w:b/>
                          <w:sz w:val="20"/>
                          <w:szCs w:val="20"/>
                        </w:rPr>
                        <w:alias w:val="N/A_Explanation"/>
                        <w:tag w:val="N/A_Explanation"/>
                        <w:id w:val="-1120064426"/>
                        <w:placeholder>
                          <w:docPart w:val="CB1B18702CDD45D787CDED8C286C2DAC"/>
                        </w:placeholder>
                        <w:text w:multiLine="1"/>
                      </w:sdtPr>
                      <w:sdtEndPr>
                        <w:rPr>
                          <w:rStyle w:val="DefaultParagraphFont"/>
                        </w:rPr>
                      </w:sdtEndPr>
                      <w:sdtContent>
                        <w:r w:rsidR="002C1A84">
                          <w:rPr>
                            <w:rStyle w:val="PRAExecSummary"/>
                            <w:b/>
                            <w:sz w:val="20"/>
                            <w:szCs w:val="20"/>
                          </w:rPr>
                          <w:t>LEHD is not a traditional survey and all agreements are defined in partnership MOUs</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r w:rsidRPr="003A2D02">
                      <w:rPr>
                        <w:b/>
                        <w:smallCaps/>
                        <w:sz w:val="24"/>
                        <w:szCs w:val="24"/>
                      </w:rPr>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request of a congressional inquiry). </w:t>
                    </w:r>
                  </w:p>
                </w:tc>
              </w:tr>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Style w:val="PRAExecSummary"/>
                        <w:b/>
                        <w:sz w:val="20"/>
                        <w:szCs w:val="20"/>
                      </w:rPr>
                      <w:alias w:val="AdditionalText"/>
                      <w:tag w:val="AdditionalText"/>
                      <w:id w:val="1921214018"/>
                      <w:lock w:val="sdtLocked"/>
                      <w:placeholder>
                        <w:docPart w:val="60AB550AEF704CA6BE0DFF8DCA3DF8CF"/>
                      </w:placeholder>
                      <w:showingPlcHdr/>
                      <w:text w:multiLine="1"/>
                    </w:sdtPr>
                    <w:sdtEndPr>
                      <w:rPr>
                        <w:rStyle w:val="DefaultParagraphFont"/>
                      </w:rPr>
                    </w:sdtEndPr>
                    <w:sdtContent>
                      <w:p w14:paraId="4EADFD6D" w14:textId="4021317D" w:rsidR="00DC5538" w:rsidRDefault="00A85F6F" w:rsidP="00A85F6F">
                        <w:pPr>
                          <w:tabs>
                            <w:tab w:val="left" w:pos="5479"/>
                          </w:tabs>
                          <w:jc w:val="both"/>
                        </w:pPr>
                        <w:r>
                          <w:rPr>
                            <w:rStyle w:val="PlaceholderText"/>
                            <w:shd w:val="clear" w:color="auto" w:fill="FFF2CC" w:themeFill="accent4" w:themeFillTint="33"/>
                          </w:rPr>
                          <w:t xml:space="preserve">                                                                                                    </w:t>
                        </w:r>
                      </w:p>
                    </w:sdtContent>
                  </w:sdt>
                </w:tc>
              </w:tr>
            </w:tbl>
            <w:p w14:paraId="60CEB95D" w14:textId="77A606E4" w:rsidR="00AB218F" w:rsidRPr="00837368" w:rsidRDefault="00C9368E" w:rsidP="00837368">
              <w:pPr>
                <w:tabs>
                  <w:tab w:val="left" w:pos="5479"/>
                </w:tabs>
              </w:pPr>
            </w:p>
          </w:sdtContent>
        </w:sdt>
      </w:sdtContent>
    </w:sdt>
    <w:sectPr w:rsidR="00AB218F" w:rsidRPr="00837368" w:rsidSect="008853FC">
      <w:headerReference w:type="even" r:id="rId9"/>
      <w:headerReference w:type="default" r:id="rId10"/>
      <w:footerReference w:type="even" r:id="rId11"/>
      <w:footerReference w:type="default" r:id="rId12"/>
      <w:headerReference w:type="first" r:id="rId13"/>
      <w:footerReference w:type="first" r:id="rId14"/>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A4E56" w14:textId="77777777" w:rsidR="00A26EAC" w:rsidRDefault="00A26EAC" w:rsidP="006F4859">
      <w:pPr>
        <w:spacing w:after="0" w:line="240" w:lineRule="auto"/>
      </w:pPr>
      <w:r>
        <w:separator/>
      </w:r>
    </w:p>
  </w:endnote>
  <w:endnote w:type="continuationSeparator" w:id="0">
    <w:p w14:paraId="7D211012" w14:textId="77777777" w:rsidR="00A26EAC" w:rsidRDefault="00A26EAC"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721D8" w14:textId="77777777" w:rsidR="00A26EAC" w:rsidRDefault="00A26E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47EF6" w14:textId="00F7F147" w:rsidR="00A26EAC" w:rsidRDefault="00A26EAC" w:rsidP="00093F08">
    <w:pPr>
      <w:pStyle w:val="Footer"/>
      <w:pBdr>
        <w:top w:val="single" w:sz="4" w:space="1" w:color="D9D9D9" w:themeColor="background1" w:themeShade="D9"/>
      </w:pBdr>
      <w:rPr>
        <w:b/>
        <w:bCs/>
      </w:rPr>
    </w:pPr>
    <w:r w:rsidRPr="006A1510">
      <w:rPr>
        <w:color w:val="BFBFBF" w:themeColor="background1" w:themeShade="BF"/>
      </w:rPr>
      <w:t>Version 1.</w:t>
    </w:r>
    <w:r>
      <w:rPr>
        <w:color w:val="BFBFBF" w:themeColor="background1" w:themeShade="BF"/>
      </w:rPr>
      <w:t>2</w:t>
    </w:r>
    <w:r w:rsidRPr="006A1510">
      <w:rPr>
        <w:color w:val="BFBFBF" w:themeColor="background1" w:themeShade="BF"/>
      </w:rPr>
      <w:t xml:space="preserve"> (2/</w:t>
    </w:r>
    <w:r>
      <w:rPr>
        <w:color w:val="BFBFBF" w:themeColor="background1" w:themeShade="BF"/>
      </w:rPr>
      <w:t>17/</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C9368E" w:rsidRPr="00C9368E">
          <w:rPr>
            <w:b/>
            <w:bCs/>
            <w:noProof/>
          </w:rPr>
          <w:t>1</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A26EAC" w:rsidRDefault="00A26E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04AD4" w14:textId="77777777" w:rsidR="00A26EAC" w:rsidRDefault="00A26E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FCF8E" w14:textId="77777777" w:rsidR="00A26EAC" w:rsidRDefault="00A26EAC" w:rsidP="006F4859">
      <w:pPr>
        <w:spacing w:after="0" w:line="240" w:lineRule="auto"/>
      </w:pPr>
      <w:r>
        <w:separator/>
      </w:r>
    </w:p>
  </w:footnote>
  <w:footnote w:type="continuationSeparator" w:id="0">
    <w:p w14:paraId="658AA82A" w14:textId="77777777" w:rsidR="00A26EAC" w:rsidRDefault="00A26EAC" w:rsidP="006F4859">
      <w:pPr>
        <w:spacing w:after="0" w:line="240" w:lineRule="auto"/>
      </w:pPr>
      <w:r>
        <w:continuationSeparator/>
      </w:r>
    </w:p>
  </w:footnote>
  <w:footnote w:id="1">
    <w:p w14:paraId="09A4CBFE" w14:textId="44116ED3" w:rsidR="00A26EAC" w:rsidRDefault="00A26EAC">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B7963" w14:textId="77777777" w:rsidR="00A26EAC" w:rsidRDefault="00A26E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A26EAC" w14:paraId="6C1B54AA" w14:textId="77777777" w:rsidTr="00C60D6D">
      <w:trPr>
        <w:trHeight w:val="360"/>
      </w:trPr>
      <w:tc>
        <w:tcPr>
          <w:tcW w:w="4230" w:type="dxa"/>
          <w:vAlign w:val="center"/>
        </w:tcPr>
        <w:p w14:paraId="48084061" w14:textId="105D19BF" w:rsidR="00A26EAC" w:rsidRPr="006F4859" w:rsidRDefault="00A26EAC" w:rsidP="0009274A">
          <w:pPr>
            <w:pStyle w:val="Header"/>
          </w:pPr>
          <w:r>
            <w:t xml:space="preserve">Date: </w:t>
          </w:r>
          <w:sdt>
            <w:sdtPr>
              <w:rPr>
                <w:color w:val="808080" w:themeColor="background1" w:themeShade="80"/>
              </w:rPr>
              <w:id w:val="-47002522"/>
              <w:placeholder>
                <w:docPart w:val="5085C17830EE48859A93BDBD4CFA9453"/>
              </w:placeholder>
              <w:date>
                <w:dateFormat w:val="M/d/yyyy"/>
                <w:lid w:val="en-US"/>
                <w:storeMappedDataAs w:val="dateTime"/>
                <w:calendar w:val="gregorian"/>
              </w:date>
            </w:sdtPr>
            <w:sdtEndPr/>
            <w:sdtContent>
              <w:r w:rsidRPr="00040BEC">
                <w:rPr>
                  <w:color w:val="808080" w:themeColor="background1" w:themeShade="80"/>
                </w:rPr>
                <w:t>Double click here to enter today’s date</w:t>
              </w:r>
            </w:sdtContent>
          </w:sdt>
        </w:p>
      </w:tc>
    </w:tr>
  </w:tbl>
  <w:p w14:paraId="6F8BFD5C" w14:textId="77777777" w:rsidR="00A26EAC" w:rsidRDefault="00A26E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5CE4F" w14:textId="77777777" w:rsidR="00A26EAC" w:rsidRDefault="00A26E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388"/>
    <w:rsid w:val="00004EC5"/>
    <w:rsid w:val="00005BEA"/>
    <w:rsid w:val="0001118A"/>
    <w:rsid w:val="00012D19"/>
    <w:rsid w:val="0002051C"/>
    <w:rsid w:val="0002561F"/>
    <w:rsid w:val="00040BEC"/>
    <w:rsid w:val="0004133C"/>
    <w:rsid w:val="000438E2"/>
    <w:rsid w:val="00066C06"/>
    <w:rsid w:val="00074114"/>
    <w:rsid w:val="000748C9"/>
    <w:rsid w:val="00084345"/>
    <w:rsid w:val="0008676A"/>
    <w:rsid w:val="00086B32"/>
    <w:rsid w:val="0009274A"/>
    <w:rsid w:val="00093F08"/>
    <w:rsid w:val="000A67BC"/>
    <w:rsid w:val="000B3C0B"/>
    <w:rsid w:val="000C5975"/>
    <w:rsid w:val="000E1224"/>
    <w:rsid w:val="000F0F69"/>
    <w:rsid w:val="000F7BF3"/>
    <w:rsid w:val="00104012"/>
    <w:rsid w:val="0011778C"/>
    <w:rsid w:val="00121F93"/>
    <w:rsid w:val="0014026C"/>
    <w:rsid w:val="00152D70"/>
    <w:rsid w:val="00154FE1"/>
    <w:rsid w:val="00187078"/>
    <w:rsid w:val="0019012C"/>
    <w:rsid w:val="00192CD0"/>
    <w:rsid w:val="00197A9A"/>
    <w:rsid w:val="001A22A6"/>
    <w:rsid w:val="001A3892"/>
    <w:rsid w:val="001A502D"/>
    <w:rsid w:val="001B5A08"/>
    <w:rsid w:val="001D14E2"/>
    <w:rsid w:val="001D1618"/>
    <w:rsid w:val="001D2151"/>
    <w:rsid w:val="001E3A75"/>
    <w:rsid w:val="001F1B34"/>
    <w:rsid w:val="001F5FAB"/>
    <w:rsid w:val="00216956"/>
    <w:rsid w:val="002223EB"/>
    <w:rsid w:val="0022593D"/>
    <w:rsid w:val="002274F9"/>
    <w:rsid w:val="002357AD"/>
    <w:rsid w:val="00242B36"/>
    <w:rsid w:val="00244911"/>
    <w:rsid w:val="00246521"/>
    <w:rsid w:val="0025207A"/>
    <w:rsid w:val="00252B8D"/>
    <w:rsid w:val="00272DE6"/>
    <w:rsid w:val="002861BD"/>
    <w:rsid w:val="0029147E"/>
    <w:rsid w:val="00292965"/>
    <w:rsid w:val="002A410F"/>
    <w:rsid w:val="002C1A84"/>
    <w:rsid w:val="002C4182"/>
    <w:rsid w:val="002D3A02"/>
    <w:rsid w:val="002D3B79"/>
    <w:rsid w:val="002D7D7F"/>
    <w:rsid w:val="002E145B"/>
    <w:rsid w:val="002F353B"/>
    <w:rsid w:val="00305FAF"/>
    <w:rsid w:val="0031065E"/>
    <w:rsid w:val="00311E4A"/>
    <w:rsid w:val="00320BCD"/>
    <w:rsid w:val="0032466B"/>
    <w:rsid w:val="00340246"/>
    <w:rsid w:val="00344563"/>
    <w:rsid w:val="00346BA1"/>
    <w:rsid w:val="00350310"/>
    <w:rsid w:val="0035476A"/>
    <w:rsid w:val="003556BC"/>
    <w:rsid w:val="0037148A"/>
    <w:rsid w:val="0037284C"/>
    <w:rsid w:val="0039657F"/>
    <w:rsid w:val="00397790"/>
    <w:rsid w:val="003A01DB"/>
    <w:rsid w:val="003A2D02"/>
    <w:rsid w:val="003B209B"/>
    <w:rsid w:val="003B4E7C"/>
    <w:rsid w:val="003E636C"/>
    <w:rsid w:val="00404EE1"/>
    <w:rsid w:val="00406979"/>
    <w:rsid w:val="00406B74"/>
    <w:rsid w:val="00420115"/>
    <w:rsid w:val="004223C5"/>
    <w:rsid w:val="00430A88"/>
    <w:rsid w:val="004358D8"/>
    <w:rsid w:val="00435AB0"/>
    <w:rsid w:val="00442257"/>
    <w:rsid w:val="00455D17"/>
    <w:rsid w:val="004568D6"/>
    <w:rsid w:val="00472AA8"/>
    <w:rsid w:val="00480B0B"/>
    <w:rsid w:val="00481D92"/>
    <w:rsid w:val="00481D96"/>
    <w:rsid w:val="004A00F3"/>
    <w:rsid w:val="004A5F21"/>
    <w:rsid w:val="004B4556"/>
    <w:rsid w:val="004C0A57"/>
    <w:rsid w:val="004D1DDD"/>
    <w:rsid w:val="004E089B"/>
    <w:rsid w:val="004E6BA8"/>
    <w:rsid w:val="004E77DA"/>
    <w:rsid w:val="004F4CDE"/>
    <w:rsid w:val="00500573"/>
    <w:rsid w:val="005140FE"/>
    <w:rsid w:val="005159A2"/>
    <w:rsid w:val="005244C1"/>
    <w:rsid w:val="005406DC"/>
    <w:rsid w:val="00546C36"/>
    <w:rsid w:val="00550DDA"/>
    <w:rsid w:val="00552A57"/>
    <w:rsid w:val="005549E0"/>
    <w:rsid w:val="00564031"/>
    <w:rsid w:val="00564D8F"/>
    <w:rsid w:val="00566CEA"/>
    <w:rsid w:val="005762DE"/>
    <w:rsid w:val="00583961"/>
    <w:rsid w:val="00587481"/>
    <w:rsid w:val="005920A6"/>
    <w:rsid w:val="005A294D"/>
    <w:rsid w:val="005A2F38"/>
    <w:rsid w:val="005A594C"/>
    <w:rsid w:val="005C16EF"/>
    <w:rsid w:val="005C519D"/>
    <w:rsid w:val="005C6C21"/>
    <w:rsid w:val="005D1CBA"/>
    <w:rsid w:val="005D4B30"/>
    <w:rsid w:val="005D6DA5"/>
    <w:rsid w:val="005F50DF"/>
    <w:rsid w:val="005F6404"/>
    <w:rsid w:val="00601073"/>
    <w:rsid w:val="00627F4E"/>
    <w:rsid w:val="00641BEB"/>
    <w:rsid w:val="0065310C"/>
    <w:rsid w:val="00655E38"/>
    <w:rsid w:val="006613E6"/>
    <w:rsid w:val="00673269"/>
    <w:rsid w:val="00681380"/>
    <w:rsid w:val="00682FFE"/>
    <w:rsid w:val="006849C0"/>
    <w:rsid w:val="006A1510"/>
    <w:rsid w:val="006A316D"/>
    <w:rsid w:val="006A338D"/>
    <w:rsid w:val="006A671B"/>
    <w:rsid w:val="006B0942"/>
    <w:rsid w:val="006B2865"/>
    <w:rsid w:val="006C361D"/>
    <w:rsid w:val="006C5BF3"/>
    <w:rsid w:val="006D3B63"/>
    <w:rsid w:val="006E4D63"/>
    <w:rsid w:val="006E4FCD"/>
    <w:rsid w:val="006E6550"/>
    <w:rsid w:val="006F4859"/>
    <w:rsid w:val="006F56D1"/>
    <w:rsid w:val="006F6482"/>
    <w:rsid w:val="007031F5"/>
    <w:rsid w:val="007116B6"/>
    <w:rsid w:val="0072056C"/>
    <w:rsid w:val="007306E9"/>
    <w:rsid w:val="0074544D"/>
    <w:rsid w:val="00745820"/>
    <w:rsid w:val="007504CE"/>
    <w:rsid w:val="0075279E"/>
    <w:rsid w:val="00755D4E"/>
    <w:rsid w:val="00764C5F"/>
    <w:rsid w:val="00771FA1"/>
    <w:rsid w:val="0079086A"/>
    <w:rsid w:val="007A34D3"/>
    <w:rsid w:val="007C1196"/>
    <w:rsid w:val="007C2AB1"/>
    <w:rsid w:val="007C4F5B"/>
    <w:rsid w:val="007D60AF"/>
    <w:rsid w:val="007F7471"/>
    <w:rsid w:val="008052E0"/>
    <w:rsid w:val="00815F7E"/>
    <w:rsid w:val="00821AE3"/>
    <w:rsid w:val="00824545"/>
    <w:rsid w:val="00827180"/>
    <w:rsid w:val="00837368"/>
    <w:rsid w:val="00844A67"/>
    <w:rsid w:val="00867869"/>
    <w:rsid w:val="0087197F"/>
    <w:rsid w:val="00873664"/>
    <w:rsid w:val="00876CAB"/>
    <w:rsid w:val="00877928"/>
    <w:rsid w:val="0088266F"/>
    <w:rsid w:val="008853FC"/>
    <w:rsid w:val="00886DA1"/>
    <w:rsid w:val="0089401D"/>
    <w:rsid w:val="00895EF7"/>
    <w:rsid w:val="008963C5"/>
    <w:rsid w:val="008B6348"/>
    <w:rsid w:val="008E20A4"/>
    <w:rsid w:val="008F01A4"/>
    <w:rsid w:val="00903888"/>
    <w:rsid w:val="00907F02"/>
    <w:rsid w:val="00926CF8"/>
    <w:rsid w:val="009276E5"/>
    <w:rsid w:val="00930AE9"/>
    <w:rsid w:val="0093209D"/>
    <w:rsid w:val="00957307"/>
    <w:rsid w:val="00961ADF"/>
    <w:rsid w:val="009861F1"/>
    <w:rsid w:val="009949EF"/>
    <w:rsid w:val="009A1F63"/>
    <w:rsid w:val="009A2BA1"/>
    <w:rsid w:val="009A3C7F"/>
    <w:rsid w:val="009A60D1"/>
    <w:rsid w:val="009B739B"/>
    <w:rsid w:val="009C6552"/>
    <w:rsid w:val="009C773C"/>
    <w:rsid w:val="009F3A84"/>
    <w:rsid w:val="009F67E3"/>
    <w:rsid w:val="00A06480"/>
    <w:rsid w:val="00A14677"/>
    <w:rsid w:val="00A21FFF"/>
    <w:rsid w:val="00A22B5A"/>
    <w:rsid w:val="00A26EAC"/>
    <w:rsid w:val="00A31A56"/>
    <w:rsid w:val="00A56388"/>
    <w:rsid w:val="00A60937"/>
    <w:rsid w:val="00A61F97"/>
    <w:rsid w:val="00A630A8"/>
    <w:rsid w:val="00A70462"/>
    <w:rsid w:val="00A769D8"/>
    <w:rsid w:val="00A852BD"/>
    <w:rsid w:val="00A85F6F"/>
    <w:rsid w:val="00AA5F34"/>
    <w:rsid w:val="00AB1657"/>
    <w:rsid w:val="00AB218F"/>
    <w:rsid w:val="00AB3008"/>
    <w:rsid w:val="00AB31D8"/>
    <w:rsid w:val="00AB6889"/>
    <w:rsid w:val="00AC0B43"/>
    <w:rsid w:val="00AC4673"/>
    <w:rsid w:val="00AC4D26"/>
    <w:rsid w:val="00AE32F7"/>
    <w:rsid w:val="00AE3C04"/>
    <w:rsid w:val="00AE78C0"/>
    <w:rsid w:val="00AF59FB"/>
    <w:rsid w:val="00AF7A0E"/>
    <w:rsid w:val="00B050ED"/>
    <w:rsid w:val="00B05793"/>
    <w:rsid w:val="00B06DF4"/>
    <w:rsid w:val="00B17A86"/>
    <w:rsid w:val="00B2791C"/>
    <w:rsid w:val="00B455CF"/>
    <w:rsid w:val="00B61AEE"/>
    <w:rsid w:val="00B65BA0"/>
    <w:rsid w:val="00B76485"/>
    <w:rsid w:val="00B824DF"/>
    <w:rsid w:val="00BA47E0"/>
    <w:rsid w:val="00BC2996"/>
    <w:rsid w:val="00BC73A5"/>
    <w:rsid w:val="00BD46D2"/>
    <w:rsid w:val="00BE349D"/>
    <w:rsid w:val="00BE4C07"/>
    <w:rsid w:val="00BE566A"/>
    <w:rsid w:val="00BF5B7C"/>
    <w:rsid w:val="00C14AA1"/>
    <w:rsid w:val="00C21969"/>
    <w:rsid w:val="00C22355"/>
    <w:rsid w:val="00C32F09"/>
    <w:rsid w:val="00C33E8D"/>
    <w:rsid w:val="00C45A9C"/>
    <w:rsid w:val="00C47A23"/>
    <w:rsid w:val="00C50ADD"/>
    <w:rsid w:val="00C50E0C"/>
    <w:rsid w:val="00C53620"/>
    <w:rsid w:val="00C5780D"/>
    <w:rsid w:val="00C60D6D"/>
    <w:rsid w:val="00C67469"/>
    <w:rsid w:val="00C70ED0"/>
    <w:rsid w:val="00C9368E"/>
    <w:rsid w:val="00CA4D38"/>
    <w:rsid w:val="00CA50CF"/>
    <w:rsid w:val="00CA7A5C"/>
    <w:rsid w:val="00CA7F61"/>
    <w:rsid w:val="00CB11EE"/>
    <w:rsid w:val="00CB56C0"/>
    <w:rsid w:val="00CC0636"/>
    <w:rsid w:val="00CD6114"/>
    <w:rsid w:val="00CD7C9C"/>
    <w:rsid w:val="00D1478A"/>
    <w:rsid w:val="00D1484E"/>
    <w:rsid w:val="00D2122C"/>
    <w:rsid w:val="00D40639"/>
    <w:rsid w:val="00D43232"/>
    <w:rsid w:val="00D571D7"/>
    <w:rsid w:val="00D64590"/>
    <w:rsid w:val="00D74D48"/>
    <w:rsid w:val="00D803D6"/>
    <w:rsid w:val="00D80E51"/>
    <w:rsid w:val="00D82AB8"/>
    <w:rsid w:val="00D853AD"/>
    <w:rsid w:val="00DB7D12"/>
    <w:rsid w:val="00DC0ADD"/>
    <w:rsid w:val="00DC1662"/>
    <w:rsid w:val="00DC5538"/>
    <w:rsid w:val="00DD06FA"/>
    <w:rsid w:val="00DD7B13"/>
    <w:rsid w:val="00DE2DA6"/>
    <w:rsid w:val="00DE50AD"/>
    <w:rsid w:val="00DF6752"/>
    <w:rsid w:val="00E07206"/>
    <w:rsid w:val="00E077F3"/>
    <w:rsid w:val="00E274D4"/>
    <w:rsid w:val="00E404F8"/>
    <w:rsid w:val="00E6552C"/>
    <w:rsid w:val="00E73F66"/>
    <w:rsid w:val="00E7600C"/>
    <w:rsid w:val="00E80546"/>
    <w:rsid w:val="00EC1EC1"/>
    <w:rsid w:val="00EC7C63"/>
    <w:rsid w:val="00ED6E6C"/>
    <w:rsid w:val="00EE08AE"/>
    <w:rsid w:val="00EF3870"/>
    <w:rsid w:val="00EF538E"/>
    <w:rsid w:val="00F02EE7"/>
    <w:rsid w:val="00F0357C"/>
    <w:rsid w:val="00F0760C"/>
    <w:rsid w:val="00F2246C"/>
    <w:rsid w:val="00F24FB8"/>
    <w:rsid w:val="00F35DD6"/>
    <w:rsid w:val="00F364E2"/>
    <w:rsid w:val="00F84E72"/>
    <w:rsid w:val="00F95F81"/>
    <w:rsid w:val="00F96B99"/>
    <w:rsid w:val="00FA1A05"/>
    <w:rsid w:val="00FA2931"/>
    <w:rsid w:val="00FA5DDD"/>
    <w:rsid w:val="00FA6FEF"/>
    <w:rsid w:val="00FD0CF9"/>
    <w:rsid w:val="00FD3583"/>
    <w:rsid w:val="00FD3FDC"/>
    <w:rsid w:val="00FD5F96"/>
    <w:rsid w:val="00FE28FA"/>
    <w:rsid w:val="00FE3026"/>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3B7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590"/>
    <w:rsid w:val="00104E91"/>
    <w:rsid w:val="00167089"/>
    <w:rsid w:val="0022155A"/>
    <w:rsid w:val="002D5925"/>
    <w:rsid w:val="003A29DF"/>
    <w:rsid w:val="004471A0"/>
    <w:rsid w:val="00616B86"/>
    <w:rsid w:val="006B134E"/>
    <w:rsid w:val="006D3FCA"/>
    <w:rsid w:val="008C67BF"/>
    <w:rsid w:val="00900E28"/>
    <w:rsid w:val="00A7465D"/>
    <w:rsid w:val="00AE6590"/>
    <w:rsid w:val="00B05711"/>
    <w:rsid w:val="00CA6550"/>
    <w:rsid w:val="00D34F2D"/>
    <w:rsid w:val="00D36809"/>
    <w:rsid w:val="00D51256"/>
    <w:rsid w:val="00DC7EB6"/>
    <w:rsid w:val="00E133CA"/>
    <w:rsid w:val="00F4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4CD90-D4C8-40C2-9F18-85DCF87CB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Taylor (CENSUS/PCO FED)</dc:creator>
  <cp:keywords/>
  <dc:description/>
  <cp:lastModifiedBy>SYSTEM</cp:lastModifiedBy>
  <cp:revision>2</cp:revision>
  <cp:lastPrinted>2017-02-15T15:47:00Z</cp:lastPrinted>
  <dcterms:created xsi:type="dcterms:W3CDTF">2017-10-03T16:51:00Z</dcterms:created>
  <dcterms:modified xsi:type="dcterms:W3CDTF">2017-10-03T16:51:00Z</dcterms:modified>
</cp:coreProperties>
</file>