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17"/>
        <w:gridCol w:w="45"/>
        <w:gridCol w:w="1305"/>
        <w:gridCol w:w="203"/>
        <w:gridCol w:w="696"/>
        <w:gridCol w:w="1081"/>
        <w:gridCol w:w="21"/>
        <w:gridCol w:w="3489"/>
        <w:gridCol w:w="46"/>
      </w:tblGrid>
      <w:tr w:rsidR="00041F9A" w14:paraId="7DA8DA85" w14:textId="77777777" w:rsidTr="00A6140A">
        <w:trPr>
          <w:cantSplit/>
          <w:trHeight w:val="1853"/>
        </w:trPr>
        <w:tc>
          <w:tcPr>
            <w:tcW w:w="6366" w:type="dxa"/>
            <w:gridSpan w:val="5"/>
          </w:tcPr>
          <w:p w14:paraId="25471796" w14:textId="77777777" w:rsidR="00041F9A" w:rsidRDefault="00041F9A" w:rsidP="00E02190">
            <w:pPr>
              <w:jc w:val="center"/>
              <w:rPr>
                <w:b/>
                <w:bCs/>
                <w:sz w:val="28"/>
                <w:szCs w:val="28"/>
              </w:rPr>
            </w:pPr>
            <w:bookmarkStart w:id="0" w:name="_GoBack"/>
            <w:bookmarkEnd w:id="0"/>
          </w:p>
          <w:p w14:paraId="33609675" w14:textId="77777777" w:rsidR="00041F9A" w:rsidRPr="00606D7E" w:rsidRDefault="00041F9A" w:rsidP="00E02190">
            <w:pPr>
              <w:jc w:val="center"/>
              <w:rPr>
                <w:b/>
                <w:bCs/>
                <w:sz w:val="28"/>
                <w:szCs w:val="28"/>
              </w:rPr>
            </w:pPr>
            <w:r w:rsidRPr="00606D7E">
              <w:rPr>
                <w:b/>
                <w:bCs/>
                <w:sz w:val="28"/>
                <w:szCs w:val="28"/>
              </w:rPr>
              <w:t xml:space="preserve">Application </w:t>
            </w:r>
            <w:r>
              <w:rPr>
                <w:b/>
                <w:bCs/>
                <w:sz w:val="28"/>
                <w:szCs w:val="28"/>
              </w:rPr>
              <w:t>f</w:t>
            </w:r>
            <w:r w:rsidRPr="00606D7E">
              <w:rPr>
                <w:b/>
                <w:bCs/>
                <w:sz w:val="28"/>
                <w:szCs w:val="28"/>
              </w:rPr>
              <w:t>or</w:t>
            </w:r>
            <w:r>
              <w:rPr>
                <w:b/>
                <w:bCs/>
                <w:sz w:val="28"/>
                <w:szCs w:val="28"/>
              </w:rPr>
              <w:t xml:space="preserve"> Temporary</w:t>
            </w:r>
          </w:p>
          <w:p w14:paraId="1B78CC7D" w14:textId="77777777" w:rsidR="00041F9A" w:rsidRDefault="00041F9A" w:rsidP="00E86749">
            <w:pPr>
              <w:jc w:val="center"/>
              <w:rPr>
                <w:b/>
                <w:bCs/>
                <w:sz w:val="28"/>
                <w:szCs w:val="28"/>
              </w:rPr>
            </w:pPr>
            <w:r w:rsidRPr="00606D7E">
              <w:rPr>
                <w:b/>
                <w:bCs/>
                <w:sz w:val="28"/>
                <w:szCs w:val="28"/>
              </w:rPr>
              <w:t xml:space="preserve">Transfer </w:t>
            </w:r>
            <w:r>
              <w:rPr>
                <w:b/>
                <w:bCs/>
                <w:sz w:val="28"/>
                <w:szCs w:val="28"/>
              </w:rPr>
              <w:t>o</w:t>
            </w:r>
            <w:r w:rsidRPr="00606D7E">
              <w:rPr>
                <w:b/>
                <w:bCs/>
                <w:sz w:val="28"/>
                <w:szCs w:val="28"/>
              </w:rPr>
              <w:t xml:space="preserve">f </w:t>
            </w:r>
            <w:r>
              <w:rPr>
                <w:b/>
                <w:bCs/>
                <w:sz w:val="28"/>
                <w:szCs w:val="28"/>
              </w:rPr>
              <w:t xml:space="preserve">Halibut/Sablefish </w:t>
            </w:r>
          </w:p>
          <w:p w14:paraId="0449A3EA" w14:textId="77777777" w:rsidR="00041F9A" w:rsidRDefault="00041F9A" w:rsidP="00E86749">
            <w:pPr>
              <w:jc w:val="center"/>
              <w:rPr>
                <w:sz w:val="19"/>
                <w:szCs w:val="19"/>
              </w:rPr>
            </w:pPr>
            <w:r w:rsidRPr="00606D7E">
              <w:rPr>
                <w:b/>
                <w:bCs/>
                <w:sz w:val="28"/>
                <w:szCs w:val="28"/>
              </w:rPr>
              <w:t>I</w:t>
            </w:r>
            <w:r>
              <w:rPr>
                <w:b/>
                <w:bCs/>
                <w:sz w:val="28"/>
                <w:szCs w:val="28"/>
              </w:rPr>
              <w:t>ndividual Fishing Quota (IFQ)</w:t>
            </w:r>
          </w:p>
        </w:tc>
        <w:tc>
          <w:tcPr>
            <w:tcW w:w="4637" w:type="dxa"/>
            <w:gridSpan w:val="4"/>
            <w:vAlign w:val="center"/>
          </w:tcPr>
          <w:p w14:paraId="18220CF2" w14:textId="77777777" w:rsidR="00041F9A" w:rsidRPr="00606D7E" w:rsidRDefault="00041F9A" w:rsidP="00AE3F50">
            <w:pPr>
              <w:spacing w:before="120"/>
              <w:rPr>
                <w:sz w:val="18"/>
                <w:szCs w:val="18"/>
              </w:rPr>
            </w:pPr>
            <w:r w:rsidRPr="00606D7E">
              <w:rPr>
                <w:noProof/>
                <w:sz w:val="18"/>
                <w:szCs w:val="18"/>
              </w:rPr>
              <w:drawing>
                <wp:anchor distT="0" distB="0" distL="114300" distR="114300" simplePos="0" relativeHeight="251661312" behindDoc="0" locked="0" layoutInCell="1" allowOverlap="1" wp14:anchorId="41665057" wp14:editId="0D24F3BF">
                  <wp:simplePos x="0" y="0"/>
                  <wp:positionH relativeFrom="column">
                    <wp:posOffset>1908175</wp:posOffset>
                  </wp:positionH>
                  <wp:positionV relativeFrom="paragraph">
                    <wp:posOffset>62230</wp:posOffset>
                  </wp:positionV>
                  <wp:extent cx="609600" cy="640080"/>
                  <wp:effectExtent l="19050" t="0" r="0" b="0"/>
                  <wp:wrapSquare wrapText="bothSides"/>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9" cstate="print"/>
                          <a:srcRect/>
                          <a:stretch>
                            <a:fillRect/>
                          </a:stretch>
                        </pic:blipFill>
                        <pic:spPr bwMode="auto">
                          <a:xfrm>
                            <a:off x="0" y="0"/>
                            <a:ext cx="609600" cy="640080"/>
                          </a:xfrm>
                          <a:prstGeom prst="rect">
                            <a:avLst/>
                          </a:prstGeom>
                          <a:noFill/>
                          <a:ln w="9525">
                            <a:noFill/>
                            <a:miter lim="800000"/>
                            <a:headEnd/>
                            <a:tailEnd/>
                          </a:ln>
                        </pic:spPr>
                      </pic:pic>
                    </a:graphicData>
                  </a:graphic>
                </wp:anchor>
              </w:drawing>
            </w:r>
            <w:r w:rsidRPr="00606D7E">
              <w:rPr>
                <w:sz w:val="18"/>
                <w:szCs w:val="18"/>
              </w:rPr>
              <w:t>U.S. Dept. of Commerce/NOAA</w:t>
            </w:r>
          </w:p>
          <w:p w14:paraId="6D575795" w14:textId="77777777" w:rsidR="00041F9A" w:rsidRPr="00606D7E" w:rsidRDefault="00041F9A" w:rsidP="00CF7904">
            <w:pPr>
              <w:rPr>
                <w:sz w:val="18"/>
                <w:szCs w:val="18"/>
              </w:rPr>
            </w:pPr>
            <w:r w:rsidRPr="00606D7E">
              <w:rPr>
                <w:sz w:val="18"/>
                <w:szCs w:val="18"/>
              </w:rPr>
              <w:t>National Marine Fisheries Service</w:t>
            </w:r>
          </w:p>
          <w:p w14:paraId="4AC7EDC2" w14:textId="77777777" w:rsidR="00041F9A" w:rsidRPr="00606D7E" w:rsidRDefault="00041F9A" w:rsidP="00CF7904">
            <w:pPr>
              <w:rPr>
                <w:sz w:val="18"/>
                <w:szCs w:val="18"/>
              </w:rPr>
            </w:pPr>
            <w:r w:rsidRPr="00606D7E">
              <w:rPr>
                <w:sz w:val="18"/>
                <w:szCs w:val="18"/>
              </w:rPr>
              <w:t>Restricted Access Management</w:t>
            </w:r>
          </w:p>
          <w:p w14:paraId="72F9046A" w14:textId="77777777" w:rsidR="00041F9A" w:rsidRPr="00606D7E" w:rsidRDefault="00041F9A" w:rsidP="00CF7904">
            <w:pPr>
              <w:rPr>
                <w:sz w:val="18"/>
                <w:szCs w:val="18"/>
              </w:rPr>
            </w:pPr>
            <w:r w:rsidRPr="00606D7E">
              <w:rPr>
                <w:sz w:val="18"/>
                <w:szCs w:val="18"/>
              </w:rPr>
              <w:t>P.O. Box 21668</w:t>
            </w:r>
          </w:p>
          <w:p w14:paraId="562B47A6" w14:textId="77777777" w:rsidR="00041F9A" w:rsidRPr="00606D7E" w:rsidRDefault="00041F9A" w:rsidP="00CF7904">
            <w:pPr>
              <w:rPr>
                <w:sz w:val="18"/>
                <w:szCs w:val="18"/>
              </w:rPr>
            </w:pPr>
            <w:r w:rsidRPr="00606D7E">
              <w:rPr>
                <w:sz w:val="18"/>
                <w:szCs w:val="18"/>
              </w:rPr>
              <w:t>Juneau, AK   99802-1668</w:t>
            </w:r>
          </w:p>
          <w:p w14:paraId="55688FEF" w14:textId="77777777" w:rsidR="00041F9A" w:rsidRDefault="00041F9A" w:rsidP="00B731DD">
            <w:pPr>
              <w:rPr>
                <w:sz w:val="18"/>
                <w:szCs w:val="18"/>
              </w:rPr>
            </w:pPr>
            <w:r w:rsidRPr="00606D7E">
              <w:rPr>
                <w:sz w:val="18"/>
                <w:szCs w:val="18"/>
              </w:rPr>
              <w:t>800</w:t>
            </w:r>
            <w:r>
              <w:rPr>
                <w:sz w:val="18"/>
                <w:szCs w:val="18"/>
              </w:rPr>
              <w:t>-</w:t>
            </w:r>
            <w:r w:rsidRPr="00606D7E">
              <w:rPr>
                <w:sz w:val="18"/>
                <w:szCs w:val="18"/>
              </w:rPr>
              <w:t xml:space="preserve">304-4846 toll free </w:t>
            </w:r>
          </w:p>
          <w:p w14:paraId="27669B7E" w14:textId="77777777" w:rsidR="00041F9A" w:rsidRPr="00606D7E" w:rsidRDefault="00041F9A" w:rsidP="00B731DD">
            <w:pPr>
              <w:rPr>
                <w:sz w:val="18"/>
                <w:szCs w:val="18"/>
              </w:rPr>
            </w:pPr>
            <w:r>
              <w:rPr>
                <w:sz w:val="18"/>
                <w:szCs w:val="18"/>
              </w:rPr>
              <w:t>907-</w:t>
            </w:r>
            <w:r w:rsidRPr="00606D7E">
              <w:rPr>
                <w:sz w:val="18"/>
                <w:szCs w:val="18"/>
              </w:rPr>
              <w:t>586-7202 in Juneau</w:t>
            </w:r>
          </w:p>
          <w:p w14:paraId="2667F82F" w14:textId="77777777" w:rsidR="00041F9A" w:rsidRPr="00CF7904" w:rsidRDefault="00041F9A" w:rsidP="00AE3F50">
            <w:pPr>
              <w:spacing w:after="120"/>
              <w:rPr>
                <w:sz w:val="20"/>
                <w:szCs w:val="19"/>
              </w:rPr>
            </w:pPr>
            <w:r w:rsidRPr="00606D7E">
              <w:rPr>
                <w:sz w:val="18"/>
                <w:szCs w:val="18"/>
              </w:rPr>
              <w:t>907 586-7354 fax</w:t>
            </w:r>
          </w:p>
        </w:tc>
      </w:tr>
      <w:tr w:rsidR="007863F1" w14:paraId="4E9206DC" w14:textId="77777777" w:rsidTr="00A6140A">
        <w:tblPrEx>
          <w:tblCellMar>
            <w:left w:w="100" w:type="dxa"/>
            <w:right w:w="100" w:type="dxa"/>
          </w:tblCellMar>
        </w:tblPrEx>
        <w:trPr>
          <w:cantSplit/>
          <w:trHeight w:val="332"/>
        </w:trPr>
        <w:tc>
          <w:tcPr>
            <w:tcW w:w="11003" w:type="dxa"/>
            <w:gridSpan w:val="9"/>
            <w:shd w:val="pct10" w:color="auto" w:fill="auto"/>
            <w:vAlign w:val="center"/>
          </w:tcPr>
          <w:p w14:paraId="51D40A0A" w14:textId="77777777" w:rsidR="00041F9A" w:rsidRPr="00C53719" w:rsidRDefault="00041F9A" w:rsidP="00C53719">
            <w:pPr>
              <w:jc w:val="center"/>
              <w:rPr>
                <w:b/>
                <w:bCs/>
                <w:i/>
                <w:sz w:val="22"/>
              </w:rPr>
            </w:pPr>
            <w:r w:rsidRPr="00041F9A">
              <w:rPr>
                <w:b/>
                <w:bCs/>
                <w:i/>
                <w:sz w:val="22"/>
              </w:rPr>
              <w:t xml:space="preserve">BLOCK A – </w:t>
            </w:r>
            <w:r>
              <w:rPr>
                <w:b/>
                <w:bCs/>
                <w:i/>
                <w:sz w:val="22"/>
              </w:rPr>
              <w:t>TYPE OF TEMPORARY IFQ TRANSFER REQUESTED</w:t>
            </w:r>
          </w:p>
        </w:tc>
      </w:tr>
      <w:tr w:rsidR="007863F1" w14:paraId="6BD12871" w14:textId="77777777" w:rsidTr="00A6140A">
        <w:tblPrEx>
          <w:tblCellMar>
            <w:left w:w="100" w:type="dxa"/>
            <w:right w:w="100" w:type="dxa"/>
          </w:tblCellMar>
        </w:tblPrEx>
        <w:trPr>
          <w:cantSplit/>
          <w:trHeight w:val="2879"/>
        </w:trPr>
        <w:tc>
          <w:tcPr>
            <w:tcW w:w="11003" w:type="dxa"/>
            <w:gridSpan w:val="9"/>
          </w:tcPr>
          <w:p w14:paraId="531E0EF8" w14:textId="73BF9CAC" w:rsidR="00E86749" w:rsidRDefault="00E86749" w:rsidP="00E307BF">
            <w:pPr>
              <w:tabs>
                <w:tab w:val="left" w:pos="8675"/>
              </w:tabs>
              <w:spacing w:before="120" w:after="38"/>
              <w:rPr>
                <w:sz w:val="21"/>
                <w:szCs w:val="22"/>
              </w:rPr>
            </w:pPr>
            <w:r>
              <w:rPr>
                <w:sz w:val="21"/>
                <w:szCs w:val="22"/>
              </w:rPr>
              <w:t xml:space="preserve">Generally, IFQ may only be transferred if the Quota Share (QS) from which it is derived is also transferred.  There are limited </w:t>
            </w:r>
            <w:r w:rsidR="00233F08">
              <w:rPr>
                <w:sz w:val="21"/>
                <w:szCs w:val="22"/>
              </w:rPr>
              <w:t>exceptions for temporary transfers of IFQ for Category A IFQ, qualified military service</w:t>
            </w:r>
            <w:r>
              <w:rPr>
                <w:sz w:val="21"/>
                <w:szCs w:val="22"/>
              </w:rPr>
              <w:t>, surviving beneficiaries</w:t>
            </w:r>
            <w:r w:rsidR="00472F2E">
              <w:rPr>
                <w:sz w:val="21"/>
                <w:szCs w:val="22"/>
              </w:rPr>
              <w:t xml:space="preserve">, and for CDQ groups </w:t>
            </w:r>
            <w:r w:rsidR="006C5489">
              <w:rPr>
                <w:sz w:val="21"/>
                <w:szCs w:val="22"/>
              </w:rPr>
              <w:t xml:space="preserve">receiving </w:t>
            </w:r>
            <w:r w:rsidR="00472F2E">
              <w:rPr>
                <w:sz w:val="21"/>
                <w:szCs w:val="22"/>
              </w:rPr>
              <w:t xml:space="preserve">IFQ </w:t>
            </w:r>
            <w:r w:rsidR="006C5489">
              <w:rPr>
                <w:sz w:val="21"/>
                <w:szCs w:val="22"/>
              </w:rPr>
              <w:t xml:space="preserve">by transfer </w:t>
            </w:r>
            <w:r w:rsidR="00472F2E">
              <w:rPr>
                <w:sz w:val="21"/>
                <w:szCs w:val="22"/>
              </w:rPr>
              <w:t>during years of low halibut abundance</w:t>
            </w:r>
            <w:r>
              <w:rPr>
                <w:sz w:val="21"/>
                <w:szCs w:val="22"/>
              </w:rPr>
              <w:t xml:space="preserve">.  </w:t>
            </w:r>
            <w:r w:rsidR="00233F08">
              <w:rPr>
                <w:sz w:val="21"/>
                <w:szCs w:val="22"/>
              </w:rPr>
              <w:t>There are specific regulatory criteria that must be met before any of these transfers will be approved.</w:t>
            </w:r>
            <w:r w:rsidR="00041F9A">
              <w:rPr>
                <w:sz w:val="21"/>
                <w:szCs w:val="22"/>
              </w:rPr>
              <w:t xml:space="preserve"> </w:t>
            </w:r>
            <w:r w:rsidR="00A92C2C" w:rsidRPr="00A8517B">
              <w:rPr>
                <w:b/>
                <w:sz w:val="21"/>
                <w:szCs w:val="22"/>
              </w:rPr>
              <w:t>A temporary IFQ transfer is valid only for the calendar year in which it is approved.</w:t>
            </w:r>
            <w:r w:rsidR="00A92C2C">
              <w:rPr>
                <w:sz w:val="21"/>
                <w:szCs w:val="22"/>
              </w:rPr>
              <w:t xml:space="preserve">  </w:t>
            </w:r>
            <w:r w:rsidR="00041F9A">
              <w:rPr>
                <w:sz w:val="21"/>
                <w:szCs w:val="22"/>
              </w:rPr>
              <w:t xml:space="preserve"> Please review the application instructions carefully before applying for a temporary transfer of your annual IFQ.</w:t>
            </w:r>
            <w:r w:rsidR="00233F08">
              <w:rPr>
                <w:sz w:val="21"/>
                <w:szCs w:val="22"/>
              </w:rPr>
              <w:t xml:space="preserve">  </w:t>
            </w:r>
            <w:r w:rsidR="001826F2">
              <w:rPr>
                <w:sz w:val="21"/>
                <w:szCs w:val="22"/>
              </w:rPr>
              <w:t xml:space="preserve">You will need a complete signed and notarized application, a copy of the IFQ permit to be transferred, and documentation for agent authorization. </w:t>
            </w:r>
          </w:p>
          <w:p w14:paraId="43313342" w14:textId="77777777" w:rsidR="00E86749" w:rsidRDefault="00A92C2C" w:rsidP="00E307BF">
            <w:pPr>
              <w:tabs>
                <w:tab w:val="left" w:pos="8675"/>
              </w:tabs>
              <w:spacing w:before="120" w:after="38"/>
              <w:rPr>
                <w:sz w:val="21"/>
                <w:szCs w:val="22"/>
              </w:rPr>
            </w:pPr>
            <w:r>
              <w:rPr>
                <w:sz w:val="21"/>
                <w:szCs w:val="22"/>
              </w:rPr>
              <w:t>Please indicate the type of temporary</w:t>
            </w:r>
            <w:r w:rsidR="00E86749">
              <w:rPr>
                <w:sz w:val="21"/>
                <w:szCs w:val="22"/>
              </w:rPr>
              <w:t xml:space="preserve"> </w:t>
            </w:r>
            <w:r>
              <w:rPr>
                <w:sz w:val="21"/>
                <w:szCs w:val="22"/>
              </w:rPr>
              <w:t>IFQ t</w:t>
            </w:r>
            <w:r w:rsidR="00041F9A">
              <w:rPr>
                <w:sz w:val="21"/>
                <w:szCs w:val="22"/>
              </w:rPr>
              <w:t>ransfer requested:</w:t>
            </w:r>
          </w:p>
          <w:p w14:paraId="51884BC8" w14:textId="77777777" w:rsidR="00564BF4" w:rsidRDefault="00E86749" w:rsidP="001826F2">
            <w:pPr>
              <w:tabs>
                <w:tab w:val="left" w:pos="8675"/>
              </w:tabs>
              <w:spacing w:before="120" w:after="38"/>
              <w:ind w:left="720"/>
              <w:rPr>
                <w:sz w:val="21"/>
                <w:szCs w:val="22"/>
              </w:rPr>
            </w:pPr>
            <w:r>
              <w:rPr>
                <w:sz w:val="21"/>
                <w:szCs w:val="22"/>
              </w:rPr>
              <w:t xml:space="preserve"> [   ]  Category A IFQ Transfer</w:t>
            </w:r>
            <w:r w:rsidR="00233F08">
              <w:rPr>
                <w:sz w:val="21"/>
                <w:szCs w:val="22"/>
              </w:rPr>
              <w:t xml:space="preserve">  </w:t>
            </w:r>
          </w:p>
          <w:p w14:paraId="74D02B91" w14:textId="77777777" w:rsidR="00233F08" w:rsidRDefault="00233F08" w:rsidP="001826F2">
            <w:pPr>
              <w:tabs>
                <w:tab w:val="left" w:pos="8675"/>
              </w:tabs>
              <w:spacing w:before="120" w:after="38"/>
              <w:ind w:left="720"/>
              <w:rPr>
                <w:sz w:val="21"/>
                <w:szCs w:val="22"/>
              </w:rPr>
            </w:pPr>
            <w:r>
              <w:rPr>
                <w:sz w:val="21"/>
                <w:szCs w:val="22"/>
              </w:rPr>
              <w:t xml:space="preserve"> [   </w:t>
            </w:r>
            <w:r w:rsidR="00A92C2C">
              <w:rPr>
                <w:sz w:val="21"/>
                <w:szCs w:val="22"/>
              </w:rPr>
              <w:t>]  Surviving</w:t>
            </w:r>
            <w:r>
              <w:rPr>
                <w:sz w:val="21"/>
                <w:szCs w:val="22"/>
              </w:rPr>
              <w:t xml:space="preserve"> Beneficiary </w:t>
            </w:r>
          </w:p>
          <w:p w14:paraId="712459CD" w14:textId="77777777" w:rsidR="007863F1" w:rsidRDefault="00E86749" w:rsidP="001826F2">
            <w:pPr>
              <w:tabs>
                <w:tab w:val="left" w:pos="8675"/>
              </w:tabs>
              <w:spacing w:before="120" w:after="38"/>
              <w:ind w:left="720"/>
              <w:rPr>
                <w:sz w:val="22"/>
                <w:szCs w:val="22"/>
              </w:rPr>
            </w:pPr>
            <w:r>
              <w:rPr>
                <w:sz w:val="21"/>
                <w:szCs w:val="22"/>
              </w:rPr>
              <w:t xml:space="preserve"> [   ]  Temporary Military Service </w:t>
            </w:r>
            <w:r w:rsidR="00041F9A">
              <w:rPr>
                <w:sz w:val="21"/>
                <w:szCs w:val="22"/>
              </w:rPr>
              <w:t>Transfer</w:t>
            </w:r>
            <w:r w:rsidR="00041F9A">
              <w:rPr>
                <w:sz w:val="22"/>
                <w:szCs w:val="22"/>
              </w:rPr>
              <w:t xml:space="preserve">  </w:t>
            </w:r>
            <w:r w:rsidR="00333671">
              <w:rPr>
                <w:sz w:val="22"/>
                <w:szCs w:val="22"/>
              </w:rPr>
              <w:t xml:space="preserve">(complete application includes Block </w:t>
            </w:r>
            <w:r w:rsidR="002A2143">
              <w:rPr>
                <w:sz w:val="22"/>
                <w:szCs w:val="22"/>
              </w:rPr>
              <w:t>G</w:t>
            </w:r>
            <w:r w:rsidR="00333671">
              <w:rPr>
                <w:sz w:val="22"/>
                <w:szCs w:val="22"/>
              </w:rPr>
              <w:t>)</w:t>
            </w:r>
          </w:p>
          <w:p w14:paraId="1A95FEB1" w14:textId="77777777" w:rsidR="00472F2E" w:rsidRDefault="00472F2E" w:rsidP="001826F2">
            <w:pPr>
              <w:tabs>
                <w:tab w:val="left" w:pos="8675"/>
              </w:tabs>
              <w:spacing w:before="120" w:after="38"/>
              <w:ind w:left="720"/>
              <w:rPr>
                <w:sz w:val="22"/>
                <w:szCs w:val="22"/>
              </w:rPr>
            </w:pPr>
            <w:r>
              <w:rPr>
                <w:sz w:val="22"/>
                <w:szCs w:val="22"/>
              </w:rPr>
              <w:t xml:space="preserve"> </w:t>
            </w:r>
            <w:r>
              <w:rPr>
                <w:sz w:val="21"/>
                <w:szCs w:val="22"/>
              </w:rPr>
              <w:t xml:space="preserve">[   ] </w:t>
            </w:r>
            <w:r w:rsidR="00AD6A81">
              <w:rPr>
                <w:sz w:val="21"/>
                <w:szCs w:val="22"/>
              </w:rPr>
              <w:t xml:space="preserve"> IFQ transfer to CDQ groups </w:t>
            </w:r>
            <w:r>
              <w:rPr>
                <w:sz w:val="21"/>
                <w:szCs w:val="22"/>
              </w:rPr>
              <w:t>during year of low halibut abundance</w:t>
            </w:r>
          </w:p>
          <w:p w14:paraId="07589177" w14:textId="707954F2" w:rsidR="00010F8E" w:rsidRPr="0052324B" w:rsidRDefault="001826F2" w:rsidP="001826F2">
            <w:pPr>
              <w:spacing w:before="120" w:after="38"/>
              <w:rPr>
                <w:sz w:val="16"/>
                <w:szCs w:val="16"/>
              </w:rPr>
            </w:pPr>
            <w:r w:rsidRPr="0052324B">
              <w:rPr>
                <w:sz w:val="16"/>
                <w:szCs w:val="16"/>
              </w:rPr>
              <w:t xml:space="preserve">Note:  For emergency medical transfers, please use the </w:t>
            </w:r>
            <w:r>
              <w:rPr>
                <w:sz w:val="16"/>
                <w:szCs w:val="16"/>
              </w:rPr>
              <w:t xml:space="preserve">Application for </w:t>
            </w:r>
            <w:r w:rsidRPr="0052324B">
              <w:rPr>
                <w:sz w:val="16"/>
                <w:szCs w:val="16"/>
              </w:rPr>
              <w:t xml:space="preserve"> Medical Transfer </w:t>
            </w:r>
            <w:r>
              <w:rPr>
                <w:sz w:val="16"/>
                <w:szCs w:val="16"/>
              </w:rPr>
              <w:t>of IFQ available</w:t>
            </w:r>
            <w:r w:rsidRPr="0052324B">
              <w:rPr>
                <w:sz w:val="16"/>
                <w:szCs w:val="16"/>
              </w:rPr>
              <w:t xml:space="preserve"> </w:t>
            </w:r>
            <w:r>
              <w:rPr>
                <w:sz w:val="16"/>
                <w:szCs w:val="16"/>
              </w:rPr>
              <w:t xml:space="preserve">on-line at                                                    </w:t>
            </w:r>
            <w:hyperlink r:id="rId10" w:history="1">
              <w:r w:rsidRPr="00E87209">
                <w:rPr>
                  <w:rStyle w:val="Hyperlink"/>
                  <w:sz w:val="16"/>
                  <w:szCs w:val="16"/>
                </w:rPr>
                <w:t>https://alaskafisheries.noaa.gov/sites/default/files/mt_app.pdf</w:t>
              </w:r>
            </w:hyperlink>
            <w:r w:rsidRPr="00E87209" w:rsidDel="00E87209">
              <w:rPr>
                <w:sz w:val="16"/>
                <w:szCs w:val="16"/>
              </w:rPr>
              <w:t xml:space="preserve"> </w:t>
            </w:r>
          </w:p>
        </w:tc>
      </w:tr>
      <w:tr w:rsidR="007863F1" w14:paraId="4E1A226A" w14:textId="77777777" w:rsidTr="00A6140A">
        <w:tblPrEx>
          <w:tblCellMar>
            <w:left w:w="100" w:type="dxa"/>
            <w:right w:w="100" w:type="dxa"/>
          </w:tblCellMar>
        </w:tblPrEx>
        <w:trPr>
          <w:cantSplit/>
        </w:trPr>
        <w:tc>
          <w:tcPr>
            <w:tcW w:w="11003" w:type="dxa"/>
            <w:gridSpan w:val="9"/>
            <w:shd w:val="pct10" w:color="000000" w:fill="FFFFFF"/>
            <w:vAlign w:val="center"/>
          </w:tcPr>
          <w:p w14:paraId="52096951" w14:textId="77777777" w:rsidR="007863F1" w:rsidRDefault="007863F1" w:rsidP="00AD6A8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b/>
                <w:bCs/>
                <w:i/>
                <w:iCs/>
                <w:sz w:val="22"/>
                <w:szCs w:val="18"/>
              </w:rPr>
              <w:t xml:space="preserve">BLOCK </w:t>
            </w:r>
            <w:r w:rsidR="00041F9A">
              <w:rPr>
                <w:b/>
                <w:bCs/>
                <w:i/>
                <w:iCs/>
                <w:sz w:val="22"/>
                <w:szCs w:val="18"/>
              </w:rPr>
              <w:t>B</w:t>
            </w:r>
            <w:r>
              <w:rPr>
                <w:b/>
                <w:bCs/>
                <w:i/>
                <w:iCs/>
                <w:sz w:val="22"/>
                <w:szCs w:val="18"/>
              </w:rPr>
              <w:t xml:space="preserve"> – TRANSFEROR </w:t>
            </w:r>
            <w:r w:rsidR="00A4119A">
              <w:rPr>
                <w:b/>
                <w:bCs/>
                <w:i/>
                <w:iCs/>
                <w:sz w:val="22"/>
                <w:szCs w:val="18"/>
              </w:rPr>
              <w:t>INFORMATION</w:t>
            </w:r>
          </w:p>
        </w:tc>
      </w:tr>
      <w:tr w:rsidR="006F16A9" w14:paraId="3F3552F4" w14:textId="77777777" w:rsidTr="00C64D27">
        <w:tblPrEx>
          <w:tblCellMar>
            <w:left w:w="100" w:type="dxa"/>
            <w:right w:w="100" w:type="dxa"/>
          </w:tblCellMar>
        </w:tblPrEx>
        <w:trPr>
          <w:cantSplit/>
          <w:trHeight w:val="720"/>
        </w:trPr>
        <w:tc>
          <w:tcPr>
            <w:tcW w:w="5670" w:type="dxa"/>
            <w:gridSpan w:val="4"/>
            <w:vMerge w:val="restart"/>
          </w:tcPr>
          <w:p w14:paraId="5BA71C1D" w14:textId="77777777" w:rsidR="006F16A9" w:rsidRPr="00C64D27" w:rsidRDefault="006F16A9" w:rsidP="00B9457F">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1.  Name:</w:t>
            </w:r>
          </w:p>
        </w:tc>
        <w:tc>
          <w:tcPr>
            <w:tcW w:w="5333" w:type="dxa"/>
            <w:gridSpan w:val="5"/>
          </w:tcPr>
          <w:p w14:paraId="34EE7C0C" w14:textId="77777777" w:rsidR="006F16A9" w:rsidRPr="00C64D27" w:rsidRDefault="006F16A9" w:rsidP="00EE0E4B">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2.  NMFS Person ID:</w:t>
            </w:r>
          </w:p>
          <w:p w14:paraId="3C19A756" w14:textId="77777777" w:rsidR="00EE0E4B" w:rsidRPr="00C64D27" w:rsidRDefault="00EE0E4B" w:rsidP="00EE0E4B">
            <w:pPr>
              <w:tabs>
                <w:tab w:val="left" w:pos="-390"/>
                <w:tab w:val="left" w:pos="0"/>
                <w:tab w:val="left" w:pos="720"/>
                <w:tab w:val="left" w:pos="1440"/>
                <w:tab w:val="left" w:pos="2160"/>
                <w:tab w:val="left" w:pos="2880"/>
                <w:tab w:val="left" w:pos="3600"/>
                <w:tab w:val="left" w:pos="4290"/>
                <w:tab w:val="left" w:pos="5010"/>
              </w:tabs>
              <w:rPr>
                <w:sz w:val="21"/>
                <w:szCs w:val="21"/>
              </w:rPr>
            </w:pPr>
          </w:p>
        </w:tc>
      </w:tr>
      <w:tr w:rsidR="006F16A9" w14:paraId="6EC752E7" w14:textId="77777777" w:rsidTr="00C64D27">
        <w:tblPrEx>
          <w:tblCellMar>
            <w:left w:w="100" w:type="dxa"/>
            <w:right w:w="100" w:type="dxa"/>
          </w:tblCellMar>
        </w:tblPrEx>
        <w:trPr>
          <w:cantSplit/>
          <w:trHeight w:val="720"/>
        </w:trPr>
        <w:tc>
          <w:tcPr>
            <w:tcW w:w="5670" w:type="dxa"/>
            <w:gridSpan w:val="4"/>
            <w:vMerge/>
          </w:tcPr>
          <w:p w14:paraId="7BBC23C4" w14:textId="77777777" w:rsidR="006F16A9" w:rsidRPr="00C64D27" w:rsidRDefault="006F16A9">
            <w:pPr>
              <w:tabs>
                <w:tab w:val="left" w:pos="-390"/>
                <w:tab w:val="left" w:pos="0"/>
                <w:tab w:val="left" w:pos="720"/>
                <w:tab w:val="left" w:pos="1440"/>
                <w:tab w:val="left" w:pos="2160"/>
                <w:tab w:val="left" w:pos="2880"/>
                <w:tab w:val="left" w:pos="3600"/>
                <w:tab w:val="left" w:pos="4290"/>
                <w:tab w:val="left" w:pos="5010"/>
              </w:tabs>
              <w:spacing w:before="100"/>
              <w:rPr>
                <w:sz w:val="21"/>
                <w:szCs w:val="21"/>
              </w:rPr>
            </w:pPr>
          </w:p>
        </w:tc>
        <w:tc>
          <w:tcPr>
            <w:tcW w:w="5333" w:type="dxa"/>
            <w:gridSpan w:val="5"/>
          </w:tcPr>
          <w:p w14:paraId="7BB52131" w14:textId="77777777" w:rsidR="006F16A9" w:rsidRPr="00C64D27" w:rsidRDefault="006F16A9" w:rsidP="00EE0E4B">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3.  Date of Birth:</w:t>
            </w:r>
            <w:r w:rsidR="00EE0E4B" w:rsidRPr="00C64D27">
              <w:rPr>
                <w:sz w:val="21"/>
                <w:szCs w:val="21"/>
              </w:rPr>
              <w:t xml:space="preserve">  </w:t>
            </w:r>
          </w:p>
        </w:tc>
      </w:tr>
      <w:tr w:rsidR="007863F1" w14:paraId="59DA9FB2" w14:textId="77777777" w:rsidTr="00C64D27">
        <w:tblPrEx>
          <w:tblCellMar>
            <w:left w:w="100" w:type="dxa"/>
            <w:right w:w="100" w:type="dxa"/>
          </w:tblCellMar>
        </w:tblPrEx>
        <w:trPr>
          <w:cantSplit/>
          <w:trHeight w:val="1254"/>
        </w:trPr>
        <w:tc>
          <w:tcPr>
            <w:tcW w:w="5670" w:type="dxa"/>
            <w:gridSpan w:val="4"/>
          </w:tcPr>
          <w:p w14:paraId="6FC45CBB" w14:textId="77777777" w:rsidR="007863F1" w:rsidRPr="00C64D27" w:rsidRDefault="00B61BE0" w:rsidP="00B9457F">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4</w:t>
            </w:r>
            <w:r w:rsidR="007863F1" w:rsidRPr="00C64D27">
              <w:rPr>
                <w:sz w:val="21"/>
                <w:szCs w:val="21"/>
              </w:rPr>
              <w:t>.  Permanent Business Mailing Address:</w:t>
            </w:r>
          </w:p>
          <w:p w14:paraId="5B2652AA" w14:textId="77777777" w:rsidR="007863F1" w:rsidRPr="00C64D27" w:rsidRDefault="007863F1">
            <w:pPr>
              <w:tabs>
                <w:tab w:val="left" w:pos="-390"/>
                <w:tab w:val="left" w:pos="0"/>
                <w:tab w:val="left" w:pos="720"/>
                <w:tab w:val="left" w:pos="1440"/>
                <w:tab w:val="left" w:pos="2160"/>
                <w:tab w:val="left" w:pos="2880"/>
                <w:tab w:val="left" w:pos="3600"/>
                <w:tab w:val="left" w:pos="4290"/>
                <w:tab w:val="left" w:pos="5010"/>
              </w:tabs>
              <w:spacing w:after="38"/>
              <w:rPr>
                <w:sz w:val="21"/>
                <w:szCs w:val="21"/>
              </w:rPr>
            </w:pPr>
          </w:p>
          <w:p w14:paraId="683E30C7" w14:textId="77777777" w:rsidR="006F16A9" w:rsidRPr="00C64D27" w:rsidRDefault="006F16A9">
            <w:pPr>
              <w:tabs>
                <w:tab w:val="left" w:pos="-390"/>
                <w:tab w:val="left" w:pos="0"/>
                <w:tab w:val="left" w:pos="720"/>
                <w:tab w:val="left" w:pos="1440"/>
                <w:tab w:val="left" w:pos="2160"/>
                <w:tab w:val="left" w:pos="2880"/>
                <w:tab w:val="left" w:pos="3600"/>
                <w:tab w:val="left" w:pos="4290"/>
                <w:tab w:val="left" w:pos="5010"/>
              </w:tabs>
              <w:spacing w:after="38"/>
              <w:rPr>
                <w:sz w:val="21"/>
                <w:szCs w:val="21"/>
              </w:rPr>
            </w:pPr>
          </w:p>
          <w:p w14:paraId="34E22726" w14:textId="77777777" w:rsidR="006F16A9" w:rsidRPr="00C64D27" w:rsidRDefault="006F16A9">
            <w:pPr>
              <w:tabs>
                <w:tab w:val="left" w:pos="-390"/>
                <w:tab w:val="left" w:pos="0"/>
                <w:tab w:val="left" w:pos="720"/>
                <w:tab w:val="left" w:pos="1440"/>
                <w:tab w:val="left" w:pos="2160"/>
                <w:tab w:val="left" w:pos="2880"/>
                <w:tab w:val="left" w:pos="3600"/>
                <w:tab w:val="left" w:pos="4290"/>
                <w:tab w:val="left" w:pos="5010"/>
              </w:tabs>
              <w:spacing w:after="38"/>
              <w:rPr>
                <w:sz w:val="21"/>
                <w:szCs w:val="21"/>
              </w:rPr>
            </w:pPr>
          </w:p>
          <w:p w14:paraId="6304A303" w14:textId="77777777" w:rsidR="006F16A9" w:rsidRPr="00C64D27" w:rsidRDefault="006F16A9">
            <w:pPr>
              <w:tabs>
                <w:tab w:val="left" w:pos="-390"/>
                <w:tab w:val="left" w:pos="0"/>
                <w:tab w:val="left" w:pos="720"/>
                <w:tab w:val="left" w:pos="1440"/>
                <w:tab w:val="left" w:pos="2160"/>
                <w:tab w:val="left" w:pos="2880"/>
                <w:tab w:val="left" w:pos="3600"/>
                <w:tab w:val="left" w:pos="4290"/>
                <w:tab w:val="left" w:pos="5010"/>
              </w:tabs>
              <w:spacing w:after="38"/>
              <w:rPr>
                <w:sz w:val="21"/>
                <w:szCs w:val="21"/>
              </w:rPr>
            </w:pPr>
          </w:p>
        </w:tc>
        <w:tc>
          <w:tcPr>
            <w:tcW w:w="5333" w:type="dxa"/>
            <w:gridSpan w:val="5"/>
          </w:tcPr>
          <w:p w14:paraId="43EE8B7F" w14:textId="77777777" w:rsidR="007863F1" w:rsidRPr="00C64D27" w:rsidRDefault="00B61BE0" w:rsidP="00B9457F">
            <w:pPr>
              <w:tabs>
                <w:tab w:val="left" w:pos="-390"/>
                <w:tab w:val="left" w:pos="0"/>
                <w:tab w:val="left" w:pos="720"/>
                <w:tab w:val="left" w:pos="1440"/>
                <w:tab w:val="left" w:pos="2160"/>
                <w:tab w:val="left" w:pos="2880"/>
                <w:tab w:val="left" w:pos="3600"/>
                <w:tab w:val="left" w:pos="4290"/>
                <w:tab w:val="left" w:pos="5010"/>
              </w:tabs>
              <w:rPr>
                <w:i/>
                <w:sz w:val="21"/>
                <w:szCs w:val="21"/>
              </w:rPr>
            </w:pPr>
            <w:r w:rsidRPr="00C64D27">
              <w:rPr>
                <w:sz w:val="21"/>
                <w:szCs w:val="21"/>
              </w:rPr>
              <w:t>5</w:t>
            </w:r>
            <w:r w:rsidR="007863F1" w:rsidRPr="00C64D27">
              <w:rPr>
                <w:sz w:val="21"/>
                <w:szCs w:val="21"/>
              </w:rPr>
              <w:t xml:space="preserve">.  Temporary Business Mailing Address </w:t>
            </w:r>
            <w:r w:rsidR="007863F1" w:rsidRPr="00C64D27">
              <w:rPr>
                <w:i/>
                <w:sz w:val="21"/>
                <w:szCs w:val="21"/>
              </w:rPr>
              <w:t>(see instructions):</w:t>
            </w:r>
          </w:p>
          <w:p w14:paraId="316A6612" w14:textId="77777777" w:rsidR="007863F1" w:rsidRPr="00C64D27" w:rsidRDefault="007863F1">
            <w:pPr>
              <w:tabs>
                <w:tab w:val="left" w:pos="-390"/>
                <w:tab w:val="left" w:pos="0"/>
                <w:tab w:val="left" w:pos="720"/>
                <w:tab w:val="left" w:pos="1440"/>
                <w:tab w:val="left" w:pos="2160"/>
                <w:tab w:val="left" w:pos="2880"/>
                <w:tab w:val="left" w:pos="3600"/>
                <w:tab w:val="left" w:pos="4290"/>
                <w:tab w:val="left" w:pos="5010"/>
              </w:tabs>
              <w:spacing w:after="38"/>
              <w:rPr>
                <w:sz w:val="21"/>
                <w:szCs w:val="21"/>
              </w:rPr>
            </w:pPr>
          </w:p>
        </w:tc>
      </w:tr>
      <w:tr w:rsidR="00DD5EF9" w14:paraId="3CA80C1B" w14:textId="77777777" w:rsidTr="00A6140A">
        <w:tblPrEx>
          <w:tblCellMar>
            <w:left w:w="100" w:type="dxa"/>
            <w:right w:w="100" w:type="dxa"/>
          </w:tblCellMar>
        </w:tblPrEx>
        <w:trPr>
          <w:cantSplit/>
          <w:trHeight w:val="720"/>
        </w:trPr>
        <w:tc>
          <w:tcPr>
            <w:tcW w:w="4162" w:type="dxa"/>
            <w:gridSpan w:val="2"/>
          </w:tcPr>
          <w:p w14:paraId="332D63BB" w14:textId="77777777" w:rsidR="00DD5EF9" w:rsidRPr="00C64D27" w:rsidRDefault="00B61BE0" w:rsidP="00025548">
            <w:pPr>
              <w:tabs>
                <w:tab w:val="left" w:pos="-390"/>
                <w:tab w:val="left" w:pos="0"/>
                <w:tab w:val="left" w:pos="720"/>
                <w:tab w:val="left" w:pos="1440"/>
                <w:tab w:val="left" w:pos="2160"/>
                <w:tab w:val="left" w:pos="2880"/>
              </w:tabs>
              <w:rPr>
                <w:sz w:val="21"/>
                <w:szCs w:val="21"/>
              </w:rPr>
            </w:pPr>
            <w:r w:rsidRPr="00C64D27">
              <w:rPr>
                <w:sz w:val="21"/>
                <w:szCs w:val="21"/>
              </w:rPr>
              <w:t>6</w:t>
            </w:r>
            <w:r w:rsidR="00DD5EF9" w:rsidRPr="00C64D27">
              <w:rPr>
                <w:sz w:val="21"/>
                <w:szCs w:val="21"/>
              </w:rPr>
              <w:t>.  Business Telephone No.:</w:t>
            </w:r>
          </w:p>
          <w:p w14:paraId="6F57BE45" w14:textId="77777777" w:rsidR="00025548" w:rsidRPr="00C64D27" w:rsidRDefault="00025548">
            <w:pPr>
              <w:tabs>
                <w:tab w:val="left" w:pos="-390"/>
                <w:tab w:val="left" w:pos="0"/>
                <w:tab w:val="left" w:pos="720"/>
                <w:tab w:val="left" w:pos="1440"/>
                <w:tab w:val="left" w:pos="2160"/>
                <w:tab w:val="left" w:pos="2880"/>
              </w:tabs>
              <w:spacing w:before="120"/>
              <w:rPr>
                <w:sz w:val="21"/>
                <w:szCs w:val="21"/>
              </w:rPr>
            </w:pPr>
          </w:p>
        </w:tc>
        <w:tc>
          <w:tcPr>
            <w:tcW w:w="3306" w:type="dxa"/>
            <w:gridSpan w:val="5"/>
          </w:tcPr>
          <w:p w14:paraId="142B45E5" w14:textId="77777777" w:rsidR="00DD5EF9" w:rsidRPr="00C64D27" w:rsidRDefault="00B61BE0" w:rsidP="00025548">
            <w:pPr>
              <w:tabs>
                <w:tab w:val="left" w:pos="-390"/>
                <w:tab w:val="left" w:pos="0"/>
                <w:tab w:val="left" w:pos="720"/>
              </w:tabs>
              <w:rPr>
                <w:sz w:val="21"/>
                <w:szCs w:val="21"/>
              </w:rPr>
            </w:pPr>
            <w:r w:rsidRPr="00C64D27">
              <w:rPr>
                <w:sz w:val="21"/>
                <w:szCs w:val="21"/>
              </w:rPr>
              <w:t>7</w:t>
            </w:r>
            <w:r w:rsidR="00DD5EF9" w:rsidRPr="00C64D27">
              <w:rPr>
                <w:sz w:val="21"/>
                <w:szCs w:val="21"/>
              </w:rPr>
              <w:t>.  Business Fax No.:</w:t>
            </w:r>
          </w:p>
        </w:tc>
        <w:tc>
          <w:tcPr>
            <w:tcW w:w="3535" w:type="dxa"/>
            <w:gridSpan w:val="2"/>
          </w:tcPr>
          <w:p w14:paraId="5B251A29" w14:textId="77777777" w:rsidR="00DD5EF9" w:rsidRPr="00C64D27" w:rsidRDefault="00B61BE0" w:rsidP="00025548">
            <w:pPr>
              <w:tabs>
                <w:tab w:val="left" w:pos="-390"/>
                <w:tab w:val="left" w:pos="0"/>
                <w:tab w:val="left" w:pos="720"/>
                <w:tab w:val="left" w:pos="1440"/>
                <w:tab w:val="left" w:pos="2160"/>
              </w:tabs>
              <w:rPr>
                <w:sz w:val="21"/>
                <w:szCs w:val="21"/>
              </w:rPr>
            </w:pPr>
            <w:r w:rsidRPr="00C64D27">
              <w:rPr>
                <w:sz w:val="21"/>
                <w:szCs w:val="21"/>
              </w:rPr>
              <w:t>8</w:t>
            </w:r>
            <w:r w:rsidR="00002C9B" w:rsidRPr="00C64D27">
              <w:rPr>
                <w:sz w:val="21"/>
                <w:szCs w:val="21"/>
              </w:rPr>
              <w:t xml:space="preserve">.  </w:t>
            </w:r>
            <w:r w:rsidR="00472F2E" w:rsidRPr="00C64D27">
              <w:rPr>
                <w:sz w:val="21"/>
                <w:szCs w:val="21"/>
              </w:rPr>
              <w:t>E</w:t>
            </w:r>
            <w:r w:rsidR="00DD5EF9" w:rsidRPr="00C64D27">
              <w:rPr>
                <w:sz w:val="21"/>
                <w:szCs w:val="21"/>
              </w:rPr>
              <w:t>-mail Address (if any):</w:t>
            </w:r>
          </w:p>
          <w:p w14:paraId="39698B09" w14:textId="77777777" w:rsidR="00025548" w:rsidRPr="00C64D27" w:rsidRDefault="00025548" w:rsidP="00025548">
            <w:pPr>
              <w:tabs>
                <w:tab w:val="left" w:pos="-390"/>
                <w:tab w:val="left" w:pos="0"/>
                <w:tab w:val="left" w:pos="720"/>
                <w:tab w:val="left" w:pos="1440"/>
                <w:tab w:val="left" w:pos="2160"/>
              </w:tabs>
              <w:rPr>
                <w:sz w:val="21"/>
                <w:szCs w:val="21"/>
              </w:rPr>
            </w:pPr>
          </w:p>
          <w:p w14:paraId="2107A094" w14:textId="77777777" w:rsidR="00025548" w:rsidRPr="00C64D27" w:rsidRDefault="00025548" w:rsidP="00025548">
            <w:pPr>
              <w:tabs>
                <w:tab w:val="left" w:pos="-390"/>
                <w:tab w:val="left" w:pos="0"/>
                <w:tab w:val="left" w:pos="720"/>
                <w:tab w:val="left" w:pos="1440"/>
                <w:tab w:val="left" w:pos="2160"/>
              </w:tabs>
              <w:rPr>
                <w:sz w:val="21"/>
                <w:szCs w:val="21"/>
              </w:rPr>
            </w:pPr>
          </w:p>
        </w:tc>
      </w:tr>
      <w:tr w:rsidR="007863F1" w14:paraId="12C11F37"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Pr>
        <w:tc>
          <w:tcPr>
            <w:tcW w:w="10957" w:type="dxa"/>
            <w:gridSpan w:val="8"/>
            <w:tcBorders>
              <w:top w:val="single" w:sz="4" w:space="0" w:color="auto"/>
              <w:left w:val="single" w:sz="6" w:space="0" w:color="000000"/>
              <w:bottom w:val="single" w:sz="6" w:space="0" w:color="000000"/>
              <w:right w:val="single" w:sz="4" w:space="0" w:color="auto"/>
            </w:tcBorders>
            <w:shd w:val="pct10" w:color="000000" w:fill="FFFFFF"/>
            <w:vAlign w:val="center"/>
          </w:tcPr>
          <w:p w14:paraId="15E54672" w14:textId="77777777" w:rsidR="007863F1" w:rsidRDefault="004266BA" w:rsidP="00233F08">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b/>
                <w:bCs/>
                <w:i/>
                <w:iCs/>
                <w:sz w:val="22"/>
                <w:szCs w:val="18"/>
              </w:rPr>
            </w:pPr>
            <w:r>
              <w:rPr>
                <w:i/>
                <w:iCs/>
                <w:sz w:val="18"/>
                <w:szCs w:val="18"/>
              </w:rPr>
              <w:br w:type="page"/>
            </w:r>
            <w:r w:rsidR="007863F1">
              <w:rPr>
                <w:b/>
                <w:bCs/>
                <w:i/>
                <w:iCs/>
                <w:sz w:val="22"/>
                <w:szCs w:val="18"/>
              </w:rPr>
              <w:t xml:space="preserve">BLOCK </w:t>
            </w:r>
            <w:r w:rsidR="00041F9A">
              <w:rPr>
                <w:b/>
                <w:bCs/>
                <w:i/>
                <w:iCs/>
                <w:sz w:val="22"/>
                <w:szCs w:val="18"/>
              </w:rPr>
              <w:t>C</w:t>
            </w:r>
            <w:r w:rsidR="007863F1">
              <w:rPr>
                <w:b/>
                <w:bCs/>
                <w:i/>
                <w:iCs/>
                <w:sz w:val="22"/>
                <w:szCs w:val="18"/>
              </w:rPr>
              <w:t xml:space="preserve"> – TRANSFEREE </w:t>
            </w:r>
            <w:r w:rsidR="00AD6A81">
              <w:rPr>
                <w:b/>
                <w:bCs/>
                <w:i/>
                <w:iCs/>
                <w:sz w:val="22"/>
                <w:szCs w:val="18"/>
              </w:rPr>
              <w:t>INFORMATION</w:t>
            </w:r>
          </w:p>
          <w:p w14:paraId="17CC46B4" w14:textId="0BDA3EA7" w:rsidR="00AD7E24" w:rsidRPr="00C64D27" w:rsidRDefault="00233F08" w:rsidP="00C64D2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b/>
                <w:bCs/>
                <w:i/>
                <w:iCs/>
                <w:sz w:val="22"/>
                <w:szCs w:val="18"/>
              </w:rPr>
            </w:pPr>
            <w:r>
              <w:rPr>
                <w:b/>
                <w:bCs/>
                <w:i/>
                <w:iCs/>
                <w:sz w:val="22"/>
                <w:szCs w:val="18"/>
              </w:rPr>
              <w:t>This individual must be eligible to receive IFQ by transfer</w:t>
            </w:r>
          </w:p>
        </w:tc>
      </w:tr>
      <w:tr w:rsidR="00A6140A" w14:paraId="07E2E310"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Pr>
        <w:tc>
          <w:tcPr>
            <w:tcW w:w="10957" w:type="dxa"/>
            <w:gridSpan w:val="8"/>
            <w:tcBorders>
              <w:top w:val="single" w:sz="4" w:space="0" w:color="auto"/>
              <w:left w:val="single" w:sz="6" w:space="0" w:color="000000"/>
              <w:bottom w:val="single" w:sz="6" w:space="0" w:color="000000"/>
              <w:right w:val="single" w:sz="4" w:space="0" w:color="auto"/>
            </w:tcBorders>
            <w:shd w:val="clear" w:color="auto" w:fill="auto"/>
            <w:vAlign w:val="center"/>
          </w:tcPr>
          <w:p w14:paraId="74735724" w14:textId="2D6A15F2" w:rsidR="00A6140A" w:rsidRPr="00C64D27" w:rsidRDefault="00A6140A" w:rsidP="00A6140A">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rPr>
                <w:i/>
                <w:iCs/>
                <w:sz w:val="21"/>
                <w:szCs w:val="21"/>
              </w:rPr>
            </w:pPr>
            <w:r w:rsidRPr="00C64D27">
              <w:rPr>
                <w:spacing w:val="-1"/>
                <w:sz w:val="21"/>
                <w:szCs w:val="21"/>
              </w:rPr>
              <w:t>D</w:t>
            </w:r>
            <w:r w:rsidRPr="00C64D27">
              <w:rPr>
                <w:sz w:val="21"/>
                <w:szCs w:val="21"/>
              </w:rPr>
              <w:t>oes</w:t>
            </w:r>
            <w:r w:rsidRPr="00C64D27">
              <w:rPr>
                <w:spacing w:val="1"/>
                <w:sz w:val="21"/>
                <w:szCs w:val="21"/>
              </w:rPr>
              <w:t xml:space="preserve"> t</w:t>
            </w:r>
            <w:r w:rsidRPr="00C64D27">
              <w:rPr>
                <w:spacing w:val="-2"/>
                <w:sz w:val="21"/>
                <w:szCs w:val="21"/>
              </w:rPr>
              <w:t>h</w:t>
            </w:r>
            <w:r w:rsidRPr="00C64D27">
              <w:rPr>
                <w:sz w:val="21"/>
                <w:szCs w:val="21"/>
              </w:rPr>
              <w:t>e</w:t>
            </w:r>
            <w:r w:rsidRPr="00C64D27">
              <w:rPr>
                <w:spacing w:val="-2"/>
                <w:sz w:val="21"/>
                <w:szCs w:val="21"/>
              </w:rPr>
              <w:t xml:space="preserve"> </w:t>
            </w:r>
            <w:r w:rsidRPr="00C64D27">
              <w:rPr>
                <w:spacing w:val="2"/>
                <w:sz w:val="21"/>
                <w:szCs w:val="21"/>
              </w:rPr>
              <w:t>T</w:t>
            </w:r>
            <w:r w:rsidRPr="00C64D27">
              <w:rPr>
                <w:spacing w:val="-2"/>
                <w:sz w:val="21"/>
                <w:szCs w:val="21"/>
              </w:rPr>
              <w:t>r</w:t>
            </w:r>
            <w:r w:rsidRPr="00C64D27">
              <w:rPr>
                <w:sz w:val="21"/>
                <w:szCs w:val="21"/>
              </w:rPr>
              <w:t>an</w:t>
            </w:r>
            <w:r w:rsidRPr="00C64D27">
              <w:rPr>
                <w:spacing w:val="-2"/>
                <w:sz w:val="21"/>
                <w:szCs w:val="21"/>
              </w:rPr>
              <w:t>s</w:t>
            </w:r>
            <w:r w:rsidRPr="00C64D27">
              <w:rPr>
                <w:spacing w:val="1"/>
                <w:sz w:val="21"/>
                <w:szCs w:val="21"/>
              </w:rPr>
              <w:t>f</w:t>
            </w:r>
            <w:r w:rsidRPr="00C64D27">
              <w:rPr>
                <w:sz w:val="21"/>
                <w:szCs w:val="21"/>
              </w:rPr>
              <w:t>e</w:t>
            </w:r>
            <w:r w:rsidRPr="00C64D27">
              <w:rPr>
                <w:spacing w:val="-2"/>
                <w:sz w:val="21"/>
                <w:szCs w:val="21"/>
              </w:rPr>
              <w:t>r</w:t>
            </w:r>
            <w:r w:rsidRPr="00C64D27">
              <w:rPr>
                <w:sz w:val="21"/>
                <w:szCs w:val="21"/>
              </w:rPr>
              <w:t>ee</w:t>
            </w:r>
            <w:r w:rsidRPr="00C64D27">
              <w:rPr>
                <w:spacing w:val="1"/>
                <w:sz w:val="21"/>
                <w:szCs w:val="21"/>
              </w:rPr>
              <w:t xml:space="preserve"> (</w:t>
            </w:r>
            <w:r w:rsidRPr="00C64D27">
              <w:rPr>
                <w:spacing w:val="-1"/>
                <w:sz w:val="21"/>
                <w:szCs w:val="21"/>
              </w:rPr>
              <w:t>B</w:t>
            </w:r>
            <w:r w:rsidRPr="00C64D27">
              <w:rPr>
                <w:sz w:val="21"/>
                <w:szCs w:val="21"/>
              </w:rPr>
              <w:t>u</w:t>
            </w:r>
            <w:r w:rsidRPr="00C64D27">
              <w:rPr>
                <w:spacing w:val="-2"/>
                <w:sz w:val="21"/>
                <w:szCs w:val="21"/>
              </w:rPr>
              <w:t>y</w:t>
            </w:r>
            <w:r w:rsidRPr="00C64D27">
              <w:rPr>
                <w:sz w:val="21"/>
                <w:szCs w:val="21"/>
              </w:rPr>
              <w:t>e</w:t>
            </w:r>
            <w:r w:rsidRPr="00C64D27">
              <w:rPr>
                <w:spacing w:val="-2"/>
                <w:sz w:val="21"/>
                <w:szCs w:val="21"/>
              </w:rPr>
              <w:t>r</w:t>
            </w:r>
            <w:r w:rsidRPr="00C64D27">
              <w:rPr>
                <w:sz w:val="21"/>
                <w:szCs w:val="21"/>
              </w:rPr>
              <w:t>)</w:t>
            </w:r>
            <w:r w:rsidRPr="00C64D27">
              <w:rPr>
                <w:spacing w:val="1"/>
                <w:sz w:val="21"/>
                <w:szCs w:val="21"/>
              </w:rPr>
              <w:t xml:space="preserve"> </w:t>
            </w:r>
            <w:r w:rsidRPr="00C64D27">
              <w:rPr>
                <w:sz w:val="21"/>
                <w:szCs w:val="21"/>
              </w:rPr>
              <w:t>ho</w:t>
            </w:r>
            <w:r w:rsidRPr="00C64D27">
              <w:rPr>
                <w:spacing w:val="-1"/>
                <w:sz w:val="21"/>
                <w:szCs w:val="21"/>
              </w:rPr>
              <w:t>l</w:t>
            </w:r>
            <w:r w:rsidRPr="00C64D27">
              <w:rPr>
                <w:sz w:val="21"/>
                <w:szCs w:val="21"/>
              </w:rPr>
              <w:t>d a</w:t>
            </w:r>
            <w:r w:rsidRPr="00C64D27">
              <w:rPr>
                <w:spacing w:val="-2"/>
                <w:sz w:val="21"/>
                <w:szCs w:val="21"/>
              </w:rPr>
              <w:t xml:space="preserve"> </w:t>
            </w:r>
            <w:r w:rsidRPr="00C64D27">
              <w:rPr>
                <w:sz w:val="21"/>
                <w:szCs w:val="21"/>
              </w:rPr>
              <w:t>T</w:t>
            </w:r>
            <w:r w:rsidRPr="00C64D27">
              <w:rPr>
                <w:spacing w:val="1"/>
                <w:sz w:val="21"/>
                <w:szCs w:val="21"/>
              </w:rPr>
              <w:t>r</w:t>
            </w:r>
            <w:r w:rsidRPr="00C64D27">
              <w:rPr>
                <w:sz w:val="21"/>
                <w:szCs w:val="21"/>
              </w:rPr>
              <w:t>an</w:t>
            </w:r>
            <w:r w:rsidRPr="00C64D27">
              <w:rPr>
                <w:spacing w:val="-2"/>
                <w:sz w:val="21"/>
                <w:szCs w:val="21"/>
              </w:rPr>
              <w:t>s</w:t>
            </w:r>
            <w:r w:rsidRPr="00C64D27">
              <w:rPr>
                <w:spacing w:val="1"/>
                <w:sz w:val="21"/>
                <w:szCs w:val="21"/>
              </w:rPr>
              <w:t>f</w:t>
            </w:r>
            <w:r w:rsidRPr="00C64D27">
              <w:rPr>
                <w:spacing w:val="-2"/>
                <w:sz w:val="21"/>
                <w:szCs w:val="21"/>
              </w:rPr>
              <w:t>e</w:t>
            </w:r>
            <w:r w:rsidRPr="00C64D27">
              <w:rPr>
                <w:sz w:val="21"/>
                <w:szCs w:val="21"/>
              </w:rPr>
              <w:t>r</w:t>
            </w:r>
            <w:r w:rsidRPr="00C64D27">
              <w:rPr>
                <w:spacing w:val="1"/>
                <w:sz w:val="21"/>
                <w:szCs w:val="21"/>
              </w:rPr>
              <w:t xml:space="preserve"> </w:t>
            </w:r>
            <w:r w:rsidRPr="00C64D27">
              <w:rPr>
                <w:sz w:val="21"/>
                <w:szCs w:val="21"/>
              </w:rPr>
              <w:t>E</w:t>
            </w:r>
            <w:r w:rsidRPr="00C64D27">
              <w:rPr>
                <w:spacing w:val="-1"/>
                <w:sz w:val="21"/>
                <w:szCs w:val="21"/>
              </w:rPr>
              <w:t>l</w:t>
            </w:r>
            <w:r w:rsidRPr="00C64D27">
              <w:rPr>
                <w:spacing w:val="1"/>
                <w:sz w:val="21"/>
                <w:szCs w:val="21"/>
              </w:rPr>
              <w:t>i</w:t>
            </w:r>
            <w:r w:rsidRPr="00C64D27">
              <w:rPr>
                <w:spacing w:val="-2"/>
                <w:sz w:val="21"/>
                <w:szCs w:val="21"/>
              </w:rPr>
              <w:t>g</w:t>
            </w:r>
            <w:r w:rsidRPr="00C64D27">
              <w:rPr>
                <w:spacing w:val="1"/>
                <w:sz w:val="21"/>
                <w:szCs w:val="21"/>
              </w:rPr>
              <w:t>i</w:t>
            </w:r>
            <w:r w:rsidRPr="00C64D27">
              <w:rPr>
                <w:sz w:val="21"/>
                <w:szCs w:val="21"/>
              </w:rPr>
              <w:t>b</w:t>
            </w:r>
            <w:r w:rsidRPr="00C64D27">
              <w:rPr>
                <w:spacing w:val="-1"/>
                <w:sz w:val="21"/>
                <w:szCs w:val="21"/>
              </w:rPr>
              <w:t>i</w:t>
            </w:r>
            <w:r w:rsidRPr="00C64D27">
              <w:rPr>
                <w:spacing w:val="1"/>
                <w:sz w:val="21"/>
                <w:szCs w:val="21"/>
              </w:rPr>
              <w:t>l</w:t>
            </w:r>
            <w:r w:rsidRPr="00C64D27">
              <w:rPr>
                <w:spacing w:val="-1"/>
                <w:sz w:val="21"/>
                <w:szCs w:val="21"/>
              </w:rPr>
              <w:t>i</w:t>
            </w:r>
            <w:r w:rsidRPr="00C64D27">
              <w:rPr>
                <w:spacing w:val="1"/>
                <w:sz w:val="21"/>
                <w:szCs w:val="21"/>
              </w:rPr>
              <w:t>t</w:t>
            </w:r>
            <w:r w:rsidRPr="00C64D27">
              <w:rPr>
                <w:sz w:val="21"/>
                <w:szCs w:val="21"/>
              </w:rPr>
              <w:t>y</w:t>
            </w:r>
            <w:r w:rsidRPr="00C64D27">
              <w:rPr>
                <w:spacing w:val="-2"/>
                <w:sz w:val="21"/>
                <w:szCs w:val="21"/>
              </w:rPr>
              <w:t xml:space="preserve"> </w:t>
            </w:r>
            <w:r w:rsidRPr="00C64D27">
              <w:rPr>
                <w:spacing w:val="-1"/>
                <w:sz w:val="21"/>
                <w:szCs w:val="21"/>
              </w:rPr>
              <w:t>C</w:t>
            </w:r>
            <w:r w:rsidRPr="00C64D27">
              <w:rPr>
                <w:sz w:val="21"/>
                <w:szCs w:val="21"/>
              </w:rPr>
              <w:t>e</w:t>
            </w:r>
            <w:r w:rsidRPr="00C64D27">
              <w:rPr>
                <w:spacing w:val="1"/>
                <w:sz w:val="21"/>
                <w:szCs w:val="21"/>
              </w:rPr>
              <w:t>r</w:t>
            </w:r>
            <w:r w:rsidRPr="00C64D27">
              <w:rPr>
                <w:spacing w:val="-1"/>
                <w:sz w:val="21"/>
                <w:szCs w:val="21"/>
              </w:rPr>
              <w:t>t</w:t>
            </w:r>
            <w:r w:rsidRPr="00C64D27">
              <w:rPr>
                <w:spacing w:val="1"/>
                <w:sz w:val="21"/>
                <w:szCs w:val="21"/>
              </w:rPr>
              <w:t>i</w:t>
            </w:r>
            <w:r w:rsidRPr="00C64D27">
              <w:rPr>
                <w:spacing w:val="-2"/>
                <w:sz w:val="21"/>
                <w:szCs w:val="21"/>
              </w:rPr>
              <w:t>f</w:t>
            </w:r>
            <w:r w:rsidRPr="00C64D27">
              <w:rPr>
                <w:spacing w:val="1"/>
                <w:sz w:val="21"/>
                <w:szCs w:val="21"/>
              </w:rPr>
              <w:t>i</w:t>
            </w:r>
            <w:r w:rsidRPr="00C64D27">
              <w:rPr>
                <w:sz w:val="21"/>
                <w:szCs w:val="21"/>
              </w:rPr>
              <w:t>c</w:t>
            </w:r>
            <w:r w:rsidRPr="00C64D27">
              <w:rPr>
                <w:spacing w:val="-2"/>
                <w:sz w:val="21"/>
                <w:szCs w:val="21"/>
              </w:rPr>
              <w:t>a</w:t>
            </w:r>
            <w:r w:rsidRPr="00C64D27">
              <w:rPr>
                <w:spacing w:val="1"/>
                <w:sz w:val="21"/>
                <w:szCs w:val="21"/>
              </w:rPr>
              <w:t>t</w:t>
            </w:r>
            <w:r w:rsidRPr="00C64D27">
              <w:rPr>
                <w:sz w:val="21"/>
                <w:szCs w:val="21"/>
              </w:rPr>
              <w:t>e</w:t>
            </w:r>
            <w:r w:rsidRPr="00C64D27">
              <w:rPr>
                <w:spacing w:val="-2"/>
                <w:sz w:val="21"/>
                <w:szCs w:val="21"/>
              </w:rPr>
              <w:t xml:space="preserve"> (</w:t>
            </w:r>
            <w:r w:rsidRPr="00C64D27">
              <w:rPr>
                <w:spacing w:val="2"/>
                <w:sz w:val="21"/>
                <w:szCs w:val="21"/>
              </w:rPr>
              <w:t>T</w:t>
            </w:r>
            <w:r w:rsidRPr="00C64D27">
              <w:rPr>
                <w:sz w:val="21"/>
                <w:szCs w:val="21"/>
              </w:rPr>
              <w:t>E</w:t>
            </w:r>
            <w:r w:rsidRPr="00C64D27">
              <w:rPr>
                <w:spacing w:val="-1"/>
                <w:sz w:val="21"/>
                <w:szCs w:val="21"/>
              </w:rPr>
              <w:t>C</w:t>
            </w:r>
            <w:r w:rsidRPr="00C64D27">
              <w:rPr>
                <w:spacing w:val="1"/>
                <w:sz w:val="21"/>
                <w:szCs w:val="21"/>
              </w:rPr>
              <w:t>)</w:t>
            </w:r>
            <w:r w:rsidRPr="00C64D27">
              <w:rPr>
                <w:sz w:val="21"/>
                <w:szCs w:val="21"/>
              </w:rPr>
              <w:t>?</w:t>
            </w:r>
            <w:r w:rsidRPr="00C64D27">
              <w:rPr>
                <w:sz w:val="21"/>
                <w:szCs w:val="21"/>
              </w:rPr>
              <w:tab/>
              <w:t xml:space="preserve"> [  </w:t>
            </w:r>
            <w:r w:rsidRPr="00C64D27">
              <w:rPr>
                <w:spacing w:val="1"/>
                <w:sz w:val="21"/>
                <w:szCs w:val="21"/>
              </w:rPr>
              <w:t xml:space="preserve"> </w:t>
            </w:r>
            <w:r w:rsidRPr="00C64D27">
              <w:rPr>
                <w:sz w:val="21"/>
                <w:szCs w:val="21"/>
              </w:rPr>
              <w:t>]</w:t>
            </w:r>
            <w:r w:rsidRPr="00C64D27">
              <w:rPr>
                <w:spacing w:val="1"/>
                <w:sz w:val="21"/>
                <w:szCs w:val="21"/>
              </w:rPr>
              <w:t xml:space="preserve"> </w:t>
            </w:r>
            <w:r w:rsidRPr="00C64D27">
              <w:rPr>
                <w:spacing w:val="-1"/>
                <w:sz w:val="21"/>
                <w:szCs w:val="21"/>
              </w:rPr>
              <w:t>Y</w:t>
            </w:r>
            <w:r w:rsidRPr="00C64D27">
              <w:rPr>
                <w:sz w:val="21"/>
                <w:szCs w:val="21"/>
              </w:rPr>
              <w:t xml:space="preserve">ES  </w:t>
            </w:r>
            <w:r w:rsidRPr="00C64D27">
              <w:rPr>
                <w:sz w:val="21"/>
                <w:szCs w:val="21"/>
              </w:rPr>
              <w:tab/>
              <w:t xml:space="preserve">[  </w:t>
            </w:r>
            <w:r w:rsidRPr="00C64D27">
              <w:rPr>
                <w:spacing w:val="1"/>
                <w:sz w:val="21"/>
                <w:szCs w:val="21"/>
              </w:rPr>
              <w:t xml:space="preserve"> </w:t>
            </w:r>
            <w:r w:rsidRPr="00C64D27">
              <w:rPr>
                <w:sz w:val="21"/>
                <w:szCs w:val="21"/>
              </w:rPr>
              <w:t>]</w:t>
            </w:r>
            <w:r w:rsidRPr="00C64D27">
              <w:rPr>
                <w:spacing w:val="1"/>
                <w:sz w:val="21"/>
                <w:szCs w:val="21"/>
              </w:rPr>
              <w:t xml:space="preserve"> </w:t>
            </w:r>
            <w:r w:rsidRPr="00C64D27">
              <w:rPr>
                <w:spacing w:val="-1"/>
                <w:sz w:val="21"/>
                <w:szCs w:val="21"/>
              </w:rPr>
              <w:t>NO</w:t>
            </w:r>
          </w:p>
        </w:tc>
      </w:tr>
      <w:tr w:rsidR="00A8517B" w14:paraId="3CFB5B7E"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Height w:val="720"/>
        </w:trPr>
        <w:tc>
          <w:tcPr>
            <w:tcW w:w="5467" w:type="dxa"/>
            <w:gridSpan w:val="3"/>
            <w:vMerge w:val="restart"/>
            <w:tcBorders>
              <w:top w:val="single" w:sz="6" w:space="0" w:color="000000"/>
              <w:left w:val="single" w:sz="6" w:space="0" w:color="000000"/>
              <w:right w:val="single" w:sz="4" w:space="0" w:color="auto"/>
            </w:tcBorders>
          </w:tcPr>
          <w:p w14:paraId="15D740D3" w14:textId="77777777" w:rsidR="00A8517B" w:rsidRDefault="00A8517B" w:rsidP="00025548">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1.  Name:</w:t>
            </w:r>
          </w:p>
        </w:tc>
        <w:tc>
          <w:tcPr>
            <w:tcW w:w="5490" w:type="dxa"/>
            <w:gridSpan w:val="5"/>
            <w:tcBorders>
              <w:top w:val="single" w:sz="6" w:space="0" w:color="000000"/>
              <w:left w:val="single" w:sz="6" w:space="0" w:color="000000"/>
              <w:bottom w:val="single" w:sz="6" w:space="0" w:color="000000"/>
              <w:right w:val="single" w:sz="4" w:space="0" w:color="auto"/>
            </w:tcBorders>
          </w:tcPr>
          <w:p w14:paraId="7DDE88D5" w14:textId="77777777" w:rsidR="00A8517B" w:rsidRPr="00C64D27" w:rsidRDefault="00A8517B" w:rsidP="00025548">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2.  NMFS Person ID:</w:t>
            </w:r>
          </w:p>
          <w:p w14:paraId="5D345DB2" w14:textId="77777777" w:rsidR="00A8517B" w:rsidRPr="00C64D27" w:rsidRDefault="00A8517B" w:rsidP="00B61BE0">
            <w:pPr>
              <w:tabs>
                <w:tab w:val="left" w:pos="-390"/>
                <w:tab w:val="left" w:pos="0"/>
                <w:tab w:val="left" w:pos="720"/>
                <w:tab w:val="left" w:pos="1440"/>
                <w:tab w:val="left" w:pos="2160"/>
                <w:tab w:val="left" w:pos="2880"/>
                <w:tab w:val="left" w:pos="3600"/>
                <w:tab w:val="left" w:pos="4290"/>
                <w:tab w:val="left" w:pos="5010"/>
              </w:tabs>
              <w:spacing w:before="100"/>
              <w:rPr>
                <w:sz w:val="21"/>
                <w:szCs w:val="21"/>
              </w:rPr>
            </w:pPr>
          </w:p>
        </w:tc>
      </w:tr>
      <w:tr w:rsidR="00A8517B" w14:paraId="73A3B90E"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Height w:val="720"/>
        </w:trPr>
        <w:tc>
          <w:tcPr>
            <w:tcW w:w="5467" w:type="dxa"/>
            <w:gridSpan w:val="3"/>
            <w:vMerge/>
            <w:tcBorders>
              <w:left w:val="single" w:sz="6" w:space="0" w:color="000000"/>
              <w:bottom w:val="single" w:sz="6" w:space="0" w:color="000000"/>
              <w:right w:val="single" w:sz="4" w:space="0" w:color="auto"/>
            </w:tcBorders>
          </w:tcPr>
          <w:p w14:paraId="11F1C4D9" w14:textId="77777777" w:rsidR="00A8517B" w:rsidRPr="00571CD7" w:rsidRDefault="00A8517B" w:rsidP="00025548">
            <w:pPr>
              <w:tabs>
                <w:tab w:val="left" w:pos="-390"/>
                <w:tab w:val="left" w:pos="0"/>
                <w:tab w:val="left" w:pos="720"/>
                <w:tab w:val="left" w:pos="1440"/>
                <w:tab w:val="left" w:pos="2160"/>
                <w:tab w:val="left" w:pos="2880"/>
                <w:tab w:val="left" w:pos="3600"/>
                <w:tab w:val="left" w:pos="4290"/>
                <w:tab w:val="left" w:pos="5010"/>
              </w:tabs>
              <w:rPr>
                <w:sz w:val="22"/>
                <w:szCs w:val="22"/>
              </w:rPr>
            </w:pPr>
          </w:p>
        </w:tc>
        <w:tc>
          <w:tcPr>
            <w:tcW w:w="5490" w:type="dxa"/>
            <w:gridSpan w:val="5"/>
            <w:tcBorders>
              <w:top w:val="single" w:sz="6" w:space="0" w:color="000000"/>
              <w:left w:val="single" w:sz="6" w:space="0" w:color="000000"/>
              <w:bottom w:val="single" w:sz="6" w:space="0" w:color="000000"/>
              <w:right w:val="single" w:sz="4" w:space="0" w:color="auto"/>
            </w:tcBorders>
          </w:tcPr>
          <w:p w14:paraId="031964AB" w14:textId="77777777" w:rsidR="00A8517B" w:rsidRPr="00C64D27" w:rsidRDefault="00A8517B" w:rsidP="00025548">
            <w:pPr>
              <w:tabs>
                <w:tab w:val="left" w:pos="-390"/>
                <w:tab w:val="left" w:pos="0"/>
                <w:tab w:val="left" w:pos="720"/>
                <w:tab w:val="left" w:pos="1440"/>
                <w:tab w:val="left" w:pos="2160"/>
                <w:tab w:val="left" w:pos="2880"/>
                <w:tab w:val="left" w:pos="3600"/>
                <w:tab w:val="left" w:pos="4290"/>
                <w:tab w:val="left" w:pos="5010"/>
              </w:tabs>
              <w:rPr>
                <w:sz w:val="21"/>
                <w:szCs w:val="21"/>
              </w:rPr>
            </w:pPr>
            <w:r w:rsidRPr="00C64D27">
              <w:rPr>
                <w:sz w:val="21"/>
                <w:szCs w:val="21"/>
              </w:rPr>
              <w:t>3. Date of Birth:</w:t>
            </w:r>
          </w:p>
          <w:p w14:paraId="0037B191" w14:textId="77777777" w:rsidR="00A8517B" w:rsidRPr="00C64D27" w:rsidRDefault="00A8517B" w:rsidP="00025548">
            <w:pPr>
              <w:tabs>
                <w:tab w:val="left" w:pos="-390"/>
                <w:tab w:val="left" w:pos="0"/>
                <w:tab w:val="left" w:pos="720"/>
                <w:tab w:val="left" w:pos="1440"/>
                <w:tab w:val="left" w:pos="2160"/>
                <w:tab w:val="left" w:pos="2880"/>
                <w:tab w:val="left" w:pos="3600"/>
                <w:tab w:val="left" w:pos="4290"/>
                <w:tab w:val="left" w:pos="5010"/>
              </w:tabs>
              <w:rPr>
                <w:sz w:val="21"/>
                <w:szCs w:val="21"/>
              </w:rPr>
            </w:pPr>
          </w:p>
        </w:tc>
      </w:tr>
      <w:tr w:rsidR="00A8517B" w14:paraId="31972F9F"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Height w:hRule="exact" w:val="978"/>
        </w:trPr>
        <w:tc>
          <w:tcPr>
            <w:tcW w:w="5467" w:type="dxa"/>
            <w:gridSpan w:val="3"/>
            <w:tcBorders>
              <w:top w:val="single" w:sz="6" w:space="0" w:color="000000"/>
              <w:left w:val="single" w:sz="6" w:space="0" w:color="000000"/>
              <w:bottom w:val="single" w:sz="4" w:space="0" w:color="auto"/>
              <w:right w:val="single" w:sz="4" w:space="0" w:color="auto"/>
            </w:tcBorders>
          </w:tcPr>
          <w:p w14:paraId="6AFF3375" w14:textId="77777777" w:rsidR="00A8517B" w:rsidRPr="00571CD7" w:rsidRDefault="00A8517B" w:rsidP="00025548">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4</w:t>
            </w:r>
            <w:r w:rsidRPr="00571CD7">
              <w:rPr>
                <w:sz w:val="22"/>
                <w:szCs w:val="22"/>
              </w:rPr>
              <w:t>.  Permanent Business Mailing  Address:</w:t>
            </w:r>
          </w:p>
          <w:p w14:paraId="5B65F661" w14:textId="77777777" w:rsidR="00A8517B" w:rsidRDefault="00A8517B">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14:paraId="71A9D036" w14:textId="77777777" w:rsidR="00A8517B" w:rsidRDefault="00A8517B">
            <w:pPr>
              <w:tabs>
                <w:tab w:val="left" w:pos="-390"/>
                <w:tab w:val="left" w:pos="0"/>
                <w:tab w:val="left" w:pos="720"/>
                <w:tab w:val="left" w:pos="1440"/>
                <w:tab w:val="left" w:pos="2160"/>
                <w:tab w:val="left" w:pos="2880"/>
                <w:tab w:val="left" w:pos="3600"/>
                <w:tab w:val="left" w:pos="4290"/>
                <w:tab w:val="left" w:pos="5010"/>
              </w:tabs>
              <w:spacing w:before="120" w:after="38"/>
              <w:rPr>
                <w:i/>
                <w:sz w:val="20"/>
                <w:szCs w:val="20"/>
              </w:rPr>
            </w:pPr>
          </w:p>
        </w:tc>
        <w:tc>
          <w:tcPr>
            <w:tcW w:w="5490" w:type="dxa"/>
            <w:gridSpan w:val="5"/>
            <w:tcBorders>
              <w:top w:val="single" w:sz="6" w:space="0" w:color="000000"/>
              <w:left w:val="single" w:sz="6" w:space="0" w:color="000000"/>
              <w:bottom w:val="single" w:sz="4" w:space="0" w:color="auto"/>
              <w:right w:val="single" w:sz="4" w:space="0" w:color="auto"/>
            </w:tcBorders>
          </w:tcPr>
          <w:p w14:paraId="1AA593D1" w14:textId="77777777" w:rsidR="00A8517B" w:rsidRDefault="00A8517B" w:rsidP="00A8517B">
            <w:pPr>
              <w:tabs>
                <w:tab w:val="left" w:pos="-390"/>
                <w:tab w:val="left" w:pos="0"/>
                <w:tab w:val="left" w:pos="720"/>
                <w:tab w:val="left" w:pos="1440"/>
                <w:tab w:val="left" w:pos="2160"/>
                <w:tab w:val="left" w:pos="2880"/>
                <w:tab w:val="left" w:pos="3600"/>
                <w:tab w:val="left" w:pos="4290"/>
                <w:tab w:val="left" w:pos="5010"/>
              </w:tabs>
              <w:rPr>
                <w:i/>
                <w:sz w:val="20"/>
                <w:szCs w:val="20"/>
              </w:rPr>
            </w:pPr>
            <w:r>
              <w:rPr>
                <w:sz w:val="22"/>
                <w:szCs w:val="22"/>
              </w:rPr>
              <w:t>5</w:t>
            </w:r>
            <w:r w:rsidRPr="00571CD7">
              <w:rPr>
                <w:sz w:val="22"/>
                <w:szCs w:val="22"/>
              </w:rPr>
              <w:t xml:space="preserve">.  Temporary Business Mailing Address </w:t>
            </w:r>
            <w:r w:rsidRPr="00B866BD">
              <w:rPr>
                <w:i/>
                <w:sz w:val="20"/>
                <w:szCs w:val="20"/>
              </w:rPr>
              <w:t>(see instructions):</w:t>
            </w:r>
          </w:p>
          <w:p w14:paraId="5D24777D" w14:textId="77777777" w:rsidR="0052324B" w:rsidRPr="00B866BD" w:rsidRDefault="0052324B" w:rsidP="00A8517B">
            <w:pPr>
              <w:tabs>
                <w:tab w:val="left" w:pos="-390"/>
                <w:tab w:val="left" w:pos="0"/>
                <w:tab w:val="left" w:pos="720"/>
                <w:tab w:val="left" w:pos="1440"/>
                <w:tab w:val="left" w:pos="2160"/>
                <w:tab w:val="left" w:pos="2880"/>
                <w:tab w:val="left" w:pos="3600"/>
                <w:tab w:val="left" w:pos="4290"/>
                <w:tab w:val="left" w:pos="5010"/>
              </w:tabs>
              <w:rPr>
                <w:i/>
                <w:sz w:val="20"/>
                <w:szCs w:val="20"/>
              </w:rPr>
            </w:pPr>
          </w:p>
          <w:p w14:paraId="5B08E9F3" w14:textId="77777777" w:rsidR="00A8517B" w:rsidRDefault="00A8517B">
            <w:pPr>
              <w:tabs>
                <w:tab w:val="left" w:pos="-390"/>
                <w:tab w:val="left" w:pos="0"/>
                <w:tab w:val="left" w:pos="720"/>
                <w:tab w:val="left" w:pos="1440"/>
                <w:tab w:val="left" w:pos="2160"/>
                <w:tab w:val="left" w:pos="2880"/>
                <w:tab w:val="left" w:pos="3600"/>
                <w:tab w:val="left" w:pos="4290"/>
                <w:tab w:val="left" w:pos="5010"/>
              </w:tabs>
              <w:spacing w:before="120" w:after="38"/>
              <w:rPr>
                <w:i/>
                <w:sz w:val="20"/>
                <w:szCs w:val="20"/>
              </w:rPr>
            </w:pPr>
          </w:p>
          <w:p w14:paraId="0003EC91" w14:textId="77777777" w:rsidR="00A8517B" w:rsidRPr="00571CD7" w:rsidRDefault="00A8517B">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p>
        </w:tc>
      </w:tr>
      <w:tr w:rsidR="00DD5EF9" w14:paraId="4CB0244D" w14:textId="77777777" w:rsidTr="00A6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After w:val="1"/>
          <w:wAfter w:w="46" w:type="dxa"/>
          <w:cantSplit/>
          <w:trHeight w:hRule="exact" w:val="720"/>
        </w:trPr>
        <w:tc>
          <w:tcPr>
            <w:tcW w:w="4117" w:type="dxa"/>
            <w:tcBorders>
              <w:top w:val="single" w:sz="4" w:space="0" w:color="auto"/>
              <w:left w:val="single" w:sz="4" w:space="0" w:color="auto"/>
              <w:bottom w:val="single" w:sz="4" w:space="0" w:color="auto"/>
              <w:right w:val="single" w:sz="4" w:space="0" w:color="auto"/>
            </w:tcBorders>
          </w:tcPr>
          <w:p w14:paraId="100AC267" w14:textId="77777777" w:rsidR="00DD5EF9" w:rsidRPr="00571CD7" w:rsidRDefault="00B61BE0" w:rsidP="00DD5EF9">
            <w:pPr>
              <w:rPr>
                <w:sz w:val="22"/>
                <w:szCs w:val="22"/>
              </w:rPr>
            </w:pPr>
            <w:r>
              <w:rPr>
                <w:sz w:val="22"/>
                <w:szCs w:val="22"/>
              </w:rPr>
              <w:lastRenderedPageBreak/>
              <w:t>6</w:t>
            </w:r>
            <w:r w:rsidR="00DD5EF9" w:rsidRPr="00571CD7">
              <w:rPr>
                <w:sz w:val="22"/>
                <w:szCs w:val="22"/>
              </w:rPr>
              <w:t>.  Business Telephone No.:</w:t>
            </w:r>
          </w:p>
        </w:tc>
        <w:tc>
          <w:tcPr>
            <w:tcW w:w="3330" w:type="dxa"/>
            <w:gridSpan w:val="5"/>
            <w:tcBorders>
              <w:top w:val="single" w:sz="4" w:space="0" w:color="auto"/>
              <w:left w:val="single" w:sz="4" w:space="0" w:color="auto"/>
              <w:bottom w:val="single" w:sz="4" w:space="0" w:color="auto"/>
              <w:right w:val="single" w:sz="4" w:space="0" w:color="auto"/>
            </w:tcBorders>
          </w:tcPr>
          <w:p w14:paraId="07D0B057" w14:textId="77777777" w:rsidR="00DD5EF9" w:rsidRPr="00571CD7" w:rsidRDefault="00B61BE0" w:rsidP="00DD5EF9">
            <w:pPr>
              <w:rPr>
                <w:sz w:val="22"/>
                <w:szCs w:val="22"/>
              </w:rPr>
            </w:pPr>
            <w:r>
              <w:rPr>
                <w:sz w:val="22"/>
                <w:szCs w:val="22"/>
              </w:rPr>
              <w:t>7</w:t>
            </w:r>
            <w:r w:rsidR="00DD5EF9" w:rsidRPr="00571CD7">
              <w:rPr>
                <w:sz w:val="22"/>
                <w:szCs w:val="22"/>
              </w:rPr>
              <w:t>.  Business Fax No.:</w:t>
            </w:r>
          </w:p>
        </w:tc>
        <w:tc>
          <w:tcPr>
            <w:tcW w:w="3510" w:type="dxa"/>
            <w:gridSpan w:val="2"/>
            <w:tcBorders>
              <w:top w:val="single" w:sz="4" w:space="0" w:color="auto"/>
              <w:left w:val="single" w:sz="4" w:space="0" w:color="auto"/>
              <w:bottom w:val="single" w:sz="4" w:space="0" w:color="auto"/>
              <w:right w:val="single" w:sz="4" w:space="0" w:color="auto"/>
            </w:tcBorders>
          </w:tcPr>
          <w:p w14:paraId="6C09BD4D" w14:textId="77777777" w:rsidR="00DD5EF9" w:rsidRPr="00571CD7" w:rsidRDefault="00B61BE0" w:rsidP="00DD5EF9">
            <w:pPr>
              <w:rPr>
                <w:sz w:val="22"/>
                <w:szCs w:val="22"/>
              </w:rPr>
            </w:pPr>
            <w:r>
              <w:rPr>
                <w:sz w:val="22"/>
                <w:szCs w:val="22"/>
              </w:rPr>
              <w:t>8</w:t>
            </w:r>
            <w:r w:rsidR="00DD5EF9" w:rsidRPr="00571CD7">
              <w:rPr>
                <w:sz w:val="22"/>
                <w:szCs w:val="22"/>
              </w:rPr>
              <w:t>.  E-mail Address (if any)</w:t>
            </w:r>
          </w:p>
        </w:tc>
      </w:tr>
    </w:tbl>
    <w:p w14:paraId="1C6D80CE" w14:textId="77777777" w:rsidR="00660C6A" w:rsidRDefault="00660C6A"/>
    <w:tbl>
      <w:tblPr>
        <w:tblW w:w="10980" w:type="dxa"/>
        <w:tblInd w:w="100" w:type="dxa"/>
        <w:tblLayout w:type="fixed"/>
        <w:tblCellMar>
          <w:left w:w="100" w:type="dxa"/>
          <w:right w:w="100" w:type="dxa"/>
        </w:tblCellMar>
        <w:tblLook w:val="0000" w:firstRow="0" w:lastRow="0" w:firstColumn="0" w:lastColumn="0" w:noHBand="0" w:noVBand="0"/>
      </w:tblPr>
      <w:tblGrid>
        <w:gridCol w:w="3690"/>
        <w:gridCol w:w="3960"/>
        <w:gridCol w:w="3330"/>
      </w:tblGrid>
      <w:tr w:rsidR="007863F1" w14:paraId="1E6DD211" w14:textId="77777777" w:rsidTr="000C3398">
        <w:trPr>
          <w:cantSplit/>
        </w:trPr>
        <w:tc>
          <w:tcPr>
            <w:tcW w:w="10980" w:type="dxa"/>
            <w:gridSpan w:val="3"/>
            <w:tcBorders>
              <w:top w:val="single" w:sz="6" w:space="0" w:color="000000"/>
              <w:left w:val="single" w:sz="6" w:space="0" w:color="000000"/>
              <w:bottom w:val="single" w:sz="6" w:space="0" w:color="000000"/>
              <w:right w:val="single" w:sz="6" w:space="0" w:color="000000"/>
            </w:tcBorders>
            <w:shd w:val="pct10" w:color="000000" w:fill="FFFFFF"/>
            <w:vAlign w:val="center"/>
          </w:tcPr>
          <w:p w14:paraId="2FF328B7" w14:textId="77777777" w:rsidR="007863F1" w:rsidRDefault="001819E0" w:rsidP="00025548">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18"/>
                <w:szCs w:val="18"/>
              </w:rPr>
            </w:pPr>
            <w:r>
              <w:rPr>
                <w:sz w:val="18"/>
                <w:szCs w:val="18"/>
              </w:rPr>
              <w:br w:type="page"/>
            </w:r>
            <w:r w:rsidR="007863F1">
              <w:rPr>
                <w:b/>
                <w:bCs/>
                <w:i/>
                <w:iCs/>
                <w:sz w:val="22"/>
                <w:szCs w:val="18"/>
              </w:rPr>
              <w:t xml:space="preserve">BLOCK </w:t>
            </w:r>
            <w:r w:rsidR="00A92C2C">
              <w:rPr>
                <w:b/>
                <w:bCs/>
                <w:i/>
                <w:iCs/>
                <w:sz w:val="22"/>
                <w:szCs w:val="18"/>
              </w:rPr>
              <w:t>D</w:t>
            </w:r>
            <w:r w:rsidR="007863F1">
              <w:rPr>
                <w:b/>
                <w:bCs/>
                <w:i/>
                <w:iCs/>
                <w:sz w:val="22"/>
                <w:szCs w:val="18"/>
              </w:rPr>
              <w:t xml:space="preserve"> – </w:t>
            </w:r>
            <w:r w:rsidR="00DD5EF9">
              <w:rPr>
                <w:b/>
                <w:bCs/>
                <w:i/>
                <w:iCs/>
                <w:sz w:val="22"/>
                <w:szCs w:val="18"/>
              </w:rPr>
              <w:t xml:space="preserve">IDENTIFICATION OF IFQ TO BE </w:t>
            </w:r>
            <w:r w:rsidR="007863F1">
              <w:rPr>
                <w:b/>
                <w:bCs/>
                <w:i/>
                <w:iCs/>
                <w:sz w:val="22"/>
                <w:szCs w:val="18"/>
              </w:rPr>
              <w:t>TRANSFER</w:t>
            </w:r>
            <w:r w:rsidR="00DD5EF9">
              <w:rPr>
                <w:b/>
                <w:bCs/>
                <w:i/>
                <w:iCs/>
                <w:sz w:val="22"/>
                <w:szCs w:val="18"/>
              </w:rPr>
              <w:t>RED</w:t>
            </w:r>
          </w:p>
        </w:tc>
      </w:tr>
      <w:tr w:rsidR="007863F1" w14:paraId="4C83AA22" w14:textId="77777777" w:rsidTr="00A366C1">
        <w:trPr>
          <w:cantSplit/>
          <w:trHeight w:hRule="exact" w:val="720"/>
        </w:trPr>
        <w:tc>
          <w:tcPr>
            <w:tcW w:w="3690" w:type="dxa"/>
            <w:tcBorders>
              <w:left w:val="single" w:sz="6" w:space="0" w:color="000000"/>
              <w:bottom w:val="single" w:sz="6" w:space="0" w:color="000000"/>
            </w:tcBorders>
          </w:tcPr>
          <w:p w14:paraId="7620AAFE" w14:textId="77777777" w:rsidR="007863F1" w:rsidRPr="00B61BE0" w:rsidRDefault="007863F1" w:rsidP="00025548">
            <w:pPr>
              <w:rPr>
                <w:sz w:val="22"/>
                <w:szCs w:val="22"/>
              </w:rPr>
            </w:pPr>
            <w:r w:rsidRPr="00B61BE0">
              <w:rPr>
                <w:sz w:val="22"/>
                <w:szCs w:val="22"/>
              </w:rPr>
              <w:t xml:space="preserve">1.  Halibut  </w:t>
            </w:r>
            <w:r w:rsidR="00B62412">
              <w:rPr>
                <w:sz w:val="22"/>
                <w:szCs w:val="22"/>
              </w:rPr>
              <w:t xml:space="preserve">[    ]  </w:t>
            </w:r>
            <w:r w:rsidRPr="00B61BE0">
              <w:rPr>
                <w:sz w:val="22"/>
                <w:szCs w:val="22"/>
              </w:rPr>
              <w:t xml:space="preserve"> or   Sablefish  [    ] </w:t>
            </w:r>
          </w:p>
        </w:tc>
        <w:tc>
          <w:tcPr>
            <w:tcW w:w="3960" w:type="dxa"/>
            <w:tcBorders>
              <w:left w:val="single" w:sz="6" w:space="0" w:color="000000"/>
              <w:bottom w:val="single" w:sz="6" w:space="0" w:color="000000"/>
            </w:tcBorders>
          </w:tcPr>
          <w:p w14:paraId="5E4CC3CA" w14:textId="77777777" w:rsidR="007863F1" w:rsidRPr="00B61BE0" w:rsidRDefault="007863F1" w:rsidP="00025548">
            <w:pPr>
              <w:rPr>
                <w:sz w:val="22"/>
                <w:szCs w:val="22"/>
              </w:rPr>
            </w:pPr>
            <w:r w:rsidRPr="00B61BE0">
              <w:rPr>
                <w:sz w:val="22"/>
                <w:szCs w:val="22"/>
              </w:rPr>
              <w:t>2.  IFQ Regulatory Area:</w:t>
            </w:r>
          </w:p>
          <w:p w14:paraId="41FFFD6A" w14:textId="77777777" w:rsidR="007863F1" w:rsidRPr="00B61BE0" w:rsidRDefault="007863F1" w:rsidP="00B61BE0">
            <w:pPr>
              <w:rPr>
                <w:sz w:val="22"/>
                <w:szCs w:val="22"/>
              </w:rPr>
            </w:pPr>
          </w:p>
        </w:tc>
        <w:tc>
          <w:tcPr>
            <w:tcW w:w="3330" w:type="dxa"/>
            <w:tcBorders>
              <w:left w:val="single" w:sz="6" w:space="0" w:color="000000"/>
              <w:bottom w:val="single" w:sz="6" w:space="0" w:color="000000"/>
              <w:right w:val="single" w:sz="6" w:space="0" w:color="000000"/>
            </w:tcBorders>
          </w:tcPr>
          <w:p w14:paraId="14A9ADF7" w14:textId="77777777" w:rsidR="007863F1" w:rsidRPr="00B61BE0" w:rsidRDefault="007863F1" w:rsidP="00233F08">
            <w:pPr>
              <w:rPr>
                <w:sz w:val="22"/>
                <w:szCs w:val="22"/>
              </w:rPr>
            </w:pPr>
            <w:r w:rsidRPr="00B61BE0">
              <w:rPr>
                <w:sz w:val="22"/>
                <w:szCs w:val="22"/>
              </w:rPr>
              <w:t xml:space="preserve">3.  </w:t>
            </w:r>
            <w:r w:rsidR="00233F08">
              <w:rPr>
                <w:sz w:val="22"/>
                <w:szCs w:val="22"/>
              </w:rPr>
              <w:t>Number of IFQ Pounds</w:t>
            </w:r>
          </w:p>
        </w:tc>
      </w:tr>
      <w:tr w:rsidR="00204671" w14:paraId="15485283" w14:textId="77777777" w:rsidTr="00317C62">
        <w:trPr>
          <w:cantSplit/>
          <w:trHeight w:hRule="exact" w:val="720"/>
        </w:trPr>
        <w:tc>
          <w:tcPr>
            <w:tcW w:w="3690" w:type="dxa"/>
            <w:tcBorders>
              <w:left w:val="single" w:sz="6" w:space="0" w:color="000000"/>
              <w:bottom w:val="single" w:sz="6" w:space="0" w:color="000000"/>
            </w:tcBorders>
          </w:tcPr>
          <w:p w14:paraId="7222A62D" w14:textId="77777777" w:rsidR="00204671" w:rsidRPr="00B61BE0" w:rsidRDefault="00204671" w:rsidP="00025548">
            <w:pPr>
              <w:rPr>
                <w:sz w:val="22"/>
                <w:szCs w:val="22"/>
              </w:rPr>
            </w:pPr>
            <w:r>
              <w:rPr>
                <w:sz w:val="22"/>
                <w:szCs w:val="22"/>
              </w:rPr>
              <w:t>4</w:t>
            </w:r>
            <w:r w:rsidRPr="00B61BE0">
              <w:rPr>
                <w:sz w:val="22"/>
                <w:szCs w:val="22"/>
              </w:rPr>
              <w:t xml:space="preserve">.  </w:t>
            </w:r>
            <w:r>
              <w:rPr>
                <w:sz w:val="22"/>
                <w:szCs w:val="22"/>
              </w:rPr>
              <w:t>From IFQ Permit Number:</w:t>
            </w:r>
          </w:p>
          <w:p w14:paraId="364E05A8" w14:textId="77777777" w:rsidR="00204671" w:rsidRPr="00B61BE0" w:rsidRDefault="00204671" w:rsidP="00B61BE0">
            <w:pPr>
              <w:rPr>
                <w:sz w:val="22"/>
                <w:szCs w:val="22"/>
              </w:rPr>
            </w:pPr>
          </w:p>
        </w:tc>
        <w:tc>
          <w:tcPr>
            <w:tcW w:w="7290" w:type="dxa"/>
            <w:gridSpan w:val="2"/>
            <w:tcBorders>
              <w:left w:val="single" w:sz="6" w:space="0" w:color="000000"/>
              <w:bottom w:val="single" w:sz="6" w:space="0" w:color="000000"/>
              <w:right w:val="single" w:sz="6" w:space="0" w:color="000000"/>
            </w:tcBorders>
          </w:tcPr>
          <w:p w14:paraId="6A3BDADD" w14:textId="77777777" w:rsidR="00204671" w:rsidRPr="00B61BE0" w:rsidRDefault="00204671" w:rsidP="00025548">
            <w:pPr>
              <w:rPr>
                <w:sz w:val="22"/>
                <w:szCs w:val="22"/>
              </w:rPr>
            </w:pPr>
            <w:r>
              <w:rPr>
                <w:sz w:val="22"/>
                <w:szCs w:val="22"/>
              </w:rPr>
              <w:t>5.  For Fishing Year:</w:t>
            </w:r>
          </w:p>
        </w:tc>
      </w:tr>
    </w:tbl>
    <w:p w14:paraId="12923998" w14:textId="77777777" w:rsidR="007863F1" w:rsidRDefault="007863F1">
      <w:pPr>
        <w:rPr>
          <w:sz w:val="18"/>
          <w:szCs w:val="18"/>
        </w:rPr>
        <w:sectPr w:rsidR="007863F1" w:rsidSect="001826F2">
          <w:footerReference w:type="default" r:id="rId11"/>
          <w:headerReference w:type="first" r:id="rId12"/>
          <w:footerReference w:type="first" r:id="rId13"/>
          <w:pgSz w:w="12240" w:h="15840"/>
          <w:pgMar w:top="720" w:right="720" w:bottom="720" w:left="720" w:header="432" w:footer="144" w:gutter="0"/>
          <w:pgNumType w:start="1"/>
          <w:cols w:space="720"/>
          <w:titlePg/>
          <w:docGrid w:linePitch="326"/>
        </w:sectPr>
      </w:pPr>
    </w:p>
    <w:p w14:paraId="0EB83312" w14:textId="77777777" w:rsidR="00E02190" w:rsidRDefault="00E02190">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p>
    <w:p w14:paraId="4B8BEB84" w14:textId="77777777" w:rsidR="007863F1" w:rsidRPr="001E39FD" w:rsidRDefault="007863F1">
      <w:pPr>
        <w:pStyle w:val="Heading1"/>
        <w:rPr>
          <w:sz w:val="22"/>
          <w:szCs w:val="22"/>
        </w:rPr>
      </w:pPr>
      <w:r w:rsidRPr="001E39FD">
        <w:rPr>
          <w:sz w:val="22"/>
          <w:szCs w:val="22"/>
        </w:rPr>
        <w:t xml:space="preserve">REQUIRED SUPPLEMENTAL INFORMATION </w:t>
      </w:r>
    </w:p>
    <w:p w14:paraId="51D706B6" w14:textId="77777777" w:rsidR="007863F1" w:rsidRPr="001E39FD" w:rsidRDefault="001E39FD">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1E39FD">
        <w:rPr>
          <w:b/>
          <w:bCs/>
          <w:sz w:val="22"/>
          <w:szCs w:val="22"/>
        </w:rPr>
        <w:t>Your Application Will Not Be Processed Unless You Provide The Following Information</w:t>
      </w:r>
    </w:p>
    <w:p w14:paraId="41295334" w14:textId="77777777" w:rsidR="007863F1"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bl>
      <w:tblPr>
        <w:tblW w:w="0" w:type="auto"/>
        <w:tblInd w:w="94" w:type="dxa"/>
        <w:tblLayout w:type="fixed"/>
        <w:tblCellMar>
          <w:left w:w="100" w:type="dxa"/>
          <w:right w:w="100" w:type="dxa"/>
        </w:tblCellMar>
        <w:tblLook w:val="0000" w:firstRow="0" w:lastRow="0" w:firstColumn="0" w:lastColumn="0" w:noHBand="0" w:noVBand="0"/>
      </w:tblPr>
      <w:tblGrid>
        <w:gridCol w:w="6"/>
        <w:gridCol w:w="10980"/>
      </w:tblGrid>
      <w:tr w:rsidR="007863F1" w14:paraId="17DC9796" w14:textId="77777777">
        <w:trPr>
          <w:gridBefore w:val="1"/>
          <w:wBefore w:w="6" w:type="dxa"/>
          <w:cantSplit/>
        </w:trPr>
        <w:tc>
          <w:tcPr>
            <w:tcW w:w="10980" w:type="dxa"/>
            <w:tcBorders>
              <w:top w:val="single" w:sz="6" w:space="0" w:color="000000"/>
              <w:left w:val="single" w:sz="6" w:space="0" w:color="000000"/>
              <w:bottom w:val="single" w:sz="6" w:space="0" w:color="000000"/>
              <w:right w:val="single" w:sz="6" w:space="0" w:color="000000"/>
            </w:tcBorders>
            <w:shd w:val="pct10" w:color="000000" w:fill="FFFFFF"/>
            <w:vAlign w:val="center"/>
          </w:tcPr>
          <w:p w14:paraId="6969B89F" w14:textId="77777777" w:rsidR="007863F1" w:rsidRDefault="007863F1" w:rsidP="00A92C2C">
            <w:pPr>
              <w:pStyle w:val="Heading2"/>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pPr>
            <w:r>
              <w:t xml:space="preserve">BLOCK </w:t>
            </w:r>
            <w:r w:rsidR="00A92C2C">
              <w:t>E</w:t>
            </w:r>
            <w:r>
              <w:t xml:space="preserve"> –</w:t>
            </w:r>
            <w:r w:rsidR="00456664">
              <w:t xml:space="preserve"> </w:t>
            </w:r>
            <w:r>
              <w:t>TRANSFEROR</w:t>
            </w:r>
            <w:r w:rsidR="00456664">
              <w:t xml:space="preserve"> SUPPLEMENTAL INFORMATION</w:t>
            </w:r>
          </w:p>
        </w:tc>
      </w:tr>
      <w:tr w:rsidR="007863F1" w14:paraId="03555847" w14:textId="77777777" w:rsidTr="001826F2">
        <w:trPr>
          <w:gridBefore w:val="1"/>
          <w:wBefore w:w="6" w:type="dxa"/>
          <w:cantSplit/>
          <w:trHeight w:val="720"/>
        </w:trPr>
        <w:tc>
          <w:tcPr>
            <w:tcW w:w="10980" w:type="dxa"/>
            <w:tcBorders>
              <w:left w:val="single" w:sz="6" w:space="0" w:color="000000"/>
              <w:right w:val="single" w:sz="6" w:space="0" w:color="000000"/>
            </w:tcBorders>
            <w:vAlign w:val="center"/>
          </w:tcPr>
          <w:p w14:paraId="04B01795" w14:textId="77777777" w:rsidR="001E39FD" w:rsidRDefault="007863F1" w:rsidP="001826F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571CD7">
              <w:rPr>
                <w:sz w:val="22"/>
                <w:szCs w:val="22"/>
              </w:rPr>
              <w:t xml:space="preserve">1.  Give the price per pound </w:t>
            </w:r>
            <w:r w:rsidRPr="00C3248E">
              <w:rPr>
                <w:sz w:val="20"/>
                <w:szCs w:val="20"/>
              </w:rPr>
              <w:t>(including leases)</w:t>
            </w:r>
            <w:r w:rsidRPr="00571CD7">
              <w:rPr>
                <w:sz w:val="22"/>
                <w:szCs w:val="22"/>
              </w:rPr>
              <w:t xml:space="preserve">   $ ___________________/</w:t>
            </w:r>
            <w:r w:rsidR="00571CD7">
              <w:rPr>
                <w:sz w:val="22"/>
                <w:szCs w:val="22"/>
              </w:rPr>
              <w:t xml:space="preserve">pound of </w:t>
            </w:r>
            <w:r w:rsidRPr="00571CD7">
              <w:rPr>
                <w:sz w:val="22"/>
                <w:szCs w:val="22"/>
              </w:rPr>
              <w:t xml:space="preserve">IFQ   </w:t>
            </w:r>
          </w:p>
          <w:p w14:paraId="72856A8B" w14:textId="77777777" w:rsidR="001E39FD" w:rsidRPr="001E39FD" w:rsidRDefault="001E39FD" w:rsidP="001826F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i/>
                <w:sz w:val="22"/>
                <w:szCs w:val="22"/>
              </w:rPr>
            </w:pPr>
            <w:r>
              <w:rPr>
                <w:sz w:val="22"/>
                <w:szCs w:val="22"/>
              </w:rPr>
              <w:t xml:space="preserve">                                                                            </w:t>
            </w:r>
            <w:r w:rsidR="007863F1" w:rsidRPr="00C3248E">
              <w:rPr>
                <w:i/>
                <w:sz w:val="22"/>
                <w:szCs w:val="22"/>
              </w:rPr>
              <w:t>(</w:t>
            </w:r>
            <w:r>
              <w:rPr>
                <w:i/>
                <w:sz w:val="22"/>
                <w:szCs w:val="22"/>
              </w:rPr>
              <w:t>p</w:t>
            </w:r>
            <w:r w:rsidR="007863F1" w:rsidRPr="00C3248E">
              <w:rPr>
                <w:i/>
                <w:sz w:val="22"/>
                <w:szCs w:val="22"/>
              </w:rPr>
              <w:t>rice divided by IFQ pounds</w:t>
            </w:r>
            <w:r>
              <w:rPr>
                <w:i/>
                <w:sz w:val="22"/>
                <w:szCs w:val="22"/>
              </w:rPr>
              <w:t xml:space="preserve"> including fees</w:t>
            </w:r>
            <w:r w:rsidR="007863F1" w:rsidRPr="00C3248E">
              <w:rPr>
                <w:i/>
                <w:sz w:val="22"/>
                <w:szCs w:val="22"/>
              </w:rPr>
              <w:t>)</w:t>
            </w:r>
          </w:p>
        </w:tc>
      </w:tr>
      <w:tr w:rsidR="007863F1" w14:paraId="315F706F" w14:textId="77777777" w:rsidTr="001826F2">
        <w:trPr>
          <w:cantSplit/>
          <w:trHeight w:val="720"/>
        </w:trPr>
        <w:tc>
          <w:tcPr>
            <w:tcW w:w="10986" w:type="dxa"/>
            <w:gridSpan w:val="2"/>
            <w:tcBorders>
              <w:top w:val="single" w:sz="6" w:space="0" w:color="000000"/>
              <w:left w:val="single" w:sz="6" w:space="0" w:color="000000"/>
              <w:bottom w:val="single" w:sz="4" w:space="0" w:color="auto"/>
              <w:right w:val="single" w:sz="6" w:space="0" w:color="000000"/>
            </w:tcBorders>
            <w:vAlign w:val="center"/>
          </w:tcPr>
          <w:p w14:paraId="2F2B7620" w14:textId="20FB0225" w:rsidR="007863F1" w:rsidRPr="00571CD7" w:rsidRDefault="007863F1" w:rsidP="001826F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571CD7">
              <w:rPr>
                <w:sz w:val="22"/>
                <w:szCs w:val="22"/>
              </w:rPr>
              <w:t>2.  What is the</w:t>
            </w:r>
            <w:r w:rsidRPr="00571CD7">
              <w:rPr>
                <w:b/>
                <w:bCs/>
                <w:sz w:val="22"/>
                <w:szCs w:val="22"/>
              </w:rPr>
              <w:t xml:space="preserve"> total amount </w:t>
            </w:r>
            <w:r w:rsidRPr="00571CD7">
              <w:rPr>
                <w:sz w:val="22"/>
                <w:szCs w:val="22"/>
              </w:rPr>
              <w:t xml:space="preserve">being paid for the IFQ in this transaction, including all fees? </w:t>
            </w:r>
            <w:r w:rsidR="00571CD7">
              <w:rPr>
                <w:sz w:val="22"/>
                <w:szCs w:val="22"/>
              </w:rPr>
              <w:t xml:space="preserve">  </w:t>
            </w:r>
            <w:r w:rsidRPr="00571CD7">
              <w:rPr>
                <w:sz w:val="22"/>
                <w:szCs w:val="22"/>
              </w:rPr>
              <w:t>______________________</w:t>
            </w:r>
          </w:p>
        </w:tc>
      </w:tr>
    </w:tbl>
    <w:p w14:paraId="35691EC1" w14:textId="77777777" w:rsidR="009F0D4E" w:rsidRDefault="009F0D4E"/>
    <w:tbl>
      <w:tblPr>
        <w:tblW w:w="10980" w:type="dxa"/>
        <w:tblInd w:w="100" w:type="dxa"/>
        <w:tblLayout w:type="fixed"/>
        <w:tblCellMar>
          <w:left w:w="100" w:type="dxa"/>
          <w:right w:w="100" w:type="dxa"/>
        </w:tblCellMar>
        <w:tblLook w:val="0000" w:firstRow="0" w:lastRow="0" w:firstColumn="0" w:lastColumn="0" w:noHBand="0" w:noVBand="0"/>
      </w:tblPr>
      <w:tblGrid>
        <w:gridCol w:w="10980"/>
      </w:tblGrid>
      <w:tr w:rsidR="007863F1" w14:paraId="151D316D" w14:textId="77777777" w:rsidTr="007E677F">
        <w:trPr>
          <w:cantSplit/>
        </w:trPr>
        <w:tc>
          <w:tcPr>
            <w:tcW w:w="10980" w:type="dxa"/>
            <w:tcBorders>
              <w:top w:val="single" w:sz="6" w:space="0" w:color="000000"/>
              <w:left w:val="single" w:sz="6" w:space="0" w:color="000000"/>
              <w:bottom w:val="single" w:sz="6" w:space="0" w:color="000000"/>
              <w:right w:val="single" w:sz="6" w:space="0" w:color="000000"/>
            </w:tcBorders>
            <w:shd w:val="pct10" w:color="000000" w:fill="FFFFFF"/>
          </w:tcPr>
          <w:p w14:paraId="1CCD9015" w14:textId="77777777" w:rsidR="007863F1" w:rsidRDefault="009F0D4E" w:rsidP="00D4160D">
            <w:pPr>
              <w:tabs>
                <w:tab w:val="left" w:pos="0"/>
                <w:tab w:val="left" w:pos="540"/>
                <w:tab w:val="left" w:pos="1584"/>
              </w:tabs>
              <w:spacing w:before="60" w:after="60"/>
              <w:jc w:val="center"/>
              <w:rPr>
                <w:sz w:val="22"/>
                <w:szCs w:val="18"/>
              </w:rPr>
            </w:pPr>
            <w:r>
              <w:br w:type="page"/>
            </w:r>
            <w:r w:rsidR="007863F1">
              <w:rPr>
                <w:b/>
                <w:bCs/>
                <w:i/>
                <w:iCs/>
                <w:sz w:val="22"/>
                <w:szCs w:val="18"/>
              </w:rPr>
              <w:t>B</w:t>
            </w:r>
            <w:r w:rsidR="00456664">
              <w:rPr>
                <w:b/>
                <w:bCs/>
                <w:i/>
                <w:iCs/>
                <w:sz w:val="22"/>
                <w:szCs w:val="18"/>
              </w:rPr>
              <w:t xml:space="preserve">LOCK </w:t>
            </w:r>
            <w:r w:rsidR="00A92C2C">
              <w:rPr>
                <w:b/>
                <w:bCs/>
                <w:i/>
                <w:iCs/>
                <w:sz w:val="22"/>
                <w:szCs w:val="18"/>
              </w:rPr>
              <w:t xml:space="preserve">F </w:t>
            </w:r>
            <w:r w:rsidR="00456664">
              <w:rPr>
                <w:b/>
                <w:bCs/>
                <w:i/>
                <w:iCs/>
                <w:sz w:val="22"/>
                <w:szCs w:val="18"/>
              </w:rPr>
              <w:t xml:space="preserve">– </w:t>
            </w:r>
            <w:r w:rsidR="007863F1">
              <w:rPr>
                <w:b/>
                <w:bCs/>
                <w:i/>
                <w:iCs/>
                <w:sz w:val="22"/>
                <w:szCs w:val="18"/>
              </w:rPr>
              <w:t>TRANSFEREE</w:t>
            </w:r>
            <w:r w:rsidR="00456664">
              <w:rPr>
                <w:b/>
                <w:bCs/>
                <w:i/>
                <w:iCs/>
                <w:sz w:val="22"/>
                <w:szCs w:val="18"/>
              </w:rPr>
              <w:t xml:space="preserve"> </w:t>
            </w:r>
            <w:r w:rsidR="00456664" w:rsidRPr="00456664">
              <w:rPr>
                <w:b/>
                <w:bCs/>
                <w:i/>
                <w:iCs/>
                <w:sz w:val="22"/>
                <w:szCs w:val="18"/>
              </w:rPr>
              <w:t>SUPPLEMENTAL INFORMATION</w:t>
            </w:r>
          </w:p>
        </w:tc>
      </w:tr>
      <w:tr w:rsidR="007863F1" w14:paraId="216F1C42" w14:textId="77777777" w:rsidTr="00D4160D">
        <w:trPr>
          <w:cantSplit/>
          <w:trHeight w:val="2595"/>
        </w:trPr>
        <w:tc>
          <w:tcPr>
            <w:tcW w:w="10980" w:type="dxa"/>
            <w:tcBorders>
              <w:top w:val="single" w:sz="6" w:space="0" w:color="000000"/>
              <w:left w:val="single" w:sz="6" w:space="0" w:color="000000"/>
              <w:bottom w:val="single" w:sz="4" w:space="0" w:color="auto"/>
              <w:right w:val="single" w:sz="6" w:space="0" w:color="000000"/>
            </w:tcBorders>
          </w:tcPr>
          <w:p w14:paraId="1BFDD421" w14:textId="77777777" w:rsidR="007863F1" w:rsidRPr="00571CD7" w:rsidRDefault="007863F1" w:rsidP="00D4160D">
            <w:pPr>
              <w:tabs>
                <w:tab w:val="left" w:pos="0"/>
                <w:tab w:val="left" w:pos="540"/>
                <w:tab w:val="left" w:pos="1584"/>
              </w:tabs>
              <w:rPr>
                <w:sz w:val="22"/>
                <w:szCs w:val="22"/>
              </w:rPr>
            </w:pPr>
            <w:r w:rsidRPr="00571CD7">
              <w:rPr>
                <w:sz w:val="22"/>
                <w:szCs w:val="22"/>
              </w:rPr>
              <w:t xml:space="preserve">1.  What is the primary source of financing for this transfer </w:t>
            </w:r>
            <w:r w:rsidRPr="00D75FD7">
              <w:rPr>
                <w:i/>
                <w:sz w:val="22"/>
                <w:szCs w:val="22"/>
              </w:rPr>
              <w:t>(check one</w:t>
            </w:r>
            <w:r w:rsidRPr="00571CD7">
              <w:rPr>
                <w:sz w:val="22"/>
                <w:szCs w:val="22"/>
              </w:rPr>
              <w:t>)?</w:t>
            </w:r>
          </w:p>
          <w:p w14:paraId="73BFABEF" w14:textId="77777777" w:rsidR="007863F1" w:rsidRPr="00571CD7" w:rsidRDefault="007863F1">
            <w:pPr>
              <w:tabs>
                <w:tab w:val="left" w:pos="0"/>
                <w:tab w:val="left" w:pos="540"/>
                <w:tab w:val="left" w:pos="1584"/>
              </w:tabs>
              <w:rPr>
                <w:sz w:val="22"/>
                <w:szCs w:val="22"/>
              </w:rPr>
            </w:pPr>
            <w:r w:rsidRPr="00571CD7">
              <w:rPr>
                <w:sz w:val="22"/>
                <w:szCs w:val="22"/>
              </w:rPr>
              <w:t xml:space="preserve">  </w:t>
            </w:r>
          </w:p>
          <w:p w14:paraId="1B33E7A3" w14:textId="77777777" w:rsidR="007863F1" w:rsidRPr="00571CD7" w:rsidRDefault="00D75FD7" w:rsidP="009B6231">
            <w:pPr>
              <w:tabs>
                <w:tab w:val="left" w:pos="0"/>
                <w:tab w:val="left" w:pos="350"/>
                <w:tab w:val="left" w:pos="2760"/>
                <w:tab w:val="left" w:pos="3480"/>
                <w:tab w:val="left" w:pos="6000"/>
                <w:tab w:val="left" w:pos="6830"/>
                <w:tab w:val="left" w:pos="8790"/>
              </w:tabs>
              <w:rPr>
                <w:sz w:val="22"/>
                <w:szCs w:val="22"/>
              </w:rPr>
            </w:pPr>
            <w:r>
              <w:rPr>
                <w:sz w:val="22"/>
                <w:szCs w:val="22"/>
              </w:rPr>
              <w:tab/>
              <w:t xml:space="preserve">[    ]  </w:t>
            </w:r>
            <w:r w:rsidR="007863F1" w:rsidRPr="00571CD7">
              <w:rPr>
                <w:sz w:val="22"/>
                <w:szCs w:val="22"/>
              </w:rPr>
              <w:t>Personal resources (cash)</w:t>
            </w:r>
            <w:r>
              <w:rPr>
                <w:sz w:val="22"/>
                <w:szCs w:val="22"/>
              </w:rPr>
              <w:tab/>
            </w:r>
            <w:r w:rsidR="007863F1" w:rsidRPr="00571CD7">
              <w:rPr>
                <w:sz w:val="22"/>
                <w:szCs w:val="22"/>
              </w:rPr>
              <w:t>[    ]</w:t>
            </w:r>
            <w:r>
              <w:rPr>
                <w:sz w:val="22"/>
                <w:szCs w:val="22"/>
              </w:rPr>
              <w:t xml:space="preserve">  </w:t>
            </w:r>
            <w:r w:rsidR="007863F1" w:rsidRPr="00571CD7">
              <w:rPr>
                <w:sz w:val="22"/>
                <w:szCs w:val="22"/>
              </w:rPr>
              <w:t>AK Com. Fish &amp; Ag. Bank</w:t>
            </w:r>
            <w:r>
              <w:rPr>
                <w:sz w:val="22"/>
                <w:szCs w:val="22"/>
              </w:rPr>
              <w:tab/>
              <w:t>[</w:t>
            </w:r>
            <w:r w:rsidR="007863F1" w:rsidRPr="00571CD7">
              <w:rPr>
                <w:sz w:val="22"/>
                <w:szCs w:val="22"/>
              </w:rPr>
              <w:t xml:space="preserve">    ]</w:t>
            </w:r>
            <w:r>
              <w:rPr>
                <w:sz w:val="22"/>
                <w:szCs w:val="22"/>
              </w:rPr>
              <w:t xml:space="preserve">  </w:t>
            </w:r>
            <w:r w:rsidR="007863F1" w:rsidRPr="00571CD7">
              <w:rPr>
                <w:sz w:val="22"/>
                <w:szCs w:val="22"/>
              </w:rPr>
              <w:t>Received as a gift</w:t>
            </w:r>
          </w:p>
          <w:p w14:paraId="314A1CC7"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         </w:t>
            </w:r>
          </w:p>
          <w:p w14:paraId="033EB97E" w14:textId="77777777" w:rsidR="007863F1" w:rsidRPr="00571CD7" w:rsidRDefault="007863F1" w:rsidP="009B6231">
            <w:pPr>
              <w:tabs>
                <w:tab w:val="left" w:pos="0"/>
                <w:tab w:val="left" w:pos="350"/>
                <w:tab w:val="left" w:pos="2760"/>
                <w:tab w:val="left" w:pos="3480"/>
                <w:tab w:val="left" w:pos="6000"/>
                <w:tab w:val="left" w:pos="6830"/>
                <w:tab w:val="left" w:pos="8790"/>
              </w:tabs>
              <w:rPr>
                <w:sz w:val="22"/>
                <w:szCs w:val="22"/>
              </w:rPr>
            </w:pPr>
            <w:r w:rsidRPr="00571CD7">
              <w:rPr>
                <w:sz w:val="22"/>
                <w:szCs w:val="22"/>
              </w:rPr>
              <w:t xml:space="preserve"> </w:t>
            </w:r>
            <w:r w:rsidR="00D75FD7">
              <w:rPr>
                <w:sz w:val="22"/>
                <w:szCs w:val="22"/>
              </w:rPr>
              <w:tab/>
              <w:t xml:space="preserve">[    ]  </w:t>
            </w:r>
            <w:r w:rsidRPr="00571CD7">
              <w:rPr>
                <w:sz w:val="22"/>
                <w:szCs w:val="22"/>
              </w:rPr>
              <w:t>Private bank/credit union</w:t>
            </w:r>
            <w:r w:rsidR="00D75FD7">
              <w:rPr>
                <w:sz w:val="22"/>
                <w:szCs w:val="22"/>
              </w:rPr>
              <w:tab/>
            </w:r>
            <w:r w:rsidRPr="00571CD7">
              <w:rPr>
                <w:sz w:val="22"/>
                <w:szCs w:val="22"/>
              </w:rPr>
              <w:t>[    ]</w:t>
            </w:r>
            <w:r w:rsidR="00D75FD7">
              <w:rPr>
                <w:sz w:val="22"/>
                <w:szCs w:val="22"/>
              </w:rPr>
              <w:t xml:space="preserve">  </w:t>
            </w:r>
            <w:r w:rsidRPr="00571CD7">
              <w:rPr>
                <w:sz w:val="22"/>
                <w:szCs w:val="22"/>
              </w:rPr>
              <w:t>Transferor/seller</w:t>
            </w:r>
            <w:r w:rsidR="00D75FD7">
              <w:rPr>
                <w:sz w:val="22"/>
                <w:szCs w:val="22"/>
              </w:rPr>
              <w:tab/>
            </w:r>
            <w:r w:rsidRPr="00571CD7">
              <w:rPr>
                <w:sz w:val="22"/>
                <w:szCs w:val="22"/>
              </w:rPr>
              <w:tab/>
              <w:t>[    ]</w:t>
            </w:r>
            <w:r w:rsidR="00D75FD7">
              <w:rPr>
                <w:sz w:val="22"/>
                <w:szCs w:val="22"/>
              </w:rPr>
              <w:t xml:space="preserve">  </w:t>
            </w:r>
            <w:r w:rsidRPr="00571CD7">
              <w:rPr>
                <w:sz w:val="22"/>
                <w:szCs w:val="22"/>
              </w:rPr>
              <w:t>NMFS loan program</w:t>
            </w:r>
          </w:p>
          <w:p w14:paraId="185EB6EC"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     </w:t>
            </w:r>
          </w:p>
          <w:p w14:paraId="049C2C4B" w14:textId="77777777" w:rsidR="007863F1" w:rsidRDefault="007863F1" w:rsidP="001E39FD">
            <w:pPr>
              <w:tabs>
                <w:tab w:val="left" w:pos="0"/>
                <w:tab w:val="left" w:pos="350"/>
                <w:tab w:val="left" w:pos="2760"/>
                <w:tab w:val="left" w:pos="3480"/>
                <w:tab w:val="left" w:pos="6000"/>
                <w:tab w:val="left" w:pos="6830"/>
                <w:tab w:val="left" w:pos="8790"/>
              </w:tabs>
              <w:rPr>
                <w:i/>
                <w:sz w:val="22"/>
                <w:szCs w:val="22"/>
              </w:rPr>
            </w:pPr>
            <w:r w:rsidRPr="00571CD7">
              <w:rPr>
                <w:sz w:val="22"/>
                <w:szCs w:val="22"/>
              </w:rPr>
              <w:t xml:space="preserve">   </w:t>
            </w:r>
            <w:r w:rsidR="00D75FD7">
              <w:rPr>
                <w:sz w:val="22"/>
                <w:szCs w:val="22"/>
              </w:rPr>
              <w:tab/>
              <w:t xml:space="preserve">[    ]  </w:t>
            </w:r>
            <w:r w:rsidRPr="00571CD7">
              <w:rPr>
                <w:sz w:val="22"/>
                <w:szCs w:val="22"/>
              </w:rPr>
              <w:t>Alaska Dept. Of Commerce</w:t>
            </w:r>
            <w:r w:rsidR="00D75FD7">
              <w:rPr>
                <w:sz w:val="22"/>
                <w:szCs w:val="22"/>
              </w:rPr>
              <w:tab/>
            </w:r>
            <w:r w:rsidRPr="00571CD7">
              <w:rPr>
                <w:sz w:val="22"/>
                <w:szCs w:val="22"/>
              </w:rPr>
              <w:t>[    ]</w:t>
            </w:r>
            <w:r w:rsidR="00D75FD7">
              <w:rPr>
                <w:sz w:val="22"/>
                <w:szCs w:val="22"/>
              </w:rPr>
              <w:t xml:space="preserve">  </w:t>
            </w:r>
            <w:r w:rsidRPr="00571CD7">
              <w:rPr>
                <w:sz w:val="22"/>
                <w:szCs w:val="22"/>
              </w:rPr>
              <w:t>Processor/fishing company</w:t>
            </w:r>
            <w:r w:rsidR="00D75FD7">
              <w:rPr>
                <w:sz w:val="22"/>
                <w:szCs w:val="22"/>
              </w:rPr>
              <w:tab/>
            </w:r>
            <w:r w:rsidRPr="00571CD7">
              <w:rPr>
                <w:sz w:val="22"/>
                <w:szCs w:val="22"/>
              </w:rPr>
              <w:t>[    ]</w:t>
            </w:r>
            <w:r w:rsidR="00D75FD7">
              <w:rPr>
                <w:sz w:val="22"/>
                <w:szCs w:val="22"/>
              </w:rPr>
              <w:t xml:space="preserve">  Other </w:t>
            </w:r>
            <w:r w:rsidR="00D75FD7" w:rsidRPr="007A059A">
              <w:rPr>
                <w:i/>
                <w:sz w:val="22"/>
                <w:szCs w:val="22"/>
              </w:rPr>
              <w:t>(explain)</w:t>
            </w:r>
          </w:p>
          <w:p w14:paraId="765BF855" w14:textId="77777777" w:rsidR="00D4160D" w:rsidRDefault="00D4160D" w:rsidP="001E39FD">
            <w:pPr>
              <w:tabs>
                <w:tab w:val="left" w:pos="0"/>
                <w:tab w:val="left" w:pos="350"/>
                <w:tab w:val="left" w:pos="2760"/>
                <w:tab w:val="left" w:pos="3480"/>
                <w:tab w:val="left" w:pos="6000"/>
                <w:tab w:val="left" w:pos="6830"/>
                <w:tab w:val="left" w:pos="8790"/>
              </w:tabs>
              <w:rPr>
                <w:i/>
                <w:sz w:val="22"/>
                <w:szCs w:val="22"/>
              </w:rPr>
            </w:pPr>
          </w:p>
          <w:p w14:paraId="4152D2D5" w14:textId="77777777" w:rsidR="00D4160D" w:rsidRPr="00571CD7" w:rsidRDefault="00D4160D" w:rsidP="001E39FD">
            <w:pPr>
              <w:tabs>
                <w:tab w:val="left" w:pos="0"/>
                <w:tab w:val="left" w:pos="350"/>
                <w:tab w:val="left" w:pos="2760"/>
                <w:tab w:val="left" w:pos="3480"/>
                <w:tab w:val="left" w:pos="6000"/>
                <w:tab w:val="left" w:pos="6830"/>
                <w:tab w:val="left" w:pos="8790"/>
              </w:tabs>
              <w:rPr>
                <w:sz w:val="22"/>
                <w:szCs w:val="22"/>
              </w:rPr>
            </w:pPr>
            <w:r>
              <w:rPr>
                <w:i/>
                <w:sz w:val="22"/>
                <w:szCs w:val="22"/>
              </w:rPr>
              <w:tab/>
              <w:t>______________________________________________________________________________________</w:t>
            </w:r>
          </w:p>
        </w:tc>
      </w:tr>
      <w:tr w:rsidR="007863F1" w14:paraId="58987634" w14:textId="77777777" w:rsidTr="00EE0E4B">
        <w:trPr>
          <w:cantSplit/>
          <w:trHeight w:hRule="exact" w:val="2044"/>
        </w:trPr>
        <w:tc>
          <w:tcPr>
            <w:tcW w:w="10980" w:type="dxa"/>
            <w:tcBorders>
              <w:top w:val="single" w:sz="4" w:space="0" w:color="auto"/>
              <w:left w:val="single" w:sz="6" w:space="0" w:color="000000"/>
              <w:bottom w:val="single" w:sz="6" w:space="0" w:color="000000"/>
              <w:right w:val="single" w:sz="6" w:space="0" w:color="000000"/>
            </w:tcBorders>
          </w:tcPr>
          <w:p w14:paraId="3E9BD283" w14:textId="77777777" w:rsidR="007863F1" w:rsidRPr="00571CD7" w:rsidRDefault="007863F1" w:rsidP="00D4160D">
            <w:pPr>
              <w:tabs>
                <w:tab w:val="left" w:pos="0"/>
                <w:tab w:val="left" w:pos="240"/>
                <w:tab w:val="left" w:pos="2760"/>
                <w:tab w:val="left" w:pos="3480"/>
                <w:tab w:val="left" w:pos="6000"/>
                <w:tab w:val="left" w:pos="6540"/>
                <w:tab w:val="left" w:pos="8790"/>
              </w:tabs>
              <w:rPr>
                <w:sz w:val="22"/>
                <w:szCs w:val="22"/>
              </w:rPr>
            </w:pPr>
            <w:r w:rsidRPr="00571CD7">
              <w:rPr>
                <w:sz w:val="22"/>
                <w:szCs w:val="22"/>
              </w:rPr>
              <w:t>2.  How was the IFQ located (</w:t>
            </w:r>
            <w:r w:rsidRPr="00CE0D04">
              <w:rPr>
                <w:i/>
                <w:sz w:val="22"/>
                <w:szCs w:val="22"/>
              </w:rPr>
              <w:t>check all that apply</w:t>
            </w:r>
            <w:r w:rsidRPr="00571CD7">
              <w:rPr>
                <w:sz w:val="22"/>
                <w:szCs w:val="22"/>
              </w:rPr>
              <w:t>)?</w:t>
            </w:r>
          </w:p>
          <w:p w14:paraId="7AE7D0D1"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p>
          <w:p w14:paraId="2A42CAFA" w14:textId="77777777" w:rsidR="007863F1" w:rsidRPr="00571CD7" w:rsidRDefault="007863F1" w:rsidP="009B6231">
            <w:pPr>
              <w:tabs>
                <w:tab w:val="left" w:pos="0"/>
                <w:tab w:val="left" w:pos="350"/>
                <w:tab w:val="left" w:pos="3500"/>
                <w:tab w:val="left" w:pos="6000"/>
                <w:tab w:val="left" w:pos="6830"/>
                <w:tab w:val="left" w:pos="8790"/>
              </w:tabs>
              <w:rPr>
                <w:sz w:val="22"/>
                <w:szCs w:val="22"/>
              </w:rPr>
            </w:pPr>
            <w:r w:rsidRPr="00571CD7">
              <w:rPr>
                <w:sz w:val="22"/>
                <w:szCs w:val="22"/>
              </w:rPr>
              <w:tab/>
            </w:r>
            <w:r w:rsidR="009B6231">
              <w:rPr>
                <w:sz w:val="22"/>
                <w:szCs w:val="22"/>
              </w:rPr>
              <w:t xml:space="preserve">[    ]  </w:t>
            </w:r>
            <w:r w:rsidRPr="00571CD7">
              <w:rPr>
                <w:sz w:val="22"/>
                <w:szCs w:val="22"/>
              </w:rPr>
              <w:t>Relative</w:t>
            </w:r>
            <w:r w:rsidR="009B6231">
              <w:rPr>
                <w:sz w:val="22"/>
                <w:szCs w:val="22"/>
              </w:rPr>
              <w:tab/>
            </w:r>
            <w:r w:rsidRPr="00571CD7">
              <w:rPr>
                <w:sz w:val="22"/>
                <w:szCs w:val="22"/>
              </w:rPr>
              <w:t>[    ]</w:t>
            </w:r>
            <w:r w:rsidR="009B6231">
              <w:rPr>
                <w:sz w:val="22"/>
                <w:szCs w:val="22"/>
              </w:rPr>
              <w:t xml:space="preserve">  </w:t>
            </w:r>
            <w:r w:rsidR="008F3950">
              <w:rPr>
                <w:sz w:val="22"/>
                <w:szCs w:val="22"/>
              </w:rPr>
              <w:t>Advertisement/Public N</w:t>
            </w:r>
            <w:r w:rsidRPr="00571CD7">
              <w:rPr>
                <w:sz w:val="22"/>
                <w:szCs w:val="22"/>
              </w:rPr>
              <w:t>otice</w:t>
            </w:r>
            <w:r w:rsidR="009B6231">
              <w:rPr>
                <w:sz w:val="22"/>
                <w:szCs w:val="22"/>
              </w:rPr>
              <w:tab/>
            </w:r>
            <w:r w:rsidRPr="00571CD7">
              <w:rPr>
                <w:sz w:val="22"/>
                <w:szCs w:val="22"/>
              </w:rPr>
              <w:t>[    ]</w:t>
            </w:r>
            <w:r w:rsidR="009B6231">
              <w:rPr>
                <w:sz w:val="22"/>
                <w:szCs w:val="22"/>
              </w:rPr>
              <w:t xml:space="preserve">  </w:t>
            </w:r>
            <w:r w:rsidRPr="00571CD7">
              <w:rPr>
                <w:sz w:val="22"/>
                <w:szCs w:val="22"/>
              </w:rPr>
              <w:t>Broker</w:t>
            </w:r>
          </w:p>
          <w:p w14:paraId="5F71A5C5"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p>
          <w:p w14:paraId="25F16550" w14:textId="77777777" w:rsidR="007863F1" w:rsidRDefault="007863F1" w:rsidP="009B6231">
            <w:pPr>
              <w:tabs>
                <w:tab w:val="left" w:pos="0"/>
                <w:tab w:val="left" w:pos="350"/>
                <w:tab w:val="left" w:pos="3480"/>
                <w:tab w:val="left" w:pos="6830"/>
                <w:tab w:val="left" w:pos="8790"/>
              </w:tabs>
              <w:rPr>
                <w:i/>
                <w:sz w:val="22"/>
                <w:szCs w:val="22"/>
              </w:rPr>
            </w:pPr>
            <w:r w:rsidRPr="00571CD7">
              <w:rPr>
                <w:sz w:val="22"/>
                <w:szCs w:val="22"/>
              </w:rPr>
              <w:tab/>
            </w:r>
            <w:r w:rsidR="009B6231">
              <w:rPr>
                <w:sz w:val="22"/>
                <w:szCs w:val="22"/>
              </w:rPr>
              <w:t xml:space="preserve">[    ]  </w:t>
            </w:r>
            <w:r w:rsidR="008F3950">
              <w:rPr>
                <w:sz w:val="22"/>
                <w:szCs w:val="22"/>
              </w:rPr>
              <w:t>Personal F</w:t>
            </w:r>
            <w:r w:rsidRPr="00571CD7">
              <w:rPr>
                <w:sz w:val="22"/>
                <w:szCs w:val="22"/>
              </w:rPr>
              <w:t>riend</w:t>
            </w:r>
            <w:r w:rsidR="009B6231">
              <w:rPr>
                <w:sz w:val="22"/>
                <w:szCs w:val="22"/>
              </w:rPr>
              <w:tab/>
            </w:r>
            <w:r w:rsidRPr="00571CD7">
              <w:rPr>
                <w:sz w:val="22"/>
                <w:szCs w:val="22"/>
              </w:rPr>
              <w:t>[    ]</w:t>
            </w:r>
            <w:r w:rsidR="009B6231">
              <w:rPr>
                <w:sz w:val="22"/>
                <w:szCs w:val="22"/>
              </w:rPr>
              <w:t xml:space="preserve">  </w:t>
            </w:r>
            <w:r w:rsidR="008F3950">
              <w:rPr>
                <w:sz w:val="22"/>
                <w:szCs w:val="22"/>
              </w:rPr>
              <w:t>Casual A</w:t>
            </w:r>
            <w:r w:rsidRPr="00571CD7">
              <w:rPr>
                <w:sz w:val="22"/>
                <w:szCs w:val="22"/>
              </w:rPr>
              <w:t>cquaintance</w:t>
            </w:r>
            <w:r w:rsidR="009B6231">
              <w:rPr>
                <w:sz w:val="22"/>
                <w:szCs w:val="22"/>
              </w:rPr>
              <w:tab/>
            </w:r>
            <w:r w:rsidRPr="00571CD7">
              <w:rPr>
                <w:sz w:val="22"/>
                <w:szCs w:val="22"/>
              </w:rPr>
              <w:t>[    ]</w:t>
            </w:r>
            <w:r w:rsidR="009B6231">
              <w:rPr>
                <w:sz w:val="22"/>
                <w:szCs w:val="22"/>
              </w:rPr>
              <w:t xml:space="preserve">  </w:t>
            </w:r>
            <w:r w:rsidRPr="00571CD7">
              <w:rPr>
                <w:sz w:val="22"/>
                <w:szCs w:val="22"/>
              </w:rPr>
              <w:t xml:space="preserve">Other </w:t>
            </w:r>
            <w:r w:rsidRPr="007A059A">
              <w:rPr>
                <w:i/>
                <w:sz w:val="22"/>
                <w:szCs w:val="22"/>
              </w:rPr>
              <w:t>(explain</w:t>
            </w:r>
            <w:r w:rsidR="007A059A">
              <w:rPr>
                <w:i/>
                <w:sz w:val="22"/>
                <w:szCs w:val="22"/>
              </w:rPr>
              <w:t>)</w:t>
            </w:r>
          </w:p>
          <w:p w14:paraId="38C8735F" w14:textId="77777777" w:rsidR="00D4160D" w:rsidRDefault="00D4160D" w:rsidP="009B6231">
            <w:pPr>
              <w:tabs>
                <w:tab w:val="left" w:pos="0"/>
                <w:tab w:val="left" w:pos="350"/>
                <w:tab w:val="left" w:pos="3480"/>
                <w:tab w:val="left" w:pos="6830"/>
                <w:tab w:val="left" w:pos="8790"/>
              </w:tabs>
              <w:rPr>
                <w:i/>
                <w:sz w:val="22"/>
                <w:szCs w:val="22"/>
              </w:rPr>
            </w:pPr>
          </w:p>
          <w:p w14:paraId="7CFEDE06" w14:textId="77777777" w:rsidR="007863F1" w:rsidRPr="00EE0E4B" w:rsidRDefault="00D4160D" w:rsidP="00EE0E4B">
            <w:pPr>
              <w:tabs>
                <w:tab w:val="left" w:pos="0"/>
                <w:tab w:val="left" w:pos="350"/>
                <w:tab w:val="left" w:pos="3480"/>
                <w:tab w:val="left" w:pos="6830"/>
                <w:tab w:val="left" w:pos="8790"/>
              </w:tabs>
              <w:rPr>
                <w:i/>
                <w:sz w:val="22"/>
                <w:szCs w:val="22"/>
              </w:rPr>
            </w:pPr>
            <w:r>
              <w:rPr>
                <w:i/>
                <w:sz w:val="22"/>
                <w:szCs w:val="22"/>
              </w:rPr>
              <w:tab/>
              <w:t>_____________________________________________________________________________________</w:t>
            </w:r>
          </w:p>
        </w:tc>
      </w:tr>
      <w:tr w:rsidR="007863F1" w14:paraId="015ADDD2" w14:textId="77777777" w:rsidTr="00C64D27">
        <w:trPr>
          <w:cantSplit/>
          <w:trHeight w:hRule="exact" w:val="2250"/>
        </w:trPr>
        <w:tc>
          <w:tcPr>
            <w:tcW w:w="10980" w:type="dxa"/>
            <w:tcBorders>
              <w:left w:val="single" w:sz="6" w:space="0" w:color="000000"/>
              <w:bottom w:val="single" w:sz="6" w:space="0" w:color="000000"/>
              <w:right w:val="single" w:sz="6" w:space="0" w:color="000000"/>
            </w:tcBorders>
          </w:tcPr>
          <w:p w14:paraId="6BFB83A0" w14:textId="77777777" w:rsidR="007863F1" w:rsidRPr="00571CD7" w:rsidRDefault="007863F1" w:rsidP="00D4160D">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3.  What is the </w:t>
            </w:r>
            <w:r w:rsidR="00EB5870">
              <w:rPr>
                <w:sz w:val="22"/>
                <w:szCs w:val="22"/>
              </w:rPr>
              <w:t>Transferee</w:t>
            </w:r>
            <w:r w:rsidRPr="00571CD7">
              <w:rPr>
                <w:sz w:val="22"/>
                <w:szCs w:val="22"/>
              </w:rPr>
              <w:t>'s relationship to the IFQ Holder (</w:t>
            </w:r>
            <w:r w:rsidRPr="00CE0D04">
              <w:rPr>
                <w:i/>
                <w:sz w:val="22"/>
                <w:szCs w:val="22"/>
              </w:rPr>
              <w:t>check all that apply</w:t>
            </w:r>
            <w:r w:rsidRPr="00571CD7">
              <w:rPr>
                <w:sz w:val="22"/>
                <w:szCs w:val="22"/>
              </w:rPr>
              <w:t>)?</w:t>
            </w:r>
          </w:p>
          <w:p w14:paraId="2AF5900E"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p>
          <w:p w14:paraId="29A4378A" w14:textId="77777777" w:rsidR="007A059A" w:rsidRDefault="007863F1" w:rsidP="007A059A">
            <w:pPr>
              <w:tabs>
                <w:tab w:val="left" w:pos="0"/>
                <w:tab w:val="left" w:pos="350"/>
                <w:tab w:val="left" w:pos="3500"/>
                <w:tab w:val="left" w:pos="6830"/>
                <w:tab w:val="left" w:pos="8790"/>
              </w:tabs>
              <w:rPr>
                <w:sz w:val="22"/>
                <w:szCs w:val="22"/>
              </w:rPr>
            </w:pPr>
            <w:r w:rsidRPr="00571CD7">
              <w:rPr>
                <w:sz w:val="22"/>
                <w:szCs w:val="22"/>
              </w:rPr>
              <w:tab/>
            </w:r>
            <w:r w:rsidR="007A059A">
              <w:rPr>
                <w:sz w:val="22"/>
                <w:szCs w:val="22"/>
              </w:rPr>
              <w:t xml:space="preserve">[    ]  </w:t>
            </w:r>
            <w:r w:rsidR="008F3950">
              <w:rPr>
                <w:sz w:val="22"/>
                <w:szCs w:val="22"/>
              </w:rPr>
              <w:t>No R</w:t>
            </w:r>
            <w:r w:rsidRPr="00571CD7">
              <w:rPr>
                <w:sz w:val="22"/>
                <w:szCs w:val="22"/>
              </w:rPr>
              <w:t xml:space="preserve">elationship       </w:t>
            </w:r>
            <w:r w:rsidR="007A059A">
              <w:rPr>
                <w:sz w:val="22"/>
                <w:szCs w:val="22"/>
              </w:rPr>
              <w:tab/>
            </w:r>
            <w:r w:rsidRPr="00571CD7">
              <w:rPr>
                <w:sz w:val="22"/>
                <w:szCs w:val="22"/>
              </w:rPr>
              <w:t>[    ]</w:t>
            </w:r>
            <w:r w:rsidR="007A059A">
              <w:rPr>
                <w:sz w:val="22"/>
                <w:szCs w:val="22"/>
              </w:rPr>
              <w:t xml:space="preserve">  </w:t>
            </w:r>
            <w:r w:rsidRPr="00571CD7">
              <w:rPr>
                <w:sz w:val="22"/>
                <w:szCs w:val="22"/>
              </w:rPr>
              <w:t>Relative</w:t>
            </w:r>
            <w:r w:rsidR="007A059A">
              <w:rPr>
                <w:sz w:val="22"/>
                <w:szCs w:val="22"/>
              </w:rPr>
              <w:tab/>
            </w:r>
            <w:r w:rsidRPr="00571CD7">
              <w:rPr>
                <w:sz w:val="22"/>
                <w:szCs w:val="22"/>
              </w:rPr>
              <w:t>[   ]</w:t>
            </w:r>
            <w:r w:rsidR="007A059A">
              <w:rPr>
                <w:sz w:val="22"/>
                <w:szCs w:val="22"/>
              </w:rPr>
              <w:t xml:space="preserve">  </w:t>
            </w:r>
            <w:r w:rsidR="008F3950">
              <w:rPr>
                <w:sz w:val="22"/>
                <w:szCs w:val="22"/>
              </w:rPr>
              <w:t>Business P</w:t>
            </w:r>
            <w:r w:rsidRPr="00571CD7">
              <w:rPr>
                <w:sz w:val="22"/>
                <w:szCs w:val="22"/>
              </w:rPr>
              <w:t>artner</w:t>
            </w:r>
          </w:p>
          <w:p w14:paraId="1BF3636E" w14:textId="77777777" w:rsidR="007A059A" w:rsidRDefault="007A059A" w:rsidP="007A059A">
            <w:pPr>
              <w:tabs>
                <w:tab w:val="left" w:pos="0"/>
                <w:tab w:val="left" w:pos="350"/>
                <w:tab w:val="left" w:pos="3500"/>
                <w:tab w:val="left" w:pos="6830"/>
                <w:tab w:val="left" w:pos="8790"/>
              </w:tabs>
              <w:rPr>
                <w:sz w:val="22"/>
                <w:szCs w:val="22"/>
              </w:rPr>
            </w:pPr>
          </w:p>
          <w:p w14:paraId="633A3293" w14:textId="77777777" w:rsidR="007863F1" w:rsidRDefault="007863F1" w:rsidP="007A059A">
            <w:pPr>
              <w:tabs>
                <w:tab w:val="left" w:pos="0"/>
                <w:tab w:val="left" w:pos="350"/>
                <w:tab w:val="left" w:pos="3500"/>
                <w:tab w:val="left" w:pos="6830"/>
                <w:tab w:val="left" w:pos="8790"/>
              </w:tabs>
              <w:rPr>
                <w:sz w:val="22"/>
                <w:szCs w:val="22"/>
              </w:rPr>
            </w:pPr>
            <w:r w:rsidRPr="00571CD7">
              <w:rPr>
                <w:sz w:val="22"/>
                <w:szCs w:val="22"/>
              </w:rPr>
              <w:tab/>
              <w:t>[    ]</w:t>
            </w:r>
            <w:r w:rsidR="007A059A">
              <w:rPr>
                <w:sz w:val="22"/>
                <w:szCs w:val="22"/>
              </w:rPr>
              <w:t xml:space="preserve">  </w:t>
            </w:r>
            <w:r w:rsidR="007A059A" w:rsidRPr="00571CD7">
              <w:rPr>
                <w:sz w:val="22"/>
                <w:szCs w:val="22"/>
              </w:rPr>
              <w:t>Friend</w:t>
            </w:r>
            <w:r w:rsidR="007A059A">
              <w:rPr>
                <w:sz w:val="22"/>
                <w:szCs w:val="22"/>
              </w:rPr>
              <w:tab/>
              <w:t xml:space="preserve">[    ]  </w:t>
            </w:r>
            <w:r w:rsidRPr="00571CD7">
              <w:rPr>
                <w:sz w:val="22"/>
                <w:szCs w:val="22"/>
              </w:rPr>
              <w:t xml:space="preserve"> </w:t>
            </w:r>
            <w:r w:rsidR="008F3950">
              <w:rPr>
                <w:sz w:val="22"/>
                <w:szCs w:val="22"/>
              </w:rPr>
              <w:t>Family M</w:t>
            </w:r>
            <w:r w:rsidR="007A059A" w:rsidRPr="00571CD7">
              <w:rPr>
                <w:sz w:val="22"/>
                <w:szCs w:val="22"/>
              </w:rPr>
              <w:t>ember</w:t>
            </w:r>
            <w:r w:rsidR="007A059A">
              <w:rPr>
                <w:sz w:val="22"/>
                <w:szCs w:val="22"/>
              </w:rPr>
              <w:tab/>
              <w:t>[    ]</w:t>
            </w:r>
            <w:r w:rsidR="008F3950">
              <w:rPr>
                <w:sz w:val="22"/>
                <w:szCs w:val="22"/>
              </w:rPr>
              <w:t xml:space="preserve">  Other </w:t>
            </w:r>
            <w:r w:rsidR="008F3950" w:rsidRPr="008F3950">
              <w:rPr>
                <w:i/>
                <w:sz w:val="22"/>
                <w:szCs w:val="22"/>
              </w:rPr>
              <w:t>(explain)</w:t>
            </w:r>
          </w:p>
          <w:p w14:paraId="4AB31369" w14:textId="77777777" w:rsidR="00D4160D" w:rsidRDefault="00D4160D" w:rsidP="007A059A">
            <w:pPr>
              <w:tabs>
                <w:tab w:val="left" w:pos="0"/>
                <w:tab w:val="left" w:pos="350"/>
                <w:tab w:val="left" w:pos="3500"/>
                <w:tab w:val="left" w:pos="6830"/>
                <w:tab w:val="left" w:pos="8790"/>
              </w:tabs>
              <w:rPr>
                <w:sz w:val="22"/>
                <w:szCs w:val="22"/>
              </w:rPr>
            </w:pPr>
          </w:p>
          <w:p w14:paraId="52FC6D19" w14:textId="77777777" w:rsidR="00D4160D" w:rsidRPr="00571CD7" w:rsidRDefault="00D4160D" w:rsidP="007A059A">
            <w:pPr>
              <w:tabs>
                <w:tab w:val="left" w:pos="0"/>
                <w:tab w:val="left" w:pos="350"/>
                <w:tab w:val="left" w:pos="3500"/>
                <w:tab w:val="left" w:pos="6830"/>
                <w:tab w:val="left" w:pos="8790"/>
              </w:tabs>
              <w:rPr>
                <w:sz w:val="22"/>
                <w:szCs w:val="22"/>
              </w:rPr>
            </w:pPr>
            <w:r>
              <w:rPr>
                <w:sz w:val="22"/>
                <w:szCs w:val="22"/>
              </w:rPr>
              <w:tab/>
              <w:t>_____________________________________________________________________________________</w:t>
            </w:r>
          </w:p>
          <w:p w14:paraId="38F23CA3" w14:textId="77777777" w:rsidR="007863F1" w:rsidRPr="00571CD7" w:rsidRDefault="007863F1">
            <w:pPr>
              <w:tabs>
                <w:tab w:val="left" w:pos="0"/>
                <w:tab w:val="left" w:pos="240"/>
                <w:tab w:val="left" w:pos="2760"/>
                <w:tab w:val="left" w:pos="3480"/>
                <w:tab w:val="left" w:pos="6000"/>
                <w:tab w:val="left" w:pos="6540"/>
                <w:tab w:val="left" w:pos="8790"/>
              </w:tabs>
              <w:rPr>
                <w:sz w:val="22"/>
                <w:szCs w:val="22"/>
              </w:rPr>
            </w:pPr>
          </w:p>
          <w:p w14:paraId="400D09EA"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4F422189"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370D6235"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177D5224"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3DC4DC1C"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443CFE61" w14:textId="77777777"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14:paraId="72F7B1C4"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 </w:t>
            </w:r>
          </w:p>
          <w:p w14:paraId="236BA6F0"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73F00D0A"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5B314040"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0B7ACEC4"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bl>
    <w:p w14:paraId="15FC5FA3" w14:textId="77777777" w:rsidR="007863F1" w:rsidRDefault="00EE0E4B" w:rsidP="00A366C1">
      <w:pPr>
        <w:tabs>
          <w:tab w:val="left" w:pos="0"/>
          <w:tab w:val="center" w:pos="5445"/>
        </w:tabs>
        <w:rPr>
          <w:sz w:val="18"/>
          <w:szCs w:val="18"/>
        </w:rPr>
      </w:pPr>
      <w:r>
        <w:rPr>
          <w:sz w:val="18"/>
          <w:szCs w:val="18"/>
        </w:rPr>
        <w:br w:type="page"/>
      </w:r>
    </w:p>
    <w:tbl>
      <w:tblPr>
        <w:tblW w:w="10980" w:type="dxa"/>
        <w:tblInd w:w="100" w:type="dxa"/>
        <w:tblLayout w:type="fixed"/>
        <w:tblCellMar>
          <w:left w:w="100" w:type="dxa"/>
          <w:right w:w="100" w:type="dxa"/>
        </w:tblCellMar>
        <w:tblLook w:val="0000" w:firstRow="0" w:lastRow="0" w:firstColumn="0" w:lastColumn="0" w:noHBand="0" w:noVBand="0"/>
      </w:tblPr>
      <w:tblGrid>
        <w:gridCol w:w="10980"/>
      </w:tblGrid>
      <w:tr w:rsidR="00333671" w14:paraId="4C898665" w14:textId="77777777" w:rsidTr="00EE7416">
        <w:trPr>
          <w:cantSplit/>
        </w:trPr>
        <w:tc>
          <w:tcPr>
            <w:tcW w:w="10980" w:type="dxa"/>
            <w:tcBorders>
              <w:top w:val="single" w:sz="4" w:space="0" w:color="auto"/>
              <w:left w:val="single" w:sz="6" w:space="0" w:color="000000"/>
              <w:bottom w:val="single" w:sz="4" w:space="0" w:color="auto"/>
              <w:right w:val="single" w:sz="6" w:space="0" w:color="000000"/>
            </w:tcBorders>
            <w:shd w:val="pct10" w:color="000000" w:fill="FFFFFF"/>
            <w:vAlign w:val="center"/>
          </w:tcPr>
          <w:p w14:paraId="0DEDB959" w14:textId="77777777" w:rsidR="00333671" w:rsidRDefault="002A2143" w:rsidP="00EE7416">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jc w:val="center"/>
              <w:rPr>
                <w:b/>
                <w:bCs/>
                <w:i/>
                <w:iCs/>
                <w:sz w:val="22"/>
                <w:szCs w:val="18"/>
              </w:rPr>
            </w:pPr>
            <w:r>
              <w:rPr>
                <w:b/>
                <w:bCs/>
                <w:i/>
                <w:iCs/>
                <w:sz w:val="22"/>
                <w:szCs w:val="18"/>
              </w:rPr>
              <w:lastRenderedPageBreak/>
              <w:t>BLOCK G</w:t>
            </w:r>
            <w:r w:rsidR="00333671">
              <w:rPr>
                <w:b/>
                <w:bCs/>
                <w:i/>
                <w:iCs/>
                <w:sz w:val="22"/>
                <w:szCs w:val="18"/>
              </w:rPr>
              <w:t xml:space="preserve"> – TEMPORARY MILITARY TRANSFER</w:t>
            </w:r>
          </w:p>
          <w:p w14:paraId="73EC5519" w14:textId="77777777" w:rsidR="00EE7416" w:rsidRDefault="00EE7416" w:rsidP="00EE7416">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jc w:val="center"/>
              <w:rPr>
                <w:b/>
                <w:bCs/>
                <w:i/>
                <w:iCs/>
                <w:sz w:val="22"/>
                <w:szCs w:val="18"/>
              </w:rPr>
            </w:pPr>
            <w:r>
              <w:rPr>
                <w:b/>
                <w:bCs/>
                <w:i/>
                <w:iCs/>
                <w:sz w:val="22"/>
                <w:szCs w:val="18"/>
              </w:rPr>
              <w:t>(to be completed by Transferor only)</w:t>
            </w:r>
          </w:p>
        </w:tc>
      </w:tr>
      <w:tr w:rsidR="00333671" w14:paraId="5C546423" w14:textId="77777777" w:rsidTr="00EE7416">
        <w:trPr>
          <w:cantSplit/>
          <w:trHeight w:val="3374"/>
        </w:trPr>
        <w:tc>
          <w:tcPr>
            <w:tcW w:w="10980"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14:paraId="52F5BEE9" w14:textId="77777777" w:rsidR="00333671" w:rsidRDefault="00333671" w:rsidP="00DF0109">
            <w:pPr>
              <w:tabs>
                <w:tab w:val="left" w:pos="8675"/>
              </w:tabs>
              <w:spacing w:before="120" w:after="38"/>
            </w:pPr>
            <w:r>
              <w:t xml:space="preserve">To be eligible to receive a temporary military transfer, a QS holder must meet all of the following requirements: </w:t>
            </w:r>
          </w:p>
          <w:p w14:paraId="38A9D1E7" w14:textId="77777777" w:rsidR="00333671" w:rsidRDefault="00333671" w:rsidP="00333671">
            <w:pPr>
              <w:tabs>
                <w:tab w:val="left" w:pos="8675"/>
              </w:tabs>
              <w:spacing w:before="120" w:after="38"/>
              <w:ind w:left="720"/>
            </w:pPr>
            <w:r>
              <w:t>(i) Be a member of a branch of the National Guard or a member of a reserve component;</w:t>
            </w:r>
          </w:p>
          <w:p w14:paraId="65E65BEA" w14:textId="77777777" w:rsidR="00333671" w:rsidRDefault="00333671" w:rsidP="00333671">
            <w:pPr>
              <w:tabs>
                <w:tab w:val="left" w:pos="8675"/>
              </w:tabs>
              <w:spacing w:before="120" w:after="38"/>
              <w:ind w:left="720"/>
            </w:pPr>
            <w:r>
              <w:t>(ii) Possess one or more catcher vessel IFQ permits;</w:t>
            </w:r>
          </w:p>
          <w:p w14:paraId="51610768" w14:textId="77777777" w:rsidR="00333671" w:rsidRDefault="00333671" w:rsidP="00333671">
            <w:pPr>
              <w:tabs>
                <w:tab w:val="left" w:pos="8675"/>
              </w:tabs>
              <w:spacing w:before="120" w:after="38"/>
              <w:ind w:left="720"/>
            </w:pPr>
            <w:r>
              <w:t>(iii) Not qualify for a hired master exception under 50 CFR 679.42(i)(1); and</w:t>
            </w:r>
          </w:p>
          <w:p w14:paraId="12661419" w14:textId="77777777" w:rsidR="00333671" w:rsidRDefault="00333671" w:rsidP="00333671">
            <w:pPr>
              <w:tabs>
                <w:tab w:val="left" w:pos="8675"/>
              </w:tabs>
              <w:spacing w:before="120" w:after="38"/>
              <w:ind w:left="720"/>
              <w:rPr>
                <w:sz w:val="22"/>
                <w:szCs w:val="22"/>
              </w:rPr>
            </w:pPr>
            <w:r>
              <w:t>(iv) Be in active duty military service as that term is defined at 10 U.S.C. 101(d)(1), be under a call to active service authorized by the President or the Secretary for a period of more than 30 consecutive days under 32 U.S.C. 502(f), or in the case of a member of a reserve component, have been ordered to report for military service beginning on the date of the member’s receipt of the order and ending on the date on which the member reports for active duty military service.</w:t>
            </w:r>
          </w:p>
          <w:p w14:paraId="711DCB76" w14:textId="77777777" w:rsidR="00EE7416" w:rsidRPr="00010F8E" w:rsidRDefault="00EE7416" w:rsidP="00DF0109">
            <w:pPr>
              <w:tabs>
                <w:tab w:val="left" w:pos="8675"/>
              </w:tabs>
              <w:spacing w:before="120" w:after="38"/>
            </w:pPr>
          </w:p>
          <w:p w14:paraId="1F13598B" w14:textId="77777777" w:rsidR="00333671" w:rsidRPr="00010F8E" w:rsidRDefault="00333671" w:rsidP="00DF0109">
            <w:pPr>
              <w:tabs>
                <w:tab w:val="left" w:pos="8675"/>
              </w:tabs>
              <w:spacing w:before="120" w:after="38"/>
            </w:pPr>
            <w:r w:rsidRPr="00010F8E">
              <w:t xml:space="preserve">Does the Transferor qualify to hire a master under regulatory provisions at 50 CFR 679.42(i)(1)?   </w:t>
            </w:r>
            <w:r w:rsidR="00912ADF" w:rsidRPr="00010F8E">
              <w:t>See instructions for more information.</w:t>
            </w:r>
          </w:p>
          <w:p w14:paraId="445EDDB9" w14:textId="77777777" w:rsidR="00333671" w:rsidRDefault="00333671" w:rsidP="00DF0109">
            <w:pPr>
              <w:tabs>
                <w:tab w:val="left" w:pos="8675"/>
              </w:tabs>
              <w:spacing w:before="120" w:after="38"/>
              <w:jc w:val="center"/>
              <w:rPr>
                <w:sz w:val="22"/>
                <w:szCs w:val="22"/>
              </w:rPr>
            </w:pPr>
            <w:r>
              <w:rPr>
                <w:sz w:val="22"/>
                <w:szCs w:val="22"/>
              </w:rPr>
              <w:t>YES</w:t>
            </w:r>
            <w:r w:rsidRPr="00A34086">
              <w:rPr>
                <w:sz w:val="22"/>
                <w:szCs w:val="22"/>
              </w:rPr>
              <w:t xml:space="preserve">   [    ] </w:t>
            </w:r>
            <w:r>
              <w:rPr>
                <w:sz w:val="22"/>
                <w:szCs w:val="22"/>
              </w:rPr>
              <w:t xml:space="preserve">  </w:t>
            </w:r>
            <w:r w:rsidRPr="00A34086">
              <w:rPr>
                <w:sz w:val="22"/>
                <w:szCs w:val="22"/>
              </w:rPr>
              <w:t>N</w:t>
            </w:r>
            <w:r>
              <w:rPr>
                <w:sz w:val="22"/>
                <w:szCs w:val="22"/>
              </w:rPr>
              <w:t>O</w:t>
            </w:r>
            <w:r w:rsidRPr="00A34086">
              <w:rPr>
                <w:sz w:val="22"/>
                <w:szCs w:val="22"/>
              </w:rPr>
              <w:t xml:space="preserve">   [    ]</w:t>
            </w:r>
          </w:p>
          <w:p w14:paraId="066CCCD7" w14:textId="77777777" w:rsidR="00EE7416" w:rsidRDefault="00EE7416" w:rsidP="00DF0109">
            <w:pPr>
              <w:tabs>
                <w:tab w:val="left" w:pos="8675"/>
              </w:tabs>
              <w:spacing w:before="120" w:after="38"/>
              <w:jc w:val="center"/>
              <w:rPr>
                <w:sz w:val="22"/>
                <w:szCs w:val="22"/>
              </w:rPr>
            </w:pPr>
          </w:p>
          <w:p w14:paraId="16FB044A" w14:textId="77777777" w:rsidR="00333671" w:rsidRPr="00010F8E" w:rsidRDefault="00333671" w:rsidP="00DF0109">
            <w:pPr>
              <w:tabs>
                <w:tab w:val="left" w:pos="8675"/>
              </w:tabs>
              <w:spacing w:before="120" w:after="38"/>
            </w:pPr>
            <w:r w:rsidRPr="00010F8E">
              <w:t xml:space="preserve">Is the Transferor </w:t>
            </w:r>
            <w:r w:rsidR="00912ADF" w:rsidRPr="00010F8E">
              <w:t>a</w:t>
            </w:r>
            <w:r w:rsidR="00EE7416" w:rsidRPr="00010F8E">
              <w:t xml:space="preserve"> </w:t>
            </w:r>
            <w:r w:rsidRPr="00010F8E">
              <w:t>member of a branch of the National Guard or a member of a reserve component</w:t>
            </w:r>
            <w:r w:rsidR="00912ADF" w:rsidRPr="00010F8E">
              <w:t xml:space="preserve"> under</w:t>
            </w:r>
            <w:r w:rsidR="00EE7416" w:rsidRPr="00010F8E">
              <w:t xml:space="preserve"> a call to active service or, in the case of a member of the reserve component, been ordered to report for military service beginning on the date of the member’s receipt of the order and ending on the date on which the member reports for active duty military service</w:t>
            </w:r>
            <w:r w:rsidRPr="00010F8E">
              <w:t>?</w:t>
            </w:r>
          </w:p>
          <w:p w14:paraId="36E0367E" w14:textId="77777777" w:rsidR="00EE7416" w:rsidRDefault="00EE7416" w:rsidP="00DF0109">
            <w:pPr>
              <w:tabs>
                <w:tab w:val="left" w:pos="8675"/>
              </w:tabs>
              <w:spacing w:before="120" w:after="38"/>
              <w:rPr>
                <w:sz w:val="22"/>
                <w:szCs w:val="22"/>
              </w:rPr>
            </w:pPr>
          </w:p>
          <w:p w14:paraId="52974EAC" w14:textId="77777777" w:rsidR="00333671" w:rsidRDefault="00333671" w:rsidP="00DF0109">
            <w:pPr>
              <w:tabs>
                <w:tab w:val="left" w:pos="8675"/>
              </w:tabs>
              <w:spacing w:before="120" w:after="38"/>
              <w:jc w:val="center"/>
              <w:rPr>
                <w:sz w:val="22"/>
                <w:szCs w:val="22"/>
              </w:rPr>
            </w:pPr>
            <w:r>
              <w:rPr>
                <w:sz w:val="22"/>
                <w:szCs w:val="22"/>
              </w:rPr>
              <w:t>YES</w:t>
            </w:r>
            <w:r w:rsidRPr="00A34086">
              <w:rPr>
                <w:sz w:val="22"/>
                <w:szCs w:val="22"/>
              </w:rPr>
              <w:t xml:space="preserve">   [    ] </w:t>
            </w:r>
            <w:r>
              <w:rPr>
                <w:sz w:val="22"/>
                <w:szCs w:val="22"/>
              </w:rPr>
              <w:t xml:space="preserve">  </w:t>
            </w:r>
            <w:r w:rsidRPr="00A34086">
              <w:rPr>
                <w:sz w:val="22"/>
                <w:szCs w:val="22"/>
              </w:rPr>
              <w:t>N</w:t>
            </w:r>
            <w:r>
              <w:rPr>
                <w:sz w:val="22"/>
                <w:szCs w:val="22"/>
              </w:rPr>
              <w:t>O</w:t>
            </w:r>
            <w:r w:rsidRPr="00A34086">
              <w:rPr>
                <w:sz w:val="22"/>
                <w:szCs w:val="22"/>
              </w:rPr>
              <w:t xml:space="preserve">   [    ]</w:t>
            </w:r>
          </w:p>
          <w:p w14:paraId="11B20097" w14:textId="77777777" w:rsidR="00912ADF" w:rsidRDefault="00912ADF" w:rsidP="00DF0109">
            <w:pPr>
              <w:tabs>
                <w:tab w:val="left" w:pos="8675"/>
              </w:tabs>
              <w:spacing w:before="120" w:after="38"/>
              <w:jc w:val="center"/>
              <w:rPr>
                <w:sz w:val="22"/>
                <w:szCs w:val="22"/>
              </w:rPr>
            </w:pPr>
          </w:p>
          <w:p w14:paraId="74CD6E1B" w14:textId="77777777" w:rsidR="00EE7416" w:rsidRDefault="00EE7416" w:rsidP="00EE7416">
            <w:pPr>
              <w:tabs>
                <w:tab w:val="left" w:pos="8675"/>
              </w:tabs>
              <w:spacing w:before="120" w:after="38"/>
            </w:pPr>
            <w:r w:rsidRPr="00EE7416">
              <w:rPr>
                <w:b/>
              </w:rPr>
              <w:t>If YES</w:t>
            </w:r>
            <w:r>
              <w:t>, you must provide d</w:t>
            </w:r>
            <w:r w:rsidR="00912ADF">
              <w:t xml:space="preserve">ocumentation of active military mobilization or deployment. This documentation must include the following: </w:t>
            </w:r>
          </w:p>
          <w:p w14:paraId="0805E611" w14:textId="77777777" w:rsidR="00EE7416" w:rsidRDefault="00EE7416" w:rsidP="00EE7416">
            <w:pPr>
              <w:tabs>
                <w:tab w:val="left" w:pos="8675"/>
              </w:tabs>
              <w:spacing w:before="120" w:after="38"/>
            </w:pPr>
          </w:p>
          <w:p w14:paraId="6557CF26" w14:textId="77777777" w:rsidR="00EE7416" w:rsidRPr="00EE7416" w:rsidRDefault="00EE7416" w:rsidP="00EE7416">
            <w:pPr>
              <w:tabs>
                <w:tab w:val="left" w:pos="8675"/>
              </w:tabs>
              <w:spacing w:before="120" w:after="38"/>
              <w:ind w:left="720"/>
              <w:rPr>
                <w:b/>
              </w:rPr>
            </w:pPr>
            <w:r>
              <w:t xml:space="preserve">[   ]  </w:t>
            </w:r>
            <w:r w:rsidR="00912ADF">
              <w:t xml:space="preserve">A copy of official documentation such as valid military orders or call that direct the transferor to report to active duty military service, to mobilize for a military deployment, or to report to active service. </w:t>
            </w:r>
            <w:r w:rsidRPr="00EE7416">
              <w:rPr>
                <w:b/>
              </w:rPr>
              <w:t>AND</w:t>
            </w:r>
          </w:p>
          <w:p w14:paraId="752C2F3B" w14:textId="1683F8B3" w:rsidR="00EE7416" w:rsidRPr="001826F2" w:rsidRDefault="00EE7416" w:rsidP="001826F2">
            <w:pPr>
              <w:tabs>
                <w:tab w:val="left" w:pos="8675"/>
              </w:tabs>
              <w:spacing w:before="120" w:after="38"/>
              <w:ind w:left="720"/>
            </w:pPr>
            <w:r>
              <w:t xml:space="preserve">[    ]  </w:t>
            </w:r>
            <w:r w:rsidR="00912ADF">
              <w:t>A concise description of the nature of the military deployment or active duty military service, including verification that the applicant is unable to participate in the IFQ fishery for which he or she holds IFQ permits during the IFQ season because of his</w:t>
            </w:r>
            <w:r w:rsidR="00E87209">
              <w:t xml:space="preserve"> or </w:t>
            </w:r>
            <w:r w:rsidR="00912ADF">
              <w:t>her active duty military service.</w:t>
            </w:r>
          </w:p>
          <w:p w14:paraId="3B1CD642" w14:textId="77777777" w:rsidR="00EE7416" w:rsidRPr="00571754" w:rsidRDefault="00EE7416" w:rsidP="00DF0109">
            <w:pPr>
              <w:tabs>
                <w:tab w:val="left" w:pos="8675"/>
              </w:tabs>
              <w:spacing w:before="120" w:after="38"/>
              <w:rPr>
                <w:sz w:val="22"/>
                <w:szCs w:val="22"/>
              </w:rPr>
            </w:pPr>
          </w:p>
        </w:tc>
      </w:tr>
    </w:tbl>
    <w:p w14:paraId="2C927B77" w14:textId="77777777" w:rsidR="00A366C1" w:rsidRDefault="00A366C1"/>
    <w:p w14:paraId="5FE8B91A" w14:textId="77777777" w:rsidR="001826F2" w:rsidRDefault="001826F2"/>
    <w:p w14:paraId="7E11FE9F" w14:textId="77777777" w:rsidR="001826F2" w:rsidRDefault="001826F2"/>
    <w:p w14:paraId="13621459" w14:textId="77777777" w:rsidR="001826F2" w:rsidRDefault="001826F2"/>
    <w:p w14:paraId="34B3541A" w14:textId="77777777" w:rsidR="001826F2" w:rsidRDefault="001826F2"/>
    <w:p w14:paraId="5EAE4502" w14:textId="77777777" w:rsidR="001826F2" w:rsidRDefault="001826F2"/>
    <w:p w14:paraId="5E9A3637" w14:textId="77777777" w:rsidR="001826F2" w:rsidRDefault="001826F2"/>
    <w:p w14:paraId="5D1EC9AD" w14:textId="77777777" w:rsidR="001826F2" w:rsidRDefault="001826F2"/>
    <w:tbl>
      <w:tblPr>
        <w:tblW w:w="10980" w:type="dxa"/>
        <w:tblInd w:w="100" w:type="dxa"/>
        <w:tblLayout w:type="fixed"/>
        <w:tblCellMar>
          <w:left w:w="100" w:type="dxa"/>
          <w:right w:w="100" w:type="dxa"/>
        </w:tblCellMar>
        <w:tblLook w:val="0000" w:firstRow="0" w:lastRow="0" w:firstColumn="0" w:lastColumn="0" w:noHBand="0" w:noVBand="0"/>
      </w:tblPr>
      <w:tblGrid>
        <w:gridCol w:w="6480"/>
        <w:gridCol w:w="4500"/>
      </w:tblGrid>
      <w:tr w:rsidR="007863F1" w14:paraId="6B9EEE9B" w14:textId="77777777" w:rsidTr="00EE7416">
        <w:trPr>
          <w:cantSplit/>
        </w:trPr>
        <w:tc>
          <w:tcPr>
            <w:tcW w:w="10980" w:type="dxa"/>
            <w:gridSpan w:val="2"/>
            <w:tcBorders>
              <w:top w:val="single" w:sz="6" w:space="0" w:color="000000"/>
              <w:left w:val="single" w:sz="6" w:space="0" w:color="000000"/>
              <w:bottom w:val="single" w:sz="6" w:space="0" w:color="000000"/>
              <w:right w:val="single" w:sz="6" w:space="0" w:color="000000"/>
            </w:tcBorders>
            <w:shd w:val="pct10" w:color="000000" w:fill="FFFFFF"/>
            <w:vAlign w:val="center"/>
          </w:tcPr>
          <w:p w14:paraId="0A975B87" w14:textId="77777777" w:rsidR="007863F1" w:rsidRDefault="007863F1" w:rsidP="002A2143">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18"/>
              </w:rPr>
            </w:pPr>
            <w:r>
              <w:rPr>
                <w:b/>
                <w:bCs/>
                <w:i/>
                <w:iCs/>
                <w:sz w:val="22"/>
                <w:szCs w:val="22"/>
              </w:rPr>
              <w:br w:type="page"/>
            </w:r>
            <w:r>
              <w:rPr>
                <w:b/>
                <w:bCs/>
                <w:i/>
                <w:iCs/>
                <w:sz w:val="22"/>
                <w:szCs w:val="18"/>
              </w:rPr>
              <w:t xml:space="preserve">BLOCK </w:t>
            </w:r>
            <w:r w:rsidR="002A2143">
              <w:rPr>
                <w:b/>
                <w:bCs/>
                <w:i/>
                <w:iCs/>
                <w:sz w:val="22"/>
                <w:szCs w:val="18"/>
              </w:rPr>
              <w:t>H</w:t>
            </w:r>
            <w:r w:rsidR="00333671">
              <w:rPr>
                <w:b/>
                <w:bCs/>
                <w:i/>
                <w:iCs/>
                <w:sz w:val="22"/>
                <w:szCs w:val="18"/>
              </w:rPr>
              <w:t xml:space="preserve"> </w:t>
            </w:r>
            <w:r>
              <w:rPr>
                <w:b/>
                <w:bCs/>
                <w:i/>
                <w:iCs/>
                <w:sz w:val="22"/>
                <w:szCs w:val="18"/>
              </w:rPr>
              <w:t>–</w:t>
            </w:r>
            <w:r w:rsidR="00885A54">
              <w:rPr>
                <w:b/>
                <w:bCs/>
                <w:i/>
                <w:iCs/>
                <w:sz w:val="22"/>
                <w:szCs w:val="18"/>
              </w:rPr>
              <w:t xml:space="preserve">CERTIFICATION OF </w:t>
            </w:r>
            <w:r>
              <w:rPr>
                <w:b/>
                <w:bCs/>
                <w:i/>
                <w:iCs/>
                <w:sz w:val="22"/>
                <w:szCs w:val="18"/>
              </w:rPr>
              <w:t xml:space="preserve"> TRANSFEROR</w:t>
            </w:r>
          </w:p>
        </w:tc>
      </w:tr>
      <w:tr w:rsidR="007863F1" w:rsidRPr="00571CD7" w14:paraId="3D537B22" w14:textId="77777777" w:rsidTr="00EE0E4B">
        <w:trPr>
          <w:cantSplit/>
        </w:trPr>
        <w:tc>
          <w:tcPr>
            <w:tcW w:w="10980" w:type="dxa"/>
            <w:gridSpan w:val="2"/>
            <w:tcBorders>
              <w:left w:val="single" w:sz="6" w:space="0" w:color="000000"/>
              <w:right w:val="single" w:sz="6" w:space="0" w:color="000000"/>
            </w:tcBorders>
          </w:tcPr>
          <w:p w14:paraId="4B34A2B9" w14:textId="77777777"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Under penalties of perjury, I declare that I have examined this application, and to the best of my knowledge and belief, the information presented here is true, correct, and complete.</w:t>
            </w:r>
          </w:p>
        </w:tc>
      </w:tr>
      <w:tr w:rsidR="007863F1" w:rsidRPr="00571CD7" w14:paraId="24E93AF7" w14:textId="77777777" w:rsidTr="00EE0E4B">
        <w:trPr>
          <w:cantSplit/>
        </w:trPr>
        <w:tc>
          <w:tcPr>
            <w:tcW w:w="6480" w:type="dxa"/>
            <w:tcBorders>
              <w:top w:val="single" w:sz="6" w:space="0" w:color="000000"/>
              <w:left w:val="single" w:sz="6" w:space="0" w:color="000000"/>
              <w:bottom w:val="single" w:sz="6" w:space="0" w:color="000000"/>
            </w:tcBorders>
          </w:tcPr>
          <w:p w14:paraId="46A79EB8" w14:textId="77777777" w:rsidR="007863F1" w:rsidRPr="00571CD7" w:rsidRDefault="007863F1" w:rsidP="00EA10B2">
            <w:pPr>
              <w:tabs>
                <w:tab w:val="left" w:pos="0"/>
                <w:tab w:val="left" w:pos="240"/>
                <w:tab w:val="left" w:pos="600"/>
                <w:tab w:val="left" w:pos="1140"/>
                <w:tab w:val="left" w:pos="2760"/>
                <w:tab w:val="left" w:pos="3480"/>
                <w:tab w:val="left" w:pos="6000"/>
              </w:tabs>
              <w:rPr>
                <w:sz w:val="22"/>
                <w:szCs w:val="22"/>
              </w:rPr>
            </w:pPr>
            <w:r w:rsidRPr="00571CD7">
              <w:rPr>
                <w:sz w:val="22"/>
                <w:szCs w:val="22"/>
              </w:rPr>
              <w:t>1.  Signature of Transferor (Seller) or Authorized Agent:</w:t>
            </w:r>
          </w:p>
          <w:p w14:paraId="2780CABE" w14:textId="77777777" w:rsidR="007863F1" w:rsidRPr="00571CD7" w:rsidRDefault="007863F1">
            <w:pPr>
              <w:tabs>
                <w:tab w:val="left" w:pos="0"/>
                <w:tab w:val="left" w:pos="240"/>
                <w:tab w:val="left" w:pos="600"/>
                <w:tab w:val="left" w:pos="1140"/>
                <w:tab w:val="left" w:pos="2760"/>
                <w:tab w:val="left" w:pos="3480"/>
                <w:tab w:val="left" w:pos="6000"/>
              </w:tabs>
              <w:rPr>
                <w:sz w:val="22"/>
                <w:szCs w:val="22"/>
              </w:rPr>
            </w:pPr>
          </w:p>
          <w:p w14:paraId="12EEA2F5" w14:textId="77777777" w:rsidR="007863F1" w:rsidRPr="00571CD7" w:rsidRDefault="007863F1">
            <w:pPr>
              <w:tabs>
                <w:tab w:val="left" w:pos="0"/>
                <w:tab w:val="left" w:pos="240"/>
                <w:tab w:val="left" w:pos="600"/>
                <w:tab w:val="left" w:pos="1140"/>
                <w:tab w:val="left" w:pos="2760"/>
                <w:tab w:val="left" w:pos="3480"/>
                <w:tab w:val="left" w:pos="6000"/>
              </w:tabs>
              <w:spacing w:after="38"/>
              <w:rPr>
                <w:sz w:val="22"/>
                <w:szCs w:val="22"/>
              </w:rPr>
            </w:pPr>
          </w:p>
        </w:tc>
        <w:tc>
          <w:tcPr>
            <w:tcW w:w="4500" w:type="dxa"/>
            <w:tcBorders>
              <w:top w:val="single" w:sz="6" w:space="0" w:color="000000"/>
              <w:left w:val="single" w:sz="6" w:space="0" w:color="000000"/>
              <w:bottom w:val="single" w:sz="6" w:space="0" w:color="000000"/>
              <w:right w:val="single" w:sz="6" w:space="0" w:color="000000"/>
            </w:tcBorders>
          </w:tcPr>
          <w:p w14:paraId="67EE52DD" w14:textId="77777777" w:rsidR="007863F1" w:rsidRPr="00571CD7" w:rsidRDefault="007863F1" w:rsidP="00EA10B2">
            <w:pPr>
              <w:tabs>
                <w:tab w:val="left" w:pos="0"/>
                <w:tab w:val="left" w:pos="240"/>
                <w:tab w:val="left" w:pos="600"/>
                <w:tab w:val="left" w:pos="1140"/>
                <w:tab w:val="left" w:pos="2760"/>
                <w:tab w:val="left" w:pos="3480"/>
              </w:tabs>
              <w:rPr>
                <w:sz w:val="22"/>
                <w:szCs w:val="22"/>
              </w:rPr>
            </w:pPr>
            <w:r w:rsidRPr="00571CD7">
              <w:rPr>
                <w:sz w:val="22"/>
                <w:szCs w:val="22"/>
              </w:rPr>
              <w:t>2.  Date:</w:t>
            </w:r>
          </w:p>
          <w:p w14:paraId="3CEDDB86" w14:textId="77777777" w:rsidR="007863F1" w:rsidRPr="00571CD7" w:rsidRDefault="007863F1">
            <w:pPr>
              <w:tabs>
                <w:tab w:val="left" w:pos="0"/>
                <w:tab w:val="left" w:pos="240"/>
                <w:tab w:val="left" w:pos="600"/>
                <w:tab w:val="left" w:pos="1140"/>
                <w:tab w:val="left" w:pos="2760"/>
                <w:tab w:val="left" w:pos="3480"/>
              </w:tabs>
              <w:rPr>
                <w:sz w:val="22"/>
                <w:szCs w:val="22"/>
              </w:rPr>
            </w:pPr>
          </w:p>
          <w:p w14:paraId="0C0B8B75" w14:textId="77777777" w:rsidR="007863F1" w:rsidRPr="00571CD7" w:rsidRDefault="007863F1">
            <w:pPr>
              <w:tabs>
                <w:tab w:val="left" w:pos="0"/>
                <w:tab w:val="left" w:pos="240"/>
                <w:tab w:val="left" w:pos="600"/>
                <w:tab w:val="left" w:pos="1140"/>
                <w:tab w:val="left" w:pos="2760"/>
                <w:tab w:val="left" w:pos="3480"/>
              </w:tabs>
              <w:rPr>
                <w:sz w:val="22"/>
                <w:szCs w:val="22"/>
              </w:rPr>
            </w:pPr>
          </w:p>
          <w:p w14:paraId="31F1D0EF" w14:textId="77777777" w:rsidR="007863F1" w:rsidRPr="00571CD7" w:rsidRDefault="007863F1">
            <w:pPr>
              <w:tabs>
                <w:tab w:val="left" w:pos="0"/>
                <w:tab w:val="left" w:pos="240"/>
                <w:tab w:val="left" w:pos="600"/>
                <w:tab w:val="left" w:pos="1140"/>
                <w:tab w:val="left" w:pos="2760"/>
                <w:tab w:val="left" w:pos="3480"/>
              </w:tabs>
              <w:spacing w:after="38"/>
              <w:rPr>
                <w:sz w:val="22"/>
                <w:szCs w:val="22"/>
              </w:rPr>
            </w:pPr>
          </w:p>
        </w:tc>
      </w:tr>
      <w:tr w:rsidR="007863F1" w:rsidRPr="00571CD7" w14:paraId="7B812803" w14:textId="77777777" w:rsidTr="00EE0E4B">
        <w:trPr>
          <w:cantSplit/>
        </w:trPr>
        <w:tc>
          <w:tcPr>
            <w:tcW w:w="10980" w:type="dxa"/>
            <w:gridSpan w:val="2"/>
            <w:tcBorders>
              <w:left w:val="single" w:sz="6" w:space="0" w:color="000000"/>
              <w:bottom w:val="single" w:sz="6" w:space="0" w:color="000000"/>
              <w:right w:val="single" w:sz="6" w:space="0" w:color="000000"/>
            </w:tcBorders>
          </w:tcPr>
          <w:p w14:paraId="2287DCEA" w14:textId="77777777"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3.  Printed Name Transferor (Seller) or Authorized Agent  </w:t>
            </w:r>
            <w:r w:rsidRPr="00571CD7">
              <w:rPr>
                <w:b/>
                <w:bCs/>
                <w:sz w:val="22"/>
                <w:szCs w:val="22"/>
              </w:rPr>
              <w:t xml:space="preserve">Note: </w:t>
            </w:r>
            <w:r w:rsidRPr="00571CD7">
              <w:rPr>
                <w:sz w:val="22"/>
                <w:szCs w:val="22"/>
              </w:rPr>
              <w:t xml:space="preserve"> If agent, attach authorization:</w:t>
            </w:r>
          </w:p>
          <w:p w14:paraId="5132C5EA"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23DF71BC"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4E1AF6F6"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bl>
    <w:p w14:paraId="24E8E378" w14:textId="77777777" w:rsidR="000C3398" w:rsidRDefault="000C3398">
      <w:pPr>
        <w:tabs>
          <w:tab w:val="left" w:pos="0"/>
          <w:tab w:val="left" w:pos="240"/>
          <w:tab w:val="left" w:pos="600"/>
          <w:tab w:val="left" w:pos="1140"/>
          <w:tab w:val="left" w:pos="2760"/>
          <w:tab w:val="left" w:pos="3480"/>
          <w:tab w:val="left" w:pos="6000"/>
          <w:tab w:val="left" w:pos="6540"/>
          <w:tab w:val="left" w:pos="8790"/>
        </w:tabs>
        <w:rPr>
          <w:sz w:val="22"/>
          <w:szCs w:val="22"/>
        </w:rPr>
      </w:pPr>
    </w:p>
    <w:tbl>
      <w:tblPr>
        <w:tblW w:w="10980" w:type="dxa"/>
        <w:tblInd w:w="100" w:type="dxa"/>
        <w:tblLayout w:type="fixed"/>
        <w:tblCellMar>
          <w:left w:w="100" w:type="dxa"/>
          <w:right w:w="100" w:type="dxa"/>
        </w:tblCellMar>
        <w:tblLook w:val="0000" w:firstRow="0" w:lastRow="0" w:firstColumn="0" w:lastColumn="0" w:noHBand="0" w:noVBand="0"/>
      </w:tblPr>
      <w:tblGrid>
        <w:gridCol w:w="6480"/>
        <w:gridCol w:w="4500"/>
      </w:tblGrid>
      <w:tr w:rsidR="007863F1" w14:paraId="4AC89066" w14:textId="77777777" w:rsidTr="000C3398">
        <w:trPr>
          <w:cantSplit/>
        </w:trPr>
        <w:tc>
          <w:tcPr>
            <w:tcW w:w="10980" w:type="dxa"/>
            <w:gridSpan w:val="2"/>
            <w:tcBorders>
              <w:top w:val="single" w:sz="6" w:space="0" w:color="000000"/>
              <w:left w:val="single" w:sz="6" w:space="0" w:color="000000"/>
              <w:right w:val="single" w:sz="6" w:space="0" w:color="000000"/>
            </w:tcBorders>
            <w:shd w:val="pct10" w:color="000000" w:fill="FFFFFF"/>
            <w:vAlign w:val="center"/>
          </w:tcPr>
          <w:p w14:paraId="156B271F" w14:textId="77777777" w:rsidR="007863F1" w:rsidRDefault="000C3398" w:rsidP="002A2143">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18"/>
              </w:rPr>
            </w:pPr>
            <w:r>
              <w:rPr>
                <w:sz w:val="22"/>
                <w:szCs w:val="22"/>
              </w:rPr>
              <w:br w:type="page"/>
            </w:r>
            <w:r w:rsidR="007863F1">
              <w:rPr>
                <w:b/>
                <w:bCs/>
                <w:i/>
                <w:iCs/>
                <w:sz w:val="22"/>
                <w:szCs w:val="18"/>
              </w:rPr>
              <w:t xml:space="preserve">BLOCK </w:t>
            </w:r>
            <w:r w:rsidR="002A2143">
              <w:rPr>
                <w:b/>
                <w:bCs/>
                <w:i/>
                <w:iCs/>
                <w:sz w:val="22"/>
                <w:szCs w:val="18"/>
              </w:rPr>
              <w:t>I</w:t>
            </w:r>
            <w:r w:rsidR="007863F1">
              <w:rPr>
                <w:b/>
                <w:bCs/>
                <w:i/>
                <w:iCs/>
                <w:sz w:val="22"/>
                <w:szCs w:val="18"/>
              </w:rPr>
              <w:t xml:space="preserve"> – </w:t>
            </w:r>
            <w:r w:rsidR="00885A54">
              <w:rPr>
                <w:b/>
                <w:bCs/>
                <w:i/>
                <w:iCs/>
                <w:sz w:val="22"/>
                <w:szCs w:val="18"/>
              </w:rPr>
              <w:t xml:space="preserve">CERTIFICATION OF </w:t>
            </w:r>
            <w:r w:rsidR="007863F1">
              <w:rPr>
                <w:b/>
                <w:bCs/>
                <w:i/>
                <w:iCs/>
                <w:sz w:val="22"/>
                <w:szCs w:val="18"/>
              </w:rPr>
              <w:t>TRANSFEREE</w:t>
            </w:r>
          </w:p>
        </w:tc>
      </w:tr>
      <w:tr w:rsidR="007863F1" w14:paraId="5E056CCA" w14:textId="77777777" w:rsidTr="000C3398">
        <w:trPr>
          <w:cantSplit/>
        </w:trPr>
        <w:tc>
          <w:tcPr>
            <w:tcW w:w="10980" w:type="dxa"/>
            <w:gridSpan w:val="2"/>
            <w:tcBorders>
              <w:top w:val="single" w:sz="6" w:space="0" w:color="000000"/>
              <w:left w:val="single" w:sz="6" w:space="0" w:color="000000"/>
              <w:bottom w:val="single" w:sz="6" w:space="0" w:color="000000"/>
              <w:right w:val="single" w:sz="6" w:space="0" w:color="000000"/>
            </w:tcBorders>
          </w:tcPr>
          <w:p w14:paraId="0B58857B" w14:textId="77777777"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Under penalties of perjury, I declare that I have examined this application, and to the best of my knowledge and belief, the information presented here is true, correct, and complete.</w:t>
            </w:r>
          </w:p>
        </w:tc>
      </w:tr>
      <w:tr w:rsidR="007863F1" w14:paraId="7837DC4D" w14:textId="77777777" w:rsidTr="000C3398">
        <w:trPr>
          <w:cantSplit/>
        </w:trPr>
        <w:tc>
          <w:tcPr>
            <w:tcW w:w="6480" w:type="dxa"/>
            <w:tcBorders>
              <w:left w:val="single" w:sz="6" w:space="0" w:color="000000"/>
              <w:bottom w:val="single" w:sz="6" w:space="0" w:color="000000"/>
            </w:tcBorders>
          </w:tcPr>
          <w:p w14:paraId="112B6890" w14:textId="77777777" w:rsidR="007863F1" w:rsidRPr="00571CD7" w:rsidRDefault="007863F1" w:rsidP="00EA10B2">
            <w:pPr>
              <w:tabs>
                <w:tab w:val="left" w:pos="0"/>
                <w:tab w:val="left" w:pos="240"/>
                <w:tab w:val="left" w:pos="600"/>
                <w:tab w:val="left" w:pos="1140"/>
                <w:tab w:val="left" w:pos="2760"/>
                <w:tab w:val="left" w:pos="3480"/>
                <w:tab w:val="left" w:pos="6000"/>
              </w:tabs>
              <w:rPr>
                <w:sz w:val="22"/>
                <w:szCs w:val="22"/>
              </w:rPr>
            </w:pPr>
            <w:r w:rsidRPr="00571CD7">
              <w:rPr>
                <w:sz w:val="22"/>
                <w:szCs w:val="22"/>
              </w:rPr>
              <w:t>1.  Signature Transferee (Buyer) or Authorized Agent:</w:t>
            </w:r>
          </w:p>
          <w:p w14:paraId="4957145C" w14:textId="77777777" w:rsidR="007863F1" w:rsidRPr="00571CD7" w:rsidRDefault="007863F1">
            <w:pPr>
              <w:tabs>
                <w:tab w:val="left" w:pos="0"/>
                <w:tab w:val="left" w:pos="240"/>
                <w:tab w:val="left" w:pos="600"/>
                <w:tab w:val="left" w:pos="1140"/>
                <w:tab w:val="left" w:pos="2760"/>
                <w:tab w:val="left" w:pos="3480"/>
                <w:tab w:val="left" w:pos="6000"/>
              </w:tabs>
              <w:rPr>
                <w:sz w:val="22"/>
                <w:szCs w:val="22"/>
              </w:rPr>
            </w:pPr>
          </w:p>
          <w:p w14:paraId="2CB4E22B" w14:textId="77777777" w:rsidR="007863F1" w:rsidRPr="00571CD7" w:rsidRDefault="007863F1">
            <w:pPr>
              <w:tabs>
                <w:tab w:val="left" w:pos="0"/>
                <w:tab w:val="left" w:pos="240"/>
                <w:tab w:val="left" w:pos="600"/>
                <w:tab w:val="left" w:pos="1140"/>
                <w:tab w:val="left" w:pos="2760"/>
                <w:tab w:val="left" w:pos="3480"/>
                <w:tab w:val="left" w:pos="6000"/>
              </w:tabs>
              <w:rPr>
                <w:sz w:val="22"/>
                <w:szCs w:val="22"/>
              </w:rPr>
            </w:pPr>
          </w:p>
          <w:p w14:paraId="32554FCF" w14:textId="77777777" w:rsidR="007863F1" w:rsidRPr="00571CD7" w:rsidRDefault="007863F1">
            <w:pPr>
              <w:tabs>
                <w:tab w:val="left" w:pos="0"/>
                <w:tab w:val="left" w:pos="240"/>
                <w:tab w:val="left" w:pos="600"/>
                <w:tab w:val="left" w:pos="1140"/>
                <w:tab w:val="left" w:pos="2760"/>
                <w:tab w:val="left" w:pos="3480"/>
                <w:tab w:val="left" w:pos="6000"/>
              </w:tabs>
              <w:rPr>
                <w:sz w:val="22"/>
                <w:szCs w:val="22"/>
              </w:rPr>
            </w:pPr>
          </w:p>
          <w:p w14:paraId="0DE376EB" w14:textId="77777777" w:rsidR="007863F1" w:rsidRPr="00571CD7" w:rsidRDefault="007863F1">
            <w:pPr>
              <w:tabs>
                <w:tab w:val="left" w:pos="0"/>
                <w:tab w:val="left" w:pos="240"/>
                <w:tab w:val="left" w:pos="600"/>
                <w:tab w:val="left" w:pos="1140"/>
                <w:tab w:val="left" w:pos="2760"/>
                <w:tab w:val="left" w:pos="3480"/>
                <w:tab w:val="left" w:pos="6000"/>
              </w:tabs>
              <w:rPr>
                <w:sz w:val="22"/>
                <w:szCs w:val="22"/>
              </w:rPr>
            </w:pPr>
          </w:p>
        </w:tc>
        <w:tc>
          <w:tcPr>
            <w:tcW w:w="4500" w:type="dxa"/>
            <w:tcBorders>
              <w:left w:val="single" w:sz="6" w:space="0" w:color="000000"/>
              <w:bottom w:val="single" w:sz="6" w:space="0" w:color="000000"/>
              <w:right w:val="single" w:sz="6" w:space="0" w:color="000000"/>
            </w:tcBorders>
          </w:tcPr>
          <w:p w14:paraId="6A55CA1E" w14:textId="77777777" w:rsidR="007863F1" w:rsidRPr="00571CD7" w:rsidRDefault="007863F1" w:rsidP="00EA10B2">
            <w:pPr>
              <w:tabs>
                <w:tab w:val="left" w:pos="0"/>
                <w:tab w:val="left" w:pos="240"/>
                <w:tab w:val="left" w:pos="600"/>
                <w:tab w:val="left" w:pos="1140"/>
                <w:tab w:val="left" w:pos="2760"/>
                <w:tab w:val="left" w:pos="3480"/>
              </w:tabs>
              <w:rPr>
                <w:sz w:val="22"/>
                <w:szCs w:val="22"/>
              </w:rPr>
            </w:pPr>
            <w:r w:rsidRPr="00571CD7">
              <w:rPr>
                <w:sz w:val="22"/>
                <w:szCs w:val="22"/>
              </w:rPr>
              <w:t xml:space="preserve">2.  Date: </w:t>
            </w:r>
          </w:p>
        </w:tc>
      </w:tr>
      <w:tr w:rsidR="007863F1" w14:paraId="42C0C8A3" w14:textId="77777777" w:rsidTr="000C3398">
        <w:trPr>
          <w:cantSplit/>
        </w:trPr>
        <w:tc>
          <w:tcPr>
            <w:tcW w:w="10980" w:type="dxa"/>
            <w:gridSpan w:val="2"/>
            <w:tcBorders>
              <w:left w:val="single" w:sz="6" w:space="0" w:color="000000"/>
              <w:bottom w:val="single" w:sz="6" w:space="0" w:color="000000"/>
              <w:right w:val="single" w:sz="6" w:space="0" w:color="000000"/>
            </w:tcBorders>
          </w:tcPr>
          <w:p w14:paraId="120B7C66" w14:textId="77777777"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3.  Printed Name Transferee (Buyer) or Authorized Agent  </w:t>
            </w:r>
            <w:r w:rsidRPr="00FA532D">
              <w:rPr>
                <w:b/>
                <w:bCs/>
                <w:i/>
                <w:sz w:val="22"/>
                <w:szCs w:val="22"/>
              </w:rPr>
              <w:t xml:space="preserve">Note:  </w:t>
            </w:r>
            <w:r w:rsidRPr="00FA532D">
              <w:rPr>
                <w:i/>
                <w:sz w:val="22"/>
                <w:szCs w:val="22"/>
              </w:rPr>
              <w:t>If agent, attach authorization</w:t>
            </w:r>
            <w:r w:rsidRPr="00571CD7">
              <w:rPr>
                <w:sz w:val="22"/>
                <w:szCs w:val="22"/>
              </w:rPr>
              <w:t>:</w:t>
            </w:r>
          </w:p>
          <w:p w14:paraId="5DB0036F"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4480A3DF"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161B8718"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14:paraId="391A5878" w14:textId="77777777"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bl>
    <w:p w14:paraId="78DDF545" w14:textId="77777777" w:rsidR="000C3398" w:rsidRDefault="000C3398" w:rsidP="000C3398">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18"/>
          <w:szCs w:val="18"/>
        </w:rPr>
        <w:sectPr w:rsidR="000C3398" w:rsidSect="00606D7E">
          <w:type w:val="continuous"/>
          <w:pgSz w:w="12240" w:h="15840"/>
          <w:pgMar w:top="1152" w:right="1440" w:bottom="720" w:left="720" w:header="1440" w:footer="576" w:gutter="0"/>
          <w:cols w:space="720"/>
        </w:sectPr>
      </w:pPr>
    </w:p>
    <w:p w14:paraId="76175305" w14:textId="77777777" w:rsidR="007863F1" w:rsidRPr="003410C4" w:rsidRDefault="003410C4"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sectPr w:rsidR="007863F1" w:rsidRPr="003410C4" w:rsidSect="00606D7E">
          <w:footerReference w:type="default" r:id="rId14"/>
          <w:type w:val="continuous"/>
          <w:pgSz w:w="12240" w:h="15840"/>
          <w:pgMar w:top="1152" w:right="720" w:bottom="720" w:left="720" w:header="1440" w:footer="576" w:gutter="0"/>
          <w:cols w:space="720"/>
        </w:sectPr>
      </w:pPr>
      <w:r>
        <w:rPr>
          <w:sz w:val="18"/>
          <w:szCs w:val="18"/>
        </w:rPr>
        <w:br w:type="page"/>
      </w:r>
    </w:p>
    <w:tbl>
      <w:tblPr>
        <w:tblW w:w="0" w:type="auto"/>
        <w:tblInd w:w="81" w:type="dxa"/>
        <w:tblBorders>
          <w:top w:val="single" w:sz="4" w:space="0" w:color="auto"/>
          <w:left w:val="single" w:sz="4" w:space="0" w:color="auto"/>
          <w:bottom w:val="single" w:sz="4" w:space="0" w:color="auto"/>
          <w:right w:val="single" w:sz="4" w:space="0" w:color="auto"/>
        </w:tblBorders>
        <w:tblLayout w:type="fixed"/>
        <w:tblCellMar>
          <w:left w:w="81" w:type="dxa"/>
          <w:right w:w="81" w:type="dxa"/>
        </w:tblCellMar>
        <w:tblLook w:val="0000" w:firstRow="0" w:lastRow="0" w:firstColumn="0" w:lastColumn="0" w:noHBand="0" w:noVBand="0"/>
      </w:tblPr>
      <w:tblGrid>
        <w:gridCol w:w="10710"/>
      </w:tblGrid>
      <w:tr w:rsidR="00C5552F" w14:paraId="32A1D82A" w14:textId="77777777" w:rsidTr="00011748">
        <w:trPr>
          <w:cantSplit/>
        </w:trPr>
        <w:tc>
          <w:tcPr>
            <w:tcW w:w="10710" w:type="dxa"/>
          </w:tcPr>
          <w:p w14:paraId="4A8AA4A7" w14:textId="77777777" w:rsidR="00011748" w:rsidRDefault="00011748" w:rsidP="00011748">
            <w:pPr>
              <w:tabs>
                <w:tab w:val="left" w:pos="-809"/>
                <w:tab w:val="left" w:pos="-570"/>
                <w:tab w:val="left" w:pos="-210"/>
                <w:tab w:val="left" w:pos="330"/>
                <w:tab w:val="left" w:pos="1950"/>
                <w:tab w:val="left" w:pos="2670"/>
                <w:tab w:val="left" w:pos="5190"/>
                <w:tab w:val="left" w:pos="5730"/>
              </w:tabs>
              <w:jc w:val="center"/>
              <w:rPr>
                <w:b/>
                <w:bCs/>
              </w:rPr>
            </w:pPr>
            <w:r>
              <w:rPr>
                <w:b/>
                <w:bCs/>
              </w:rPr>
              <w:t>INSTRUCTIONS:</w:t>
            </w:r>
          </w:p>
          <w:p w14:paraId="43DB6658" w14:textId="77777777" w:rsidR="00011748" w:rsidRDefault="00011748" w:rsidP="00011748">
            <w:pPr>
              <w:tabs>
                <w:tab w:val="left" w:pos="-809"/>
                <w:tab w:val="left" w:pos="-570"/>
                <w:tab w:val="left" w:pos="-210"/>
                <w:tab w:val="left" w:pos="330"/>
                <w:tab w:val="left" w:pos="1950"/>
                <w:tab w:val="left" w:pos="2670"/>
                <w:tab w:val="left" w:pos="5190"/>
                <w:tab w:val="left" w:pos="5730"/>
              </w:tabs>
              <w:jc w:val="center"/>
              <w:rPr>
                <w:b/>
                <w:bCs/>
              </w:rPr>
            </w:pPr>
            <w:r>
              <w:rPr>
                <w:b/>
                <w:bCs/>
              </w:rPr>
              <w:t>Application for</w:t>
            </w:r>
          </w:p>
          <w:p w14:paraId="65E23897" w14:textId="52F22957" w:rsidR="00C5552F" w:rsidRDefault="00011748" w:rsidP="00011748">
            <w:pPr>
              <w:tabs>
                <w:tab w:val="left" w:pos="-809"/>
                <w:tab w:val="left" w:pos="-570"/>
                <w:tab w:val="left" w:pos="-210"/>
                <w:tab w:val="left" w:pos="330"/>
                <w:tab w:val="left" w:pos="1950"/>
                <w:tab w:val="left" w:pos="2670"/>
                <w:tab w:val="left" w:pos="5190"/>
                <w:tab w:val="left" w:pos="5730"/>
              </w:tabs>
              <w:jc w:val="center"/>
              <w:rPr>
                <w:sz w:val="18"/>
                <w:szCs w:val="18"/>
              </w:rPr>
            </w:pPr>
            <w:r>
              <w:rPr>
                <w:b/>
                <w:bCs/>
              </w:rPr>
              <w:t>Temporary Transfer of IFQ (Lease)</w:t>
            </w:r>
          </w:p>
        </w:tc>
      </w:tr>
    </w:tbl>
    <w:p w14:paraId="05EE9EE6" w14:textId="77777777" w:rsidR="00F75309" w:rsidRDefault="00F75309" w:rsidP="00F75309">
      <w:pPr>
        <w:rPr>
          <w:sz w:val="18"/>
          <w:szCs w:val="18"/>
        </w:rPr>
      </w:pPr>
    </w:p>
    <w:p w14:paraId="2E5296A7" w14:textId="77777777" w:rsidR="002C0218" w:rsidRPr="002C0218" w:rsidRDefault="002C0218" w:rsidP="002C0218">
      <w:pPr>
        <w:rPr>
          <w:sz w:val="22"/>
          <w:szCs w:val="22"/>
        </w:rPr>
      </w:pPr>
      <w:r w:rsidRPr="002C0218">
        <w:rPr>
          <w:sz w:val="22"/>
          <w:szCs w:val="22"/>
        </w:rPr>
        <w:t xml:space="preserve">The requirement </w:t>
      </w:r>
      <w:r w:rsidR="00E87209">
        <w:rPr>
          <w:sz w:val="22"/>
          <w:szCs w:val="22"/>
        </w:rPr>
        <w:t>at</w:t>
      </w:r>
      <w:r w:rsidR="00E87209" w:rsidRPr="002C0218">
        <w:rPr>
          <w:sz w:val="22"/>
          <w:szCs w:val="22"/>
        </w:rPr>
        <w:t xml:space="preserve"> </w:t>
      </w:r>
      <w:r w:rsidRPr="002C0218">
        <w:rPr>
          <w:sz w:val="22"/>
          <w:szCs w:val="22"/>
        </w:rPr>
        <w:t xml:space="preserve">50 CFR part 679.41(c) for an </w:t>
      </w:r>
      <w:r w:rsidR="004727F9">
        <w:rPr>
          <w:sz w:val="22"/>
          <w:szCs w:val="22"/>
        </w:rPr>
        <w:t>individual fishing quota (</w:t>
      </w:r>
      <w:r w:rsidRPr="002C0218">
        <w:rPr>
          <w:sz w:val="22"/>
          <w:szCs w:val="22"/>
        </w:rPr>
        <w:t>IFQ</w:t>
      </w:r>
      <w:r w:rsidR="004727F9">
        <w:rPr>
          <w:sz w:val="22"/>
          <w:szCs w:val="22"/>
        </w:rPr>
        <w:t>)</w:t>
      </w:r>
      <w:r w:rsidRPr="002C0218">
        <w:rPr>
          <w:sz w:val="22"/>
          <w:szCs w:val="22"/>
        </w:rPr>
        <w:t xml:space="preserve"> </w:t>
      </w:r>
      <w:r>
        <w:rPr>
          <w:sz w:val="22"/>
          <w:szCs w:val="22"/>
        </w:rPr>
        <w:t>permit</w:t>
      </w:r>
      <w:r w:rsidRPr="002C0218">
        <w:rPr>
          <w:sz w:val="22"/>
          <w:szCs w:val="22"/>
        </w:rPr>
        <w:t xml:space="preserve"> holder to be aboard the vessel during fishing operations and to sign the IFQ landing report may be waived as described at 50 CFR part 679.41(d). </w:t>
      </w:r>
    </w:p>
    <w:p w14:paraId="316A47E1" w14:textId="77777777" w:rsidR="00483688" w:rsidRDefault="00483688">
      <w:pPr>
        <w:rPr>
          <w:sz w:val="22"/>
          <w:szCs w:val="22"/>
        </w:rPr>
      </w:pPr>
    </w:p>
    <w:p w14:paraId="555459F4" w14:textId="77777777" w:rsidR="007863F1" w:rsidRDefault="007863F1">
      <w:pPr>
        <w:rPr>
          <w:sz w:val="22"/>
        </w:rPr>
      </w:pPr>
      <w:r>
        <w:rPr>
          <w:sz w:val="22"/>
        </w:rPr>
        <w:t xml:space="preserve">Please allow at least ten working days for your application to be processed.  Items will be sent by first class mail, unless you provide alternate instructions </w:t>
      </w:r>
      <w:r>
        <w:rPr>
          <w:i/>
          <w:iCs/>
          <w:sz w:val="22"/>
        </w:rPr>
        <w:t>and</w:t>
      </w:r>
      <w:r>
        <w:rPr>
          <w:sz w:val="22"/>
        </w:rPr>
        <w:t xml:space="preserve"> include a prepaid mailer with appropriate postage or corporate account number for express delivery.</w:t>
      </w:r>
    </w:p>
    <w:p w14:paraId="200BCFF7" w14:textId="77777777" w:rsidR="007863F1" w:rsidRDefault="007863F1">
      <w:pPr>
        <w:rPr>
          <w:sz w:val="22"/>
        </w:rPr>
      </w:pPr>
    </w:p>
    <w:p w14:paraId="003606E8" w14:textId="77777777" w:rsidR="007863F1" w:rsidRDefault="007863F1">
      <w:pPr>
        <w:rPr>
          <w:sz w:val="22"/>
        </w:rPr>
      </w:pPr>
      <w:r>
        <w:rPr>
          <w:sz w:val="22"/>
        </w:rPr>
        <w:t>If you need assistance in completing this application or need additional information, call Restricted Access Management at (800) 304-4846 (#2) or (907) 586-7202 (#2).</w:t>
      </w:r>
    </w:p>
    <w:p w14:paraId="33B3B365" w14:textId="77777777" w:rsidR="005F4829" w:rsidRDefault="005F4829">
      <w:pPr>
        <w:rPr>
          <w:sz w:val="22"/>
        </w:rPr>
      </w:pPr>
    </w:p>
    <w:p w14:paraId="0FF5FD9E" w14:textId="77777777" w:rsidR="007863F1" w:rsidRDefault="007863F1" w:rsidP="007B7560">
      <w:pPr>
        <w:rPr>
          <w:bCs/>
          <w:sz w:val="22"/>
        </w:rPr>
      </w:pPr>
      <w:r w:rsidRPr="00C5552F">
        <w:rPr>
          <w:bCs/>
          <w:sz w:val="22"/>
        </w:rPr>
        <w:t xml:space="preserve">When completed, </w:t>
      </w:r>
      <w:r w:rsidR="007B7560">
        <w:rPr>
          <w:bCs/>
          <w:sz w:val="22"/>
        </w:rPr>
        <w:t xml:space="preserve">submit </w:t>
      </w:r>
      <w:r w:rsidRPr="00C5552F">
        <w:rPr>
          <w:bCs/>
          <w:sz w:val="22"/>
        </w:rPr>
        <w:t>the application</w:t>
      </w:r>
      <w:r w:rsidR="007B7560">
        <w:rPr>
          <w:bCs/>
          <w:sz w:val="22"/>
        </w:rPr>
        <w:t>:</w:t>
      </w:r>
    </w:p>
    <w:p w14:paraId="6B0F42AE" w14:textId="77777777" w:rsidR="007B7560" w:rsidRPr="00C5552F" w:rsidRDefault="007B7560" w:rsidP="007B7560">
      <w:pPr>
        <w:rPr>
          <w:bCs/>
          <w:sz w:val="22"/>
        </w:rPr>
      </w:pPr>
    </w:p>
    <w:p w14:paraId="437DF476" w14:textId="77777777" w:rsidR="007863F1" w:rsidRDefault="007B7560" w:rsidP="007B7560">
      <w:pPr>
        <w:tabs>
          <w:tab w:val="left" w:pos="360"/>
        </w:tabs>
        <w:rPr>
          <w:b/>
          <w:bCs/>
          <w:sz w:val="22"/>
        </w:rPr>
      </w:pPr>
      <w:r>
        <w:rPr>
          <w:bCs/>
          <w:sz w:val="22"/>
        </w:rPr>
        <w:tab/>
        <w:t>By mail to</w:t>
      </w:r>
      <w:r>
        <w:rPr>
          <w:bCs/>
          <w:sz w:val="22"/>
        </w:rPr>
        <w:tab/>
      </w:r>
      <w:r>
        <w:rPr>
          <w:bCs/>
          <w:sz w:val="22"/>
        </w:rPr>
        <w:tab/>
      </w:r>
      <w:r>
        <w:rPr>
          <w:bCs/>
          <w:sz w:val="22"/>
        </w:rPr>
        <w:tab/>
      </w:r>
      <w:r w:rsidR="00D8692C">
        <w:rPr>
          <w:bCs/>
          <w:sz w:val="22"/>
        </w:rPr>
        <w:tab/>
      </w:r>
      <w:r w:rsidR="007863F1">
        <w:rPr>
          <w:b/>
          <w:bCs/>
          <w:sz w:val="22"/>
        </w:rPr>
        <w:t>NMFS Alaska Region</w:t>
      </w:r>
    </w:p>
    <w:p w14:paraId="52183865" w14:textId="77777777" w:rsidR="007863F1" w:rsidRDefault="00D8692C">
      <w:pPr>
        <w:jc w:val="center"/>
        <w:rPr>
          <w:b/>
          <w:bCs/>
          <w:sz w:val="22"/>
        </w:rPr>
      </w:pPr>
      <w:r>
        <w:rPr>
          <w:b/>
          <w:bCs/>
          <w:sz w:val="22"/>
        </w:rPr>
        <w:t xml:space="preserve">   </w:t>
      </w:r>
      <w:r w:rsidR="007863F1">
        <w:rPr>
          <w:b/>
          <w:bCs/>
          <w:sz w:val="22"/>
        </w:rPr>
        <w:t>Restricted Access Management</w:t>
      </w:r>
      <w:r w:rsidR="005F4829">
        <w:rPr>
          <w:b/>
          <w:bCs/>
          <w:sz w:val="22"/>
        </w:rPr>
        <w:t xml:space="preserve"> (RAM)</w:t>
      </w:r>
    </w:p>
    <w:p w14:paraId="06385941" w14:textId="77777777" w:rsidR="007863F1" w:rsidRDefault="007863F1" w:rsidP="007B7560">
      <w:pPr>
        <w:ind w:left="2880" w:firstLine="720"/>
        <w:rPr>
          <w:b/>
          <w:bCs/>
          <w:sz w:val="22"/>
        </w:rPr>
      </w:pPr>
      <w:r>
        <w:rPr>
          <w:b/>
          <w:bCs/>
          <w:sz w:val="22"/>
        </w:rPr>
        <w:t>P.O. Box 21668</w:t>
      </w:r>
    </w:p>
    <w:p w14:paraId="3AC4CEEE" w14:textId="77777777" w:rsidR="007863F1" w:rsidRDefault="007863F1" w:rsidP="007B7560">
      <w:pPr>
        <w:ind w:left="2880" w:firstLine="720"/>
        <w:rPr>
          <w:b/>
          <w:bCs/>
          <w:sz w:val="22"/>
        </w:rPr>
      </w:pPr>
      <w:r>
        <w:rPr>
          <w:b/>
          <w:bCs/>
          <w:sz w:val="22"/>
        </w:rPr>
        <w:t>Juneau, AK  99802-1668</w:t>
      </w:r>
    </w:p>
    <w:p w14:paraId="2B4362C5" w14:textId="77777777" w:rsidR="007B7560" w:rsidRDefault="007B7560" w:rsidP="007B7560">
      <w:pPr>
        <w:tabs>
          <w:tab w:val="left" w:pos="360"/>
        </w:tabs>
        <w:rPr>
          <w:b/>
          <w:bCs/>
          <w:sz w:val="22"/>
        </w:rPr>
      </w:pPr>
    </w:p>
    <w:p w14:paraId="5330DF08" w14:textId="77777777" w:rsidR="007863F1" w:rsidRDefault="007B7560" w:rsidP="00666C70">
      <w:pPr>
        <w:tabs>
          <w:tab w:val="left" w:pos="360"/>
        </w:tabs>
        <w:rPr>
          <w:b/>
          <w:bCs/>
          <w:sz w:val="22"/>
        </w:rPr>
      </w:pPr>
      <w:r>
        <w:rPr>
          <w:b/>
          <w:bCs/>
          <w:sz w:val="22"/>
        </w:rPr>
        <w:tab/>
      </w:r>
      <w:r w:rsidRPr="007B7560">
        <w:rPr>
          <w:bCs/>
          <w:sz w:val="22"/>
        </w:rPr>
        <w:t>By delivery to</w:t>
      </w:r>
      <w:r w:rsidRPr="007B7560">
        <w:rPr>
          <w:bCs/>
          <w:sz w:val="22"/>
        </w:rPr>
        <w:tab/>
      </w:r>
      <w:r w:rsidR="00666C70">
        <w:rPr>
          <w:bCs/>
          <w:sz w:val="22"/>
        </w:rPr>
        <w:tab/>
      </w:r>
      <w:r w:rsidR="00666C70">
        <w:rPr>
          <w:bCs/>
          <w:sz w:val="22"/>
        </w:rPr>
        <w:tab/>
      </w:r>
      <w:r w:rsidR="007863F1">
        <w:rPr>
          <w:b/>
          <w:bCs/>
          <w:sz w:val="22"/>
        </w:rPr>
        <w:t>709 W</w:t>
      </w:r>
      <w:r w:rsidR="0011468B">
        <w:rPr>
          <w:b/>
          <w:bCs/>
          <w:sz w:val="22"/>
        </w:rPr>
        <w:t>est</w:t>
      </w:r>
      <w:r w:rsidR="007863F1">
        <w:rPr>
          <w:b/>
          <w:bCs/>
          <w:sz w:val="22"/>
        </w:rPr>
        <w:t xml:space="preserve"> 9th Street</w:t>
      </w:r>
      <w:r w:rsidR="0011468B">
        <w:rPr>
          <w:b/>
          <w:bCs/>
          <w:sz w:val="22"/>
        </w:rPr>
        <w:t xml:space="preserve">, </w:t>
      </w:r>
      <w:r w:rsidR="007863F1">
        <w:rPr>
          <w:b/>
          <w:bCs/>
          <w:sz w:val="22"/>
        </w:rPr>
        <w:t>R</w:t>
      </w:r>
      <w:r w:rsidR="0011468B">
        <w:rPr>
          <w:b/>
          <w:bCs/>
          <w:sz w:val="22"/>
        </w:rPr>
        <w:t>oo</w:t>
      </w:r>
      <w:r w:rsidR="007863F1">
        <w:rPr>
          <w:b/>
          <w:bCs/>
          <w:sz w:val="22"/>
        </w:rPr>
        <w:t>m 713</w:t>
      </w:r>
    </w:p>
    <w:p w14:paraId="14E909FB" w14:textId="77777777" w:rsidR="007863F1" w:rsidRDefault="007863F1">
      <w:pPr>
        <w:rPr>
          <w:sz w:val="22"/>
        </w:rPr>
      </w:pPr>
    </w:p>
    <w:p w14:paraId="4B308E04" w14:textId="77777777" w:rsidR="007863F1" w:rsidRPr="00EA7E0A" w:rsidRDefault="007863F1">
      <w:pPr>
        <w:rPr>
          <w:b/>
          <w:bCs/>
          <w:iCs/>
          <w:sz w:val="22"/>
        </w:rPr>
      </w:pPr>
      <w:r w:rsidRPr="00EA7E0A">
        <w:rPr>
          <w:b/>
          <w:bCs/>
          <w:iCs/>
          <w:sz w:val="22"/>
        </w:rPr>
        <w:t xml:space="preserve">Note: It is important that all blocks are completed and all necessary documents are attached.  Failure to answer any of the questions, provide attachments, or to have signatures notarized could </w:t>
      </w:r>
      <w:r w:rsidR="00E87209">
        <w:rPr>
          <w:b/>
          <w:bCs/>
          <w:iCs/>
          <w:sz w:val="22"/>
        </w:rPr>
        <w:t>delay</w:t>
      </w:r>
      <w:r w:rsidRPr="00EA7E0A">
        <w:rPr>
          <w:b/>
          <w:bCs/>
          <w:iCs/>
          <w:sz w:val="22"/>
        </w:rPr>
        <w:t xml:space="preserve"> processing of your application.</w:t>
      </w:r>
    </w:p>
    <w:p w14:paraId="20C51343" w14:textId="77777777" w:rsidR="00D12FCC" w:rsidRDefault="00D12FCC">
      <w:pPr>
        <w:rPr>
          <w:b/>
          <w:bCs/>
          <w:i/>
          <w:iCs/>
          <w:sz w:val="22"/>
        </w:rPr>
      </w:pPr>
    </w:p>
    <w:p w14:paraId="4380A2B8" w14:textId="77777777" w:rsidR="00D12FCC" w:rsidRPr="00EA7E0A" w:rsidRDefault="00D12FCC" w:rsidP="00D12FCC">
      <w:pPr>
        <w:jc w:val="center"/>
        <w:rPr>
          <w:b/>
          <w:bCs/>
          <w:iCs/>
          <w:sz w:val="22"/>
        </w:rPr>
      </w:pPr>
      <w:r w:rsidRPr="00EA7E0A">
        <w:rPr>
          <w:b/>
          <w:bCs/>
          <w:iCs/>
          <w:sz w:val="22"/>
        </w:rPr>
        <w:t>COMPLETING THE APPLICATION</w:t>
      </w:r>
    </w:p>
    <w:p w14:paraId="7F9FCC33" w14:textId="77777777" w:rsidR="00C53719" w:rsidRDefault="00C53719">
      <w:pPr>
        <w:rPr>
          <w:b/>
          <w:sz w:val="22"/>
          <w:szCs w:val="22"/>
        </w:rPr>
      </w:pPr>
    </w:p>
    <w:p w14:paraId="0DCFA332" w14:textId="6ECD6EDF" w:rsidR="00B37556" w:rsidRPr="001826F2" w:rsidRDefault="001826F2">
      <w:pPr>
        <w:rPr>
          <w:b/>
          <w:i/>
          <w:sz w:val="22"/>
          <w:szCs w:val="22"/>
        </w:rPr>
      </w:pPr>
      <w:r w:rsidRPr="001826F2">
        <w:rPr>
          <w:i/>
          <w:sz w:val="21"/>
          <w:szCs w:val="22"/>
        </w:rPr>
        <w:t>Please review the application instructions carefully before applying for a temporary transfer of your annual IFQ.  You will need a complete signed and notarized application, a copy of the IFQ permit to be transferred, and documentation for agent authorization.</w:t>
      </w:r>
    </w:p>
    <w:p w14:paraId="79A60A17" w14:textId="77777777" w:rsidR="001826F2" w:rsidRDefault="001826F2">
      <w:pPr>
        <w:rPr>
          <w:sz w:val="22"/>
          <w:szCs w:val="22"/>
        </w:rPr>
      </w:pPr>
    </w:p>
    <w:p w14:paraId="3178493E" w14:textId="13B96D11" w:rsidR="007863F1" w:rsidRPr="00010F8E" w:rsidRDefault="004538BD">
      <w:pPr>
        <w:rPr>
          <w:b/>
          <w:sz w:val="22"/>
          <w:szCs w:val="22"/>
        </w:rPr>
      </w:pPr>
      <w:r w:rsidRPr="004538BD">
        <w:rPr>
          <w:b/>
          <w:sz w:val="22"/>
          <w:szCs w:val="22"/>
        </w:rPr>
        <w:t>BLOCK A – TYPE OF TEMPORARY IFQ TRANSFER REQUESTED</w:t>
      </w:r>
    </w:p>
    <w:p w14:paraId="6456A3EF" w14:textId="3DA40665" w:rsidR="002F3735" w:rsidRPr="002F3735" w:rsidRDefault="002F3735" w:rsidP="002F3735">
      <w:pPr>
        <w:tabs>
          <w:tab w:val="left" w:pos="8675"/>
        </w:tabs>
        <w:spacing w:before="120" w:after="38"/>
        <w:rPr>
          <w:sz w:val="21"/>
          <w:szCs w:val="22"/>
        </w:rPr>
      </w:pPr>
      <w:r>
        <w:rPr>
          <w:sz w:val="21"/>
          <w:szCs w:val="22"/>
        </w:rPr>
        <w:t>Please indicate the type of temporary IFQ transfer requested (Category A IFQ Transfer, Surviving Beneficiary, Temporary Military Service Transfer</w:t>
      </w:r>
      <w:r>
        <w:rPr>
          <w:sz w:val="22"/>
          <w:szCs w:val="22"/>
        </w:rPr>
        <w:t xml:space="preserve">, and </w:t>
      </w:r>
      <w:r>
        <w:rPr>
          <w:sz w:val="21"/>
          <w:szCs w:val="22"/>
        </w:rPr>
        <w:t>IFQ transfer to CDQ groups during year of low halibut abundance.</w:t>
      </w:r>
    </w:p>
    <w:p w14:paraId="3EFD6084" w14:textId="77777777" w:rsidR="002F3735" w:rsidRPr="001A7510" w:rsidRDefault="002F3735">
      <w:pPr>
        <w:rPr>
          <w:sz w:val="22"/>
          <w:szCs w:val="22"/>
        </w:rPr>
      </w:pPr>
    </w:p>
    <w:p w14:paraId="6E9E9C53" w14:textId="77777777" w:rsidR="007863F1" w:rsidRPr="00EA7E0A" w:rsidRDefault="007863F1"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EA7E0A">
        <w:rPr>
          <w:b/>
          <w:bCs/>
          <w:iCs/>
          <w:sz w:val="22"/>
          <w:szCs w:val="22"/>
        </w:rPr>
        <w:t xml:space="preserve">BLOCK </w:t>
      </w:r>
      <w:r w:rsidR="002A2143">
        <w:rPr>
          <w:b/>
          <w:bCs/>
          <w:iCs/>
          <w:sz w:val="22"/>
          <w:szCs w:val="22"/>
        </w:rPr>
        <w:t>B</w:t>
      </w:r>
      <w:r w:rsidRPr="00EA7E0A">
        <w:rPr>
          <w:b/>
          <w:bCs/>
          <w:iCs/>
          <w:sz w:val="22"/>
          <w:szCs w:val="22"/>
        </w:rPr>
        <w:t xml:space="preserve"> </w:t>
      </w:r>
      <w:r w:rsidR="00D12FCC" w:rsidRPr="00EA7E0A">
        <w:rPr>
          <w:b/>
          <w:bCs/>
          <w:iCs/>
          <w:sz w:val="22"/>
          <w:szCs w:val="22"/>
        </w:rPr>
        <w:t xml:space="preserve">-- </w:t>
      </w:r>
      <w:r w:rsidRPr="00EA7E0A">
        <w:rPr>
          <w:b/>
          <w:bCs/>
          <w:iCs/>
          <w:sz w:val="22"/>
          <w:szCs w:val="22"/>
        </w:rPr>
        <w:t>TRANSFEROR (</w:t>
      </w:r>
      <w:r w:rsidR="00666C70">
        <w:rPr>
          <w:b/>
          <w:bCs/>
          <w:iCs/>
          <w:sz w:val="22"/>
          <w:szCs w:val="22"/>
        </w:rPr>
        <w:t>Leaser)</w:t>
      </w:r>
    </w:p>
    <w:p w14:paraId="55DFFCF5" w14:textId="77777777" w:rsidR="007863F1" w:rsidRPr="001A7510"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CF836EC" w14:textId="77777777" w:rsidR="007863F1" w:rsidRPr="001A7510"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7863F1" w:rsidRPr="001A7510" w:rsidSect="00606D7E">
          <w:footerReference w:type="default" r:id="rId15"/>
          <w:type w:val="continuous"/>
          <w:pgSz w:w="12240" w:h="15840"/>
          <w:pgMar w:top="1152" w:right="720" w:bottom="720" w:left="720" w:header="1440" w:footer="576" w:gutter="0"/>
          <w:cols w:space="720"/>
        </w:sectPr>
      </w:pPr>
    </w:p>
    <w:p w14:paraId="295FAF23" w14:textId="77777777" w:rsidR="007863F1" w:rsidRPr="006E603F" w:rsidRDefault="00B37556" w:rsidP="00C53719">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007863F1" w:rsidRPr="006E603F">
        <w:rPr>
          <w:rFonts w:ascii="Times New Roman" w:hAnsi="Times New Roman"/>
          <w:sz w:val="22"/>
          <w:szCs w:val="22"/>
          <w:u w:val="single"/>
        </w:rPr>
        <w:t>Name</w:t>
      </w:r>
      <w:r w:rsidR="007863F1" w:rsidRPr="006E603F">
        <w:rPr>
          <w:rFonts w:ascii="Times New Roman" w:hAnsi="Times New Roman"/>
          <w:sz w:val="22"/>
          <w:szCs w:val="22"/>
        </w:rPr>
        <w:t xml:space="preserve">:  Full name as it appears on QS </w:t>
      </w:r>
      <w:r w:rsidR="00EA7E0A" w:rsidRPr="00EA7E0A">
        <w:rPr>
          <w:rFonts w:ascii="Times New Roman" w:hAnsi="Times New Roman"/>
          <w:sz w:val="22"/>
          <w:szCs w:val="22"/>
        </w:rPr>
        <w:t>Holder Summary Report</w:t>
      </w:r>
      <w:r w:rsidR="007863F1" w:rsidRPr="006E603F">
        <w:rPr>
          <w:rFonts w:ascii="Times New Roman" w:hAnsi="Times New Roman"/>
          <w:sz w:val="22"/>
          <w:szCs w:val="22"/>
        </w:rPr>
        <w:t xml:space="preserve"> and/or Transfer Eligibility Certificate (TEC).</w:t>
      </w:r>
    </w:p>
    <w:p w14:paraId="56CE9C6B" w14:textId="77777777" w:rsidR="007863F1" w:rsidRPr="006E603F" w:rsidRDefault="00B37556" w:rsidP="00666C7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7863F1" w:rsidRPr="006E603F">
        <w:rPr>
          <w:sz w:val="22"/>
          <w:szCs w:val="22"/>
        </w:rPr>
        <w:t>2.</w:t>
      </w:r>
      <w:r w:rsidR="007863F1" w:rsidRPr="006E603F">
        <w:rPr>
          <w:sz w:val="22"/>
          <w:szCs w:val="22"/>
        </w:rPr>
        <w:tab/>
      </w:r>
      <w:r w:rsidR="007863F1" w:rsidRPr="006E603F">
        <w:rPr>
          <w:sz w:val="22"/>
          <w:szCs w:val="22"/>
          <w:u w:val="single"/>
        </w:rPr>
        <w:t>NMFS Person ID</w:t>
      </w:r>
      <w:r w:rsidR="00EA7E0A">
        <w:rPr>
          <w:sz w:val="22"/>
          <w:szCs w:val="22"/>
        </w:rPr>
        <w:t>:  As found on QS Holder Summary Report</w:t>
      </w:r>
      <w:r w:rsidR="007863F1" w:rsidRPr="006E603F">
        <w:rPr>
          <w:sz w:val="22"/>
          <w:szCs w:val="22"/>
        </w:rPr>
        <w:t xml:space="preserve"> or TEC.</w:t>
      </w:r>
    </w:p>
    <w:p w14:paraId="4F539262" w14:textId="57C83FCE" w:rsidR="007863F1" w:rsidRPr="006E603F" w:rsidRDefault="00B37556" w:rsidP="00666C7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7863F1" w:rsidRPr="006E603F">
        <w:rPr>
          <w:sz w:val="22"/>
          <w:szCs w:val="22"/>
        </w:rPr>
        <w:t>3.</w:t>
      </w:r>
      <w:r w:rsidR="007863F1" w:rsidRPr="006E603F">
        <w:rPr>
          <w:sz w:val="22"/>
          <w:szCs w:val="22"/>
        </w:rPr>
        <w:tab/>
      </w:r>
      <w:r w:rsidR="007863F1" w:rsidRPr="006E603F">
        <w:rPr>
          <w:sz w:val="22"/>
          <w:szCs w:val="22"/>
          <w:u w:val="single"/>
        </w:rPr>
        <w:t>Date of Birth</w:t>
      </w:r>
      <w:r w:rsidR="007863F1" w:rsidRPr="006E603F">
        <w:rPr>
          <w:sz w:val="22"/>
          <w:szCs w:val="22"/>
        </w:rPr>
        <w:t xml:space="preserve">:  Birth date of the </w:t>
      </w:r>
      <w:r w:rsidR="0043131D">
        <w:rPr>
          <w:sz w:val="22"/>
          <w:szCs w:val="22"/>
        </w:rPr>
        <w:t>transferor</w:t>
      </w:r>
      <w:r w:rsidR="007863F1" w:rsidRPr="006E603F">
        <w:rPr>
          <w:sz w:val="22"/>
          <w:szCs w:val="22"/>
        </w:rPr>
        <w:t>.</w:t>
      </w:r>
    </w:p>
    <w:p w14:paraId="54238773" w14:textId="77777777" w:rsidR="007863F1" w:rsidRPr="006E603F" w:rsidRDefault="007863F1" w:rsidP="00666C7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sectPr w:rsidR="007863F1" w:rsidRPr="006E603F" w:rsidSect="00C53719">
          <w:footerReference w:type="default" r:id="rId16"/>
          <w:type w:val="continuous"/>
          <w:pgSz w:w="12240" w:h="15840"/>
          <w:pgMar w:top="1152" w:right="1170" w:bottom="720" w:left="720" w:header="1440" w:footer="576" w:gutter="0"/>
          <w:cols w:space="720"/>
        </w:sectPr>
      </w:pPr>
    </w:p>
    <w:p w14:paraId="72103C69" w14:textId="3844B5C0" w:rsidR="007863F1" w:rsidRPr="006E603F" w:rsidRDefault="00B37556" w:rsidP="00666C7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7863F1" w:rsidRPr="006E603F">
        <w:rPr>
          <w:sz w:val="22"/>
          <w:szCs w:val="22"/>
        </w:rPr>
        <w:t>4.</w:t>
      </w:r>
      <w:r w:rsidR="007863F1" w:rsidRPr="006E603F">
        <w:rPr>
          <w:sz w:val="22"/>
          <w:szCs w:val="22"/>
        </w:rPr>
        <w:tab/>
      </w:r>
      <w:r w:rsidR="007863F1" w:rsidRPr="006E603F">
        <w:rPr>
          <w:sz w:val="22"/>
          <w:szCs w:val="22"/>
          <w:u w:val="single"/>
        </w:rPr>
        <w:t>Permanent Business Mailing Address</w:t>
      </w:r>
      <w:r w:rsidR="007863F1" w:rsidRPr="006E603F">
        <w:rPr>
          <w:sz w:val="22"/>
          <w:szCs w:val="22"/>
        </w:rPr>
        <w:t xml:space="preserve">:  Include street or P.O. </w:t>
      </w:r>
      <w:r w:rsidR="0043131D">
        <w:rPr>
          <w:sz w:val="22"/>
          <w:szCs w:val="22"/>
        </w:rPr>
        <w:t>b</w:t>
      </w:r>
      <w:r w:rsidR="0043131D" w:rsidRPr="006E603F">
        <w:rPr>
          <w:sz w:val="22"/>
          <w:szCs w:val="22"/>
        </w:rPr>
        <w:t xml:space="preserve">ox </w:t>
      </w:r>
      <w:r w:rsidR="007863F1" w:rsidRPr="006E603F">
        <w:rPr>
          <w:sz w:val="22"/>
          <w:szCs w:val="22"/>
        </w:rPr>
        <w:t>number, city, state, and zip code.</w:t>
      </w:r>
    </w:p>
    <w:p w14:paraId="73EA8F16" w14:textId="77777777" w:rsidR="007863F1" w:rsidRPr="006E603F" w:rsidRDefault="00B37556" w:rsidP="00666C7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ight="540" w:hanging="720"/>
        <w:jc w:val="both"/>
        <w:rPr>
          <w:sz w:val="22"/>
          <w:szCs w:val="22"/>
        </w:rPr>
      </w:pPr>
      <w:r>
        <w:rPr>
          <w:sz w:val="22"/>
          <w:szCs w:val="22"/>
        </w:rPr>
        <w:tab/>
      </w:r>
      <w:r w:rsidR="000C3398" w:rsidRPr="006E603F">
        <w:rPr>
          <w:sz w:val="22"/>
          <w:szCs w:val="22"/>
        </w:rPr>
        <w:t>5</w:t>
      </w:r>
      <w:r w:rsidR="007863F1" w:rsidRPr="006E603F">
        <w:rPr>
          <w:sz w:val="22"/>
          <w:szCs w:val="22"/>
        </w:rPr>
        <w:t>.</w:t>
      </w:r>
      <w:r w:rsidR="007863F1" w:rsidRPr="006E603F">
        <w:rPr>
          <w:sz w:val="22"/>
          <w:szCs w:val="22"/>
        </w:rPr>
        <w:tab/>
      </w:r>
      <w:r w:rsidR="007863F1" w:rsidRPr="006E603F">
        <w:rPr>
          <w:sz w:val="22"/>
          <w:szCs w:val="22"/>
          <w:u w:val="single"/>
        </w:rPr>
        <w:t>Temporary Business Mailing Address</w:t>
      </w:r>
      <w:r w:rsidR="007863F1" w:rsidRPr="006E603F">
        <w:rPr>
          <w:sz w:val="22"/>
          <w:szCs w:val="22"/>
        </w:rPr>
        <w:t xml:space="preserve">:  Address you want the transfer documentation sent if other than to the permanent address.  Include street or P.O. </w:t>
      </w:r>
      <w:r w:rsidR="0043131D">
        <w:rPr>
          <w:sz w:val="22"/>
          <w:szCs w:val="22"/>
        </w:rPr>
        <w:t>b</w:t>
      </w:r>
      <w:r w:rsidR="0043131D" w:rsidRPr="006E603F">
        <w:rPr>
          <w:sz w:val="22"/>
          <w:szCs w:val="22"/>
        </w:rPr>
        <w:t xml:space="preserve">ox </w:t>
      </w:r>
      <w:r w:rsidR="007863F1" w:rsidRPr="006E603F">
        <w:rPr>
          <w:sz w:val="22"/>
          <w:szCs w:val="22"/>
        </w:rPr>
        <w:t>number, city, state, and zip code.</w:t>
      </w:r>
    </w:p>
    <w:p w14:paraId="3BCE69DC" w14:textId="4B99CF83" w:rsidR="00FA589F" w:rsidRDefault="00B37556" w:rsidP="00010F8E">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 xml:space="preserve">   </w:t>
      </w:r>
      <w:r w:rsidR="000C3398" w:rsidRPr="006E603F">
        <w:rPr>
          <w:sz w:val="22"/>
          <w:szCs w:val="22"/>
        </w:rPr>
        <w:t>6-8</w:t>
      </w:r>
      <w:r>
        <w:rPr>
          <w:sz w:val="22"/>
          <w:szCs w:val="22"/>
        </w:rPr>
        <w:t>.</w:t>
      </w:r>
      <w:r>
        <w:rPr>
          <w:sz w:val="22"/>
          <w:szCs w:val="22"/>
        </w:rPr>
        <w:tab/>
      </w:r>
      <w:r w:rsidR="0011468B" w:rsidRPr="006C5489">
        <w:rPr>
          <w:sz w:val="22"/>
          <w:szCs w:val="22"/>
          <w:u w:val="single"/>
        </w:rPr>
        <w:t>B</w:t>
      </w:r>
      <w:r w:rsidR="007863F1" w:rsidRPr="006E603F">
        <w:rPr>
          <w:sz w:val="22"/>
          <w:szCs w:val="22"/>
          <w:u w:val="single"/>
        </w:rPr>
        <w:t>usiness</w:t>
      </w:r>
      <w:r w:rsidR="0011468B" w:rsidRPr="006E603F">
        <w:rPr>
          <w:sz w:val="22"/>
          <w:szCs w:val="22"/>
          <w:u w:val="single"/>
        </w:rPr>
        <w:t xml:space="preserve"> Telephone</w:t>
      </w:r>
      <w:r w:rsidR="007863F1" w:rsidRPr="006E603F">
        <w:rPr>
          <w:sz w:val="22"/>
          <w:szCs w:val="22"/>
          <w:u w:val="single"/>
        </w:rPr>
        <w:t xml:space="preserve"> and Fax Numbers</w:t>
      </w:r>
      <w:r w:rsidR="00DD5EF9" w:rsidRPr="006E603F">
        <w:rPr>
          <w:sz w:val="22"/>
          <w:szCs w:val="22"/>
          <w:u w:val="single"/>
        </w:rPr>
        <w:t xml:space="preserve"> (</w:t>
      </w:r>
      <w:r w:rsidR="007863F1" w:rsidRPr="006E603F">
        <w:rPr>
          <w:sz w:val="22"/>
          <w:szCs w:val="22"/>
        </w:rPr>
        <w:t>Include the area codes</w:t>
      </w:r>
      <w:r w:rsidR="00DD5EF9" w:rsidRPr="006E603F">
        <w:rPr>
          <w:sz w:val="22"/>
          <w:szCs w:val="22"/>
        </w:rPr>
        <w:t xml:space="preserve">), </w:t>
      </w:r>
      <w:r w:rsidR="00DD5EF9" w:rsidRPr="006C5489">
        <w:rPr>
          <w:sz w:val="22"/>
          <w:szCs w:val="22"/>
        </w:rPr>
        <w:t xml:space="preserve">and </w:t>
      </w:r>
      <w:r w:rsidR="00DD5EF9" w:rsidRPr="006C5489">
        <w:rPr>
          <w:sz w:val="22"/>
          <w:szCs w:val="22"/>
          <w:u w:val="single"/>
        </w:rPr>
        <w:t>E-mail Address</w:t>
      </w:r>
      <w:r w:rsidR="00DD5EF9" w:rsidRPr="006E603F">
        <w:rPr>
          <w:sz w:val="22"/>
          <w:szCs w:val="22"/>
        </w:rPr>
        <w:t xml:space="preserve"> (if any)</w:t>
      </w:r>
      <w:r w:rsidR="007863F1" w:rsidRPr="006E603F">
        <w:rPr>
          <w:sz w:val="22"/>
          <w:szCs w:val="22"/>
        </w:rPr>
        <w:t>.</w:t>
      </w:r>
    </w:p>
    <w:p w14:paraId="78BFE958" w14:textId="77777777" w:rsidR="00A70B1F" w:rsidRDefault="00A70B1F"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14:paraId="767026BD" w14:textId="77777777" w:rsidR="00B75B16" w:rsidRDefault="00B75B16"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14:paraId="478B1D57" w14:textId="77777777" w:rsidR="00B75B16" w:rsidRDefault="00B75B16"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14:paraId="7567DFA8" w14:textId="77777777" w:rsidR="00D12FCC" w:rsidRDefault="00D12FCC"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EA7E0A">
        <w:rPr>
          <w:b/>
          <w:bCs/>
          <w:iCs/>
          <w:sz w:val="22"/>
          <w:szCs w:val="22"/>
        </w:rPr>
        <w:t xml:space="preserve">BLOCK </w:t>
      </w:r>
      <w:r w:rsidR="002A2143">
        <w:rPr>
          <w:b/>
          <w:bCs/>
          <w:iCs/>
          <w:sz w:val="22"/>
          <w:szCs w:val="22"/>
        </w:rPr>
        <w:t>C</w:t>
      </w:r>
      <w:r w:rsidRPr="00EA7E0A">
        <w:rPr>
          <w:b/>
          <w:bCs/>
          <w:iCs/>
          <w:sz w:val="22"/>
          <w:szCs w:val="22"/>
        </w:rPr>
        <w:t xml:space="preserve"> -- T</w:t>
      </w:r>
      <w:r w:rsidR="00666C70">
        <w:rPr>
          <w:b/>
          <w:bCs/>
          <w:iCs/>
          <w:sz w:val="22"/>
          <w:szCs w:val="22"/>
        </w:rPr>
        <w:t>RANSFEREE (Leasee)</w:t>
      </w:r>
    </w:p>
    <w:p w14:paraId="57E6C463" w14:textId="77777777" w:rsidR="00C64D27" w:rsidRPr="00B75B16" w:rsidRDefault="00C64D27" w:rsidP="00C64D27">
      <w:pPr>
        <w:tabs>
          <w:tab w:val="left" w:pos="8675"/>
        </w:tabs>
        <w:spacing w:before="120" w:after="38"/>
        <w:rPr>
          <w:sz w:val="22"/>
          <w:szCs w:val="22"/>
        </w:rPr>
      </w:pPr>
      <w:r w:rsidRPr="00B75B16">
        <w:rPr>
          <w:b/>
          <w:bCs/>
          <w:iCs/>
          <w:sz w:val="22"/>
          <w:szCs w:val="22"/>
        </w:rPr>
        <w:t xml:space="preserve"> </w:t>
      </w:r>
      <w:r w:rsidRPr="00B75B16">
        <w:rPr>
          <w:sz w:val="22"/>
          <w:szCs w:val="22"/>
        </w:rPr>
        <w:t>Please indicate if the Transferee hold a Transfer Eligibility Certificate.</w:t>
      </w:r>
    </w:p>
    <w:p w14:paraId="6315310F" w14:textId="77777777" w:rsidR="00D12FCC" w:rsidRPr="001A7510" w:rsidRDefault="00D12FCC" w:rsidP="00A70B1F">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D12FCC" w:rsidRPr="001A7510" w:rsidSect="00606D7E">
          <w:footerReference w:type="default" r:id="rId17"/>
          <w:type w:val="continuous"/>
          <w:pgSz w:w="12240" w:h="15840"/>
          <w:pgMar w:top="1152" w:right="720" w:bottom="720" w:left="720" w:header="1440" w:footer="576" w:gutter="0"/>
          <w:cols w:space="720"/>
        </w:sectPr>
      </w:pPr>
    </w:p>
    <w:p w14:paraId="3F07EB9C" w14:textId="77777777" w:rsidR="00D12FCC" w:rsidRPr="006E603F" w:rsidRDefault="00A70B1F" w:rsidP="00666C70">
      <w:pPr>
        <w:pStyle w:val="Level1"/>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00D12FCC" w:rsidRPr="006E603F">
        <w:rPr>
          <w:rFonts w:ascii="Times New Roman" w:hAnsi="Times New Roman"/>
          <w:sz w:val="22"/>
          <w:szCs w:val="22"/>
          <w:u w:val="single"/>
        </w:rPr>
        <w:t>Name</w:t>
      </w:r>
      <w:r w:rsidR="00D12FCC" w:rsidRPr="006E603F">
        <w:rPr>
          <w:rFonts w:ascii="Times New Roman" w:hAnsi="Times New Roman"/>
          <w:sz w:val="22"/>
          <w:szCs w:val="22"/>
        </w:rPr>
        <w:t xml:space="preserve">:  Full name as it appears on QS </w:t>
      </w:r>
      <w:r w:rsidR="00EA7E0A" w:rsidRPr="00EA7E0A">
        <w:rPr>
          <w:rFonts w:ascii="Times New Roman" w:hAnsi="Times New Roman"/>
          <w:sz w:val="22"/>
          <w:szCs w:val="22"/>
        </w:rPr>
        <w:t>Holder Summary Report</w:t>
      </w:r>
      <w:r w:rsidR="00D12FCC" w:rsidRPr="006E603F">
        <w:rPr>
          <w:rFonts w:ascii="Times New Roman" w:hAnsi="Times New Roman"/>
          <w:sz w:val="22"/>
          <w:szCs w:val="22"/>
        </w:rPr>
        <w:t xml:space="preserve"> and/or Transfer Eligibility Certificate (TEC).</w:t>
      </w:r>
    </w:p>
    <w:p w14:paraId="2DE68D60" w14:textId="77777777" w:rsidR="00D12FCC" w:rsidRPr="006E603F" w:rsidRDefault="00A70B1F" w:rsidP="00666C70">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D12FCC" w:rsidRPr="006E603F">
        <w:rPr>
          <w:sz w:val="22"/>
          <w:szCs w:val="22"/>
        </w:rPr>
        <w:t>2.</w:t>
      </w:r>
      <w:r w:rsidR="00D12FCC" w:rsidRPr="006E603F">
        <w:rPr>
          <w:sz w:val="22"/>
          <w:szCs w:val="22"/>
        </w:rPr>
        <w:tab/>
      </w:r>
      <w:r w:rsidR="00D12FCC" w:rsidRPr="006E603F">
        <w:rPr>
          <w:sz w:val="22"/>
          <w:szCs w:val="22"/>
          <w:u w:val="single"/>
        </w:rPr>
        <w:t>NMFS Person ID</w:t>
      </w:r>
      <w:r w:rsidR="00D12FCC" w:rsidRPr="006E603F">
        <w:rPr>
          <w:sz w:val="22"/>
          <w:szCs w:val="22"/>
        </w:rPr>
        <w:t xml:space="preserve">:  As found on QS </w:t>
      </w:r>
      <w:r w:rsidR="00EA7E0A">
        <w:rPr>
          <w:sz w:val="22"/>
          <w:szCs w:val="22"/>
        </w:rPr>
        <w:t>Holder Summary Report</w:t>
      </w:r>
      <w:r w:rsidR="00EA7E0A" w:rsidRPr="006E603F">
        <w:rPr>
          <w:sz w:val="22"/>
          <w:szCs w:val="22"/>
        </w:rPr>
        <w:t xml:space="preserve"> </w:t>
      </w:r>
      <w:r w:rsidR="00D12FCC" w:rsidRPr="006E603F">
        <w:rPr>
          <w:sz w:val="22"/>
          <w:szCs w:val="22"/>
        </w:rPr>
        <w:t>or TEC.</w:t>
      </w:r>
    </w:p>
    <w:p w14:paraId="00CA5D37" w14:textId="77777777" w:rsidR="00D12FCC" w:rsidRPr="006E603F" w:rsidRDefault="00A70B1F" w:rsidP="00666C70">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D12FCC" w:rsidRPr="006E603F">
        <w:rPr>
          <w:sz w:val="22"/>
          <w:szCs w:val="22"/>
        </w:rPr>
        <w:t>3.</w:t>
      </w:r>
      <w:r w:rsidR="00D12FCC" w:rsidRPr="006E603F">
        <w:rPr>
          <w:sz w:val="22"/>
          <w:szCs w:val="22"/>
        </w:rPr>
        <w:tab/>
      </w:r>
      <w:r w:rsidR="00D12FCC" w:rsidRPr="006E603F">
        <w:rPr>
          <w:sz w:val="22"/>
          <w:szCs w:val="22"/>
          <w:u w:val="single"/>
        </w:rPr>
        <w:t>Date of Birth</w:t>
      </w:r>
      <w:r w:rsidR="00D12FCC" w:rsidRPr="006E603F">
        <w:rPr>
          <w:sz w:val="22"/>
          <w:szCs w:val="22"/>
        </w:rPr>
        <w:t xml:space="preserve">:  Birth date of the </w:t>
      </w:r>
      <w:r w:rsidR="0043131D">
        <w:rPr>
          <w:sz w:val="22"/>
          <w:szCs w:val="22"/>
        </w:rPr>
        <w:t>transferee</w:t>
      </w:r>
      <w:r w:rsidR="00D12FCC" w:rsidRPr="006E603F">
        <w:rPr>
          <w:sz w:val="22"/>
          <w:szCs w:val="22"/>
        </w:rPr>
        <w:t>.</w:t>
      </w:r>
    </w:p>
    <w:p w14:paraId="6E66C970" w14:textId="77777777" w:rsidR="00D12FCC" w:rsidRPr="006E603F" w:rsidRDefault="00D12FCC" w:rsidP="00666C70">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sectPr w:rsidR="00D12FCC" w:rsidRPr="006E603F" w:rsidSect="00C53719">
          <w:footerReference w:type="default" r:id="rId18"/>
          <w:type w:val="continuous"/>
          <w:pgSz w:w="12240" w:h="15840"/>
          <w:pgMar w:top="1152" w:right="1170" w:bottom="720" w:left="720" w:header="1440" w:footer="576" w:gutter="0"/>
          <w:cols w:space="720"/>
        </w:sectPr>
      </w:pPr>
    </w:p>
    <w:p w14:paraId="784AD24F" w14:textId="77777777" w:rsidR="00D12FCC" w:rsidRPr="006E603F" w:rsidRDefault="00A70B1F" w:rsidP="00666C70">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D12FCC" w:rsidRPr="006E603F">
        <w:rPr>
          <w:sz w:val="22"/>
          <w:szCs w:val="22"/>
        </w:rPr>
        <w:t>4.</w:t>
      </w:r>
      <w:r w:rsidR="00D12FCC" w:rsidRPr="006E603F">
        <w:rPr>
          <w:sz w:val="22"/>
          <w:szCs w:val="22"/>
        </w:rPr>
        <w:tab/>
      </w:r>
      <w:r w:rsidR="00D12FCC" w:rsidRPr="006E603F">
        <w:rPr>
          <w:sz w:val="22"/>
          <w:szCs w:val="22"/>
          <w:u w:val="single"/>
        </w:rPr>
        <w:t>Permanent Business Mailing Address</w:t>
      </w:r>
      <w:r w:rsidR="00D12FCC" w:rsidRPr="006E603F">
        <w:rPr>
          <w:sz w:val="22"/>
          <w:szCs w:val="22"/>
        </w:rPr>
        <w:t xml:space="preserve">:  Include street or P.O. </w:t>
      </w:r>
      <w:r w:rsidR="0043131D">
        <w:rPr>
          <w:sz w:val="22"/>
          <w:szCs w:val="22"/>
        </w:rPr>
        <w:t>b</w:t>
      </w:r>
      <w:r w:rsidR="0043131D" w:rsidRPr="006E603F">
        <w:rPr>
          <w:sz w:val="22"/>
          <w:szCs w:val="22"/>
        </w:rPr>
        <w:t xml:space="preserve">ox </w:t>
      </w:r>
      <w:r w:rsidR="00D12FCC" w:rsidRPr="006E603F">
        <w:rPr>
          <w:sz w:val="22"/>
          <w:szCs w:val="22"/>
        </w:rPr>
        <w:t>number, city, state, and zip code.</w:t>
      </w:r>
    </w:p>
    <w:p w14:paraId="69731968" w14:textId="77777777" w:rsidR="00D12FCC" w:rsidRPr="006E603F" w:rsidRDefault="00A70B1F" w:rsidP="00666C70">
      <w:pPr>
        <w:numPr>
          <w:ilvl w:val="12"/>
          <w:numId w:val="0"/>
        </w:numPr>
        <w:tabs>
          <w:tab w:val="left" w:pos="-108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ight="540" w:hanging="720"/>
        <w:jc w:val="both"/>
        <w:rPr>
          <w:sz w:val="22"/>
          <w:szCs w:val="22"/>
        </w:rPr>
      </w:pPr>
      <w:r>
        <w:rPr>
          <w:sz w:val="22"/>
          <w:szCs w:val="22"/>
        </w:rPr>
        <w:tab/>
      </w:r>
      <w:r w:rsidR="00D12FCC" w:rsidRPr="006E603F">
        <w:rPr>
          <w:sz w:val="22"/>
          <w:szCs w:val="22"/>
        </w:rPr>
        <w:t>5.</w:t>
      </w:r>
      <w:r>
        <w:rPr>
          <w:sz w:val="22"/>
          <w:szCs w:val="22"/>
        </w:rPr>
        <w:tab/>
      </w:r>
      <w:r w:rsidR="00D12FCC" w:rsidRPr="006E603F">
        <w:rPr>
          <w:sz w:val="22"/>
          <w:szCs w:val="22"/>
          <w:u w:val="single"/>
        </w:rPr>
        <w:t>Temporary Business Mailing Address</w:t>
      </w:r>
      <w:r w:rsidR="00D12FCC" w:rsidRPr="006E603F">
        <w:rPr>
          <w:sz w:val="22"/>
          <w:szCs w:val="22"/>
        </w:rPr>
        <w:t xml:space="preserve">:  Address you want the transfer documentation sent if other than to the permanent address.  Include street or P.O. </w:t>
      </w:r>
      <w:r w:rsidR="0043131D">
        <w:rPr>
          <w:sz w:val="22"/>
          <w:szCs w:val="22"/>
        </w:rPr>
        <w:t>b</w:t>
      </w:r>
      <w:r w:rsidR="0043131D" w:rsidRPr="006E603F">
        <w:rPr>
          <w:sz w:val="22"/>
          <w:szCs w:val="22"/>
        </w:rPr>
        <w:t xml:space="preserve">ox </w:t>
      </w:r>
      <w:r w:rsidR="00D12FCC" w:rsidRPr="006E603F">
        <w:rPr>
          <w:sz w:val="22"/>
          <w:szCs w:val="22"/>
        </w:rPr>
        <w:t>number, city, state, and zip code.</w:t>
      </w:r>
    </w:p>
    <w:p w14:paraId="7FA29C98" w14:textId="77777777" w:rsidR="00D12FCC" w:rsidRPr="006E603F" w:rsidRDefault="00A70B1F" w:rsidP="00666C70">
      <w:pPr>
        <w:tabs>
          <w:tab w:val="left" w:pos="-108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 xml:space="preserve">    </w:t>
      </w:r>
      <w:r w:rsidR="00D12FCC" w:rsidRPr="006E603F">
        <w:rPr>
          <w:sz w:val="22"/>
          <w:szCs w:val="22"/>
        </w:rPr>
        <w:t>6-8</w:t>
      </w:r>
      <w:r>
        <w:rPr>
          <w:sz w:val="22"/>
          <w:szCs w:val="22"/>
        </w:rPr>
        <w:t>.</w:t>
      </w:r>
      <w:r>
        <w:rPr>
          <w:sz w:val="22"/>
          <w:szCs w:val="22"/>
        </w:rPr>
        <w:tab/>
      </w:r>
      <w:r w:rsidRPr="006C5489">
        <w:rPr>
          <w:sz w:val="22"/>
          <w:szCs w:val="22"/>
          <w:u w:val="single"/>
        </w:rPr>
        <w:t>B</w:t>
      </w:r>
      <w:r w:rsidR="00D12FCC" w:rsidRPr="006E603F">
        <w:rPr>
          <w:sz w:val="22"/>
          <w:szCs w:val="22"/>
          <w:u w:val="single"/>
        </w:rPr>
        <w:t>usiness Telephone and Fax Numbers (</w:t>
      </w:r>
      <w:r w:rsidR="00D12FCC" w:rsidRPr="006E603F">
        <w:rPr>
          <w:sz w:val="22"/>
          <w:szCs w:val="22"/>
        </w:rPr>
        <w:t xml:space="preserve">Include the area codes), </w:t>
      </w:r>
      <w:r w:rsidR="00D12FCC" w:rsidRPr="006C5489">
        <w:rPr>
          <w:sz w:val="22"/>
          <w:szCs w:val="22"/>
        </w:rPr>
        <w:t xml:space="preserve">and </w:t>
      </w:r>
      <w:r w:rsidR="00D12FCC" w:rsidRPr="006C5489">
        <w:rPr>
          <w:sz w:val="22"/>
          <w:szCs w:val="22"/>
          <w:u w:val="single"/>
        </w:rPr>
        <w:t>E-mail Address</w:t>
      </w:r>
      <w:r w:rsidR="00D12FCC" w:rsidRPr="006E603F">
        <w:rPr>
          <w:sz w:val="22"/>
          <w:szCs w:val="22"/>
        </w:rPr>
        <w:t xml:space="preserve"> (if any).</w:t>
      </w:r>
    </w:p>
    <w:p w14:paraId="1C5E700D" w14:textId="77777777" w:rsidR="00D12FCC" w:rsidRPr="006E603F" w:rsidRDefault="00D12FCC" w:rsidP="00A70B1F">
      <w:p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DFD6DE0" w14:textId="77777777" w:rsidR="00FA589F" w:rsidRPr="00EA7E0A" w:rsidRDefault="00FA589F" w:rsidP="00A70B1F">
      <w:pPr>
        <w:tabs>
          <w:tab w:val="left" w:pos="-390"/>
          <w:tab w:val="left" w:pos="0"/>
          <w:tab w:val="left" w:pos="360"/>
          <w:tab w:val="left" w:pos="720"/>
          <w:tab w:val="left" w:pos="108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100"/>
        <w:rPr>
          <w:b/>
          <w:sz w:val="22"/>
          <w:szCs w:val="22"/>
        </w:rPr>
      </w:pPr>
      <w:r w:rsidRPr="00EA7E0A">
        <w:rPr>
          <w:b/>
          <w:bCs/>
          <w:iCs/>
          <w:sz w:val="22"/>
          <w:szCs w:val="22"/>
        </w:rPr>
        <w:t xml:space="preserve">BLOCK </w:t>
      </w:r>
      <w:r w:rsidR="002A2143">
        <w:rPr>
          <w:b/>
          <w:bCs/>
          <w:iCs/>
          <w:sz w:val="22"/>
          <w:szCs w:val="22"/>
        </w:rPr>
        <w:t>D</w:t>
      </w:r>
      <w:r w:rsidRPr="00EA7E0A">
        <w:rPr>
          <w:b/>
          <w:bCs/>
          <w:iCs/>
          <w:sz w:val="22"/>
          <w:szCs w:val="22"/>
        </w:rPr>
        <w:t xml:space="preserve"> – </w:t>
      </w:r>
      <w:r w:rsidR="00DD5EF9" w:rsidRPr="00EA7E0A">
        <w:rPr>
          <w:b/>
          <w:bCs/>
          <w:iCs/>
          <w:sz w:val="22"/>
          <w:szCs w:val="22"/>
        </w:rPr>
        <w:t xml:space="preserve">IDENTIFICATION OF IFQ TO BE </w:t>
      </w:r>
      <w:r w:rsidRPr="00EA7E0A">
        <w:rPr>
          <w:b/>
          <w:bCs/>
          <w:iCs/>
          <w:sz w:val="22"/>
          <w:szCs w:val="22"/>
        </w:rPr>
        <w:t>TRANSFER</w:t>
      </w:r>
      <w:r w:rsidR="00DD5EF9" w:rsidRPr="00EA7E0A">
        <w:rPr>
          <w:b/>
          <w:bCs/>
          <w:iCs/>
          <w:sz w:val="22"/>
          <w:szCs w:val="22"/>
        </w:rPr>
        <w:t>RED</w:t>
      </w:r>
    </w:p>
    <w:p w14:paraId="2E6D0B55" w14:textId="77777777" w:rsidR="00FA589F" w:rsidRPr="001A7510" w:rsidRDefault="00FA589F" w:rsidP="00A70B1F">
      <w:pPr>
        <w:tabs>
          <w:tab w:val="left" w:pos="-1080"/>
          <w:tab w:val="left" w:pos="-720"/>
          <w:tab w:val="left" w:pos="0"/>
          <w:tab w:val="left" w:pos="36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8589785" w14:textId="77777777" w:rsidR="00FA589F" w:rsidRPr="006C62AF" w:rsidRDefault="00A70B1F" w:rsidP="00666C70">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t>1.</w:t>
      </w:r>
      <w:r>
        <w:rPr>
          <w:sz w:val="22"/>
          <w:szCs w:val="22"/>
        </w:rPr>
        <w:tab/>
      </w:r>
      <w:r w:rsidR="00FA589F" w:rsidRPr="001A7510">
        <w:rPr>
          <w:sz w:val="22"/>
          <w:szCs w:val="22"/>
        </w:rPr>
        <w:t>Indicate whether</w:t>
      </w:r>
      <w:r w:rsidR="00FA589F" w:rsidRPr="006C62AF">
        <w:rPr>
          <w:sz w:val="22"/>
          <w:szCs w:val="22"/>
        </w:rPr>
        <w:t xml:space="preserve"> halibut or </w:t>
      </w:r>
      <w:r w:rsidR="0043131D">
        <w:rPr>
          <w:sz w:val="22"/>
          <w:szCs w:val="22"/>
        </w:rPr>
        <w:t>s</w:t>
      </w:r>
      <w:r w:rsidR="0043131D" w:rsidRPr="006C62AF">
        <w:rPr>
          <w:sz w:val="22"/>
          <w:szCs w:val="22"/>
        </w:rPr>
        <w:t>ablefish</w:t>
      </w:r>
      <w:r w:rsidR="0043131D">
        <w:rPr>
          <w:sz w:val="22"/>
          <w:szCs w:val="22"/>
        </w:rPr>
        <w:t xml:space="preserve"> </w:t>
      </w:r>
      <w:r w:rsidR="00DD5EF9">
        <w:rPr>
          <w:sz w:val="22"/>
          <w:szCs w:val="22"/>
        </w:rPr>
        <w:t>IFQ</w:t>
      </w:r>
      <w:r w:rsidR="00FA589F" w:rsidRPr="006C62AF">
        <w:rPr>
          <w:sz w:val="22"/>
          <w:szCs w:val="22"/>
        </w:rPr>
        <w:t>.</w:t>
      </w:r>
    </w:p>
    <w:p w14:paraId="69B98269" w14:textId="77777777" w:rsidR="00FA589F" w:rsidRPr="006C62AF" w:rsidRDefault="00A70B1F" w:rsidP="00666C70">
      <w:pPr>
        <w:tabs>
          <w:tab w:val="left" w:pos="-390"/>
          <w:tab w:val="left" w:pos="0"/>
          <w:tab w:val="left" w:pos="360"/>
          <w:tab w:val="num" w:pos="540"/>
          <w:tab w:val="left" w:pos="720"/>
          <w:tab w:val="left" w:pos="1080"/>
          <w:tab w:val="left" w:pos="1440"/>
          <w:tab w:val="left" w:pos="2160"/>
          <w:tab w:val="left" w:pos="2880"/>
        </w:tabs>
        <w:spacing w:line="360" w:lineRule="auto"/>
        <w:rPr>
          <w:sz w:val="22"/>
          <w:szCs w:val="22"/>
        </w:rPr>
      </w:pPr>
      <w:r>
        <w:rPr>
          <w:sz w:val="22"/>
          <w:szCs w:val="22"/>
        </w:rPr>
        <w:tab/>
      </w:r>
      <w:r w:rsidR="00FA589F" w:rsidRPr="006C62AF">
        <w:rPr>
          <w:sz w:val="22"/>
          <w:szCs w:val="22"/>
        </w:rPr>
        <w:t xml:space="preserve">2.   </w:t>
      </w:r>
      <w:r w:rsidR="001A7510">
        <w:rPr>
          <w:sz w:val="22"/>
          <w:szCs w:val="22"/>
        </w:rPr>
        <w:tab/>
      </w:r>
      <w:r w:rsidR="00C53719">
        <w:rPr>
          <w:sz w:val="22"/>
          <w:szCs w:val="22"/>
        </w:rPr>
        <w:t>IFQ Regulatory Area</w:t>
      </w:r>
    </w:p>
    <w:p w14:paraId="0CCCDFB9" w14:textId="77777777" w:rsidR="00483688" w:rsidRDefault="00A70B1F" w:rsidP="00666C70">
      <w:pPr>
        <w:tabs>
          <w:tab w:val="left" w:pos="-108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r>
      <w:r w:rsidR="00FA589F" w:rsidRPr="006C62AF">
        <w:rPr>
          <w:sz w:val="22"/>
          <w:szCs w:val="22"/>
        </w:rPr>
        <w:t>3</w:t>
      </w:r>
      <w:r w:rsidR="00571CD7">
        <w:rPr>
          <w:sz w:val="22"/>
          <w:szCs w:val="22"/>
        </w:rPr>
        <w:t>.</w:t>
      </w:r>
      <w:r>
        <w:rPr>
          <w:sz w:val="22"/>
          <w:szCs w:val="22"/>
        </w:rPr>
        <w:tab/>
      </w:r>
      <w:r w:rsidR="00FA589F" w:rsidRPr="006C62AF">
        <w:rPr>
          <w:sz w:val="22"/>
          <w:szCs w:val="22"/>
        </w:rPr>
        <w:t>Number of</w:t>
      </w:r>
      <w:r w:rsidR="00483688">
        <w:rPr>
          <w:sz w:val="22"/>
          <w:szCs w:val="22"/>
        </w:rPr>
        <w:t xml:space="preserve"> pounds</w:t>
      </w:r>
    </w:p>
    <w:p w14:paraId="2AAF6D10" w14:textId="77777777" w:rsidR="00FA589F" w:rsidRPr="006C62AF" w:rsidRDefault="00483688" w:rsidP="00666C70">
      <w:pPr>
        <w:tabs>
          <w:tab w:val="left" w:pos="-108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t>4.</w:t>
      </w:r>
      <w:r>
        <w:rPr>
          <w:sz w:val="22"/>
          <w:szCs w:val="22"/>
        </w:rPr>
        <w:tab/>
        <w:t>IFQ Permit Number</w:t>
      </w:r>
    </w:p>
    <w:p w14:paraId="26F7C2C6" w14:textId="77777777" w:rsidR="006C62AF" w:rsidRPr="006C62AF" w:rsidRDefault="006248BA" w:rsidP="00666C70">
      <w:pPr>
        <w:tabs>
          <w:tab w:val="left" w:pos="-108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ab/>
        <w:t>5.</w:t>
      </w:r>
      <w:r>
        <w:rPr>
          <w:sz w:val="22"/>
          <w:szCs w:val="22"/>
        </w:rPr>
        <w:tab/>
      </w:r>
      <w:r w:rsidR="00C53719">
        <w:rPr>
          <w:sz w:val="22"/>
          <w:szCs w:val="22"/>
        </w:rPr>
        <w:t>Indicate</w:t>
      </w:r>
      <w:r w:rsidR="00483688">
        <w:rPr>
          <w:sz w:val="22"/>
          <w:szCs w:val="22"/>
        </w:rPr>
        <w:t xml:space="preserve"> Fishing Year </w:t>
      </w:r>
    </w:p>
    <w:p w14:paraId="09F7F61B" w14:textId="77777777" w:rsidR="00FA589F" w:rsidRPr="00EA7E0A" w:rsidRDefault="00FA589F" w:rsidP="00D12FCC">
      <w:pPr>
        <w:tabs>
          <w:tab w:val="left" w:pos="-108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EA7E0A">
        <w:rPr>
          <w:b/>
          <w:bCs/>
          <w:iCs/>
          <w:sz w:val="22"/>
          <w:szCs w:val="22"/>
        </w:rPr>
        <w:t xml:space="preserve">BLOCK </w:t>
      </w:r>
      <w:r w:rsidR="002A2143">
        <w:rPr>
          <w:b/>
          <w:bCs/>
          <w:iCs/>
          <w:sz w:val="22"/>
          <w:szCs w:val="22"/>
        </w:rPr>
        <w:t>E</w:t>
      </w:r>
      <w:r w:rsidRPr="00EA7E0A">
        <w:rPr>
          <w:b/>
          <w:bCs/>
          <w:iCs/>
          <w:sz w:val="22"/>
          <w:szCs w:val="22"/>
        </w:rPr>
        <w:t xml:space="preserve"> </w:t>
      </w:r>
      <w:r w:rsidR="00693169" w:rsidRPr="00EA7E0A">
        <w:rPr>
          <w:b/>
          <w:bCs/>
          <w:iCs/>
          <w:sz w:val="22"/>
          <w:szCs w:val="22"/>
        </w:rPr>
        <w:t>–</w:t>
      </w:r>
      <w:r w:rsidRPr="00EA7E0A">
        <w:rPr>
          <w:b/>
          <w:bCs/>
          <w:iCs/>
          <w:sz w:val="22"/>
          <w:szCs w:val="22"/>
        </w:rPr>
        <w:t xml:space="preserve"> </w:t>
      </w:r>
      <w:r w:rsidR="00693169" w:rsidRPr="00EA7E0A">
        <w:rPr>
          <w:b/>
          <w:bCs/>
          <w:iCs/>
          <w:sz w:val="22"/>
          <w:szCs w:val="22"/>
        </w:rPr>
        <w:t xml:space="preserve">TRANSFEROR </w:t>
      </w:r>
      <w:r w:rsidRPr="00EA7E0A">
        <w:rPr>
          <w:b/>
          <w:bCs/>
          <w:iCs/>
          <w:sz w:val="22"/>
          <w:szCs w:val="22"/>
        </w:rPr>
        <w:t>SUPPLEMENTAL INFORMATION</w:t>
      </w:r>
    </w:p>
    <w:p w14:paraId="08A92AED" w14:textId="77777777" w:rsidR="00FA589F" w:rsidRPr="001A7510" w:rsidRDefault="00FA589F" w:rsidP="00FA589F">
      <w:pPr>
        <w:numPr>
          <w:ilvl w:val="12"/>
          <w:numId w:val="0"/>
        </w:numPr>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CE073A7" w14:textId="77777777" w:rsidR="00FA589F" w:rsidRDefault="006248BA" w:rsidP="006248BA">
      <w:pPr>
        <w:pStyle w:val="Quick1"/>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0"/>
        </w:rPr>
      </w:pPr>
      <w:r>
        <w:rPr>
          <w:rFonts w:ascii="Times New Roman" w:hAnsi="Times New Roman"/>
          <w:sz w:val="22"/>
          <w:szCs w:val="22"/>
        </w:rPr>
        <w:tab/>
      </w:r>
      <w:r w:rsidR="00FA589F" w:rsidRPr="001A7510">
        <w:rPr>
          <w:rFonts w:ascii="Times New Roman" w:hAnsi="Times New Roman"/>
          <w:sz w:val="22"/>
          <w:szCs w:val="22"/>
        </w:rPr>
        <w:t>1.</w:t>
      </w:r>
      <w:r>
        <w:rPr>
          <w:rFonts w:ascii="Times New Roman" w:hAnsi="Times New Roman"/>
          <w:sz w:val="22"/>
          <w:szCs w:val="22"/>
        </w:rPr>
        <w:tab/>
      </w:r>
      <w:r w:rsidR="00FA589F" w:rsidRPr="001A7510">
        <w:rPr>
          <w:rFonts w:ascii="Times New Roman" w:hAnsi="Times New Roman"/>
          <w:sz w:val="22"/>
          <w:szCs w:val="22"/>
        </w:rPr>
        <w:t>The price per</w:t>
      </w:r>
      <w:r w:rsidR="00FA589F">
        <w:rPr>
          <w:rFonts w:ascii="Times New Roman" w:hAnsi="Times New Roman"/>
          <w:sz w:val="22"/>
          <w:szCs w:val="20"/>
        </w:rPr>
        <w:t xml:space="preserve"> pound of IFQ must be entered for IFQs that are being transferred.  (To derive the number of dollars per unit of QS or pound of IFQ, divide the total amount paid, including fees, by the number of QS units </w:t>
      </w:r>
      <w:r w:rsidR="00FA589F">
        <w:rPr>
          <w:rFonts w:ascii="Times New Roman" w:hAnsi="Times New Roman"/>
          <w:b/>
          <w:bCs/>
          <w:sz w:val="22"/>
          <w:szCs w:val="20"/>
          <w:u w:val="single"/>
        </w:rPr>
        <w:t>or</w:t>
      </w:r>
      <w:r w:rsidR="00FA589F">
        <w:rPr>
          <w:rFonts w:ascii="Times New Roman" w:hAnsi="Times New Roman"/>
          <w:sz w:val="22"/>
          <w:szCs w:val="20"/>
        </w:rPr>
        <w:t xml:space="preserve"> the number of IFQ pounds being transferred.)</w:t>
      </w:r>
    </w:p>
    <w:p w14:paraId="29C1B84B" w14:textId="77777777" w:rsidR="00FA589F" w:rsidRDefault="00FA589F" w:rsidP="00FA589F">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07C7DAEF" w14:textId="77777777" w:rsidR="00FA589F" w:rsidRPr="008215DA" w:rsidRDefault="006248BA" w:rsidP="006248BA">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0" w:hanging="720"/>
        <w:jc w:val="both"/>
        <w:rPr>
          <w:sz w:val="22"/>
          <w:szCs w:val="22"/>
        </w:rPr>
      </w:pPr>
      <w:r>
        <w:rPr>
          <w:sz w:val="22"/>
        </w:rPr>
        <w:tab/>
      </w:r>
      <w:r w:rsidR="00FA589F">
        <w:rPr>
          <w:sz w:val="22"/>
        </w:rPr>
        <w:t>2.</w:t>
      </w:r>
      <w:r>
        <w:rPr>
          <w:sz w:val="22"/>
        </w:rPr>
        <w:tab/>
      </w:r>
      <w:r w:rsidR="00FA589F">
        <w:rPr>
          <w:sz w:val="22"/>
        </w:rPr>
        <w:t xml:space="preserve">The total amount entered should include </w:t>
      </w:r>
      <w:r w:rsidR="00FA589F">
        <w:rPr>
          <w:b/>
          <w:bCs/>
          <w:sz w:val="22"/>
        </w:rPr>
        <w:t>any and all</w:t>
      </w:r>
      <w:r w:rsidR="00FA589F">
        <w:rPr>
          <w:sz w:val="22"/>
        </w:rPr>
        <w:t xml:space="preserve"> monies collected on behalf of the seller for the shares involved, including any fees that will be paid out to other parties for the expenses of brokering or assisting in </w:t>
      </w:r>
      <w:r w:rsidR="00FA589F" w:rsidRPr="001A7510">
        <w:rPr>
          <w:sz w:val="22"/>
          <w:szCs w:val="22"/>
        </w:rPr>
        <w:t xml:space="preserve">the sale of these </w:t>
      </w:r>
      <w:r w:rsidR="00FA589F" w:rsidRPr="008215DA">
        <w:rPr>
          <w:sz w:val="22"/>
          <w:szCs w:val="22"/>
        </w:rPr>
        <w:t xml:space="preserve">shares. </w:t>
      </w:r>
    </w:p>
    <w:p w14:paraId="1926B375" w14:textId="77777777" w:rsidR="00FA589F" w:rsidRPr="008215DA" w:rsidRDefault="00FA589F" w:rsidP="006248BA">
      <w:pPr>
        <w:tabs>
          <w:tab w:val="left" w:pos="-1080"/>
          <w:tab w:val="left" w:pos="-720"/>
          <w:tab w:val="left" w:pos="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CBF3E8E" w14:textId="77777777" w:rsidR="00DD5EF9" w:rsidRPr="00EA7E0A" w:rsidRDefault="007863F1" w:rsidP="006248BA">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EA7E0A">
        <w:rPr>
          <w:b/>
          <w:bCs/>
          <w:iCs/>
          <w:sz w:val="22"/>
          <w:szCs w:val="22"/>
        </w:rPr>
        <w:t xml:space="preserve">BLOCK </w:t>
      </w:r>
      <w:r w:rsidR="00F43A59">
        <w:rPr>
          <w:b/>
          <w:bCs/>
          <w:iCs/>
          <w:sz w:val="22"/>
          <w:szCs w:val="22"/>
        </w:rPr>
        <w:t>F</w:t>
      </w:r>
      <w:r w:rsidRPr="00EA7E0A">
        <w:rPr>
          <w:b/>
          <w:bCs/>
          <w:iCs/>
          <w:sz w:val="22"/>
          <w:szCs w:val="22"/>
        </w:rPr>
        <w:t xml:space="preserve"> </w:t>
      </w:r>
      <w:r w:rsidR="00693169" w:rsidRPr="00EA7E0A">
        <w:rPr>
          <w:b/>
          <w:bCs/>
          <w:iCs/>
          <w:sz w:val="22"/>
          <w:szCs w:val="22"/>
        </w:rPr>
        <w:t>–</w:t>
      </w:r>
      <w:r w:rsidRPr="00EA7E0A">
        <w:rPr>
          <w:b/>
          <w:bCs/>
          <w:iCs/>
          <w:sz w:val="22"/>
          <w:szCs w:val="22"/>
        </w:rPr>
        <w:t xml:space="preserve"> </w:t>
      </w:r>
      <w:r w:rsidR="00693169" w:rsidRPr="00EA7E0A">
        <w:rPr>
          <w:b/>
          <w:bCs/>
          <w:iCs/>
          <w:sz w:val="22"/>
          <w:szCs w:val="22"/>
        </w:rPr>
        <w:t xml:space="preserve">TRANSFEREE </w:t>
      </w:r>
      <w:r w:rsidR="00DD5EF9" w:rsidRPr="00EA7E0A">
        <w:rPr>
          <w:b/>
          <w:bCs/>
          <w:iCs/>
          <w:sz w:val="22"/>
          <w:szCs w:val="22"/>
        </w:rPr>
        <w:t>SUPPLEMENTAL INFORMATION</w:t>
      </w:r>
    </w:p>
    <w:p w14:paraId="4FCFD07C" w14:textId="77777777" w:rsidR="00E43AF4" w:rsidRPr="006248BA" w:rsidRDefault="00E43AF4" w:rsidP="006248BA">
      <w:pPr>
        <w:numPr>
          <w:ilvl w:val="12"/>
          <w:numId w:val="0"/>
        </w:numPr>
        <w:tabs>
          <w:tab w:val="left" w:pos="-1080"/>
          <w:tab w:val="left" w:pos="-720"/>
          <w:tab w:val="left" w:pos="0"/>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
          <w:iCs/>
          <w:sz w:val="22"/>
          <w:szCs w:val="22"/>
        </w:rPr>
      </w:pPr>
    </w:p>
    <w:p w14:paraId="727E0B79" w14:textId="77777777" w:rsidR="00E43AF4" w:rsidRDefault="006248BA" w:rsidP="00666C70">
      <w:pPr>
        <w:pStyle w:val="BodyTextIndent"/>
        <w:tabs>
          <w:tab w:val="clear" w:pos="-720"/>
          <w:tab w:val="clear" w:pos="180"/>
          <w:tab w:val="clear" w:pos="1530"/>
          <w:tab w:val="left" w:pos="720"/>
          <w:tab w:val="left" w:pos="1080"/>
          <w:tab w:val="left" w:pos="1440"/>
        </w:tabs>
        <w:spacing w:line="360" w:lineRule="auto"/>
        <w:ind w:left="0" w:firstLine="0"/>
        <w:rPr>
          <w:sz w:val="22"/>
        </w:rPr>
      </w:pPr>
      <w:r>
        <w:rPr>
          <w:sz w:val="22"/>
          <w:szCs w:val="22"/>
        </w:rPr>
        <w:tab/>
      </w:r>
      <w:r w:rsidR="00E43AF4" w:rsidRPr="008215DA">
        <w:rPr>
          <w:sz w:val="22"/>
          <w:szCs w:val="22"/>
        </w:rPr>
        <w:t>1.</w:t>
      </w:r>
      <w:r>
        <w:rPr>
          <w:sz w:val="22"/>
          <w:szCs w:val="22"/>
        </w:rPr>
        <w:tab/>
      </w:r>
      <w:r w:rsidR="00E43AF4" w:rsidRPr="008215DA">
        <w:rPr>
          <w:sz w:val="22"/>
          <w:szCs w:val="22"/>
        </w:rPr>
        <w:t>Indicate the primary source of financing</w:t>
      </w:r>
      <w:r w:rsidR="00E43AF4">
        <w:rPr>
          <w:sz w:val="22"/>
        </w:rPr>
        <w:t xml:space="preserve"> for this transfer (check one).</w:t>
      </w:r>
    </w:p>
    <w:p w14:paraId="688B0668" w14:textId="77777777" w:rsidR="00E43AF4" w:rsidRDefault="006248BA" w:rsidP="00666C70">
      <w:pPr>
        <w:pStyle w:val="BodyTextIndent"/>
        <w:tabs>
          <w:tab w:val="clear" w:pos="-720"/>
          <w:tab w:val="clear" w:pos="180"/>
          <w:tab w:val="clear" w:pos="1530"/>
          <w:tab w:val="left" w:pos="720"/>
          <w:tab w:val="left" w:pos="1080"/>
          <w:tab w:val="left" w:pos="1440"/>
        </w:tabs>
        <w:spacing w:line="360" w:lineRule="auto"/>
        <w:ind w:left="0" w:firstLine="0"/>
        <w:rPr>
          <w:sz w:val="22"/>
        </w:rPr>
      </w:pPr>
      <w:r>
        <w:rPr>
          <w:sz w:val="22"/>
        </w:rPr>
        <w:tab/>
      </w:r>
      <w:r w:rsidR="00E43AF4" w:rsidRPr="00E43AF4">
        <w:rPr>
          <w:sz w:val="22"/>
        </w:rPr>
        <w:t>2.</w:t>
      </w:r>
      <w:r>
        <w:rPr>
          <w:sz w:val="22"/>
        </w:rPr>
        <w:tab/>
      </w:r>
      <w:r w:rsidR="00E43AF4">
        <w:rPr>
          <w:sz w:val="22"/>
        </w:rPr>
        <w:t>Indicate h</w:t>
      </w:r>
      <w:r w:rsidR="00E43AF4" w:rsidRPr="00E43AF4">
        <w:rPr>
          <w:sz w:val="22"/>
        </w:rPr>
        <w:t xml:space="preserve">ow the IFQ </w:t>
      </w:r>
      <w:r w:rsidR="00E43AF4">
        <w:rPr>
          <w:sz w:val="22"/>
        </w:rPr>
        <w:t>was located (check all that apply).</w:t>
      </w:r>
    </w:p>
    <w:p w14:paraId="3881C1E3" w14:textId="77777777" w:rsidR="00E43AF4" w:rsidRPr="008215DA" w:rsidRDefault="006248BA" w:rsidP="00666C70">
      <w:pPr>
        <w:pStyle w:val="BodyTextIndent"/>
        <w:tabs>
          <w:tab w:val="clear" w:pos="-720"/>
          <w:tab w:val="clear" w:pos="180"/>
          <w:tab w:val="clear" w:pos="1530"/>
          <w:tab w:val="left" w:pos="720"/>
          <w:tab w:val="left" w:pos="1080"/>
          <w:tab w:val="left" w:pos="1440"/>
        </w:tabs>
        <w:spacing w:line="360" w:lineRule="auto"/>
        <w:ind w:left="0" w:firstLine="0"/>
        <w:rPr>
          <w:sz w:val="22"/>
          <w:szCs w:val="22"/>
        </w:rPr>
      </w:pPr>
      <w:r>
        <w:rPr>
          <w:sz w:val="22"/>
        </w:rPr>
        <w:tab/>
      </w:r>
      <w:r w:rsidR="00E43AF4" w:rsidRPr="00E43AF4">
        <w:rPr>
          <w:sz w:val="22"/>
        </w:rPr>
        <w:t>3.</w:t>
      </w:r>
      <w:r w:rsidR="008215DA">
        <w:rPr>
          <w:sz w:val="22"/>
        </w:rPr>
        <w:tab/>
      </w:r>
      <w:r w:rsidR="00E43AF4">
        <w:rPr>
          <w:sz w:val="22"/>
        </w:rPr>
        <w:t xml:space="preserve">Indicate </w:t>
      </w:r>
      <w:r w:rsidR="00E43AF4" w:rsidRPr="00E43AF4">
        <w:rPr>
          <w:sz w:val="22"/>
        </w:rPr>
        <w:t xml:space="preserve">Buyer's </w:t>
      </w:r>
      <w:r w:rsidR="00E43AF4" w:rsidRPr="008215DA">
        <w:rPr>
          <w:sz w:val="22"/>
          <w:szCs w:val="22"/>
        </w:rPr>
        <w:t>relationship to the IFQ Holder (check all that apply).</w:t>
      </w:r>
    </w:p>
    <w:p w14:paraId="64F7EFD7" w14:textId="77777777" w:rsidR="00EA7E0A" w:rsidRDefault="00EA7E0A">
      <w:pPr>
        <w:rPr>
          <w:sz w:val="22"/>
          <w:szCs w:val="22"/>
        </w:rPr>
      </w:pPr>
    </w:p>
    <w:p w14:paraId="16B8E4CC" w14:textId="77777777" w:rsidR="00F43A59" w:rsidRDefault="007863F1"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EA7E0A">
        <w:rPr>
          <w:b/>
          <w:bCs/>
          <w:iCs/>
          <w:sz w:val="22"/>
          <w:szCs w:val="22"/>
        </w:rPr>
        <w:t xml:space="preserve">BLOCK </w:t>
      </w:r>
      <w:r w:rsidR="00F43A59">
        <w:rPr>
          <w:b/>
          <w:bCs/>
          <w:iCs/>
          <w:sz w:val="22"/>
          <w:szCs w:val="22"/>
        </w:rPr>
        <w:t xml:space="preserve">G TEMPORARY MILITARY TRANSFER (To be completed by Transferor </w:t>
      </w:r>
      <w:r w:rsidR="0043131D">
        <w:rPr>
          <w:b/>
          <w:bCs/>
          <w:iCs/>
          <w:sz w:val="22"/>
          <w:szCs w:val="22"/>
        </w:rPr>
        <w:t>[</w:t>
      </w:r>
      <w:r w:rsidR="00F43A59">
        <w:rPr>
          <w:b/>
          <w:bCs/>
          <w:iCs/>
          <w:sz w:val="22"/>
          <w:szCs w:val="22"/>
        </w:rPr>
        <w:t>Leasor</w:t>
      </w:r>
      <w:r w:rsidR="0043131D">
        <w:rPr>
          <w:b/>
          <w:bCs/>
          <w:iCs/>
          <w:sz w:val="22"/>
          <w:szCs w:val="22"/>
        </w:rPr>
        <w:t xml:space="preserve">] </w:t>
      </w:r>
      <w:r w:rsidR="00F43A59">
        <w:rPr>
          <w:b/>
          <w:bCs/>
          <w:iCs/>
          <w:sz w:val="22"/>
          <w:szCs w:val="22"/>
        </w:rPr>
        <w:t xml:space="preserve">only) </w:t>
      </w:r>
    </w:p>
    <w:p w14:paraId="4E2E29D8" w14:textId="77777777" w:rsidR="00F43A59" w:rsidRDefault="00F43A59"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p>
    <w:p w14:paraId="5C082519" w14:textId="77777777" w:rsidR="007863F1" w:rsidRPr="00EA7E0A" w:rsidRDefault="00F43A59"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Pr>
          <w:b/>
          <w:bCs/>
          <w:iCs/>
          <w:sz w:val="22"/>
          <w:szCs w:val="22"/>
        </w:rPr>
        <w:t>BLOCK H</w:t>
      </w:r>
      <w:r w:rsidR="007863F1" w:rsidRPr="00EA7E0A">
        <w:rPr>
          <w:b/>
          <w:bCs/>
          <w:iCs/>
          <w:sz w:val="22"/>
          <w:szCs w:val="22"/>
        </w:rPr>
        <w:t xml:space="preserve"> - CERTIFICATION OF TRANSFEROR</w:t>
      </w:r>
    </w:p>
    <w:p w14:paraId="3F8423EC" w14:textId="77777777" w:rsidR="007863F1" w:rsidRPr="008215DA" w:rsidRDefault="007863F1"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B62E788" w14:textId="77777777" w:rsidR="00E43AF4" w:rsidRDefault="00A56497" w:rsidP="000C4E50">
      <w:pPr>
        <w:pStyle w:val="Quick1"/>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0"/>
        </w:rPr>
      </w:pPr>
      <w:r>
        <w:rPr>
          <w:rFonts w:ascii="Times New Roman" w:hAnsi="Times New Roman"/>
          <w:sz w:val="22"/>
          <w:szCs w:val="22"/>
        </w:rPr>
        <w:tab/>
      </w:r>
      <w:r w:rsidR="007863F1" w:rsidRPr="008215DA">
        <w:rPr>
          <w:rFonts w:ascii="Times New Roman" w:hAnsi="Times New Roman"/>
          <w:sz w:val="22"/>
          <w:szCs w:val="22"/>
        </w:rPr>
        <w:t>1.</w:t>
      </w:r>
      <w:r w:rsidR="007863F1" w:rsidRPr="008215DA">
        <w:rPr>
          <w:rFonts w:ascii="Times New Roman" w:hAnsi="Times New Roman"/>
          <w:sz w:val="22"/>
          <w:szCs w:val="22"/>
        </w:rPr>
        <w:tab/>
      </w:r>
      <w:r w:rsidR="000C4E50">
        <w:rPr>
          <w:rFonts w:ascii="Times New Roman" w:hAnsi="Times New Roman"/>
          <w:sz w:val="22"/>
          <w:szCs w:val="22"/>
        </w:rPr>
        <w:t>The t</w:t>
      </w:r>
      <w:r>
        <w:rPr>
          <w:rFonts w:ascii="Times New Roman" w:hAnsi="Times New Roman"/>
          <w:sz w:val="22"/>
          <w:szCs w:val="22"/>
        </w:rPr>
        <w:t>ransferor must s</w:t>
      </w:r>
      <w:r w:rsidR="007863F1" w:rsidRPr="008215DA">
        <w:rPr>
          <w:rFonts w:ascii="Times New Roman" w:hAnsi="Times New Roman"/>
          <w:sz w:val="22"/>
          <w:szCs w:val="22"/>
        </w:rPr>
        <w:t xml:space="preserve">ign and print </w:t>
      </w:r>
      <w:r>
        <w:rPr>
          <w:rFonts w:ascii="Times New Roman" w:hAnsi="Times New Roman"/>
          <w:sz w:val="22"/>
          <w:szCs w:val="22"/>
        </w:rPr>
        <w:t>his or her</w:t>
      </w:r>
      <w:r w:rsidR="007863F1" w:rsidRPr="008215DA">
        <w:rPr>
          <w:rFonts w:ascii="Times New Roman" w:hAnsi="Times New Roman"/>
          <w:sz w:val="22"/>
          <w:szCs w:val="22"/>
        </w:rPr>
        <w:t xml:space="preserve"> name and date the application</w:t>
      </w:r>
      <w:r w:rsidR="00E43AF4" w:rsidRPr="008215DA">
        <w:rPr>
          <w:rFonts w:ascii="Times New Roman" w:hAnsi="Times New Roman"/>
          <w:sz w:val="22"/>
          <w:szCs w:val="22"/>
        </w:rPr>
        <w:t>.  If completed by a</w:t>
      </w:r>
      <w:r w:rsidR="00806645">
        <w:rPr>
          <w:rFonts w:ascii="Times New Roman" w:hAnsi="Times New Roman"/>
          <w:sz w:val="22"/>
          <w:szCs w:val="22"/>
        </w:rPr>
        <w:t>n Authorized Agent</w:t>
      </w:r>
      <w:r w:rsidR="00E43AF4" w:rsidRPr="008215DA">
        <w:rPr>
          <w:rFonts w:ascii="Times New Roman" w:hAnsi="Times New Roman"/>
          <w:sz w:val="22"/>
          <w:szCs w:val="22"/>
        </w:rPr>
        <w:t>, atta</w:t>
      </w:r>
      <w:r w:rsidR="00E43AF4">
        <w:rPr>
          <w:rFonts w:ascii="Times New Roman" w:hAnsi="Times New Roman"/>
          <w:sz w:val="22"/>
          <w:szCs w:val="20"/>
        </w:rPr>
        <w:t>ch authorization.</w:t>
      </w:r>
    </w:p>
    <w:p w14:paraId="2F9B5DF4" w14:textId="77777777" w:rsidR="00B75B16" w:rsidRPr="008215DA" w:rsidRDefault="00B75B16"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14:paraId="6AA24969" w14:textId="77777777" w:rsidR="00E43AF4" w:rsidRPr="00EA7E0A" w:rsidRDefault="00E43AF4"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EA7E0A">
        <w:rPr>
          <w:b/>
          <w:bCs/>
          <w:iCs/>
          <w:sz w:val="22"/>
          <w:szCs w:val="22"/>
        </w:rPr>
        <w:t xml:space="preserve">BLOCK </w:t>
      </w:r>
      <w:r w:rsidR="002A2143">
        <w:rPr>
          <w:b/>
          <w:bCs/>
          <w:iCs/>
          <w:sz w:val="22"/>
          <w:szCs w:val="22"/>
        </w:rPr>
        <w:t>I</w:t>
      </w:r>
      <w:r w:rsidRPr="00EA7E0A">
        <w:rPr>
          <w:b/>
          <w:bCs/>
          <w:iCs/>
          <w:sz w:val="22"/>
          <w:szCs w:val="22"/>
        </w:rPr>
        <w:t xml:space="preserve"> - CERTIFICATION OF TRANSFEREE</w:t>
      </w:r>
    </w:p>
    <w:p w14:paraId="6EE7252C" w14:textId="77777777" w:rsidR="00E43AF4" w:rsidRPr="008215DA" w:rsidRDefault="00E43AF4"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14:paraId="3489F5A2" w14:textId="389328BA" w:rsidR="00E43AF4" w:rsidRDefault="00E43AF4"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0"/>
        </w:rPr>
      </w:pPr>
      <w:r w:rsidRPr="008215DA">
        <w:rPr>
          <w:rFonts w:ascii="Times New Roman" w:hAnsi="Times New Roman"/>
          <w:sz w:val="22"/>
          <w:szCs w:val="22"/>
        </w:rPr>
        <w:t>1.</w:t>
      </w:r>
      <w:r w:rsidRPr="008215DA">
        <w:rPr>
          <w:rFonts w:ascii="Times New Roman" w:hAnsi="Times New Roman"/>
          <w:sz w:val="22"/>
          <w:szCs w:val="22"/>
        </w:rPr>
        <w:tab/>
      </w:r>
      <w:r w:rsidR="000C4E50">
        <w:rPr>
          <w:rFonts w:ascii="Times New Roman" w:hAnsi="Times New Roman"/>
          <w:sz w:val="22"/>
          <w:szCs w:val="22"/>
        </w:rPr>
        <w:t>The transferee must s</w:t>
      </w:r>
      <w:r w:rsidRPr="008215DA">
        <w:rPr>
          <w:rFonts w:ascii="Times New Roman" w:hAnsi="Times New Roman"/>
          <w:sz w:val="22"/>
          <w:szCs w:val="22"/>
        </w:rPr>
        <w:t xml:space="preserve">ign and print </w:t>
      </w:r>
      <w:r w:rsidR="000C4E50">
        <w:rPr>
          <w:rFonts w:ascii="Times New Roman" w:hAnsi="Times New Roman"/>
          <w:sz w:val="22"/>
          <w:szCs w:val="22"/>
        </w:rPr>
        <w:t>his or her</w:t>
      </w:r>
      <w:r w:rsidRPr="008215DA">
        <w:rPr>
          <w:rFonts w:ascii="Times New Roman" w:hAnsi="Times New Roman"/>
          <w:sz w:val="22"/>
          <w:szCs w:val="22"/>
        </w:rPr>
        <w:t xml:space="preserve"> name and date the application</w:t>
      </w:r>
      <w:r>
        <w:rPr>
          <w:rFonts w:ascii="Times New Roman" w:hAnsi="Times New Roman"/>
          <w:sz w:val="22"/>
          <w:szCs w:val="20"/>
        </w:rPr>
        <w:t>.  If completed by a</w:t>
      </w:r>
      <w:r w:rsidR="00806645">
        <w:rPr>
          <w:rFonts w:ascii="Times New Roman" w:hAnsi="Times New Roman"/>
          <w:sz w:val="22"/>
          <w:szCs w:val="20"/>
        </w:rPr>
        <w:t>n Authorized Agent</w:t>
      </w:r>
      <w:r w:rsidR="00666C70">
        <w:rPr>
          <w:rFonts w:ascii="Times New Roman" w:hAnsi="Times New Roman"/>
          <w:sz w:val="22"/>
          <w:szCs w:val="20"/>
        </w:rPr>
        <w:t>, attach authorization.</w:t>
      </w:r>
    </w:p>
    <w:p w14:paraId="2BA10A04" w14:textId="77777777" w:rsidR="003410C4" w:rsidRDefault="003410C4"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14:paraId="5C09FDD7" w14:textId="77777777" w:rsidR="0043131D" w:rsidRDefault="0043131D" w:rsidP="0043131D">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2"/>
          <w:szCs w:val="20"/>
        </w:rPr>
      </w:pPr>
      <w:r>
        <w:rPr>
          <w:rFonts w:ascii="Times New Roman" w:hAnsi="Times New Roman"/>
          <w:sz w:val="22"/>
          <w:szCs w:val="20"/>
        </w:rPr>
        <w:t>___________________________________________________________________________________________</w:t>
      </w:r>
      <w:r>
        <w:rPr>
          <w:rFonts w:ascii="Times New Roman" w:hAnsi="Times New Roman"/>
          <w:sz w:val="22"/>
          <w:szCs w:val="20"/>
        </w:rPr>
        <w:tab/>
      </w:r>
    </w:p>
    <w:p w14:paraId="065BF867" w14:textId="77777777" w:rsidR="0043131D" w:rsidRPr="003410C4"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Pr>
          <w:i/>
          <w:noProof/>
          <w:sz w:val="20"/>
          <w:szCs w:val="20"/>
        </w:rPr>
        <mc:AlternateContent>
          <mc:Choice Requires="wps">
            <w:drawing>
              <wp:anchor distT="0" distB="0" distL="114300" distR="114300" simplePos="0" relativeHeight="251663360" behindDoc="0" locked="0" layoutInCell="0" allowOverlap="1" wp14:anchorId="5A2C7586" wp14:editId="76A58D30">
                <wp:simplePos x="0" y="0"/>
                <wp:positionH relativeFrom="margin">
                  <wp:posOffset>0</wp:posOffset>
                </wp:positionH>
                <wp:positionV relativeFrom="paragraph">
                  <wp:posOffset>127000</wp:posOffset>
                </wp:positionV>
                <wp:extent cx="0" cy="0"/>
                <wp:effectExtent l="9525" t="12700" r="9525" b="635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F03665" id="Line 2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Wt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PGCnS&#10;gURPQnGU5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DULzs11wAAAAMBAAAPAAAAZHJzL2Rvd25yZXYueG1sTI9BS8NAEIXvhf6HZQRv7UYFkZhN0RYv&#10;4sU2KN622WkSmp1dstM0/ntHPNjLwOMN732vWE2+VyMOqQtk4GaZgUKqg+uoMVDtXhYPoBJbcrYP&#10;hAa+McGqnM8Km7twpncct9woCaGUWwMtc8y1TnWL3qZliEjiHcLgLYscGu0Ge5Zw3+vbLLvX3nYk&#10;Da2NuG6xPm5P3sDdLqs+UsdrfHvdPH+OVaT4FY25vpqeHkExTvz/DL/4gg6lMO3DiVxSvQEZwgak&#10;A5S4cvd/SpeFvmQvfwAAAP//AwBQSwECLQAUAAYACAAAACEAtoM4kv4AAADhAQAAEwAAAAAAAAAA&#10;AAAAAAAAAAAAW0NvbnRlbnRfVHlwZXNdLnhtbFBLAQItABQABgAIAAAAIQA4/SH/1gAAAJQBAAAL&#10;AAAAAAAAAAAAAAAAAC8BAABfcmVscy8ucmVsc1BLAQItABQABgAIAAAAIQBO2VWtDgIAACQEAAAO&#10;AAAAAAAAAAAAAAAAAC4CAABkcnMvZTJvRG9jLnhtbFBLAQItABQABgAIAAAAIQDULzs11wAAAAMB&#10;AAAPAAAAAAAAAAAAAAAAAGgEAABkcnMvZG93bnJldi54bWxQSwUGAAAAAAQABADzAAAAbAUAAAAA&#10;" o:allowincell="f" strokecolor="#020000" strokeweight=".96pt">
                <w10:wrap anchorx="margin"/>
              </v:line>
            </w:pict>
          </mc:Fallback>
        </mc:AlternateContent>
      </w:r>
      <w:r w:rsidRPr="003410C4">
        <w:rPr>
          <w:b/>
          <w:bCs/>
          <w:i/>
          <w:sz w:val="20"/>
          <w:szCs w:val="20"/>
        </w:rPr>
        <w:t>REPORTING BURDEN STATEMENT</w:t>
      </w:r>
    </w:p>
    <w:p w14:paraId="11552BFC" w14:textId="77777777" w:rsidR="0043131D" w:rsidRPr="003410C4"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0"/>
          <w:szCs w:val="20"/>
        </w:rPr>
      </w:pPr>
    </w:p>
    <w:p w14:paraId="0B852E9A" w14:textId="77777777" w:rsidR="0043131D" w:rsidRPr="00366780"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66780">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14:paraId="0F598B70" w14:textId="77777777" w:rsidR="0043131D" w:rsidRPr="00366780"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7946F1B8" w14:textId="77777777" w:rsidR="0043131D" w:rsidRPr="003410C4"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sidRPr="003410C4">
        <w:rPr>
          <w:b/>
          <w:bCs/>
          <w:i/>
          <w:sz w:val="20"/>
          <w:szCs w:val="20"/>
        </w:rPr>
        <w:t>ADDITIONAL INFORMATION</w:t>
      </w:r>
    </w:p>
    <w:p w14:paraId="31B41C3A" w14:textId="77777777" w:rsidR="0043131D"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noProof/>
          <w:sz w:val="20"/>
          <w:szCs w:val="20"/>
        </w:rPr>
        <mc:AlternateContent>
          <mc:Choice Requires="wps">
            <w:drawing>
              <wp:anchor distT="0" distB="0" distL="114300" distR="114300" simplePos="0" relativeHeight="251664384" behindDoc="0" locked="0" layoutInCell="0" allowOverlap="1" wp14:anchorId="48265FC6" wp14:editId="03351A28">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8A4C96" id="Line 2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36678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Pr>
          <w:sz w:val="20"/>
          <w:szCs w:val="20"/>
        </w:rPr>
        <w:t xml:space="preserve"> </w:t>
      </w:r>
      <w:r w:rsidRPr="00366780">
        <w:rPr>
          <w:sz w:val="20"/>
          <w:szCs w:val="20"/>
        </w:rPr>
        <w:t xml:space="preserve">2) This information is mandatory and is required to manage commercial fishing efforts under 50 CFR part 679 and under section 402(a) of the Magnuson-Stevens Act (16 U.S.C. 1801, </w:t>
      </w:r>
      <w:r w:rsidRPr="00366780">
        <w:rPr>
          <w:i/>
          <w:sz w:val="20"/>
          <w:szCs w:val="20"/>
        </w:rPr>
        <w:t>et seq</w:t>
      </w:r>
      <w:r w:rsidRPr="00366780">
        <w:rPr>
          <w:sz w:val="20"/>
          <w:szCs w:val="20"/>
        </w:rPr>
        <w:t xml:space="preserve">.); </w:t>
      </w:r>
      <w:r>
        <w:rPr>
          <w:sz w:val="20"/>
          <w:szCs w:val="20"/>
        </w:rPr>
        <w:t xml:space="preserve"> </w:t>
      </w:r>
      <w:r w:rsidRPr="00366780">
        <w:rPr>
          <w:sz w:val="20"/>
          <w:szCs w:val="20"/>
        </w:rPr>
        <w:t>3)</w:t>
      </w:r>
      <w:r>
        <w:rPr>
          <w:sz w:val="20"/>
          <w:szCs w:val="20"/>
        </w:rPr>
        <w:t xml:space="preserve"> </w:t>
      </w:r>
      <w:r w:rsidRPr="00366780">
        <w:rPr>
          <w:sz w:val="20"/>
          <w:szCs w:val="20"/>
        </w:rPr>
        <w:t xml:space="preserve">Responses to this information request are confidential under section </w:t>
      </w:r>
      <w:r>
        <w:rPr>
          <w:sz w:val="20"/>
          <w:szCs w:val="20"/>
        </w:rPr>
        <w:t>402</w:t>
      </w:r>
      <w:r w:rsidRPr="00366780">
        <w:rPr>
          <w:sz w:val="20"/>
          <w:szCs w:val="20"/>
        </w:rPr>
        <w:t>(b) of the Magnuson-Stevens Act).  They are also confidential under NOAA Administrative Order 216-100, which sets forth procedures to protect confidentiality of fishery statistics.</w:t>
      </w:r>
    </w:p>
    <w:p w14:paraId="65ABA4A0" w14:textId="77777777" w:rsidR="006C5489" w:rsidRDefault="006C5489"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04D779E0" w14:textId="77777777" w:rsidR="006C5489" w:rsidRPr="006C5489" w:rsidRDefault="006C5489" w:rsidP="006C5489">
      <w:pPr>
        <w:jc w:val="center"/>
        <w:rPr>
          <w:b/>
          <w:i/>
          <w:noProof/>
          <w:sz w:val="20"/>
          <w:szCs w:val="20"/>
        </w:rPr>
      </w:pPr>
      <w:r w:rsidRPr="006C5489">
        <w:rPr>
          <w:b/>
          <w:i/>
          <w:noProof/>
          <w:sz w:val="20"/>
          <w:szCs w:val="20"/>
        </w:rPr>
        <w:t>PRIVACY ACT STATEMENT</w:t>
      </w:r>
    </w:p>
    <w:p w14:paraId="596B417E" w14:textId="77777777" w:rsidR="006C5489" w:rsidRPr="006C5489" w:rsidRDefault="006C5489" w:rsidP="006C5489">
      <w:pPr>
        <w:rPr>
          <w:sz w:val="20"/>
          <w:szCs w:val="20"/>
        </w:rPr>
      </w:pPr>
      <w:r w:rsidRPr="006C5489">
        <w:rPr>
          <w:b/>
          <w:sz w:val="20"/>
          <w:szCs w:val="20"/>
        </w:rPr>
        <w:t>Authority:</w:t>
      </w:r>
      <w:r w:rsidRPr="006C5489">
        <w:rPr>
          <w:sz w:val="20"/>
          <w:szCs w:val="20"/>
        </w:rPr>
        <w:t xml:space="preserve">  The collection of this information is authorized under the Magnuson-Stevens Fishery Conservation and Management Act, 16 U.S.C 1801 et seq.</w:t>
      </w:r>
    </w:p>
    <w:p w14:paraId="02BC64AE" w14:textId="77777777" w:rsidR="006C5489" w:rsidRPr="006C5489" w:rsidRDefault="006C5489" w:rsidP="006C5489">
      <w:pPr>
        <w:autoSpaceDE w:val="0"/>
        <w:autoSpaceDN w:val="0"/>
        <w:adjustRightInd w:val="0"/>
        <w:rPr>
          <w:sz w:val="20"/>
          <w:szCs w:val="20"/>
        </w:rPr>
      </w:pPr>
      <w:r w:rsidRPr="006C5489">
        <w:rPr>
          <w:b/>
          <w:sz w:val="20"/>
          <w:szCs w:val="20"/>
        </w:rPr>
        <w:t>Purpose:</w:t>
      </w:r>
      <w:r w:rsidRPr="006C5489">
        <w:rPr>
          <w:sz w:val="20"/>
          <w:szCs w:val="20"/>
        </w:rPr>
        <w:t xml:space="preserve"> This information is used to accurately retrieve confidential records related to federal permits, including individual fishing quota and quota share records specific to the Halibut and Sablefish Individual Fishing Quota Program. This program requires private information collections that were used in quota transactions under in this program. </w:t>
      </w:r>
    </w:p>
    <w:p w14:paraId="106F1BE4" w14:textId="77777777" w:rsidR="006C5489" w:rsidRPr="006C5489" w:rsidRDefault="006C5489" w:rsidP="006C5489">
      <w:pPr>
        <w:rPr>
          <w:b/>
          <w:sz w:val="20"/>
          <w:szCs w:val="20"/>
        </w:rPr>
      </w:pPr>
      <w:r w:rsidRPr="006C5489">
        <w:rPr>
          <w:b/>
          <w:sz w:val="20"/>
          <w:szCs w:val="20"/>
        </w:rPr>
        <w:t xml:space="preserve">Routine Uses: </w:t>
      </w:r>
      <w:r w:rsidRPr="006C5489">
        <w:rPr>
          <w:sz w:val="20"/>
          <w:szCs w:val="20"/>
        </w:rPr>
        <w:t xml:space="preserve"> The Department will use this information to identify fishery participants in order to retrieve confidential records related to IFQ permits. </w:t>
      </w:r>
      <w:r w:rsidRPr="006C5489">
        <w:rPr>
          <w:color w:val="000000"/>
          <w:sz w:val="20"/>
          <w:szCs w:val="20"/>
        </w:rPr>
        <w:t>Disclosure of this information is permitted under the Privacy Act of 1974 (5 U.S.C. Section 552a</w:t>
      </w:r>
      <w:r w:rsidRPr="006C5489">
        <w:rPr>
          <w:b/>
          <w:bCs/>
          <w:color w:val="000000"/>
          <w:sz w:val="20"/>
          <w:szCs w:val="20"/>
        </w:rPr>
        <w:t>)</w:t>
      </w:r>
      <w:r w:rsidRPr="006C5489">
        <w:rPr>
          <w:color w:val="000000"/>
          <w:sz w:val="20"/>
          <w:szCs w:val="20"/>
        </w:rPr>
        <w:t xml:space="preserve">, to be shared </w:t>
      </w:r>
      <w:r w:rsidRPr="006C5489">
        <w:rPr>
          <w:sz w:val="20"/>
          <w:szCs w:val="20"/>
        </w:rPr>
        <w:t xml:space="preserve">within NMFS offices, in order to coordinate monitoring and management of sustainability of fisheries and protected resources, as well as with the applicable State or Regional Marine Fisheries Commissions and International Organizations. </w:t>
      </w:r>
      <w:r w:rsidRPr="006C5489">
        <w:rPr>
          <w:color w:val="000000"/>
          <w:sz w:val="20"/>
          <w:szCs w:val="20"/>
        </w:rPr>
        <w:t xml:space="preserve">Disclosure of this information is also subject to all of the published routine uses as identified in the </w:t>
      </w:r>
      <w:hyperlink r:id="rId19" w:history="1">
        <w:r w:rsidRPr="006C5489">
          <w:rPr>
            <w:rStyle w:val="Hyperlink"/>
            <w:sz w:val="20"/>
            <w:szCs w:val="20"/>
          </w:rPr>
          <w:t>Privacy Act System of Records Notice COMMERCE/NOAA-19</w:t>
        </w:r>
      </w:hyperlink>
      <w:r w:rsidRPr="006C5489">
        <w:rPr>
          <w:color w:val="000000"/>
          <w:sz w:val="20"/>
          <w:szCs w:val="20"/>
        </w:rPr>
        <w:t xml:space="preserve">, </w:t>
      </w:r>
      <w:r w:rsidRPr="006C5489">
        <w:rPr>
          <w:sz w:val="20"/>
          <w:szCs w:val="20"/>
        </w:rPr>
        <w:t>Permits and Registrations for the United States Federally Regulated Fisheries.</w:t>
      </w:r>
    </w:p>
    <w:p w14:paraId="15445ABA" w14:textId="48FEFFBE" w:rsidR="006C5489" w:rsidRDefault="006C5489" w:rsidP="001826F2">
      <w:pPr>
        <w:rPr>
          <w:sz w:val="20"/>
          <w:szCs w:val="20"/>
        </w:rPr>
      </w:pPr>
      <w:r w:rsidRPr="006C5489">
        <w:rPr>
          <w:b/>
          <w:sz w:val="20"/>
          <w:szCs w:val="20"/>
        </w:rPr>
        <w:t xml:space="preserve">Disclosure: </w:t>
      </w:r>
      <w:r w:rsidRPr="006C5489">
        <w:rPr>
          <w:sz w:val="20"/>
          <w:szCs w:val="20"/>
        </w:rPr>
        <w:t xml:space="preserve"> </w:t>
      </w:r>
      <w:r w:rsidRPr="006C5489">
        <w:rPr>
          <w:color w:val="000000" w:themeColor="text1"/>
          <w:sz w:val="20"/>
          <w:szCs w:val="20"/>
        </w:rPr>
        <w:t xml:space="preserve">Furnishing this information is required to retain the benefit of participation in the Halibut and Sablefish Individual Fishing Quota Program. </w:t>
      </w:r>
    </w:p>
    <w:p w14:paraId="7A59523B" w14:textId="77777777" w:rsidR="0043131D" w:rsidRPr="00666C70" w:rsidRDefault="0043131D" w:rsidP="0043131D">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____________________________________________________________________________________________________</w:t>
      </w:r>
    </w:p>
    <w:p w14:paraId="4FB49845" w14:textId="77777777" w:rsidR="0043131D" w:rsidRDefault="0043131D"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14:paraId="5E426C33" w14:textId="77777777" w:rsidR="0043131D" w:rsidRDefault="0043131D"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14:paraId="353DD844" w14:textId="77777777" w:rsidR="0043131D" w:rsidRDefault="0043131D"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14:paraId="209E6639" w14:textId="77777777" w:rsidR="0043131D" w:rsidRDefault="0043131D"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p w14:paraId="77C4510D" w14:textId="77777777" w:rsidR="0043131D" w:rsidRDefault="0043131D" w:rsidP="00666C7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p>
    <w:sectPr w:rsidR="0043131D" w:rsidSect="00606D7E">
      <w:type w:val="continuous"/>
      <w:pgSz w:w="12240" w:h="15840"/>
      <w:pgMar w:top="1152" w:right="1440" w:bottom="720" w:left="72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FA210" w14:textId="77777777" w:rsidR="00ED0A84" w:rsidRDefault="00ED0A84">
      <w:r>
        <w:separator/>
      </w:r>
    </w:p>
  </w:endnote>
  <w:endnote w:type="continuationSeparator" w:id="0">
    <w:p w14:paraId="56635A46" w14:textId="77777777" w:rsidR="00ED0A84" w:rsidRDefault="00ED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52A05" w14:textId="77777777" w:rsidR="00F96CD6" w:rsidRPr="00E36FCD" w:rsidRDefault="00F96CD6" w:rsidP="00E02190">
    <w:pPr>
      <w:pStyle w:val="Footer"/>
      <w:jc w:val="center"/>
      <w:rPr>
        <w:sz w:val="20"/>
        <w:szCs w:val="20"/>
      </w:rPr>
    </w:pPr>
    <w:r w:rsidRPr="00E36FCD">
      <w:rPr>
        <w:sz w:val="20"/>
        <w:szCs w:val="20"/>
      </w:rPr>
      <w:t xml:space="preserve">Application for </w:t>
    </w:r>
    <w:r w:rsidR="00EE7416">
      <w:rPr>
        <w:sz w:val="20"/>
        <w:szCs w:val="20"/>
      </w:rPr>
      <w:t xml:space="preserve">Temporary Transfer </w:t>
    </w:r>
    <w:r w:rsidRPr="00E36FCD">
      <w:rPr>
        <w:sz w:val="20"/>
        <w:szCs w:val="20"/>
      </w:rPr>
      <w:t>of IFQ</w:t>
    </w:r>
  </w:p>
  <w:p w14:paraId="7269EC96" w14:textId="77777777" w:rsidR="00F96CD6" w:rsidRPr="00E36FCD" w:rsidRDefault="00F96CD6" w:rsidP="00E02190">
    <w:pPr>
      <w:pStyle w:val="Footer"/>
      <w:jc w:val="center"/>
      <w:rPr>
        <w:sz w:val="20"/>
        <w:szCs w:val="20"/>
      </w:rPr>
    </w:pPr>
    <w:r w:rsidRPr="00E36FCD">
      <w:rPr>
        <w:sz w:val="20"/>
        <w:szCs w:val="20"/>
      </w:rPr>
      <w:t xml:space="preserve">Page </w:t>
    </w:r>
    <w:r w:rsidRPr="00E36FCD">
      <w:rPr>
        <w:sz w:val="20"/>
        <w:szCs w:val="20"/>
      </w:rPr>
      <w:fldChar w:fldCharType="begin"/>
    </w:r>
    <w:r w:rsidRPr="00E36FCD">
      <w:rPr>
        <w:sz w:val="20"/>
        <w:szCs w:val="20"/>
      </w:rPr>
      <w:instrText xml:space="preserve"> PAGE </w:instrText>
    </w:r>
    <w:r w:rsidRPr="00E36FCD">
      <w:rPr>
        <w:sz w:val="20"/>
        <w:szCs w:val="20"/>
      </w:rPr>
      <w:fldChar w:fldCharType="separate"/>
    </w:r>
    <w:r w:rsidR="0027610E">
      <w:rPr>
        <w:noProof/>
        <w:sz w:val="20"/>
        <w:szCs w:val="20"/>
      </w:rPr>
      <w:t>2</w:t>
    </w:r>
    <w:r w:rsidRPr="00E36FCD">
      <w:rPr>
        <w:sz w:val="20"/>
        <w:szCs w:val="20"/>
      </w:rPr>
      <w:fldChar w:fldCharType="end"/>
    </w:r>
    <w:r w:rsidRPr="00E36FCD">
      <w:rPr>
        <w:sz w:val="20"/>
        <w:szCs w:val="20"/>
      </w:rPr>
      <w:t xml:space="preserve"> of </w:t>
    </w:r>
    <w:r w:rsidRPr="00E36FCD">
      <w:rPr>
        <w:sz w:val="20"/>
        <w:szCs w:val="20"/>
      </w:rPr>
      <w:fldChar w:fldCharType="begin"/>
    </w:r>
    <w:r w:rsidRPr="00E36FCD">
      <w:rPr>
        <w:sz w:val="20"/>
        <w:szCs w:val="20"/>
      </w:rPr>
      <w:instrText xml:space="preserve"> NUMPAGES  </w:instrText>
    </w:r>
    <w:r w:rsidRPr="00E36FCD">
      <w:rPr>
        <w:sz w:val="20"/>
        <w:szCs w:val="20"/>
      </w:rPr>
      <w:fldChar w:fldCharType="separate"/>
    </w:r>
    <w:r w:rsidR="0027610E">
      <w:rPr>
        <w:noProof/>
        <w:sz w:val="20"/>
        <w:szCs w:val="20"/>
      </w:rPr>
      <w:t>2</w:t>
    </w:r>
    <w:r w:rsidRPr="00E36FCD">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F5C40" w14:textId="77777777" w:rsidR="00A366C1" w:rsidRPr="00E36FCD" w:rsidRDefault="00A366C1" w:rsidP="00A366C1">
    <w:pPr>
      <w:pStyle w:val="Footer"/>
      <w:jc w:val="center"/>
      <w:rPr>
        <w:sz w:val="20"/>
        <w:szCs w:val="20"/>
      </w:rPr>
    </w:pPr>
    <w:r w:rsidRPr="00E36FCD">
      <w:rPr>
        <w:sz w:val="20"/>
        <w:szCs w:val="20"/>
      </w:rPr>
      <w:t xml:space="preserve">Application for </w:t>
    </w:r>
    <w:r>
      <w:rPr>
        <w:sz w:val="20"/>
        <w:szCs w:val="20"/>
      </w:rPr>
      <w:t xml:space="preserve">Temporary Transfer </w:t>
    </w:r>
    <w:r w:rsidRPr="00E36FCD">
      <w:rPr>
        <w:sz w:val="20"/>
        <w:szCs w:val="20"/>
      </w:rPr>
      <w:t>of IFQ</w:t>
    </w:r>
  </w:p>
  <w:p w14:paraId="6522C064" w14:textId="77777777" w:rsidR="00A366C1" w:rsidRPr="00E36FCD" w:rsidRDefault="00A366C1" w:rsidP="00A366C1">
    <w:pPr>
      <w:pStyle w:val="Footer"/>
      <w:jc w:val="center"/>
      <w:rPr>
        <w:sz w:val="20"/>
        <w:szCs w:val="20"/>
      </w:rPr>
    </w:pPr>
    <w:r w:rsidRPr="00E36FCD">
      <w:rPr>
        <w:sz w:val="20"/>
        <w:szCs w:val="20"/>
      </w:rPr>
      <w:t xml:space="preserve">Page </w:t>
    </w:r>
    <w:r w:rsidRPr="00E36FCD">
      <w:rPr>
        <w:sz w:val="20"/>
        <w:szCs w:val="20"/>
      </w:rPr>
      <w:fldChar w:fldCharType="begin"/>
    </w:r>
    <w:r w:rsidRPr="00E36FCD">
      <w:rPr>
        <w:sz w:val="20"/>
        <w:szCs w:val="20"/>
      </w:rPr>
      <w:instrText xml:space="preserve"> PAGE </w:instrText>
    </w:r>
    <w:r w:rsidRPr="00E36FCD">
      <w:rPr>
        <w:sz w:val="20"/>
        <w:szCs w:val="20"/>
      </w:rPr>
      <w:fldChar w:fldCharType="separate"/>
    </w:r>
    <w:r w:rsidR="0027610E">
      <w:rPr>
        <w:noProof/>
        <w:sz w:val="20"/>
        <w:szCs w:val="20"/>
      </w:rPr>
      <w:t>1</w:t>
    </w:r>
    <w:r w:rsidRPr="00E36FCD">
      <w:rPr>
        <w:sz w:val="20"/>
        <w:szCs w:val="20"/>
      </w:rPr>
      <w:fldChar w:fldCharType="end"/>
    </w:r>
    <w:r w:rsidRPr="00E36FCD">
      <w:rPr>
        <w:sz w:val="20"/>
        <w:szCs w:val="20"/>
      </w:rPr>
      <w:t xml:space="preserve"> of </w:t>
    </w:r>
    <w:r w:rsidRPr="00E36FCD">
      <w:rPr>
        <w:sz w:val="20"/>
        <w:szCs w:val="20"/>
      </w:rPr>
      <w:fldChar w:fldCharType="begin"/>
    </w:r>
    <w:r w:rsidRPr="00E36FCD">
      <w:rPr>
        <w:sz w:val="20"/>
        <w:szCs w:val="20"/>
      </w:rPr>
      <w:instrText xml:space="preserve"> NUMPAGES  </w:instrText>
    </w:r>
    <w:r w:rsidRPr="00E36FCD">
      <w:rPr>
        <w:sz w:val="20"/>
        <w:szCs w:val="20"/>
      </w:rPr>
      <w:fldChar w:fldCharType="separate"/>
    </w:r>
    <w:r w:rsidR="0027610E">
      <w:rPr>
        <w:noProof/>
        <w:sz w:val="20"/>
        <w:szCs w:val="20"/>
      </w:rPr>
      <w:t>1</w:t>
    </w:r>
    <w:r w:rsidRPr="00E36FCD">
      <w:rPr>
        <w:sz w:val="20"/>
        <w:szCs w:val="20"/>
      </w:rPr>
      <w:fldChar w:fldCharType="end"/>
    </w:r>
  </w:p>
  <w:p w14:paraId="013B9E91" w14:textId="77777777" w:rsidR="00A366C1" w:rsidRPr="00A366C1" w:rsidRDefault="00A366C1" w:rsidP="00A366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FFAF" w14:textId="77777777" w:rsidR="00F96CD6" w:rsidRPr="00310C92" w:rsidRDefault="00F96CD6" w:rsidP="00BD4489">
    <w:pPr>
      <w:pStyle w:val="Footer"/>
      <w:jc w:val="center"/>
      <w:rPr>
        <w:sz w:val="20"/>
        <w:szCs w:val="20"/>
      </w:rPr>
    </w:pPr>
    <w:r w:rsidRPr="00310C92">
      <w:rPr>
        <w:sz w:val="20"/>
        <w:szCs w:val="20"/>
      </w:rPr>
      <w:t>Application for Emergency Medical Transfer of IFQ</w:t>
    </w:r>
  </w:p>
  <w:p w14:paraId="62EDE10C" w14:textId="77777777" w:rsidR="00F96CD6" w:rsidRPr="00BD4489" w:rsidRDefault="00F96CD6"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912ADF">
      <w:rPr>
        <w:noProof/>
        <w:sz w:val="20"/>
        <w:szCs w:val="20"/>
      </w:rPr>
      <w:t>5</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F43A59">
      <w:rPr>
        <w:noProof/>
        <w:sz w:val="20"/>
        <w:szCs w:val="20"/>
      </w:rPr>
      <w:t>7</w:t>
    </w:r>
    <w:r w:rsidRPr="00310C9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C63E3" w14:textId="77777777" w:rsidR="00F96CD6" w:rsidRPr="00310C92" w:rsidRDefault="00F96CD6" w:rsidP="00BD4489">
    <w:pPr>
      <w:pStyle w:val="Footer"/>
      <w:jc w:val="center"/>
      <w:rPr>
        <w:sz w:val="20"/>
        <w:szCs w:val="20"/>
      </w:rPr>
    </w:pPr>
    <w:r w:rsidRPr="00310C92">
      <w:rPr>
        <w:sz w:val="20"/>
        <w:szCs w:val="20"/>
      </w:rPr>
      <w:t xml:space="preserve">Application for </w:t>
    </w:r>
    <w:r w:rsidR="00B22781">
      <w:rPr>
        <w:sz w:val="20"/>
        <w:szCs w:val="20"/>
      </w:rPr>
      <w:t>Temporary</w:t>
    </w:r>
    <w:r w:rsidRPr="00310C92">
      <w:rPr>
        <w:sz w:val="20"/>
        <w:szCs w:val="20"/>
      </w:rPr>
      <w:t xml:space="preserve"> Transfer of IFQ</w:t>
    </w:r>
  </w:p>
  <w:p w14:paraId="2150DF0C" w14:textId="77777777" w:rsidR="00F96CD6" w:rsidRPr="00BD4489" w:rsidRDefault="00F96CD6"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3B36A1">
      <w:rPr>
        <w:noProof/>
        <w:sz w:val="20"/>
        <w:szCs w:val="20"/>
      </w:rPr>
      <w:t>5</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3B36A1">
      <w:rPr>
        <w:noProof/>
        <w:sz w:val="20"/>
        <w:szCs w:val="20"/>
      </w:rPr>
      <w:t>7</w:t>
    </w:r>
    <w:r w:rsidRPr="00310C92">
      <w:rP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A62E7" w14:textId="77777777" w:rsidR="00F96CD6" w:rsidRPr="00310C92" w:rsidRDefault="00F96CD6" w:rsidP="00C76566">
    <w:pPr>
      <w:pStyle w:val="Footer"/>
      <w:jc w:val="center"/>
      <w:rPr>
        <w:sz w:val="20"/>
        <w:szCs w:val="20"/>
      </w:rPr>
    </w:pPr>
    <w:r w:rsidRPr="00310C92">
      <w:rPr>
        <w:sz w:val="20"/>
        <w:szCs w:val="20"/>
      </w:rPr>
      <w:t>Application for Emergency Medical Transfer of IFQ</w:t>
    </w:r>
  </w:p>
  <w:p w14:paraId="4771107C" w14:textId="77777777" w:rsidR="00F96CD6" w:rsidRPr="00C76566" w:rsidRDefault="00F96CD6" w:rsidP="00C76566">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C53719">
      <w:rPr>
        <w:noProof/>
        <w:sz w:val="20"/>
        <w:szCs w:val="20"/>
      </w:rPr>
      <w:t>6</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C53719">
      <w:rPr>
        <w:noProof/>
        <w:sz w:val="20"/>
        <w:szCs w:val="20"/>
      </w:rPr>
      <w:t>7</w:t>
    </w:r>
    <w:r w:rsidRPr="00310C92">
      <w:rP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8B00E" w14:textId="72632106" w:rsidR="00F96CD6" w:rsidRPr="00310C92" w:rsidRDefault="00F96CD6" w:rsidP="00BD4489">
    <w:pPr>
      <w:pStyle w:val="Footer"/>
      <w:jc w:val="center"/>
      <w:rPr>
        <w:sz w:val="20"/>
        <w:szCs w:val="20"/>
      </w:rPr>
    </w:pPr>
    <w:r w:rsidRPr="00310C92">
      <w:rPr>
        <w:sz w:val="20"/>
        <w:szCs w:val="20"/>
      </w:rPr>
      <w:t xml:space="preserve">Application for </w:t>
    </w:r>
    <w:r w:rsidR="00C64D27">
      <w:rPr>
        <w:sz w:val="20"/>
        <w:szCs w:val="20"/>
      </w:rPr>
      <w:t>Temporary Transfer</w:t>
    </w:r>
    <w:r w:rsidRPr="00310C92">
      <w:rPr>
        <w:sz w:val="20"/>
        <w:szCs w:val="20"/>
      </w:rPr>
      <w:t xml:space="preserve"> of IFQ</w:t>
    </w:r>
  </w:p>
  <w:p w14:paraId="1416D0F2" w14:textId="77777777" w:rsidR="00F96CD6" w:rsidRPr="00BD4489" w:rsidRDefault="00F96CD6"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3B36A1">
      <w:rPr>
        <w:noProof/>
        <w:sz w:val="20"/>
        <w:szCs w:val="20"/>
      </w:rPr>
      <w:t>6</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3B36A1">
      <w:rPr>
        <w:noProof/>
        <w:sz w:val="20"/>
        <w:szCs w:val="20"/>
      </w:rPr>
      <w:t>7</w:t>
    </w:r>
    <w:r w:rsidRPr="00310C92">
      <w:rPr>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56C33" w14:textId="77777777" w:rsidR="00F96CD6" w:rsidRPr="00310C92" w:rsidRDefault="00F96CD6" w:rsidP="00C76566">
    <w:pPr>
      <w:pStyle w:val="Footer"/>
      <w:jc w:val="center"/>
      <w:rPr>
        <w:sz w:val="20"/>
        <w:szCs w:val="20"/>
      </w:rPr>
    </w:pPr>
    <w:r w:rsidRPr="00310C92">
      <w:rPr>
        <w:sz w:val="20"/>
        <w:szCs w:val="20"/>
      </w:rPr>
      <w:t xml:space="preserve">Application </w:t>
    </w:r>
    <w:r w:rsidR="00B22781">
      <w:rPr>
        <w:sz w:val="20"/>
        <w:szCs w:val="20"/>
      </w:rPr>
      <w:t>for Temporary</w:t>
    </w:r>
    <w:r w:rsidRPr="00310C92">
      <w:rPr>
        <w:sz w:val="20"/>
        <w:szCs w:val="20"/>
      </w:rPr>
      <w:t xml:space="preserve"> Transfer of IFQ</w:t>
    </w:r>
  </w:p>
  <w:p w14:paraId="29B4A191" w14:textId="77777777" w:rsidR="00F96CD6" w:rsidRPr="00C76566" w:rsidRDefault="00F96CD6" w:rsidP="00C76566">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3B36A1">
      <w:rPr>
        <w:noProof/>
        <w:sz w:val="20"/>
        <w:szCs w:val="20"/>
      </w:rPr>
      <w:t>7</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3B36A1">
      <w:rPr>
        <w:noProof/>
        <w:sz w:val="20"/>
        <w:szCs w:val="20"/>
      </w:rPr>
      <w:t>7</w:t>
    </w:r>
    <w:r w:rsidRPr="00310C9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5B5EA" w14:textId="77777777" w:rsidR="00ED0A84" w:rsidRDefault="00ED0A84">
      <w:r>
        <w:separator/>
      </w:r>
    </w:p>
  </w:footnote>
  <w:footnote w:type="continuationSeparator" w:id="0">
    <w:p w14:paraId="25F9B2A2" w14:textId="77777777" w:rsidR="00ED0A84" w:rsidRDefault="00ED0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E8712" w14:textId="0FCB8E55" w:rsidR="00A366C1" w:rsidRPr="00A366C1" w:rsidRDefault="00A366C1" w:rsidP="00A366C1">
    <w:pPr>
      <w:tabs>
        <w:tab w:val="left" w:pos="5040"/>
        <w:tab w:val="left" w:pos="6480"/>
      </w:tabs>
      <w:rPr>
        <w:sz w:val="18"/>
        <w:szCs w:val="12"/>
      </w:rPr>
    </w:pPr>
    <w:r>
      <w:rPr>
        <w:sz w:val="18"/>
        <w:lang w:val="en-CA"/>
      </w:rPr>
      <w:t>Revised:</w:t>
    </w:r>
    <w:r w:rsidR="00346017">
      <w:rPr>
        <w:sz w:val="18"/>
        <w:szCs w:val="12"/>
      </w:rPr>
      <w:t xml:space="preserve"> </w:t>
    </w:r>
    <w:r w:rsidR="007A05E4">
      <w:rPr>
        <w:sz w:val="18"/>
        <w:szCs w:val="12"/>
      </w:rPr>
      <w:t>10/13</w:t>
    </w:r>
    <w:r w:rsidR="00C708AE">
      <w:rPr>
        <w:sz w:val="18"/>
        <w:szCs w:val="12"/>
      </w:rPr>
      <w:t>/2017</w:t>
    </w:r>
    <w:r>
      <w:rPr>
        <w:sz w:val="18"/>
        <w:szCs w:val="12"/>
      </w:rPr>
      <w:tab/>
    </w:r>
    <w:r>
      <w:rPr>
        <w:sz w:val="18"/>
        <w:szCs w:val="12"/>
      </w:rPr>
      <w:tab/>
      <w:t xml:space="preserve">OMB Number: 0648-0272      Expiration Date:  </w:t>
    </w:r>
    <w:r w:rsidR="003B36A1">
      <w:rPr>
        <w:sz w:val="18"/>
        <w:szCs w:val="12"/>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CCB"/>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1">
    <w:nsid w:val="0C0B3A75"/>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2">
    <w:nsid w:val="0D8D1DA0"/>
    <w:multiLevelType w:val="multilevel"/>
    <w:tmpl w:val="9BE643DA"/>
    <w:lvl w:ilvl="0">
      <w:start w:val="7"/>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4">
    <w:nsid w:val="104C6602"/>
    <w:multiLevelType w:val="hybridMultilevel"/>
    <w:tmpl w:val="923808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5E4CE2"/>
    <w:multiLevelType w:val="hybridMultilevel"/>
    <w:tmpl w:val="73889F6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1866D4"/>
    <w:multiLevelType w:val="multilevel"/>
    <w:tmpl w:val="322C3FB8"/>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8">
    <w:nsid w:val="3F514BD8"/>
    <w:multiLevelType w:val="hybridMultilevel"/>
    <w:tmpl w:val="D940E3B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22554D"/>
    <w:multiLevelType w:val="hybridMultilevel"/>
    <w:tmpl w:val="74265B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1">
    <w:nsid w:val="48B21A6B"/>
    <w:multiLevelType w:val="hybridMultilevel"/>
    <w:tmpl w:val="F2E260F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F245B5B"/>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3">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4">
    <w:nsid w:val="6A9777AB"/>
    <w:multiLevelType w:val="multilevel"/>
    <w:tmpl w:val="F9EA40B6"/>
    <w:lvl w:ilvl="0">
      <w:start w:val="1"/>
      <w:numFmt w:val="decimal"/>
      <w:lvlText w:val="%1."/>
      <w:legacy w:legacy="1" w:legacySpace="0" w:legacyIndent="1"/>
      <w:lvlJc w:val="left"/>
      <w:pPr>
        <w:ind w:left="1" w:hanging="1"/>
      </w:pPr>
      <w:rPr>
        <w:rFonts w:ascii="Times New Roman" w:hAnsi="Times New Roman"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78E836A8"/>
    <w:multiLevelType w:val="hybridMultilevel"/>
    <w:tmpl w:val="207477D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B115FA"/>
    <w:multiLevelType w:val="hybridMultilevel"/>
    <w:tmpl w:val="9AB20688"/>
    <w:lvl w:ilvl="0" w:tplc="791C90B2">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2E0306"/>
    <w:multiLevelType w:val="hybridMultilevel"/>
    <w:tmpl w:val="A18848F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3"/>
  </w:num>
  <w:num w:numId="4">
    <w:abstractNumId w:val="3"/>
  </w:num>
  <w:num w:numId="5">
    <w:abstractNumId w:val="12"/>
  </w:num>
  <w:num w:numId="6">
    <w:abstractNumId w:val="1"/>
  </w:num>
  <w:num w:numId="7">
    <w:abstractNumId w:val="14"/>
  </w:num>
  <w:num w:numId="8">
    <w:abstractNumId w:val="0"/>
  </w:num>
  <w:num w:numId="9">
    <w:abstractNumId w:val="8"/>
  </w:num>
  <w:num w:numId="10">
    <w:abstractNumId w:val="17"/>
  </w:num>
  <w:num w:numId="11">
    <w:abstractNumId w:val="6"/>
  </w:num>
  <w:num w:numId="12">
    <w:abstractNumId w:val="2"/>
  </w:num>
  <w:num w:numId="13">
    <w:abstractNumId w:val="11"/>
  </w:num>
  <w:num w:numId="14">
    <w:abstractNumId w:val="9"/>
  </w:num>
  <w:num w:numId="15">
    <w:abstractNumId w:val="4"/>
  </w:num>
  <w:num w:numId="16">
    <w:abstractNumId w:val="1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81"/>
    <w:rsid w:val="00002C9B"/>
    <w:rsid w:val="00010F8E"/>
    <w:rsid w:val="00011748"/>
    <w:rsid w:val="00025548"/>
    <w:rsid w:val="00041F9A"/>
    <w:rsid w:val="00077EA1"/>
    <w:rsid w:val="000C3398"/>
    <w:rsid w:val="000C4E50"/>
    <w:rsid w:val="00112D49"/>
    <w:rsid w:val="0011468B"/>
    <w:rsid w:val="00130A64"/>
    <w:rsid w:val="00164A27"/>
    <w:rsid w:val="001819E0"/>
    <w:rsid w:val="00181BF6"/>
    <w:rsid w:val="001826F2"/>
    <w:rsid w:val="00182C81"/>
    <w:rsid w:val="001A7510"/>
    <w:rsid w:val="001C07AF"/>
    <w:rsid w:val="001E39FD"/>
    <w:rsid w:val="001F722A"/>
    <w:rsid w:val="00204671"/>
    <w:rsid w:val="00211D54"/>
    <w:rsid w:val="00233F08"/>
    <w:rsid w:val="0027610E"/>
    <w:rsid w:val="002A0651"/>
    <w:rsid w:val="002A2143"/>
    <w:rsid w:val="002B3CA7"/>
    <w:rsid w:val="002B5A02"/>
    <w:rsid w:val="002C0218"/>
    <w:rsid w:val="002F3735"/>
    <w:rsid w:val="00310C92"/>
    <w:rsid w:val="00333671"/>
    <w:rsid w:val="00336EB2"/>
    <w:rsid w:val="003410C4"/>
    <w:rsid w:val="00344048"/>
    <w:rsid w:val="00344643"/>
    <w:rsid w:val="00346017"/>
    <w:rsid w:val="0035084A"/>
    <w:rsid w:val="00350DC2"/>
    <w:rsid w:val="003620E2"/>
    <w:rsid w:val="00366780"/>
    <w:rsid w:val="003807D4"/>
    <w:rsid w:val="00387AE3"/>
    <w:rsid w:val="003951A8"/>
    <w:rsid w:val="003A159A"/>
    <w:rsid w:val="003B36A1"/>
    <w:rsid w:val="003B585A"/>
    <w:rsid w:val="004266BA"/>
    <w:rsid w:val="0043131D"/>
    <w:rsid w:val="00447459"/>
    <w:rsid w:val="00450E3F"/>
    <w:rsid w:val="004538BD"/>
    <w:rsid w:val="00455D1D"/>
    <w:rsid w:val="00456664"/>
    <w:rsid w:val="004727F9"/>
    <w:rsid w:val="00472F2E"/>
    <w:rsid w:val="00483688"/>
    <w:rsid w:val="004C3489"/>
    <w:rsid w:val="004D0601"/>
    <w:rsid w:val="004F2AA6"/>
    <w:rsid w:val="0052324B"/>
    <w:rsid w:val="00551FA5"/>
    <w:rsid w:val="00562DCF"/>
    <w:rsid w:val="00564BF4"/>
    <w:rsid w:val="00571754"/>
    <w:rsid w:val="00571CD7"/>
    <w:rsid w:val="005909E1"/>
    <w:rsid w:val="005A33AB"/>
    <w:rsid w:val="005C6B7B"/>
    <w:rsid w:val="005E6537"/>
    <w:rsid w:val="005F4829"/>
    <w:rsid w:val="006062A7"/>
    <w:rsid w:val="00606D7E"/>
    <w:rsid w:val="00612659"/>
    <w:rsid w:val="006168F7"/>
    <w:rsid w:val="006248BA"/>
    <w:rsid w:val="006372E0"/>
    <w:rsid w:val="00660C6A"/>
    <w:rsid w:val="00666C70"/>
    <w:rsid w:val="00685D26"/>
    <w:rsid w:val="00693169"/>
    <w:rsid w:val="006B5D3A"/>
    <w:rsid w:val="006C5489"/>
    <w:rsid w:val="006C62AF"/>
    <w:rsid w:val="006E1604"/>
    <w:rsid w:val="006E603F"/>
    <w:rsid w:val="006F16A9"/>
    <w:rsid w:val="0070043D"/>
    <w:rsid w:val="00702DBD"/>
    <w:rsid w:val="00703D5A"/>
    <w:rsid w:val="007564BF"/>
    <w:rsid w:val="0075699C"/>
    <w:rsid w:val="007863F1"/>
    <w:rsid w:val="007926F8"/>
    <w:rsid w:val="007A059A"/>
    <w:rsid w:val="007A05E4"/>
    <w:rsid w:val="007B7560"/>
    <w:rsid w:val="007C5714"/>
    <w:rsid w:val="007D1CC1"/>
    <w:rsid w:val="007D3716"/>
    <w:rsid w:val="007E677F"/>
    <w:rsid w:val="00806645"/>
    <w:rsid w:val="008215DA"/>
    <w:rsid w:val="00885A54"/>
    <w:rsid w:val="008D58D8"/>
    <w:rsid w:val="008F3950"/>
    <w:rsid w:val="00910D3E"/>
    <w:rsid w:val="00912ADF"/>
    <w:rsid w:val="00924585"/>
    <w:rsid w:val="009305A7"/>
    <w:rsid w:val="00941717"/>
    <w:rsid w:val="0099054D"/>
    <w:rsid w:val="00994AE5"/>
    <w:rsid w:val="009A01FE"/>
    <w:rsid w:val="009B6231"/>
    <w:rsid w:val="009F0D4E"/>
    <w:rsid w:val="00A04EE7"/>
    <w:rsid w:val="00A26FEA"/>
    <w:rsid w:val="00A34086"/>
    <w:rsid w:val="00A34B7B"/>
    <w:rsid w:val="00A366C1"/>
    <w:rsid w:val="00A40E51"/>
    <w:rsid w:val="00A4119A"/>
    <w:rsid w:val="00A4289D"/>
    <w:rsid w:val="00A56497"/>
    <w:rsid w:val="00A57521"/>
    <w:rsid w:val="00A6140A"/>
    <w:rsid w:val="00A64B25"/>
    <w:rsid w:val="00A70B1F"/>
    <w:rsid w:val="00A8284C"/>
    <w:rsid w:val="00A8517B"/>
    <w:rsid w:val="00A90468"/>
    <w:rsid w:val="00A92C2C"/>
    <w:rsid w:val="00A95DA7"/>
    <w:rsid w:val="00AB0042"/>
    <w:rsid w:val="00AD6A81"/>
    <w:rsid w:val="00AD7E24"/>
    <w:rsid w:val="00AE3F50"/>
    <w:rsid w:val="00B01590"/>
    <w:rsid w:val="00B030B7"/>
    <w:rsid w:val="00B22781"/>
    <w:rsid w:val="00B252CA"/>
    <w:rsid w:val="00B37556"/>
    <w:rsid w:val="00B50DBB"/>
    <w:rsid w:val="00B61BE0"/>
    <w:rsid w:val="00B62412"/>
    <w:rsid w:val="00B731DD"/>
    <w:rsid w:val="00B7546F"/>
    <w:rsid w:val="00B75B16"/>
    <w:rsid w:val="00B866BD"/>
    <w:rsid w:val="00B9457F"/>
    <w:rsid w:val="00BD4489"/>
    <w:rsid w:val="00C030A6"/>
    <w:rsid w:val="00C3248E"/>
    <w:rsid w:val="00C51870"/>
    <w:rsid w:val="00C53719"/>
    <w:rsid w:val="00C5552F"/>
    <w:rsid w:val="00C64D27"/>
    <w:rsid w:val="00C708AE"/>
    <w:rsid w:val="00C76566"/>
    <w:rsid w:val="00CA7552"/>
    <w:rsid w:val="00CE0D04"/>
    <w:rsid w:val="00CF7904"/>
    <w:rsid w:val="00D12FCC"/>
    <w:rsid w:val="00D4160D"/>
    <w:rsid w:val="00D75FD7"/>
    <w:rsid w:val="00D853F7"/>
    <w:rsid w:val="00D8692C"/>
    <w:rsid w:val="00DA48BE"/>
    <w:rsid w:val="00DC5B69"/>
    <w:rsid w:val="00DD2EFC"/>
    <w:rsid w:val="00DD5EF9"/>
    <w:rsid w:val="00DE1244"/>
    <w:rsid w:val="00E00204"/>
    <w:rsid w:val="00E02190"/>
    <w:rsid w:val="00E307BF"/>
    <w:rsid w:val="00E36FCD"/>
    <w:rsid w:val="00E43AF4"/>
    <w:rsid w:val="00E72954"/>
    <w:rsid w:val="00E856DD"/>
    <w:rsid w:val="00E86749"/>
    <w:rsid w:val="00E87209"/>
    <w:rsid w:val="00EA10B2"/>
    <w:rsid w:val="00EA6D96"/>
    <w:rsid w:val="00EA7E0A"/>
    <w:rsid w:val="00EB5870"/>
    <w:rsid w:val="00ED0A84"/>
    <w:rsid w:val="00ED16AD"/>
    <w:rsid w:val="00ED494C"/>
    <w:rsid w:val="00EE0E4B"/>
    <w:rsid w:val="00EE7416"/>
    <w:rsid w:val="00F13766"/>
    <w:rsid w:val="00F43A59"/>
    <w:rsid w:val="00F75309"/>
    <w:rsid w:val="00F90038"/>
    <w:rsid w:val="00F96CD6"/>
    <w:rsid w:val="00FA532D"/>
    <w:rsid w:val="00FA589F"/>
    <w:rsid w:val="00FA5FEC"/>
    <w:rsid w:val="00F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16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5F4829"/>
    <w:rPr>
      <w:color w:val="0000FF"/>
      <w:u w:val="single"/>
    </w:rPr>
  </w:style>
  <w:style w:type="character" w:customStyle="1" w:styleId="FooterChar">
    <w:name w:val="Footer Char"/>
    <w:basedOn w:val="DefaultParagraphFont"/>
    <w:link w:val="Footer"/>
    <w:uiPriority w:val="99"/>
    <w:rsid w:val="00E02190"/>
    <w:rPr>
      <w:sz w:val="24"/>
      <w:szCs w:val="24"/>
    </w:rPr>
  </w:style>
  <w:style w:type="paragraph" w:styleId="BalloonText">
    <w:name w:val="Balloon Text"/>
    <w:basedOn w:val="Normal"/>
    <w:link w:val="BalloonTextChar"/>
    <w:rsid w:val="00FF43C7"/>
    <w:rPr>
      <w:rFonts w:ascii="Tahoma" w:hAnsi="Tahoma" w:cs="Tahoma"/>
      <w:sz w:val="16"/>
      <w:szCs w:val="16"/>
    </w:rPr>
  </w:style>
  <w:style w:type="character" w:customStyle="1" w:styleId="BalloonTextChar">
    <w:name w:val="Balloon Text Char"/>
    <w:basedOn w:val="DefaultParagraphFont"/>
    <w:link w:val="BalloonText"/>
    <w:rsid w:val="00FF43C7"/>
    <w:rPr>
      <w:rFonts w:ascii="Tahoma" w:hAnsi="Tahoma" w:cs="Tahoma"/>
      <w:sz w:val="16"/>
      <w:szCs w:val="16"/>
    </w:rPr>
  </w:style>
  <w:style w:type="character" w:styleId="CommentReference">
    <w:name w:val="annotation reference"/>
    <w:basedOn w:val="DefaultParagraphFont"/>
    <w:semiHidden/>
    <w:unhideWhenUsed/>
    <w:rsid w:val="00E87209"/>
    <w:rPr>
      <w:sz w:val="16"/>
      <w:szCs w:val="16"/>
    </w:rPr>
  </w:style>
  <w:style w:type="paragraph" w:styleId="CommentText">
    <w:name w:val="annotation text"/>
    <w:basedOn w:val="Normal"/>
    <w:link w:val="CommentTextChar"/>
    <w:semiHidden/>
    <w:unhideWhenUsed/>
    <w:rsid w:val="00E87209"/>
    <w:rPr>
      <w:sz w:val="20"/>
      <w:szCs w:val="20"/>
    </w:rPr>
  </w:style>
  <w:style w:type="character" w:customStyle="1" w:styleId="CommentTextChar">
    <w:name w:val="Comment Text Char"/>
    <w:basedOn w:val="DefaultParagraphFont"/>
    <w:link w:val="CommentText"/>
    <w:semiHidden/>
    <w:rsid w:val="00E87209"/>
  </w:style>
  <w:style w:type="paragraph" w:styleId="CommentSubject">
    <w:name w:val="annotation subject"/>
    <w:basedOn w:val="CommentText"/>
    <w:next w:val="CommentText"/>
    <w:link w:val="CommentSubjectChar"/>
    <w:semiHidden/>
    <w:unhideWhenUsed/>
    <w:rsid w:val="00E87209"/>
    <w:rPr>
      <w:b/>
      <w:bCs/>
    </w:rPr>
  </w:style>
  <w:style w:type="character" w:customStyle="1" w:styleId="CommentSubjectChar">
    <w:name w:val="Comment Subject Char"/>
    <w:basedOn w:val="CommentTextChar"/>
    <w:link w:val="CommentSubject"/>
    <w:semiHidden/>
    <w:rsid w:val="00E87209"/>
    <w:rPr>
      <w:b/>
      <w:bCs/>
    </w:rPr>
  </w:style>
  <w:style w:type="character" w:styleId="FollowedHyperlink">
    <w:name w:val="FollowedHyperlink"/>
    <w:basedOn w:val="DefaultParagraphFont"/>
    <w:semiHidden/>
    <w:unhideWhenUsed/>
    <w:rsid w:val="00E87209"/>
    <w:rPr>
      <w:color w:val="800080" w:themeColor="followedHyperlink"/>
      <w:u w:val="single"/>
    </w:rPr>
  </w:style>
  <w:style w:type="paragraph" w:styleId="Revision">
    <w:name w:val="Revision"/>
    <w:hidden/>
    <w:uiPriority w:val="99"/>
    <w:semiHidden/>
    <w:rsid w:val="00E872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5F4829"/>
    <w:rPr>
      <w:color w:val="0000FF"/>
      <w:u w:val="single"/>
    </w:rPr>
  </w:style>
  <w:style w:type="character" w:customStyle="1" w:styleId="FooterChar">
    <w:name w:val="Footer Char"/>
    <w:basedOn w:val="DefaultParagraphFont"/>
    <w:link w:val="Footer"/>
    <w:uiPriority w:val="99"/>
    <w:rsid w:val="00E02190"/>
    <w:rPr>
      <w:sz w:val="24"/>
      <w:szCs w:val="24"/>
    </w:rPr>
  </w:style>
  <w:style w:type="paragraph" w:styleId="BalloonText">
    <w:name w:val="Balloon Text"/>
    <w:basedOn w:val="Normal"/>
    <w:link w:val="BalloonTextChar"/>
    <w:rsid w:val="00FF43C7"/>
    <w:rPr>
      <w:rFonts w:ascii="Tahoma" w:hAnsi="Tahoma" w:cs="Tahoma"/>
      <w:sz w:val="16"/>
      <w:szCs w:val="16"/>
    </w:rPr>
  </w:style>
  <w:style w:type="character" w:customStyle="1" w:styleId="BalloonTextChar">
    <w:name w:val="Balloon Text Char"/>
    <w:basedOn w:val="DefaultParagraphFont"/>
    <w:link w:val="BalloonText"/>
    <w:rsid w:val="00FF43C7"/>
    <w:rPr>
      <w:rFonts w:ascii="Tahoma" w:hAnsi="Tahoma" w:cs="Tahoma"/>
      <w:sz w:val="16"/>
      <w:szCs w:val="16"/>
    </w:rPr>
  </w:style>
  <w:style w:type="character" w:styleId="CommentReference">
    <w:name w:val="annotation reference"/>
    <w:basedOn w:val="DefaultParagraphFont"/>
    <w:semiHidden/>
    <w:unhideWhenUsed/>
    <w:rsid w:val="00E87209"/>
    <w:rPr>
      <w:sz w:val="16"/>
      <w:szCs w:val="16"/>
    </w:rPr>
  </w:style>
  <w:style w:type="paragraph" w:styleId="CommentText">
    <w:name w:val="annotation text"/>
    <w:basedOn w:val="Normal"/>
    <w:link w:val="CommentTextChar"/>
    <w:semiHidden/>
    <w:unhideWhenUsed/>
    <w:rsid w:val="00E87209"/>
    <w:rPr>
      <w:sz w:val="20"/>
      <w:szCs w:val="20"/>
    </w:rPr>
  </w:style>
  <w:style w:type="character" w:customStyle="1" w:styleId="CommentTextChar">
    <w:name w:val="Comment Text Char"/>
    <w:basedOn w:val="DefaultParagraphFont"/>
    <w:link w:val="CommentText"/>
    <w:semiHidden/>
    <w:rsid w:val="00E87209"/>
  </w:style>
  <w:style w:type="paragraph" w:styleId="CommentSubject">
    <w:name w:val="annotation subject"/>
    <w:basedOn w:val="CommentText"/>
    <w:next w:val="CommentText"/>
    <w:link w:val="CommentSubjectChar"/>
    <w:semiHidden/>
    <w:unhideWhenUsed/>
    <w:rsid w:val="00E87209"/>
    <w:rPr>
      <w:b/>
      <w:bCs/>
    </w:rPr>
  </w:style>
  <w:style w:type="character" w:customStyle="1" w:styleId="CommentSubjectChar">
    <w:name w:val="Comment Subject Char"/>
    <w:basedOn w:val="CommentTextChar"/>
    <w:link w:val="CommentSubject"/>
    <w:semiHidden/>
    <w:rsid w:val="00E87209"/>
    <w:rPr>
      <w:b/>
      <w:bCs/>
    </w:rPr>
  </w:style>
  <w:style w:type="character" w:styleId="FollowedHyperlink">
    <w:name w:val="FollowedHyperlink"/>
    <w:basedOn w:val="DefaultParagraphFont"/>
    <w:semiHidden/>
    <w:unhideWhenUsed/>
    <w:rsid w:val="00E87209"/>
    <w:rPr>
      <w:color w:val="800080" w:themeColor="followedHyperlink"/>
      <w:u w:val="single"/>
    </w:rPr>
  </w:style>
  <w:style w:type="paragraph" w:styleId="Revision">
    <w:name w:val="Revision"/>
    <w:hidden/>
    <w:uiPriority w:val="99"/>
    <w:semiHidden/>
    <w:rsid w:val="00E872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s://alaskafisheries.noaa.gov/sites/default/files/mt_app.pdf%20" TargetMode="External"/><Relationship Id="rId19" Type="http://schemas.openxmlformats.org/officeDocument/2006/relationships/hyperlink" Target="https://www.gpo.gov/fdsys/pkg/FR-2015-08-07/pdf/2015-19451.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1363-11E6-494A-9A88-1DDAAD0E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SYSTEM</cp:lastModifiedBy>
  <cp:revision>2</cp:revision>
  <cp:lastPrinted>2016-07-07T21:04:00Z</cp:lastPrinted>
  <dcterms:created xsi:type="dcterms:W3CDTF">2017-10-24T17:53:00Z</dcterms:created>
  <dcterms:modified xsi:type="dcterms:W3CDTF">2017-10-24T17:53:00Z</dcterms:modified>
</cp:coreProperties>
</file>