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bookmarkStart w:id="0" w:name="_GoBack"/>
      <w:bookmarkEnd w:id="0"/>
      <w:r w:rsidRPr="00633C1C">
        <w:rPr>
          <w:rFonts w:ascii="Century Schoolbook" w:eastAsia="Times New Roman" w:hAnsi="Century Schoolbook" w:cs="Courier New"/>
          <w:b/>
          <w:spacing w:val="-5"/>
          <w:kern w:val="20"/>
          <w:sz w:val="24"/>
          <w:szCs w:val="24"/>
        </w:rPr>
        <w:t>215.403-3  Requiring data other than certified cost or pricing data.</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633C1C">
        <w:rPr>
          <w:rFonts w:ascii="Century Schoolbook" w:eastAsia="Times New Roman" w:hAnsi="Century Schoolbook" w:cs="Courier New"/>
          <w:spacing w:val="-5"/>
          <w:kern w:val="20"/>
          <w:sz w:val="24"/>
          <w:szCs w:val="24"/>
        </w:rPr>
        <w:t xml:space="preserve">Follow the procedures at </w:t>
      </w:r>
      <w:hyperlink r:id="rId8" w:anchor="215.403-3" w:history="1">
        <w:r w:rsidRPr="00633C1C">
          <w:rPr>
            <w:rFonts w:ascii="Century Schoolbook" w:eastAsia="Times New Roman" w:hAnsi="Century Schoolbook" w:cs="Courier New"/>
            <w:color w:val="0000FF"/>
            <w:spacing w:val="-5"/>
            <w:kern w:val="20"/>
            <w:sz w:val="24"/>
            <w:szCs w:val="24"/>
            <w:u w:val="single"/>
          </w:rPr>
          <w:t>PGI 215.403-3</w:t>
        </w:r>
      </w:hyperlink>
      <w:r w:rsidRPr="00633C1C">
        <w:rPr>
          <w:rFonts w:ascii="Century Schoolbook" w:eastAsia="Times New Roman" w:hAnsi="Century Schoolbook" w:cs="Courier New"/>
          <w:spacing w:val="-5"/>
          <w:kern w:val="20"/>
          <w:sz w:val="24"/>
          <w:szCs w:val="24"/>
        </w:rPr>
        <w:t>.</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sidRPr="00633C1C">
        <w:rPr>
          <w:rFonts w:ascii="Century Schoolbook" w:eastAsia="Times New Roman" w:hAnsi="Century Schoolbook" w:cs="Courier New"/>
          <w:b/>
          <w:spacing w:val="-5"/>
          <w:kern w:val="20"/>
          <w:sz w:val="24"/>
          <w:szCs w:val="24"/>
        </w:rPr>
        <w:t>215.403-5  Instructions for submission of certified cost or pricing data and data other than certified cost or pricing data.</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633C1C" w:rsidRPr="00633C1C" w:rsidRDefault="00633C1C" w:rsidP="00633C1C">
      <w:pPr>
        <w:tabs>
          <w:tab w:val="left" w:pos="360"/>
          <w:tab w:val="left" w:pos="810"/>
          <w:tab w:val="left" w:pos="1210"/>
          <w:tab w:val="left" w:pos="1656"/>
          <w:tab w:val="left" w:pos="2131"/>
          <w:tab w:val="left" w:pos="2520"/>
        </w:tabs>
        <w:spacing w:line="240" w:lineRule="exact"/>
        <w:rPr>
          <w:rFonts w:ascii="Century Schoolbook" w:eastAsia="Times New Roman" w:hAnsi="Century Schoolbook" w:cs="Courier New"/>
          <w:spacing w:val="-5"/>
          <w:kern w:val="20"/>
          <w:sz w:val="24"/>
          <w:szCs w:val="24"/>
        </w:rPr>
      </w:pPr>
      <w:r w:rsidRPr="00633C1C">
        <w:rPr>
          <w:rFonts w:ascii="Century Schoolbook" w:eastAsia="Times New Roman" w:hAnsi="Century Schoolbook" w:cs="Courier New"/>
          <w:spacing w:val="-5"/>
          <w:kern w:val="20"/>
          <w:sz w:val="24"/>
          <w:szCs w:val="24"/>
        </w:rPr>
        <w:tab/>
        <w:t>(b)(3)  For contractors following the contract cost principles in FAR subpart 31.2, Contracts With Commercial Organizations, pursuant to the procedures in FAR 42.1701(b), the administrative contracting officer shall require contractors to comply with the submission items in Table 215.403-1 in order to ensure that their forward pricing rate proposal is submitted in an acceptable form in accordance with FAR 15.403-5(b)(3).  The contracting officer should request that the proposal be submitted to the Government at least 90 days prior to the</w:t>
      </w:r>
      <w:r w:rsidRPr="00633C1C">
        <w:rPr>
          <w:rFonts w:ascii="Century Schoolbook" w:eastAsia="Times New Roman" w:hAnsi="Century Schoolbook" w:cs="Times New Roman"/>
          <w:spacing w:val="-5"/>
          <w:kern w:val="20"/>
          <w:sz w:val="24"/>
          <w:szCs w:val="24"/>
        </w:rPr>
        <w:t xml:space="preserve"> proposed effective date of the rates.</w:t>
      </w:r>
      <w:r w:rsidRPr="00633C1C">
        <w:rPr>
          <w:rFonts w:ascii="Century Schoolbook" w:eastAsia="Times New Roman" w:hAnsi="Century Schoolbook" w:cs="Courier New"/>
          <w:spacing w:val="-5"/>
          <w:kern w:val="20"/>
          <w:sz w:val="24"/>
          <w:szCs w:val="24"/>
        </w:rPr>
        <w:t xml:space="preserve">  To ensure the proposal is complete, the contracting officer shall request that the contractor</w:t>
      </w:r>
      <w:r>
        <w:rPr>
          <w:rFonts w:ascii="Century Schoolbook" w:eastAsia="Times New Roman" w:hAnsi="Century Schoolbook" w:cs="Courier New"/>
          <w:spacing w:val="-5"/>
          <w:kern w:val="20"/>
          <w:sz w:val="24"/>
          <w:szCs w:val="24"/>
        </w:rPr>
        <w:t xml:space="preserve">  </w:t>
      </w:r>
      <w:r w:rsidRPr="00633C1C">
        <w:rPr>
          <w:rFonts w:ascii="Century Schoolbook" w:eastAsia="Times New Roman" w:hAnsi="Century Schoolbook" w:cs="Courier New"/>
          <w:spacing w:val="-5"/>
          <w:kern w:val="20"/>
          <w:sz w:val="24"/>
          <w:szCs w:val="24"/>
        </w:rPr>
        <w:t>complete the Contractor Forward Pricing Rate Proposal Adequacy Checklist at Table 215.403-1, and submit it with the forward pricing rate proposal.</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633C1C" w:rsidRPr="00633C1C" w:rsidRDefault="00633C1C" w:rsidP="00633C1C">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b/>
          <w:spacing w:val="-5"/>
          <w:kern w:val="20"/>
          <w:sz w:val="24"/>
          <w:szCs w:val="24"/>
        </w:rPr>
      </w:pPr>
      <w:r w:rsidRPr="00633C1C">
        <w:rPr>
          <w:rFonts w:ascii="Century Schoolbook" w:eastAsia="Times New Roman" w:hAnsi="Century Schoolbook" w:cs="Courier New"/>
          <w:b/>
          <w:spacing w:val="-5"/>
          <w:kern w:val="20"/>
          <w:sz w:val="24"/>
          <w:szCs w:val="24"/>
        </w:rPr>
        <w:t>Table 215.403-1 – Contractor Forward Pricing Rate Proposal Adequacy Checklist</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633C1C">
        <w:rPr>
          <w:rFonts w:ascii="Century Schoolbook" w:eastAsia="Times New Roman" w:hAnsi="Century Schoolbook" w:cs="Courier New"/>
          <w:spacing w:val="-5"/>
          <w:kern w:val="20"/>
          <w:sz w:val="24"/>
          <w:szCs w:val="24"/>
        </w:rPr>
        <w:t>Complete the following checklist, providing the location of requested information, or an explanation of why the requested information is not provided, and submit it with the forward pricing rate proposal.</w:t>
      </w:r>
    </w:p>
    <w:p w:rsidR="00633C1C" w:rsidRPr="00633C1C" w:rsidRDefault="00633C1C" w:rsidP="00633C1C">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633C1C" w:rsidRPr="00633C1C" w:rsidRDefault="00633C1C" w:rsidP="00633C1C">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Courier New"/>
          <w:b/>
          <w:spacing w:val="-5"/>
          <w:kern w:val="20"/>
          <w:sz w:val="24"/>
          <w:szCs w:val="24"/>
        </w:rPr>
      </w:pPr>
      <w:r w:rsidRPr="00633C1C">
        <w:rPr>
          <w:rFonts w:ascii="Century Schoolbook" w:eastAsia="Times New Roman" w:hAnsi="Century Schoolbook" w:cs="Courier New"/>
          <w:b/>
          <w:spacing w:val="-5"/>
          <w:kern w:val="20"/>
          <w:sz w:val="24"/>
          <w:szCs w:val="24"/>
        </w:rPr>
        <w:t>Contractor Forward Pricing Rate Proposal Adequacy Checklist</w:t>
      </w:r>
    </w:p>
    <w:tbl>
      <w:tblPr>
        <w:tblW w:w="48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A0" w:firstRow="1" w:lastRow="0" w:firstColumn="1" w:lastColumn="0" w:noHBand="0" w:noVBand="0"/>
      </w:tblPr>
      <w:tblGrid>
        <w:gridCol w:w="811"/>
        <w:gridCol w:w="4682"/>
        <w:gridCol w:w="1694"/>
        <w:gridCol w:w="1962"/>
      </w:tblGrid>
      <w:tr w:rsidR="00633C1C" w:rsidRPr="00522CF4" w:rsidTr="00633C1C">
        <w:trPr>
          <w:trHeight w:val="1322"/>
          <w:tblHeader/>
          <w:jc w:val="center"/>
        </w:trPr>
        <w:tc>
          <w:tcPr>
            <w:tcW w:w="443" w:type="pct"/>
            <w:vAlign w:val="center"/>
          </w:tcPr>
          <w:p w:rsidR="00633C1C" w:rsidRPr="00522CF4" w:rsidRDefault="00633C1C" w:rsidP="00A47E5F">
            <w:pPr>
              <w:spacing w:line="240" w:lineRule="exact"/>
              <w:jc w:val="center"/>
              <w:rPr>
                <w:rFonts w:ascii="Century Schoolbook" w:eastAsia="Calibri" w:hAnsi="Century Schoolbook"/>
                <w:bCs/>
                <w:color w:val="8DB3E2"/>
                <w:szCs w:val="24"/>
                <w:u w:val="single"/>
              </w:rPr>
            </w:pPr>
          </w:p>
          <w:p w:rsidR="00633C1C" w:rsidRPr="00522CF4" w:rsidRDefault="00633C1C" w:rsidP="00A47E5F">
            <w:pPr>
              <w:spacing w:line="240" w:lineRule="exact"/>
              <w:jc w:val="center"/>
              <w:rPr>
                <w:rFonts w:ascii="Century Schoolbook" w:eastAsia="Calibri" w:hAnsi="Century Schoolbook"/>
                <w:bCs/>
                <w:color w:val="8DB3E2"/>
                <w:szCs w:val="24"/>
                <w:u w:val="single"/>
              </w:rPr>
            </w:pPr>
          </w:p>
          <w:p w:rsidR="00633C1C" w:rsidRPr="00522CF4" w:rsidRDefault="00633C1C" w:rsidP="00A47E5F">
            <w:pPr>
              <w:spacing w:line="240" w:lineRule="exact"/>
              <w:jc w:val="center"/>
              <w:rPr>
                <w:rFonts w:ascii="Century Schoolbook" w:eastAsia="Calibri" w:hAnsi="Century Schoolbook"/>
                <w:bCs/>
                <w:color w:val="8DB3E2"/>
                <w:szCs w:val="24"/>
                <w:u w:val="single"/>
              </w:rPr>
            </w:pPr>
          </w:p>
          <w:p w:rsidR="00633C1C" w:rsidRPr="00522CF4" w:rsidRDefault="00633C1C" w:rsidP="00A47E5F">
            <w:pPr>
              <w:spacing w:line="240" w:lineRule="exact"/>
              <w:jc w:val="center"/>
              <w:rPr>
                <w:rFonts w:ascii="Century Schoolbook" w:eastAsia="Calibri" w:hAnsi="Century Schoolbook"/>
                <w:bCs/>
                <w:color w:val="8DB3E2"/>
                <w:szCs w:val="24"/>
                <w:u w:val="single"/>
              </w:rPr>
            </w:pPr>
          </w:p>
        </w:tc>
        <w:tc>
          <w:tcPr>
            <w:tcW w:w="2559" w:type="pct"/>
            <w:vAlign w:val="center"/>
          </w:tcPr>
          <w:p w:rsidR="00633C1C" w:rsidRPr="00522CF4" w:rsidRDefault="00633C1C" w:rsidP="00A47E5F">
            <w:pPr>
              <w:spacing w:line="240" w:lineRule="exact"/>
              <w:ind w:left="-72"/>
              <w:contextualSpacing/>
              <w:jc w:val="center"/>
              <w:rPr>
                <w:rFonts w:ascii="Century Schoolbook" w:hAnsi="Century Schoolbook"/>
                <w:szCs w:val="24"/>
                <w:u w:val="single"/>
              </w:rPr>
            </w:pPr>
            <w:r w:rsidRPr="00522CF4">
              <w:rPr>
                <w:rFonts w:ascii="Century Schoolbook" w:hAnsi="Century Schoolbook"/>
                <w:szCs w:val="24"/>
                <w:u w:val="single"/>
              </w:rPr>
              <w:t>SUBMISSION</w:t>
            </w:r>
          </w:p>
          <w:p w:rsidR="00633C1C" w:rsidRPr="00522CF4" w:rsidRDefault="00633C1C" w:rsidP="00A47E5F">
            <w:pPr>
              <w:spacing w:line="240" w:lineRule="exact"/>
              <w:ind w:left="-72"/>
              <w:contextualSpacing/>
              <w:jc w:val="center"/>
              <w:rPr>
                <w:rFonts w:ascii="Century Schoolbook" w:hAnsi="Century Schoolbook"/>
                <w:szCs w:val="24"/>
                <w:u w:val="single"/>
              </w:rPr>
            </w:pPr>
            <w:r w:rsidRPr="00522CF4">
              <w:rPr>
                <w:rFonts w:ascii="Century Schoolbook" w:hAnsi="Century Schoolbook"/>
                <w:szCs w:val="24"/>
                <w:u w:val="single"/>
              </w:rPr>
              <w:t>ITEM</w:t>
            </w:r>
          </w:p>
        </w:tc>
        <w:tc>
          <w:tcPr>
            <w:tcW w:w="926" w:type="pct"/>
            <w:vAlign w:val="center"/>
          </w:tcPr>
          <w:p w:rsidR="00633C1C" w:rsidRPr="00522CF4" w:rsidRDefault="00633C1C" w:rsidP="00A47E5F">
            <w:pPr>
              <w:spacing w:line="240" w:lineRule="exact"/>
              <w:jc w:val="center"/>
              <w:rPr>
                <w:rFonts w:ascii="Century Schoolbook" w:eastAsia="Calibri" w:hAnsi="Century Schoolbook"/>
                <w:szCs w:val="24"/>
                <w:u w:val="single"/>
              </w:rPr>
            </w:pPr>
            <w:r w:rsidRPr="00522CF4">
              <w:rPr>
                <w:rFonts w:ascii="Century Schoolbook" w:eastAsia="Calibri" w:hAnsi="Century Schoolbook"/>
                <w:szCs w:val="24"/>
                <w:u w:val="single"/>
              </w:rPr>
              <w:t>PROPOSAL PAGE No. (if applicable)</w:t>
            </w:r>
          </w:p>
        </w:tc>
        <w:tc>
          <w:tcPr>
            <w:tcW w:w="1072" w:type="pct"/>
            <w:vAlign w:val="center"/>
          </w:tcPr>
          <w:p w:rsidR="00633C1C" w:rsidRPr="00522CF4" w:rsidRDefault="00633C1C" w:rsidP="00A47E5F">
            <w:pPr>
              <w:spacing w:line="240" w:lineRule="exact"/>
              <w:jc w:val="center"/>
              <w:rPr>
                <w:rFonts w:ascii="Century Schoolbook" w:eastAsia="Calibri" w:hAnsi="Century Schoolbook"/>
                <w:szCs w:val="24"/>
                <w:u w:val="single"/>
              </w:rPr>
            </w:pPr>
            <w:r w:rsidRPr="00522CF4">
              <w:rPr>
                <w:rFonts w:ascii="Century Schoolbook" w:eastAsia="Calibri" w:hAnsi="Century Schoolbook"/>
                <w:bCs/>
                <w:szCs w:val="24"/>
                <w:u w:val="single"/>
              </w:rPr>
              <w:t>If not provided, EXPLAIN (may use continuation pages)</w:t>
            </w:r>
          </w:p>
        </w:tc>
      </w:tr>
      <w:tr w:rsidR="00633C1C" w:rsidRPr="00522CF4" w:rsidTr="00A47E5F">
        <w:trPr>
          <w:trHeight w:val="350"/>
          <w:tblHeader/>
          <w:jc w:val="center"/>
        </w:trPr>
        <w:tc>
          <w:tcPr>
            <w:tcW w:w="5000" w:type="pct"/>
            <w:gridSpan w:val="4"/>
            <w:vAlign w:val="center"/>
          </w:tcPr>
          <w:p w:rsidR="00633C1C" w:rsidRPr="00522CF4" w:rsidRDefault="00633C1C" w:rsidP="00A47E5F">
            <w:pPr>
              <w:spacing w:line="240" w:lineRule="exact"/>
              <w:jc w:val="center"/>
              <w:rPr>
                <w:rFonts w:ascii="Century Schoolbook" w:eastAsia="Calibri" w:hAnsi="Century Schoolbook"/>
                <w:bCs/>
                <w:szCs w:val="24"/>
                <w:u w:val="single"/>
              </w:rPr>
            </w:pPr>
            <w:r w:rsidRPr="00522CF4">
              <w:rPr>
                <w:rFonts w:ascii="Century Schoolbook" w:eastAsia="Calibri" w:hAnsi="Century Schoolbook"/>
                <w:bCs/>
                <w:szCs w:val="24"/>
                <w:u w:val="single"/>
              </w:rPr>
              <w:t>GENERAL INSTRUCTIONS</w:t>
            </w:r>
          </w:p>
        </w:tc>
      </w:tr>
      <w:tr w:rsidR="00633C1C" w:rsidRPr="00522CF4" w:rsidTr="00A47E5F">
        <w:trPr>
          <w:trHeight w:val="350"/>
          <w:jc w:val="center"/>
        </w:trPr>
        <w:tc>
          <w:tcPr>
            <w:tcW w:w="443" w:type="pct"/>
            <w:vAlign w:val="center"/>
          </w:tcPr>
          <w:p w:rsidR="00633C1C" w:rsidRPr="00522CF4" w:rsidRDefault="00633C1C" w:rsidP="00633C1C">
            <w:pPr>
              <w:numPr>
                <w:ilvl w:val="0"/>
                <w:numId w:val="1"/>
              </w:numPr>
              <w:spacing w:after="0" w:line="240" w:lineRule="exact"/>
              <w:contextualSpacing/>
              <w:rPr>
                <w:rFonts w:ascii="Century Schoolbook" w:hAnsi="Century Schoolbook"/>
                <w:b/>
                <w:bCs/>
                <w:szCs w:val="24"/>
              </w:rPr>
            </w:pPr>
          </w:p>
        </w:tc>
        <w:tc>
          <w:tcPr>
            <w:tcW w:w="2559" w:type="pct"/>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 xml:space="preserve">Is there a properly completed first page of the proposal as specified by the contracting officer? </w:t>
            </w:r>
          </w:p>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Initial proposal elements include:</w:t>
            </w:r>
          </w:p>
          <w:p w:rsidR="00633C1C" w:rsidRPr="00522CF4" w:rsidRDefault="00633C1C" w:rsidP="00A47E5F">
            <w:pPr>
              <w:spacing w:line="240" w:lineRule="exact"/>
              <w:ind w:left="187"/>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Name and address of contractor;</w:t>
            </w:r>
          </w:p>
          <w:p w:rsidR="00633C1C" w:rsidRPr="00522CF4" w:rsidRDefault="00633C1C" w:rsidP="00A47E5F">
            <w:pPr>
              <w:spacing w:line="240" w:lineRule="exact"/>
              <w:ind w:left="187"/>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Name and telephone number of point of contact;</w:t>
            </w:r>
          </w:p>
          <w:p w:rsidR="00633C1C" w:rsidRDefault="00633C1C" w:rsidP="00A47E5F">
            <w:pPr>
              <w:spacing w:line="240" w:lineRule="exact"/>
              <w:ind w:left="187"/>
              <w:rPr>
                <w:rFonts w:ascii="Century Schoolbook" w:eastAsia="Calibri" w:hAnsi="Century Schoolbook"/>
                <w:b/>
                <w:szCs w:val="24"/>
              </w:rPr>
            </w:pPr>
            <w:r>
              <w:rPr>
                <w:rFonts w:ascii="Century Schoolbook" w:eastAsia="Calibri" w:hAnsi="Century Schoolbook"/>
                <w:szCs w:val="24"/>
              </w:rPr>
              <w:t xml:space="preserve">c.  </w:t>
            </w:r>
            <w:r w:rsidRPr="00522CF4">
              <w:rPr>
                <w:rFonts w:ascii="Century Schoolbook" w:eastAsia="Calibri" w:hAnsi="Century Schoolbook"/>
                <w:szCs w:val="24"/>
              </w:rPr>
              <w:t>Period covered;</w:t>
            </w:r>
          </w:p>
          <w:p w:rsidR="00633C1C" w:rsidRPr="00522CF4" w:rsidRDefault="00633C1C" w:rsidP="00A47E5F">
            <w:pPr>
              <w:spacing w:line="240" w:lineRule="exact"/>
              <w:ind w:left="187"/>
              <w:rPr>
                <w:rFonts w:ascii="Century Schoolbook" w:eastAsia="Calibri" w:hAnsi="Century Schoolbook"/>
                <w:b/>
                <w:szCs w:val="24"/>
              </w:rPr>
            </w:pPr>
            <w:r>
              <w:rPr>
                <w:rFonts w:ascii="Century Schoolbook" w:eastAsia="Calibri" w:hAnsi="Century Schoolbook"/>
                <w:szCs w:val="24"/>
              </w:rPr>
              <w:t xml:space="preserve">d.  </w:t>
            </w:r>
            <w:r w:rsidRPr="00522CF4">
              <w:rPr>
                <w:rFonts w:ascii="Century Schoolbook" w:eastAsia="Calibri" w:hAnsi="Century Schoolbook"/>
                <w:szCs w:val="24"/>
              </w:rPr>
              <w:t>The page of the proposal that addresses—</w:t>
            </w:r>
          </w:p>
          <w:p w:rsidR="00633C1C" w:rsidRPr="00522CF4" w:rsidRDefault="00633C1C" w:rsidP="00A47E5F">
            <w:pPr>
              <w:spacing w:line="240" w:lineRule="exact"/>
              <w:ind w:left="572"/>
              <w:rPr>
                <w:rFonts w:ascii="Century Schoolbook" w:eastAsia="Calibri" w:hAnsi="Century Schoolbook"/>
                <w:b/>
                <w:szCs w:val="24"/>
              </w:rPr>
            </w:pPr>
            <w:r w:rsidRPr="00522CF4">
              <w:rPr>
                <w:rFonts w:ascii="Century Schoolbook" w:eastAsia="Calibri" w:hAnsi="Century Schoolbook"/>
                <w:szCs w:val="24"/>
              </w:rPr>
              <w:t>1.  Whether your organization is subject to cost accounting standards (CAS);</w:t>
            </w:r>
          </w:p>
          <w:p w:rsidR="00633C1C" w:rsidRPr="00522CF4" w:rsidRDefault="00633C1C" w:rsidP="00A47E5F">
            <w:pPr>
              <w:spacing w:line="240" w:lineRule="exact"/>
              <w:ind w:left="572"/>
              <w:rPr>
                <w:rFonts w:ascii="Century Schoolbook" w:eastAsia="Calibri" w:hAnsi="Century Schoolbook"/>
                <w:b/>
                <w:szCs w:val="24"/>
              </w:rPr>
            </w:pPr>
            <w:r w:rsidRPr="00522CF4">
              <w:rPr>
                <w:rFonts w:ascii="Century Schoolbook" w:eastAsia="Calibri" w:hAnsi="Century Schoolbook"/>
                <w:szCs w:val="24"/>
              </w:rPr>
              <w:lastRenderedPageBreak/>
              <w:t>2.  Whether your organization has submitted a CAS Disclosure Statement, and whether it has been determined adequate;</w:t>
            </w:r>
          </w:p>
          <w:p w:rsidR="00633C1C" w:rsidRPr="00522CF4" w:rsidRDefault="00633C1C" w:rsidP="00A47E5F">
            <w:pPr>
              <w:spacing w:line="240" w:lineRule="exact"/>
              <w:ind w:left="572"/>
              <w:rPr>
                <w:rFonts w:ascii="Century Schoolbook" w:eastAsia="Calibri" w:hAnsi="Century Schoolbook"/>
                <w:b/>
                <w:szCs w:val="24"/>
              </w:rPr>
            </w:pPr>
            <w:r w:rsidRPr="00522CF4">
              <w:rPr>
                <w:rFonts w:ascii="Century Schoolbook" w:eastAsia="Calibri" w:hAnsi="Century Schoolbook"/>
                <w:szCs w:val="24"/>
              </w:rPr>
              <w:t>3.  Whether you have been notified that you are or may be in noncompliance with your Disclosure Statement or CAS (other than a noncompliance that the cognizant Federal agency official had determined to have an immaterial cost impact), and if yes, an explanation;</w:t>
            </w:r>
          </w:p>
          <w:p w:rsidR="00633C1C" w:rsidRPr="00522CF4" w:rsidRDefault="00633C1C" w:rsidP="00A47E5F">
            <w:pPr>
              <w:spacing w:line="240" w:lineRule="exact"/>
              <w:ind w:left="572"/>
              <w:rPr>
                <w:rFonts w:ascii="Century Schoolbook" w:eastAsia="Calibri" w:hAnsi="Century Schoolbook"/>
                <w:b/>
                <w:szCs w:val="24"/>
              </w:rPr>
            </w:pPr>
            <w:r w:rsidRPr="00522CF4">
              <w:rPr>
                <w:rFonts w:ascii="Century Schoolbook" w:eastAsia="Calibri" w:hAnsi="Century Schoolbook"/>
                <w:szCs w:val="24"/>
              </w:rP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rsidR="00633C1C" w:rsidRPr="00522CF4" w:rsidRDefault="00633C1C" w:rsidP="00A47E5F">
            <w:pPr>
              <w:spacing w:line="240" w:lineRule="exact"/>
              <w:ind w:left="184"/>
              <w:rPr>
                <w:rFonts w:ascii="Century Schoolbook" w:eastAsia="Calibri" w:hAnsi="Century Schoolbook"/>
                <w:b/>
                <w:szCs w:val="24"/>
              </w:rPr>
            </w:pPr>
            <w:r>
              <w:rPr>
                <w:rFonts w:ascii="Century Schoolbook" w:eastAsia="Calibri" w:hAnsi="Century Schoolbook"/>
                <w:szCs w:val="24"/>
              </w:rPr>
              <w:t xml:space="preserve">e.  </w:t>
            </w:r>
            <w:r w:rsidRPr="00522CF4">
              <w:rPr>
                <w:rFonts w:ascii="Century Schoolbook" w:eastAsia="Calibri" w:hAnsi="Century Schoolbook"/>
                <w:szCs w:val="24"/>
              </w:rPr>
              <w:t>The following statement:  “This forward pricing rate proposal reflects our estimates, as of the date of submission entered in (f) below and conforms with Table 215.403-1.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rsidR="00633C1C" w:rsidRPr="00522CF4" w:rsidRDefault="00633C1C" w:rsidP="00A47E5F">
            <w:pPr>
              <w:spacing w:line="240" w:lineRule="exact"/>
              <w:ind w:left="184"/>
              <w:rPr>
                <w:rFonts w:ascii="Century Schoolbook" w:eastAsia="Calibri" w:hAnsi="Century Schoolbook"/>
                <w:b/>
                <w:szCs w:val="24"/>
              </w:rPr>
            </w:pPr>
            <w:r>
              <w:rPr>
                <w:rFonts w:ascii="Century Schoolbook" w:eastAsia="Calibri" w:hAnsi="Century Schoolbook"/>
                <w:szCs w:val="24"/>
              </w:rPr>
              <w:t xml:space="preserve">f.  </w:t>
            </w:r>
            <w:r w:rsidRPr="00522CF4">
              <w:rPr>
                <w:rFonts w:ascii="Century Schoolbook" w:eastAsia="Calibri" w:hAnsi="Century Schoolbook"/>
                <w:szCs w:val="24"/>
              </w:rPr>
              <w:t>Date of submission; and</w:t>
            </w:r>
          </w:p>
          <w:p w:rsidR="00633C1C" w:rsidRPr="00522CF4" w:rsidRDefault="00633C1C" w:rsidP="00A47E5F">
            <w:pPr>
              <w:spacing w:line="240" w:lineRule="exact"/>
              <w:ind w:left="184"/>
              <w:rPr>
                <w:rFonts w:ascii="Century Schoolbook" w:eastAsia="Calibri" w:hAnsi="Century Schoolbook"/>
                <w:b/>
                <w:color w:val="0000FF"/>
                <w:szCs w:val="24"/>
                <w:u w:val="single"/>
              </w:rPr>
            </w:pPr>
            <w:r>
              <w:rPr>
                <w:rFonts w:ascii="Century Schoolbook" w:eastAsia="Calibri" w:hAnsi="Century Schoolbook"/>
                <w:szCs w:val="24"/>
              </w:rPr>
              <w:t xml:space="preserve">g.  </w:t>
            </w:r>
            <w:r w:rsidRPr="00522CF4">
              <w:rPr>
                <w:rFonts w:ascii="Century Schoolbook" w:eastAsia="Calibri" w:hAnsi="Century Schoolbook"/>
                <w:szCs w:val="24"/>
              </w:rPr>
              <w:t>Name, title, and signature of authorized representative.</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szCs w:val="24"/>
              </w:rPr>
              <w:lastRenderedPageBreak/>
              <w:t>Proposal Cover Page</w:t>
            </w: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rPr>
                <w:rFonts w:ascii="Century Schoolbook" w:hAnsi="Century Schoolbook"/>
                <w:b/>
                <w:szCs w:val="24"/>
              </w:rPr>
            </w:pPr>
          </w:p>
        </w:tc>
        <w:tc>
          <w:tcPr>
            <w:tcW w:w="2559" w:type="pct"/>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Summary of proposed direct and indirect rates and factors, including the proposed pool and base costs for each proposed indirect rate and factor.</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szCs w:val="24"/>
              </w:rPr>
              <w:t>Immediately following the proposal cover page</w:t>
            </w: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rPr>
                <w:rFonts w:ascii="Century Schoolbook" w:hAnsi="Century Schoolbook"/>
                <w:b/>
                <w:szCs w:val="24"/>
              </w:rPr>
            </w:pPr>
          </w:p>
        </w:tc>
        <w:tc>
          <w:tcPr>
            <w:tcW w:w="2559" w:type="pct"/>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Table of Contents or index</w:t>
            </w:r>
            <w:r>
              <w:rPr>
                <w:rFonts w:ascii="Century Schoolbook" w:eastAsia="Calibri" w:hAnsi="Century Schoolbook"/>
                <w:szCs w:val="24"/>
              </w:rPr>
              <w:t>.</w:t>
            </w:r>
          </w:p>
          <w:p w:rsidR="00633C1C" w:rsidRPr="00522CF4" w:rsidRDefault="00633C1C" w:rsidP="00A47E5F">
            <w:pPr>
              <w:spacing w:after="120" w:line="240" w:lineRule="exact"/>
              <w:ind w:left="187"/>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 xml:space="preserve">Does the proposal include a table of contents or index identifying and referencing all supporting data accompanying or identified in the proposal? </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 xml:space="preserve">For supporting documentation not provided with the proposal, does the basis of each estimate in the proposal include the location of the documentation and the point of contact (custodian) name, phone number, and email address? </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rPr>
                <w:rFonts w:ascii="Century Schoolbook" w:hAnsi="Century Schoolbook"/>
                <w:b/>
                <w:szCs w:val="24"/>
              </w:rPr>
            </w:pPr>
          </w:p>
          <w:p w:rsidR="00633C1C" w:rsidRPr="00522CF4" w:rsidRDefault="00633C1C" w:rsidP="00A47E5F">
            <w:pPr>
              <w:spacing w:line="240" w:lineRule="exact"/>
              <w:rPr>
                <w:rFonts w:ascii="Century Schoolbook" w:eastAsia="Calibri" w:hAnsi="Century Schoolbook"/>
                <w:b/>
                <w:szCs w:val="24"/>
              </w:rPr>
            </w:pPr>
          </w:p>
        </w:tc>
        <w:tc>
          <w:tcPr>
            <w:tcW w:w="2559" w:type="pct"/>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disclose known or anticipated changes in business activities or processes that could materially impact the proposed rates (if not previously provided)? For example</w:t>
            </w:r>
            <w:r>
              <w:rPr>
                <w:rFonts w:ascii="Century Schoolbook" w:eastAsia="Calibri" w:hAnsi="Century Schoolbook"/>
                <w:szCs w:val="24"/>
              </w:rPr>
              <w:t>—</w:t>
            </w:r>
          </w:p>
          <w:p w:rsidR="00633C1C" w:rsidRPr="00522CF4"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 xml:space="preserve">Management initiatives to reduce costs; </w:t>
            </w:r>
          </w:p>
          <w:p w:rsidR="00633C1C" w:rsidRPr="00522CF4"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 xml:space="preserve">Changes in management objectives as a result of economic conditions and increased competitiveness; </w:t>
            </w:r>
          </w:p>
          <w:p w:rsidR="00633C1C" w:rsidRPr="00522CF4"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c.  </w:t>
            </w:r>
            <w:r w:rsidRPr="00522CF4">
              <w:rPr>
                <w:rFonts w:ascii="Century Schoolbook" w:eastAsia="Calibri" w:hAnsi="Century Schoolbook"/>
                <w:szCs w:val="24"/>
              </w:rPr>
              <w:t xml:space="preserve">Changes in accounting policies, procedures, and practices including (i) reclassification of expenses from direct to indirect or vice versa; (ii) new methods of accumulating and allocating indirect costs and the related impact; and (iii) advance agreements; </w:t>
            </w:r>
          </w:p>
          <w:p w:rsidR="00633C1C" w:rsidRPr="00522CF4"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d.  </w:t>
            </w:r>
            <w:r w:rsidRPr="00522CF4">
              <w:rPr>
                <w:rFonts w:ascii="Century Schoolbook" w:eastAsia="Calibri" w:hAnsi="Century Schoolbook"/>
                <w:szCs w:val="24"/>
              </w:rPr>
              <w:t>Company reorganizations (including acquisitions or divestitures);</w:t>
            </w:r>
          </w:p>
          <w:p w:rsidR="00633C1C" w:rsidRPr="00522CF4"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e.  </w:t>
            </w:r>
            <w:r w:rsidRPr="00522CF4">
              <w:rPr>
                <w:rFonts w:ascii="Century Schoolbook" w:eastAsia="Calibri" w:hAnsi="Century Schoolbook"/>
                <w:szCs w:val="24"/>
              </w:rPr>
              <w:t xml:space="preserve">Shutdown of facilities; </w:t>
            </w:r>
            <w:r>
              <w:rPr>
                <w:rFonts w:ascii="Century Schoolbook" w:eastAsia="Calibri" w:hAnsi="Century Schoolbook"/>
                <w:szCs w:val="24"/>
              </w:rPr>
              <w:t>or</w:t>
            </w:r>
          </w:p>
          <w:p w:rsidR="00633C1C" w:rsidRPr="00522CF4" w:rsidDel="005B1ED1" w:rsidRDefault="00633C1C" w:rsidP="00A47E5F">
            <w:pPr>
              <w:spacing w:line="240" w:lineRule="exact"/>
              <w:ind w:left="180"/>
              <w:rPr>
                <w:rFonts w:ascii="Century Schoolbook" w:eastAsia="Calibri" w:hAnsi="Century Schoolbook"/>
                <w:b/>
                <w:szCs w:val="24"/>
              </w:rPr>
            </w:pPr>
            <w:r>
              <w:rPr>
                <w:rFonts w:ascii="Century Schoolbook" w:eastAsia="Calibri" w:hAnsi="Century Schoolbook"/>
                <w:szCs w:val="24"/>
              </w:rPr>
              <w:t xml:space="preserve">f.  </w:t>
            </w:r>
            <w:r w:rsidRPr="00522CF4">
              <w:rPr>
                <w:rFonts w:ascii="Century Schoolbook" w:eastAsia="Calibri" w:hAnsi="Century Schoolbook"/>
                <w:szCs w:val="24"/>
              </w:rPr>
              <w:t>Changes in business volume and/or contract mix/type.</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 proposed costs based on judgmental factors include an explanation of the estimating processes and methods used</w:t>
            </w:r>
            <w:r>
              <w:rPr>
                <w:rFonts w:ascii="Century Schoolbook" w:eastAsia="Calibri" w:hAnsi="Century Schoolbook"/>
                <w:szCs w:val="24"/>
              </w:rPr>
              <w:t>,</w:t>
            </w:r>
            <w:r w:rsidRPr="00522CF4">
              <w:rPr>
                <w:rFonts w:ascii="Century Schoolbook" w:eastAsia="Calibri" w:hAnsi="Century Schoolbook"/>
                <w:szCs w:val="24"/>
              </w:rPr>
              <w:t xml:space="preserve"> including those used in projecting from known data?</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show trends and budgetary data?  Does the proposal provide an explanation of how the data, as well as any adjustments to the data, were used?</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 xml:space="preserve">The proposal should reconcile to the supporting data referenced.  If the proposal does not reconcile to the supporting data referenced, identify applicable page(s) and explain. </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The proposal should be internally consistent.  If the proposal is not internally consistent, identify applicable page(s) and explain.</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5000" w:type="pct"/>
            <w:gridSpan w:val="4"/>
            <w:vAlign w:val="center"/>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szCs w:val="24"/>
                <w:u w:val="single"/>
              </w:rPr>
              <w:t>Direct Labor</w:t>
            </w: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Direct Labor Rates Methodology and Basis of Each Estimate</w:t>
            </w:r>
            <w:r>
              <w:rPr>
                <w:rFonts w:ascii="Century Schoolbook" w:eastAsia="Calibri" w:hAnsi="Century Schoolbook"/>
                <w:szCs w:val="24"/>
              </w:rPr>
              <w:t>.</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 xml:space="preserve">Does the proposal include an explanation of the methodology used to develop the direct labor rates and identify the basis of each estimate? </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 xml:space="preserve">Does the proposal include or identify the location of the supporting documents for the base-period labor rates (e.g., payroll records)? </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escalation factors for the out-year labor rates, the costs to which escalation is applicable, and the basis of each factor used?</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planned or anticipated changes in the composition of labor rates, labor categories, union agreements, headcounts, or other factors that could significantly impact the direct labor rates?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5000" w:type="pct"/>
            <w:gridSpan w:val="4"/>
            <w:vAlign w:val="center"/>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bCs/>
                <w:szCs w:val="24"/>
                <w:u w:val="single"/>
              </w:rPr>
              <w:t>Indirect Rates (Fringe, Overhead, G&amp;A, etc.)</w:t>
            </w: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Indirect Rates Methodology and Basis of Each Estimate</w:t>
            </w:r>
            <w:r>
              <w:rPr>
                <w:rFonts w:ascii="Century Schoolbook" w:eastAsia="Calibri" w:hAnsi="Century Schoolbook"/>
                <w:szCs w:val="24"/>
              </w:rPr>
              <w:t>.</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Does the proposal identify the basis of each estimate and provide an explanation of the methodology used to develop the indirect rates?</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Does the proposal include or identify the location of the supporting documents for the proposed rates?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indirect expenses by burden center, by cost element, by year (including any voluntary deletions, if applicable) in a format that is consistent with the accounting system used to accumulate actual expenses?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any contingencies?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planned or anticipated changes in the nature, type, or level of indirect costs, including fringe benefits?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corporate, home office, shared services, or other incoming allocated costs and the source for those costs, including location and point of contact (custodian) name, phone number, and email address?</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separately identify all intermediate cost pools and provide a reconciliation to show where the costs will be allocated?</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the escalation factors used to escalate indirect costs for the out-years, the costs to which escalation is applicable, and the basis of each factor used?</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provide details of the development of the allocation base?</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include or reference the supporting data for the allocation base such as program budgets, negotiation memoranda, proposals, contract values, etc.?</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Does the proposal identify how the proposed allocation bases reconcile with its long range plans, strategic plan, operating budgets, sales forecasts, program budgets, etc.?</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440"/>
          <w:jc w:val="center"/>
        </w:trPr>
        <w:tc>
          <w:tcPr>
            <w:tcW w:w="5000" w:type="pct"/>
            <w:gridSpan w:val="4"/>
            <w:vAlign w:val="center"/>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szCs w:val="24"/>
                <w:u w:val="single"/>
              </w:rPr>
              <w:t>Cost of Money (COM)</w:t>
            </w:r>
          </w:p>
        </w:tc>
      </w:tr>
      <w:tr w:rsidR="00633C1C" w:rsidRPr="00522CF4" w:rsidTr="00A47E5F">
        <w:trPr>
          <w:trHeight w:val="836"/>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Cost of Money</w:t>
            </w:r>
            <w:r>
              <w:rPr>
                <w:rFonts w:ascii="Century Schoolbook" w:eastAsia="Calibri" w:hAnsi="Century Schoolbook"/>
                <w:szCs w:val="24"/>
              </w:rPr>
              <w:t>.</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a.  </w:t>
            </w:r>
            <w:r w:rsidRPr="00522CF4">
              <w:rPr>
                <w:rFonts w:ascii="Century Schoolbook" w:eastAsia="Calibri" w:hAnsi="Century Schoolbook"/>
                <w:szCs w:val="24"/>
              </w:rPr>
              <w:t>Are Cost of Money rates submitted on Form CASB-CMF, with the Treasury Rate used to compute COM identified and a summary of the net book value of assets, identified as distributed and non-distributed?</w:t>
            </w:r>
          </w:p>
          <w:p w:rsidR="00633C1C" w:rsidRPr="00522CF4" w:rsidRDefault="00633C1C" w:rsidP="00A47E5F">
            <w:pPr>
              <w:spacing w:line="240" w:lineRule="exact"/>
              <w:ind w:left="182"/>
              <w:rPr>
                <w:rFonts w:ascii="Century Schoolbook" w:eastAsia="Calibri" w:hAnsi="Century Schoolbook"/>
                <w:b/>
                <w:szCs w:val="24"/>
              </w:rPr>
            </w:pPr>
            <w:r>
              <w:rPr>
                <w:rFonts w:ascii="Century Schoolbook" w:eastAsia="Calibri" w:hAnsi="Century Schoolbook"/>
                <w:szCs w:val="24"/>
              </w:rPr>
              <w:t xml:space="preserve">b.  </w:t>
            </w:r>
            <w:r w:rsidRPr="00522CF4">
              <w:rPr>
                <w:rFonts w:ascii="Century Schoolbook" w:eastAsia="Calibri" w:hAnsi="Century Schoolbook"/>
                <w:szCs w:val="24"/>
              </w:rPr>
              <w:t>Does the proposal identify the support for the Form CASB-CMF, for example, the underlying reports and records supporting the net book value of assets contained in the form?</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377"/>
          <w:jc w:val="center"/>
        </w:trPr>
        <w:tc>
          <w:tcPr>
            <w:tcW w:w="5000" w:type="pct"/>
            <w:gridSpan w:val="4"/>
            <w:vAlign w:val="center"/>
          </w:tcPr>
          <w:p w:rsidR="00633C1C" w:rsidRPr="00522CF4" w:rsidRDefault="00633C1C" w:rsidP="00A47E5F">
            <w:pPr>
              <w:spacing w:line="240" w:lineRule="exact"/>
              <w:jc w:val="center"/>
              <w:rPr>
                <w:rFonts w:ascii="Century Schoolbook" w:eastAsia="Calibri" w:hAnsi="Century Schoolbook"/>
                <w:b/>
                <w:szCs w:val="24"/>
              </w:rPr>
            </w:pPr>
            <w:r w:rsidRPr="00522CF4">
              <w:rPr>
                <w:rFonts w:ascii="Century Schoolbook" w:eastAsia="Calibri" w:hAnsi="Century Schoolbook"/>
                <w:szCs w:val="24"/>
                <w:u w:val="single"/>
              </w:rPr>
              <w:t>OTHER</w:t>
            </w:r>
          </w:p>
        </w:tc>
      </w:tr>
      <w:tr w:rsidR="00633C1C" w:rsidRPr="00522CF4" w:rsidTr="00A47E5F">
        <w:trPr>
          <w:trHeight w:val="19"/>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bCs/>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 xml:space="preserve">Does the proposal include a comparison of prior forecasted costs to actual results in the same format as the proposal and an explanation/analysis of any differences?  </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r w:rsidR="00633C1C" w:rsidRPr="00522CF4" w:rsidTr="00A47E5F">
        <w:trPr>
          <w:trHeight w:val="19"/>
          <w:jc w:val="center"/>
        </w:trPr>
        <w:tc>
          <w:tcPr>
            <w:tcW w:w="443" w:type="pct"/>
            <w:vAlign w:val="center"/>
          </w:tcPr>
          <w:p w:rsidR="00633C1C" w:rsidRPr="00522CF4" w:rsidRDefault="00633C1C" w:rsidP="00633C1C">
            <w:pPr>
              <w:numPr>
                <w:ilvl w:val="0"/>
                <w:numId w:val="1"/>
              </w:numPr>
              <w:spacing w:after="0" w:line="240" w:lineRule="exact"/>
              <w:contextualSpacing/>
              <w:jc w:val="center"/>
              <w:rPr>
                <w:rFonts w:ascii="Century Schoolbook" w:hAnsi="Century Schoolbook"/>
                <w:b/>
                <w:bCs/>
                <w:szCs w:val="24"/>
              </w:rPr>
            </w:pPr>
          </w:p>
        </w:tc>
        <w:tc>
          <w:tcPr>
            <w:tcW w:w="2559" w:type="pct"/>
            <w:vAlign w:val="center"/>
          </w:tcPr>
          <w:p w:rsidR="00633C1C" w:rsidRPr="00522CF4" w:rsidRDefault="00633C1C" w:rsidP="00A47E5F">
            <w:pPr>
              <w:spacing w:line="240" w:lineRule="exact"/>
              <w:rPr>
                <w:rFonts w:ascii="Century Schoolbook" w:eastAsia="Calibri" w:hAnsi="Century Schoolbook"/>
                <w:b/>
                <w:szCs w:val="24"/>
              </w:rPr>
            </w:pPr>
            <w:r w:rsidRPr="00522CF4">
              <w:rPr>
                <w:rFonts w:ascii="Century Schoolbook" w:eastAsia="Calibri" w:hAnsi="Century Schoolbook"/>
                <w:szCs w:val="24"/>
              </w:rPr>
              <w:t xml:space="preserve">If this is a revision to a previous rate proposal or a forward pricing rate agreement, does the new proposal provide a summary of the changes in the circumstances or the facts that the contractor asserts require the change to the rates? </w:t>
            </w:r>
          </w:p>
        </w:tc>
        <w:tc>
          <w:tcPr>
            <w:tcW w:w="926" w:type="pct"/>
          </w:tcPr>
          <w:p w:rsidR="00633C1C" w:rsidRPr="00522CF4" w:rsidRDefault="00633C1C" w:rsidP="00A47E5F">
            <w:pPr>
              <w:spacing w:line="240" w:lineRule="exact"/>
              <w:jc w:val="center"/>
              <w:rPr>
                <w:rFonts w:ascii="Century Schoolbook" w:eastAsia="Calibri" w:hAnsi="Century Schoolbook"/>
                <w:b/>
                <w:szCs w:val="24"/>
              </w:rPr>
            </w:pPr>
          </w:p>
        </w:tc>
        <w:tc>
          <w:tcPr>
            <w:tcW w:w="1072" w:type="pct"/>
          </w:tcPr>
          <w:p w:rsidR="00633C1C" w:rsidRPr="00522CF4" w:rsidRDefault="00633C1C" w:rsidP="00A47E5F">
            <w:pPr>
              <w:spacing w:line="240" w:lineRule="exact"/>
              <w:rPr>
                <w:rFonts w:ascii="Century Schoolbook" w:eastAsia="Calibri" w:hAnsi="Century Schoolbook"/>
                <w:b/>
                <w:szCs w:val="24"/>
              </w:rPr>
            </w:pPr>
          </w:p>
        </w:tc>
      </w:tr>
    </w:tbl>
    <w:p w:rsidR="00E6028F" w:rsidRDefault="00E6028F" w:rsidP="00633C1C">
      <w:pPr>
        <w:rPr>
          <w:rFonts w:ascii="Century Schoolbook" w:eastAsia="Times New Roman" w:hAnsi="Century Schoolbook" w:cs="Courier New"/>
          <w:spacing w:val="-5"/>
          <w:kern w:val="20"/>
          <w:sz w:val="24"/>
          <w:szCs w:val="24"/>
        </w:rPr>
      </w:pPr>
    </w:p>
    <w:p w:rsidR="00633C1C" w:rsidRDefault="00633C1C" w:rsidP="00633C1C">
      <w:pPr>
        <w:rPr>
          <w:rFonts w:ascii="Century Schoolbook" w:eastAsia="Times New Roman" w:hAnsi="Century Schoolbook" w:cs="Courier New"/>
          <w:spacing w:val="-5"/>
          <w:kern w:val="20"/>
          <w:sz w:val="24"/>
          <w:szCs w:val="24"/>
        </w:rPr>
      </w:pPr>
    </w:p>
    <w:p w:rsidR="00633C1C" w:rsidRDefault="00633C1C" w:rsidP="00633C1C"/>
    <w:sectPr w:rsidR="00633C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1C" w:rsidRDefault="00633C1C" w:rsidP="00633C1C">
      <w:pPr>
        <w:spacing w:after="0" w:line="240" w:lineRule="auto"/>
      </w:pPr>
      <w:r>
        <w:separator/>
      </w:r>
    </w:p>
  </w:endnote>
  <w:endnote w:type="continuationSeparator" w:id="0">
    <w:p w:rsidR="00633C1C" w:rsidRDefault="00633C1C" w:rsidP="0063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C" w:rsidRDefault="00633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81316"/>
      <w:docPartObj>
        <w:docPartGallery w:val="Page Numbers (Bottom of Page)"/>
        <w:docPartUnique/>
      </w:docPartObj>
    </w:sdtPr>
    <w:sdtEndPr/>
    <w:sdtContent>
      <w:sdt>
        <w:sdtPr>
          <w:id w:val="1728636285"/>
          <w:docPartObj>
            <w:docPartGallery w:val="Page Numbers (Top of Page)"/>
            <w:docPartUnique/>
          </w:docPartObj>
        </w:sdtPr>
        <w:sdtEndPr/>
        <w:sdtContent>
          <w:p w:rsidR="00633C1C" w:rsidRDefault="00633C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191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191B">
              <w:rPr>
                <w:b/>
                <w:bCs/>
                <w:noProof/>
              </w:rPr>
              <w:t>1</w:t>
            </w:r>
            <w:r>
              <w:rPr>
                <w:b/>
                <w:bCs/>
                <w:sz w:val="24"/>
                <w:szCs w:val="24"/>
              </w:rPr>
              <w:fldChar w:fldCharType="end"/>
            </w:r>
          </w:p>
        </w:sdtContent>
      </w:sdt>
    </w:sdtContent>
  </w:sdt>
  <w:p w:rsidR="00633C1C" w:rsidRDefault="00633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C" w:rsidRDefault="00633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1C" w:rsidRDefault="00633C1C" w:rsidP="00633C1C">
      <w:pPr>
        <w:spacing w:after="0" w:line="240" w:lineRule="auto"/>
      </w:pPr>
      <w:r>
        <w:separator/>
      </w:r>
    </w:p>
  </w:footnote>
  <w:footnote w:type="continuationSeparator" w:id="0">
    <w:p w:rsidR="00633C1C" w:rsidRDefault="00633C1C" w:rsidP="00633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C" w:rsidRDefault="00633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C" w:rsidRDefault="00633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1C" w:rsidRDefault="00633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10E2"/>
    <w:multiLevelType w:val="hybridMultilevel"/>
    <w:tmpl w:val="3AF06C50"/>
    <w:lvl w:ilvl="0" w:tplc="0409000F">
      <w:start w:val="1"/>
      <w:numFmt w:val="decimal"/>
      <w:lvlText w:val="%1."/>
      <w:lvlJc w:val="left"/>
      <w:pPr>
        <w:ind w:left="540" w:hanging="360"/>
      </w:p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1C"/>
    <w:rsid w:val="00633C1C"/>
    <w:rsid w:val="00B9191B"/>
    <w:rsid w:val="00E6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1C"/>
  </w:style>
  <w:style w:type="paragraph" w:styleId="Footer">
    <w:name w:val="footer"/>
    <w:basedOn w:val="Normal"/>
    <w:link w:val="FooterChar"/>
    <w:uiPriority w:val="99"/>
    <w:unhideWhenUsed/>
    <w:rsid w:val="0063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1C"/>
  </w:style>
  <w:style w:type="paragraph" w:styleId="Footer">
    <w:name w:val="footer"/>
    <w:basedOn w:val="Normal"/>
    <w:link w:val="FooterChar"/>
    <w:uiPriority w:val="99"/>
    <w:unhideWhenUsed/>
    <w:rsid w:val="00633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pgi/pgi_htm/PGI215_4.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SYSTEM</cp:lastModifiedBy>
  <cp:revision>2</cp:revision>
  <dcterms:created xsi:type="dcterms:W3CDTF">2017-10-24T14:28:00Z</dcterms:created>
  <dcterms:modified xsi:type="dcterms:W3CDTF">2017-10-24T14:28:00Z</dcterms:modified>
</cp:coreProperties>
</file>