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BA52B" w14:textId="0CD74A6E" w:rsidR="008E0E5F" w:rsidRDefault="003B3730" w:rsidP="00CD6E3F">
      <w:pPr>
        <w:rPr>
          <w:rFonts w:ascii="Arial" w:hAnsi="Arial"/>
          <w:b/>
          <w:sz w:val="22"/>
          <w:szCs w:val="22"/>
        </w:rPr>
      </w:pPr>
      <w:bookmarkStart w:id="0" w:name="_GoBack"/>
      <w:bookmarkEnd w:id="0"/>
      <w:r>
        <w:rPr>
          <w:rFonts w:ascii="Arial" w:hAnsi="Arial"/>
          <w:b/>
          <w:sz w:val="22"/>
          <w:szCs w:val="22"/>
        </w:rPr>
        <w:t xml:space="preserve">Appendix B. </w:t>
      </w:r>
      <w:r w:rsidR="008E0E5F">
        <w:rPr>
          <w:rFonts w:ascii="Arial" w:hAnsi="Arial"/>
          <w:b/>
          <w:sz w:val="22"/>
          <w:szCs w:val="22"/>
        </w:rPr>
        <w:t>Food and Drug Administration (FDA) Center for Tobacco Products (</w:t>
      </w:r>
      <w:r w:rsidR="00CD6E3F">
        <w:rPr>
          <w:rFonts w:ascii="Arial" w:hAnsi="Arial"/>
          <w:b/>
          <w:sz w:val="22"/>
          <w:szCs w:val="22"/>
        </w:rPr>
        <w:t>CTP</w:t>
      </w:r>
      <w:r w:rsidR="008E0E5F">
        <w:rPr>
          <w:rFonts w:ascii="Arial" w:hAnsi="Arial"/>
          <w:b/>
          <w:sz w:val="22"/>
          <w:szCs w:val="22"/>
        </w:rPr>
        <w:t>)</w:t>
      </w:r>
    </w:p>
    <w:p w14:paraId="49A7B556" w14:textId="15BEFA64" w:rsidR="00CD6E3F" w:rsidRDefault="00EB6C34" w:rsidP="00CD6E3F">
      <w:pPr>
        <w:rPr>
          <w:rFonts w:ascii="Arial" w:hAnsi="Arial"/>
          <w:b/>
          <w:sz w:val="22"/>
          <w:szCs w:val="22"/>
        </w:rPr>
      </w:pPr>
      <w:r>
        <w:rPr>
          <w:rFonts w:ascii="Arial" w:hAnsi="Arial"/>
          <w:b/>
          <w:sz w:val="22"/>
          <w:szCs w:val="22"/>
        </w:rPr>
        <w:t>Industry</w:t>
      </w:r>
      <w:r w:rsidR="00CD6E3F" w:rsidRPr="00C95F02">
        <w:rPr>
          <w:rFonts w:ascii="Arial" w:hAnsi="Arial"/>
          <w:b/>
          <w:sz w:val="22"/>
          <w:szCs w:val="22"/>
        </w:rPr>
        <w:t xml:space="preserve"> </w:t>
      </w:r>
      <w:r w:rsidR="003D7A65">
        <w:rPr>
          <w:rFonts w:ascii="Arial" w:hAnsi="Arial"/>
          <w:b/>
          <w:sz w:val="22"/>
          <w:szCs w:val="22"/>
        </w:rPr>
        <w:t xml:space="preserve">Public Meeting Study </w:t>
      </w:r>
      <w:r w:rsidR="00CD6E3F" w:rsidRPr="00C95F02">
        <w:rPr>
          <w:rFonts w:ascii="Arial" w:hAnsi="Arial"/>
          <w:b/>
          <w:sz w:val="22"/>
          <w:szCs w:val="22"/>
        </w:rPr>
        <w:t>Instrument</w:t>
      </w:r>
    </w:p>
    <w:p w14:paraId="41E48A85" w14:textId="77777777" w:rsidR="00CD6E3F" w:rsidRPr="009C5D5E" w:rsidRDefault="00CD6E3F" w:rsidP="00CD6E3F">
      <w:pPr>
        <w:rPr>
          <w:rFonts w:ascii="Arial" w:hAnsi="Arial" w:cs="Arial"/>
          <w:b/>
          <w:sz w:val="22"/>
          <w:szCs w:val="22"/>
        </w:rPr>
      </w:pPr>
    </w:p>
    <w:p w14:paraId="77A2E7D4" w14:textId="77777777"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9C5D5E">
        <w:rPr>
          <w:rFonts w:ascii="Arial" w:hAnsi="Arial" w:cs="Arial"/>
          <w:color w:val="0000FF"/>
          <w:sz w:val="22"/>
          <w:szCs w:val="22"/>
          <w:u w:val="single"/>
        </w:rPr>
        <w:t>not</w:t>
      </w:r>
      <w:r w:rsidRPr="009C5D5E">
        <w:rPr>
          <w:rFonts w:ascii="Arial" w:hAnsi="Arial" w:cs="Arial"/>
          <w:color w:val="0000FF"/>
          <w:sz w:val="22"/>
          <w:szCs w:val="22"/>
        </w:rPr>
        <w:t xml:space="preserve"> see any text in blue.</w:t>
      </w:r>
    </w:p>
    <w:p w14:paraId="212E0B7A" w14:textId="77777777" w:rsidR="00CD6E3F" w:rsidRPr="00475074" w:rsidRDefault="00CD6E3F" w:rsidP="00475074">
      <w:pPr>
        <w:rPr>
          <w:rFonts w:ascii="Arial" w:hAnsi="Arial"/>
          <w:color w:val="0000FF"/>
          <w:sz w:val="22"/>
        </w:rPr>
      </w:pPr>
    </w:p>
    <w:p w14:paraId="52F6679C" w14:textId="3D482896" w:rsidR="00793D2D" w:rsidRDefault="005213C5" w:rsidP="00793D2D">
      <w:pPr>
        <w:rPr>
          <w:rFonts w:ascii="Arial" w:hAnsi="Arial" w:cs="Arial"/>
          <w:sz w:val="22"/>
          <w:szCs w:val="22"/>
        </w:rPr>
      </w:pPr>
      <w:r>
        <w:rPr>
          <w:rFonts w:ascii="Arial" w:hAnsi="Arial"/>
          <w:sz w:val="22"/>
        </w:rPr>
        <w:t xml:space="preserve">The purpose of this </w:t>
      </w:r>
      <w:r w:rsidR="005A386A">
        <w:rPr>
          <w:rFonts w:ascii="Arial" w:hAnsi="Arial"/>
          <w:sz w:val="22"/>
        </w:rPr>
        <w:t xml:space="preserve">survey </w:t>
      </w:r>
      <w:r w:rsidR="00293589">
        <w:rPr>
          <w:rFonts w:ascii="Arial" w:hAnsi="Arial"/>
          <w:sz w:val="22"/>
        </w:rPr>
        <w:t xml:space="preserve">for manufacturers and importers </w:t>
      </w:r>
      <w:r>
        <w:rPr>
          <w:rFonts w:ascii="Arial" w:hAnsi="Arial"/>
          <w:sz w:val="22"/>
        </w:rPr>
        <w:t xml:space="preserve">is to learn about you and your company’s information needs regarding the Food and Drug Administration’s (FDA) </w:t>
      </w:r>
      <w:r w:rsidR="00293589">
        <w:rPr>
          <w:rFonts w:ascii="Arial" w:hAnsi="Arial"/>
          <w:sz w:val="22"/>
        </w:rPr>
        <w:t>Center for Tobacco Products (CTP) rules, regulations, policies, and guidances</w:t>
      </w:r>
      <w:r>
        <w:rPr>
          <w:rFonts w:ascii="Arial" w:hAnsi="Arial"/>
          <w:sz w:val="22"/>
        </w:rPr>
        <w:t xml:space="preserve">. The results of this study will be used to improve the usability of the </w:t>
      </w:r>
      <w:r w:rsidR="00242DB8">
        <w:rPr>
          <w:rFonts w:ascii="Arial" w:hAnsi="Arial"/>
          <w:sz w:val="22"/>
        </w:rPr>
        <w:t>CTP</w:t>
      </w:r>
      <w:r>
        <w:rPr>
          <w:rFonts w:ascii="Arial" w:hAnsi="Arial"/>
          <w:sz w:val="22"/>
        </w:rPr>
        <w:t xml:space="preserve"> website</w:t>
      </w:r>
      <w:r w:rsidR="00293589" w:rsidRPr="00293589">
        <w:rPr>
          <w:rFonts w:ascii="Arial" w:hAnsi="Arial"/>
          <w:sz w:val="22"/>
        </w:rPr>
        <w:t xml:space="preserve"> </w:t>
      </w:r>
      <w:r w:rsidR="00293589">
        <w:rPr>
          <w:rFonts w:ascii="Arial" w:hAnsi="Arial"/>
          <w:sz w:val="22"/>
        </w:rPr>
        <w:t>on FDA.gov</w:t>
      </w:r>
      <w:r>
        <w:rPr>
          <w:rFonts w:ascii="Arial" w:hAnsi="Arial"/>
          <w:sz w:val="22"/>
        </w:rPr>
        <w:t>. Would you like to participate in this study?</w:t>
      </w:r>
    </w:p>
    <w:p w14:paraId="51F1BE16" w14:textId="77777777" w:rsidR="00793D2D" w:rsidRPr="00793D2D" w:rsidRDefault="00793D2D" w:rsidP="00793D2D">
      <w:pPr>
        <w:rPr>
          <w:rFonts w:ascii="Arial" w:hAnsi="Arial" w:cs="Arial"/>
          <w:sz w:val="22"/>
          <w:szCs w:val="22"/>
        </w:rPr>
      </w:pPr>
    </w:p>
    <w:p w14:paraId="421639D8" w14:textId="77777777" w:rsidR="00793D2D" w:rsidRPr="00793D2D" w:rsidRDefault="00793D2D" w:rsidP="000E2CD5">
      <w:pPr>
        <w:pStyle w:val="ListParagraph"/>
        <w:numPr>
          <w:ilvl w:val="0"/>
          <w:numId w:val="2"/>
        </w:numPr>
        <w:rPr>
          <w:rFonts w:ascii="Arial" w:hAnsi="Arial" w:cs="Arial"/>
          <w:sz w:val="22"/>
          <w:szCs w:val="22"/>
        </w:rPr>
      </w:pPr>
      <w:r w:rsidRPr="00793D2D">
        <w:rPr>
          <w:rFonts w:ascii="Arial" w:hAnsi="Arial" w:cs="Arial"/>
          <w:sz w:val="22"/>
          <w:szCs w:val="22"/>
        </w:rPr>
        <w:t>Yes</w:t>
      </w:r>
    </w:p>
    <w:p w14:paraId="69B5E3DD" w14:textId="77777777" w:rsidR="00793D2D" w:rsidRPr="00793D2D" w:rsidRDefault="00793D2D" w:rsidP="000E2CD5">
      <w:pPr>
        <w:pStyle w:val="ListParagraph"/>
        <w:numPr>
          <w:ilvl w:val="0"/>
          <w:numId w:val="2"/>
        </w:numPr>
        <w:rPr>
          <w:rFonts w:ascii="Arial" w:hAnsi="Arial" w:cs="Arial"/>
          <w:color w:val="0000FF"/>
          <w:sz w:val="22"/>
          <w:szCs w:val="22"/>
        </w:rPr>
      </w:pPr>
      <w:r w:rsidRPr="00793D2D">
        <w:rPr>
          <w:rFonts w:ascii="Arial" w:hAnsi="Arial" w:cs="Arial"/>
          <w:sz w:val="22"/>
          <w:szCs w:val="22"/>
        </w:rPr>
        <w:t xml:space="preserve">No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14:paraId="01F391AC" w14:textId="77777777" w:rsidR="00793D2D" w:rsidRPr="00793D2D" w:rsidRDefault="00793D2D" w:rsidP="000E2CD5">
      <w:pPr>
        <w:pStyle w:val="ListParagraph"/>
        <w:numPr>
          <w:ilvl w:val="0"/>
          <w:numId w:val="2"/>
        </w:numPr>
        <w:rPr>
          <w:rFonts w:ascii="Arial" w:hAnsi="Arial" w:cs="Arial"/>
          <w:sz w:val="22"/>
          <w:szCs w:val="22"/>
        </w:rPr>
      </w:pPr>
      <w:r w:rsidRPr="00793D2D">
        <w:rPr>
          <w:rFonts w:ascii="Arial" w:hAnsi="Arial" w:cs="Arial"/>
          <w:sz w:val="22"/>
          <w:szCs w:val="22"/>
        </w:rPr>
        <w:t xml:space="preserve">Prefer not to answer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14:paraId="782814AD" w14:textId="77777777" w:rsidR="00793D2D" w:rsidRPr="00793D2D" w:rsidRDefault="00793D2D" w:rsidP="00793D2D">
      <w:pPr>
        <w:rPr>
          <w:rFonts w:ascii="Arial" w:hAnsi="Arial" w:cs="Arial"/>
          <w:sz w:val="22"/>
          <w:szCs w:val="22"/>
        </w:rPr>
      </w:pPr>
    </w:p>
    <w:p w14:paraId="72076B5C" w14:textId="77777777" w:rsidR="00001538" w:rsidRDefault="00001538" w:rsidP="00793D2D">
      <w:pPr>
        <w:rPr>
          <w:rFonts w:ascii="Arial" w:hAnsi="Arial" w:cs="Arial"/>
          <w:sz w:val="22"/>
          <w:szCs w:val="22"/>
        </w:rPr>
      </w:pPr>
    </w:p>
    <w:p w14:paraId="7EB16806" w14:textId="77777777" w:rsidR="00793D2D" w:rsidRPr="00627497" w:rsidRDefault="00793D2D" w:rsidP="00793D2D">
      <w:pPr>
        <w:pStyle w:val="ListParagraph"/>
        <w:ind w:left="0"/>
        <w:rPr>
          <w:rFonts w:ascii="Arial" w:hAnsi="Arial" w:cs="Arial"/>
          <w:color w:val="0000FF"/>
          <w:sz w:val="22"/>
          <w:szCs w:val="22"/>
        </w:rPr>
      </w:pPr>
      <w:r w:rsidRPr="00923311">
        <w:rPr>
          <w:rFonts w:ascii="Arial" w:hAnsi="Arial" w:cs="Arial"/>
          <w:color w:val="0000FF"/>
          <w:sz w:val="22"/>
          <w:szCs w:val="22"/>
        </w:rPr>
        <w:t xml:space="preserve">[TERMINATION TEXT </w:t>
      </w:r>
      <w:r w:rsidR="00B41C8B">
        <w:rPr>
          <w:rFonts w:ascii="Arial" w:hAnsi="Arial" w:cs="Arial"/>
          <w:color w:val="0000FF"/>
          <w:sz w:val="22"/>
          <w:szCs w:val="22"/>
        </w:rPr>
        <w:t>1</w:t>
      </w:r>
      <w:r w:rsidRPr="00923311">
        <w:rPr>
          <w:rFonts w:ascii="Arial" w:hAnsi="Arial" w:cs="Arial"/>
          <w:color w:val="0000FF"/>
          <w:sz w:val="22"/>
          <w:szCs w:val="22"/>
        </w:rPr>
        <w:t>:]</w:t>
      </w:r>
      <w:r>
        <w:rPr>
          <w:rFonts w:ascii="Arial" w:hAnsi="Arial" w:cs="Arial"/>
          <w:sz w:val="22"/>
          <w:szCs w:val="22"/>
        </w:rPr>
        <w:t xml:space="preserve"> </w:t>
      </w:r>
      <w:r w:rsidRPr="00627497">
        <w:rPr>
          <w:rFonts w:ascii="Arial" w:hAnsi="Arial" w:cs="Arial"/>
          <w:color w:val="0000FF"/>
          <w:sz w:val="22"/>
          <w:szCs w:val="22"/>
        </w:rPr>
        <w:t>Based on your answer, you do not qualify for this survey. Thank you very much for your time.</w:t>
      </w:r>
    </w:p>
    <w:p w14:paraId="6C0837F7" w14:textId="77777777" w:rsidR="00CD6E3F" w:rsidRPr="009C5D5E" w:rsidRDefault="00CD6E3F" w:rsidP="00CD6E3F">
      <w:pPr>
        <w:rPr>
          <w:rFonts w:ascii="Arial" w:hAnsi="Arial" w:cs="Arial"/>
          <w:sz w:val="22"/>
          <w:szCs w:val="22"/>
        </w:rPr>
      </w:pPr>
    </w:p>
    <w:p w14:paraId="0A58F79C" w14:textId="44565B4A" w:rsidR="00DA707C" w:rsidRPr="00DA707C" w:rsidRDefault="00DA707C" w:rsidP="00CD6E3F">
      <w:pPr>
        <w:rPr>
          <w:rFonts w:ascii="Arial" w:hAnsi="Arial" w:cs="Arial"/>
          <w:b/>
          <w:color w:val="0000FF"/>
          <w:sz w:val="22"/>
          <w:szCs w:val="22"/>
        </w:rPr>
      </w:pPr>
      <w:r w:rsidRPr="006D3CA1">
        <w:rPr>
          <w:rFonts w:ascii="Arial" w:hAnsi="Arial" w:cs="Arial"/>
          <w:b/>
          <w:color w:val="0000FF"/>
          <w:sz w:val="22"/>
          <w:szCs w:val="22"/>
        </w:rPr>
        <w:t xml:space="preserve">[INSERT APPENDIX </w:t>
      </w:r>
      <w:r w:rsidR="009A1CBF">
        <w:rPr>
          <w:rFonts w:ascii="Arial" w:hAnsi="Arial" w:cs="Arial"/>
          <w:b/>
          <w:color w:val="0000FF"/>
          <w:sz w:val="22"/>
          <w:szCs w:val="22"/>
        </w:rPr>
        <w:t>D</w:t>
      </w:r>
      <w:r w:rsidRPr="006D3CA1">
        <w:rPr>
          <w:rFonts w:ascii="Arial" w:hAnsi="Arial" w:cs="Arial"/>
          <w:b/>
          <w:color w:val="0000FF"/>
          <w:sz w:val="22"/>
          <w:szCs w:val="22"/>
        </w:rPr>
        <w:t>, INFORMED CONSENT HERE]</w:t>
      </w:r>
    </w:p>
    <w:p w14:paraId="50F084C0" w14:textId="5ABE8DDC" w:rsidR="005670ED" w:rsidRDefault="00923311" w:rsidP="00582686">
      <w:pPr>
        <w:rPr>
          <w:rFonts w:ascii="Arial" w:hAnsi="Arial" w:cs="Arial"/>
          <w:b/>
          <w:sz w:val="22"/>
          <w:szCs w:val="22"/>
        </w:rPr>
      </w:pPr>
      <w:r>
        <w:rPr>
          <w:rFonts w:ascii="Arial" w:hAnsi="Arial" w:cs="Arial"/>
          <w:b/>
          <w:sz w:val="22"/>
          <w:szCs w:val="22"/>
        </w:rPr>
        <w:br w:type="page"/>
      </w:r>
    </w:p>
    <w:p w14:paraId="0F2A531B" w14:textId="634EDFEF" w:rsidR="00000DD2" w:rsidRDefault="00000DD2" w:rsidP="00582686">
      <w:pPr>
        <w:rPr>
          <w:rFonts w:ascii="Arial" w:hAnsi="Arial" w:cs="Arial"/>
          <w:b/>
          <w:sz w:val="22"/>
          <w:szCs w:val="22"/>
        </w:rPr>
      </w:pPr>
      <w:r>
        <w:rPr>
          <w:rFonts w:ascii="Arial" w:hAnsi="Arial" w:cs="Arial"/>
          <w:b/>
          <w:sz w:val="22"/>
          <w:szCs w:val="22"/>
        </w:rPr>
        <w:lastRenderedPageBreak/>
        <w:t xml:space="preserve">We would like to thank you for participating in the survey. The following questions will be </w:t>
      </w:r>
      <w:r w:rsidR="00293589">
        <w:rPr>
          <w:rFonts w:ascii="Arial" w:hAnsi="Arial" w:cs="Arial"/>
          <w:b/>
          <w:sz w:val="22"/>
          <w:szCs w:val="22"/>
        </w:rPr>
        <w:t xml:space="preserve">about </w:t>
      </w:r>
      <w:r>
        <w:rPr>
          <w:rFonts w:ascii="Arial" w:hAnsi="Arial" w:cs="Arial"/>
          <w:b/>
          <w:sz w:val="22"/>
          <w:szCs w:val="22"/>
        </w:rPr>
        <w:t>you, your company, and if you use the CTP website</w:t>
      </w:r>
      <w:r w:rsidR="00293589">
        <w:rPr>
          <w:rFonts w:ascii="Arial" w:hAnsi="Arial" w:cs="Arial"/>
          <w:b/>
          <w:sz w:val="22"/>
          <w:szCs w:val="22"/>
        </w:rPr>
        <w:t xml:space="preserve"> on</w:t>
      </w:r>
      <w:r w:rsidR="00293589" w:rsidRPr="00293589">
        <w:rPr>
          <w:rFonts w:ascii="Arial" w:hAnsi="Arial" w:cs="Arial"/>
          <w:b/>
          <w:sz w:val="22"/>
          <w:szCs w:val="22"/>
        </w:rPr>
        <w:t xml:space="preserve"> </w:t>
      </w:r>
      <w:r w:rsidR="00293589">
        <w:rPr>
          <w:rFonts w:ascii="Arial" w:hAnsi="Arial" w:cs="Arial"/>
          <w:b/>
          <w:sz w:val="22"/>
          <w:szCs w:val="22"/>
        </w:rPr>
        <w:t>FDA.gov</w:t>
      </w:r>
      <w:r>
        <w:rPr>
          <w:rFonts w:ascii="Arial" w:hAnsi="Arial" w:cs="Arial"/>
          <w:b/>
          <w:sz w:val="22"/>
          <w:szCs w:val="22"/>
        </w:rPr>
        <w:t>.</w:t>
      </w:r>
    </w:p>
    <w:p w14:paraId="01DE1DA1" w14:textId="77777777" w:rsidR="00000DD2" w:rsidRDefault="00000DD2" w:rsidP="00582686">
      <w:pPr>
        <w:rPr>
          <w:rFonts w:ascii="Arial" w:hAnsi="Arial" w:cs="Arial"/>
          <w:b/>
          <w:sz w:val="22"/>
          <w:szCs w:val="22"/>
        </w:rPr>
      </w:pPr>
    </w:p>
    <w:p w14:paraId="031C8D75" w14:textId="0E363652" w:rsidR="002A5011" w:rsidRPr="00DC52AB" w:rsidRDefault="002A5011" w:rsidP="002A5011">
      <w:pPr>
        <w:rPr>
          <w:rFonts w:ascii="Arial" w:hAnsi="Arial" w:cs="Arial"/>
          <w:b/>
          <w:sz w:val="22"/>
          <w:szCs w:val="22"/>
        </w:rPr>
      </w:pPr>
      <w:r w:rsidRPr="00DC52AB">
        <w:rPr>
          <w:rFonts w:ascii="Arial" w:hAnsi="Arial" w:cs="Arial"/>
          <w:b/>
          <w:sz w:val="22"/>
          <w:szCs w:val="22"/>
        </w:rPr>
        <w:t xml:space="preserve">1. What year were you born? </w:t>
      </w:r>
    </w:p>
    <w:p w14:paraId="796B7773" w14:textId="77777777" w:rsidR="002A5011" w:rsidRDefault="002A5011" w:rsidP="002A5011">
      <w:pPr>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14:paraId="2AD26E97" w14:textId="77777777" w:rsidR="002A5011" w:rsidRDefault="002A5011" w:rsidP="002A5011">
      <w:pPr>
        <w:rPr>
          <w:rFonts w:ascii="Arial" w:hAnsi="Arial" w:cs="Arial"/>
          <w:color w:val="0000FF"/>
          <w:sz w:val="22"/>
          <w:szCs w:val="22"/>
        </w:rPr>
      </w:pPr>
      <w:r w:rsidRPr="00923311">
        <w:rPr>
          <w:rFonts w:ascii="Arial" w:hAnsi="Arial" w:cs="Arial"/>
          <w:color w:val="0000FF"/>
          <w:sz w:val="22"/>
          <w:szCs w:val="22"/>
        </w:rPr>
        <w:t>[</w:t>
      </w:r>
      <w:r>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Pr>
          <w:rFonts w:ascii="Arial" w:hAnsi="Arial" w:cs="Arial"/>
          <w:color w:val="0000FF"/>
          <w:sz w:val="22"/>
          <w:szCs w:val="22"/>
        </w:rPr>
        <w:t>1 IF RESPONDENT WAS BORN IN 1999 OR LATER</w:t>
      </w:r>
      <w:r w:rsidRPr="00923311">
        <w:rPr>
          <w:rFonts w:ascii="Arial" w:hAnsi="Arial" w:cs="Arial"/>
          <w:color w:val="0000FF"/>
          <w:sz w:val="22"/>
          <w:szCs w:val="22"/>
        </w:rPr>
        <w:t>]</w:t>
      </w:r>
    </w:p>
    <w:p w14:paraId="65E97257" w14:textId="77777777" w:rsidR="002A5011" w:rsidRDefault="002A5011" w:rsidP="002A5011">
      <w:pPr>
        <w:rPr>
          <w:rFonts w:ascii="Arial" w:hAnsi="Arial" w:cs="Arial"/>
          <w:sz w:val="22"/>
          <w:szCs w:val="22"/>
        </w:rPr>
      </w:pPr>
    </w:p>
    <w:p w14:paraId="47D46B7E" w14:textId="599DEA83" w:rsidR="002A5011" w:rsidRPr="00DC52AB" w:rsidRDefault="002A5011" w:rsidP="002A5011">
      <w:pPr>
        <w:rPr>
          <w:rFonts w:ascii="Arial" w:hAnsi="Arial" w:cs="Arial"/>
          <w:b/>
          <w:sz w:val="22"/>
          <w:szCs w:val="22"/>
        </w:rPr>
      </w:pPr>
      <w:r w:rsidRPr="00DC52AB">
        <w:rPr>
          <w:rFonts w:ascii="Arial" w:hAnsi="Arial" w:cs="Arial"/>
          <w:b/>
          <w:sz w:val="22"/>
          <w:szCs w:val="22"/>
        </w:rPr>
        <w:t xml:space="preserve">2. Do you work for a company involved in the manufacture or import of tobacco products (e.g., cigarettes, e-cigarettes/vapes, cigars, smokeless tobacco products, hookah tobacco, pipe tobacco, roll-your-own tobacco?) </w:t>
      </w:r>
    </w:p>
    <w:p w14:paraId="3B2C8C3A" w14:textId="77777777" w:rsidR="002A5011" w:rsidRPr="00793D2D" w:rsidRDefault="002A5011" w:rsidP="002A5011">
      <w:pPr>
        <w:pStyle w:val="ListParagraph"/>
        <w:numPr>
          <w:ilvl w:val="0"/>
          <w:numId w:val="3"/>
        </w:numPr>
        <w:rPr>
          <w:rFonts w:ascii="Arial" w:hAnsi="Arial" w:cs="Arial"/>
          <w:sz w:val="22"/>
          <w:szCs w:val="22"/>
        </w:rPr>
      </w:pPr>
      <w:r w:rsidRPr="00793D2D">
        <w:rPr>
          <w:rFonts w:ascii="Arial" w:hAnsi="Arial" w:cs="Arial"/>
          <w:sz w:val="22"/>
          <w:szCs w:val="22"/>
        </w:rPr>
        <w:t>Yes</w:t>
      </w:r>
    </w:p>
    <w:p w14:paraId="370C638A" w14:textId="77777777" w:rsidR="002A5011" w:rsidRPr="00793D2D" w:rsidRDefault="002A5011" w:rsidP="002A5011">
      <w:pPr>
        <w:pStyle w:val="ListParagraph"/>
        <w:numPr>
          <w:ilvl w:val="0"/>
          <w:numId w:val="3"/>
        </w:numPr>
        <w:rPr>
          <w:rFonts w:ascii="Arial" w:hAnsi="Arial" w:cs="Arial"/>
          <w:color w:val="0000FF"/>
          <w:sz w:val="22"/>
          <w:szCs w:val="22"/>
        </w:rPr>
      </w:pPr>
      <w:r w:rsidRPr="00793D2D">
        <w:rPr>
          <w:rFonts w:ascii="Arial" w:hAnsi="Arial" w:cs="Arial"/>
          <w:sz w:val="22"/>
          <w:szCs w:val="22"/>
        </w:rPr>
        <w:t xml:space="preserve">No </w:t>
      </w:r>
      <w:r w:rsidRPr="00793D2D">
        <w:rPr>
          <w:rFonts w:ascii="Arial" w:hAnsi="Arial" w:cs="Arial"/>
          <w:color w:val="0000FF"/>
          <w:sz w:val="22"/>
          <w:szCs w:val="22"/>
        </w:rPr>
        <w:t xml:space="preserve">[TERMINATE SURVEY; GO TO TERMINATION TEXT </w:t>
      </w:r>
      <w:r>
        <w:rPr>
          <w:rFonts w:ascii="Arial" w:hAnsi="Arial" w:cs="Arial"/>
          <w:color w:val="0000FF"/>
          <w:sz w:val="22"/>
          <w:szCs w:val="22"/>
        </w:rPr>
        <w:t>1</w:t>
      </w:r>
      <w:r w:rsidRPr="00793D2D">
        <w:rPr>
          <w:rFonts w:ascii="Arial" w:hAnsi="Arial" w:cs="Arial"/>
          <w:color w:val="0000FF"/>
          <w:sz w:val="22"/>
          <w:szCs w:val="22"/>
        </w:rPr>
        <w:t>]</w:t>
      </w:r>
    </w:p>
    <w:p w14:paraId="71537022" w14:textId="77777777" w:rsidR="002A5011" w:rsidRPr="00793D2D" w:rsidRDefault="002A5011" w:rsidP="002A5011">
      <w:pPr>
        <w:pStyle w:val="ListParagraph"/>
        <w:numPr>
          <w:ilvl w:val="0"/>
          <w:numId w:val="3"/>
        </w:numPr>
        <w:rPr>
          <w:rFonts w:ascii="Arial" w:hAnsi="Arial" w:cs="Arial"/>
          <w:sz w:val="22"/>
          <w:szCs w:val="22"/>
        </w:rPr>
      </w:pPr>
      <w:r w:rsidRPr="00793D2D">
        <w:rPr>
          <w:rFonts w:ascii="Arial" w:hAnsi="Arial" w:cs="Arial"/>
          <w:sz w:val="22"/>
          <w:szCs w:val="22"/>
        </w:rPr>
        <w:t xml:space="preserve">Prefer not to answer </w:t>
      </w:r>
      <w:r w:rsidRPr="00793D2D">
        <w:rPr>
          <w:rFonts w:ascii="Arial" w:hAnsi="Arial" w:cs="Arial"/>
          <w:color w:val="0000FF"/>
          <w:sz w:val="22"/>
          <w:szCs w:val="22"/>
        </w:rPr>
        <w:t xml:space="preserve">[TERMINATE SURVEY; GO TO TERMINATION TEXT </w:t>
      </w:r>
      <w:r>
        <w:rPr>
          <w:rFonts w:ascii="Arial" w:hAnsi="Arial" w:cs="Arial"/>
          <w:color w:val="0000FF"/>
          <w:sz w:val="22"/>
          <w:szCs w:val="22"/>
        </w:rPr>
        <w:t>1</w:t>
      </w:r>
      <w:r w:rsidRPr="00793D2D">
        <w:rPr>
          <w:rFonts w:ascii="Arial" w:hAnsi="Arial" w:cs="Arial"/>
          <w:color w:val="0000FF"/>
          <w:sz w:val="22"/>
          <w:szCs w:val="22"/>
        </w:rPr>
        <w:t>]</w:t>
      </w:r>
    </w:p>
    <w:p w14:paraId="6A5612CF" w14:textId="25F24293" w:rsidR="002A5011" w:rsidRDefault="002A5011" w:rsidP="00582686">
      <w:pPr>
        <w:rPr>
          <w:rFonts w:ascii="Arial" w:hAnsi="Arial" w:cs="Arial"/>
          <w:b/>
          <w:sz w:val="22"/>
          <w:szCs w:val="22"/>
        </w:rPr>
      </w:pPr>
    </w:p>
    <w:p w14:paraId="1DEBC76C" w14:textId="38181687" w:rsidR="00CD6E3F" w:rsidRPr="005213C5" w:rsidRDefault="002A5011" w:rsidP="00582686">
      <w:pPr>
        <w:rPr>
          <w:rFonts w:ascii="Arial" w:hAnsi="Arial" w:cs="Arial"/>
          <w:b/>
          <w:sz w:val="22"/>
          <w:szCs w:val="22"/>
        </w:rPr>
      </w:pPr>
      <w:r>
        <w:rPr>
          <w:rFonts w:ascii="Arial" w:hAnsi="Arial" w:cs="Arial"/>
          <w:b/>
          <w:sz w:val="22"/>
          <w:szCs w:val="22"/>
        </w:rPr>
        <w:t>3</w:t>
      </w:r>
      <w:r w:rsidR="005670ED">
        <w:rPr>
          <w:rFonts w:ascii="Arial" w:hAnsi="Arial" w:cs="Arial"/>
          <w:b/>
          <w:sz w:val="22"/>
          <w:szCs w:val="22"/>
        </w:rPr>
        <w:t xml:space="preserve">. </w:t>
      </w:r>
      <w:r w:rsidR="005213C5">
        <w:rPr>
          <w:rFonts w:ascii="Arial" w:hAnsi="Arial" w:cs="Arial"/>
          <w:b/>
          <w:sz w:val="22"/>
          <w:szCs w:val="22"/>
        </w:rPr>
        <w:t>Which tobacco product or products does your company manufacture</w:t>
      </w:r>
      <w:r w:rsidR="00092F29">
        <w:rPr>
          <w:rFonts w:ascii="Arial" w:hAnsi="Arial" w:cs="Arial"/>
          <w:b/>
          <w:sz w:val="22"/>
          <w:szCs w:val="22"/>
        </w:rPr>
        <w:t xml:space="preserve"> or import</w:t>
      </w:r>
      <w:r w:rsidR="005213C5">
        <w:rPr>
          <w:rFonts w:ascii="Arial" w:hAnsi="Arial" w:cs="Arial"/>
          <w:b/>
          <w:sz w:val="22"/>
          <w:szCs w:val="22"/>
        </w:rPr>
        <w:t>?</w:t>
      </w:r>
      <w:r w:rsidR="00001538">
        <w:rPr>
          <w:rFonts w:ascii="Arial" w:hAnsi="Arial" w:cs="Arial"/>
          <w:b/>
          <w:sz w:val="22"/>
          <w:szCs w:val="22"/>
        </w:rPr>
        <w:t xml:space="preserve"> [SELECT ALL THAT APPLY.]</w:t>
      </w:r>
    </w:p>
    <w:p w14:paraId="3AFC8EB4" w14:textId="4CDF87A4" w:rsidR="00CD6E3F"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Cigarettes</w:t>
      </w:r>
    </w:p>
    <w:p w14:paraId="36637E91" w14:textId="7FACC63D" w:rsidR="005670ED"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Cigars</w:t>
      </w:r>
    </w:p>
    <w:p w14:paraId="223E0C4C" w14:textId="34235E04" w:rsidR="005670ED"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Dissolvables</w:t>
      </w:r>
    </w:p>
    <w:p w14:paraId="302165EC" w14:textId="58659E49" w:rsidR="005670ED"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 xml:space="preserve">Electronic Nicotine Delivery Systems, such as e-cigarettes, </w:t>
      </w:r>
      <w:r w:rsidR="009028AD">
        <w:rPr>
          <w:rFonts w:ascii="Arial" w:hAnsi="Arial" w:cs="Arial"/>
          <w:sz w:val="22"/>
          <w:szCs w:val="22"/>
        </w:rPr>
        <w:t xml:space="preserve">vapes, </w:t>
      </w:r>
      <w:r w:rsidRPr="005670ED">
        <w:rPr>
          <w:rFonts w:ascii="Arial" w:hAnsi="Arial" w:cs="Arial"/>
          <w:sz w:val="22"/>
          <w:szCs w:val="22"/>
        </w:rPr>
        <w:t>vaporizers, e-liquids, etc.</w:t>
      </w:r>
    </w:p>
    <w:p w14:paraId="47172649" w14:textId="7DEF86A5" w:rsidR="005670ED"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Hookah</w:t>
      </w:r>
      <w:r w:rsidR="009028AD">
        <w:rPr>
          <w:rFonts w:ascii="Arial" w:hAnsi="Arial" w:cs="Arial"/>
          <w:sz w:val="22"/>
          <w:szCs w:val="22"/>
        </w:rPr>
        <w:t xml:space="preserve"> (Waterpipe)</w:t>
      </w:r>
      <w:r w:rsidRPr="005670ED">
        <w:rPr>
          <w:rFonts w:ascii="Arial" w:hAnsi="Arial" w:cs="Arial"/>
          <w:sz w:val="22"/>
          <w:szCs w:val="22"/>
        </w:rPr>
        <w:t xml:space="preserve"> Tobacco</w:t>
      </w:r>
    </w:p>
    <w:p w14:paraId="797397FF" w14:textId="569003C0" w:rsidR="005670ED"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Nicotine Gels</w:t>
      </w:r>
    </w:p>
    <w:p w14:paraId="6DECB264" w14:textId="72920B04" w:rsidR="005670ED"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Pipe Tobacco</w:t>
      </w:r>
    </w:p>
    <w:p w14:paraId="67BD7AC2" w14:textId="3B5F1631" w:rsidR="005670ED"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Roll-Your-Own Tobacco</w:t>
      </w:r>
    </w:p>
    <w:p w14:paraId="49E325C0" w14:textId="7AE23B13" w:rsidR="005670ED" w:rsidRPr="005670ED" w:rsidRDefault="005670ED" w:rsidP="000E2CD5">
      <w:pPr>
        <w:numPr>
          <w:ilvl w:val="0"/>
          <w:numId w:val="1"/>
        </w:numPr>
        <w:rPr>
          <w:rFonts w:ascii="Arial" w:hAnsi="Arial" w:cs="Arial"/>
          <w:color w:val="1A1A1A"/>
          <w:sz w:val="22"/>
          <w:szCs w:val="22"/>
          <w:lang w:eastAsia="ja-JP"/>
        </w:rPr>
      </w:pPr>
      <w:r w:rsidRPr="005670ED">
        <w:rPr>
          <w:rFonts w:ascii="Arial" w:hAnsi="Arial" w:cs="Arial"/>
          <w:sz w:val="22"/>
          <w:szCs w:val="22"/>
        </w:rPr>
        <w:t>Smokeless Tobacco, including dip, snuff</w:t>
      </w:r>
      <w:r w:rsidR="00293589">
        <w:rPr>
          <w:rFonts w:ascii="Arial" w:hAnsi="Arial" w:cs="Arial"/>
          <w:sz w:val="22"/>
          <w:szCs w:val="22"/>
        </w:rPr>
        <w:t>,</w:t>
      </w:r>
      <w:r w:rsidRPr="005670ED">
        <w:rPr>
          <w:rFonts w:ascii="Arial" w:hAnsi="Arial" w:cs="Arial"/>
          <w:sz w:val="22"/>
          <w:szCs w:val="22"/>
        </w:rPr>
        <w:t xml:space="preserve"> snus, and chewing tobacco.</w:t>
      </w:r>
    </w:p>
    <w:p w14:paraId="14D0B8FE" w14:textId="74E92F7D" w:rsidR="005670ED" w:rsidRPr="00F32EE9" w:rsidRDefault="005670ED" w:rsidP="000E2CD5">
      <w:pPr>
        <w:numPr>
          <w:ilvl w:val="0"/>
          <w:numId w:val="1"/>
        </w:numPr>
        <w:rPr>
          <w:rFonts w:ascii="Arial" w:hAnsi="Arial" w:cs="Arial"/>
          <w:color w:val="1A1A1A"/>
          <w:sz w:val="22"/>
          <w:szCs w:val="22"/>
          <w:lang w:eastAsia="ja-JP"/>
        </w:rPr>
      </w:pPr>
      <w:r>
        <w:rPr>
          <w:rFonts w:ascii="Arial" w:hAnsi="Arial" w:cs="Arial"/>
          <w:sz w:val="22"/>
          <w:szCs w:val="22"/>
        </w:rPr>
        <w:t>Prefer not to answer</w:t>
      </w:r>
    </w:p>
    <w:p w14:paraId="30CFC9F8" w14:textId="2E83F6CD" w:rsidR="00F32EE9" w:rsidRDefault="00F32EE9" w:rsidP="00F32EE9">
      <w:pPr>
        <w:rPr>
          <w:rFonts w:ascii="Arial" w:hAnsi="Arial" w:cs="Arial"/>
          <w:sz w:val="22"/>
          <w:szCs w:val="22"/>
        </w:rPr>
      </w:pPr>
    </w:p>
    <w:p w14:paraId="6CD8E9FC" w14:textId="0F250B78" w:rsidR="00F32EE9" w:rsidRPr="009C5D5E" w:rsidRDefault="002A5011" w:rsidP="00F32EE9">
      <w:pPr>
        <w:rPr>
          <w:rFonts w:ascii="Arial" w:hAnsi="Arial" w:cs="Arial"/>
          <w:color w:val="FF0000"/>
          <w:sz w:val="22"/>
          <w:szCs w:val="22"/>
          <w:lang w:eastAsia="ja-JP"/>
        </w:rPr>
      </w:pPr>
      <w:r>
        <w:rPr>
          <w:rFonts w:ascii="Arial" w:hAnsi="Arial" w:cs="Arial"/>
          <w:b/>
          <w:sz w:val="22"/>
          <w:szCs w:val="22"/>
        </w:rPr>
        <w:t>4</w:t>
      </w:r>
      <w:r w:rsidR="00F32EE9" w:rsidRPr="009C5D5E">
        <w:rPr>
          <w:rFonts w:ascii="Arial" w:hAnsi="Arial" w:cs="Arial"/>
          <w:b/>
          <w:sz w:val="22"/>
          <w:szCs w:val="22"/>
        </w:rPr>
        <w:t xml:space="preserve">. </w:t>
      </w:r>
      <w:r w:rsidR="00F32EE9">
        <w:rPr>
          <w:rFonts w:ascii="Arial" w:hAnsi="Arial" w:cs="Arial"/>
          <w:b/>
          <w:sz w:val="22"/>
          <w:szCs w:val="22"/>
        </w:rPr>
        <w:t>What role do you have at your company?</w:t>
      </w:r>
    </w:p>
    <w:p w14:paraId="179FE9CC" w14:textId="34F43EA6" w:rsidR="00F32EE9" w:rsidRPr="00F32EE9" w:rsidRDefault="00F32EE9" w:rsidP="00F32EE9">
      <w:pPr>
        <w:rPr>
          <w:rFonts w:ascii="Arial" w:hAnsi="Arial" w:cs="Arial"/>
          <w:color w:val="0000FF"/>
          <w:sz w:val="22"/>
          <w:szCs w:val="22"/>
        </w:rPr>
      </w:pPr>
      <w:r w:rsidRPr="009C5D5E">
        <w:rPr>
          <w:rFonts w:ascii="Arial" w:hAnsi="Arial" w:cs="Arial"/>
          <w:color w:val="0000FF"/>
          <w:sz w:val="22"/>
          <w:szCs w:val="22"/>
        </w:rPr>
        <w:t>[Open-ended text box]</w:t>
      </w:r>
    </w:p>
    <w:p w14:paraId="7E508131" w14:textId="77777777" w:rsidR="005670ED" w:rsidRPr="005670ED" w:rsidRDefault="005670ED" w:rsidP="005670ED">
      <w:pPr>
        <w:ind w:left="1440"/>
        <w:rPr>
          <w:rFonts w:ascii="Arial" w:hAnsi="Arial" w:cs="Arial"/>
          <w:color w:val="1A1A1A"/>
          <w:sz w:val="22"/>
          <w:szCs w:val="22"/>
          <w:lang w:eastAsia="ja-JP"/>
        </w:rPr>
      </w:pPr>
    </w:p>
    <w:p w14:paraId="748AFA2F" w14:textId="1B35A694" w:rsidR="00CD6E3F" w:rsidRDefault="002A5011" w:rsidP="005670ED">
      <w:pPr>
        <w:rPr>
          <w:rFonts w:ascii="Arial" w:hAnsi="Arial" w:cs="Arial"/>
          <w:b/>
          <w:sz w:val="22"/>
          <w:szCs w:val="22"/>
        </w:rPr>
      </w:pPr>
      <w:r>
        <w:rPr>
          <w:rFonts w:ascii="Arial" w:hAnsi="Arial" w:cs="Arial"/>
          <w:b/>
          <w:sz w:val="22"/>
          <w:szCs w:val="22"/>
        </w:rPr>
        <w:t>5</w:t>
      </w:r>
      <w:r w:rsidR="00CD6E3F" w:rsidRPr="009C5D5E">
        <w:rPr>
          <w:rFonts w:ascii="Arial" w:hAnsi="Arial" w:cs="Arial"/>
          <w:b/>
          <w:sz w:val="22"/>
          <w:szCs w:val="22"/>
        </w:rPr>
        <w:t>.</w:t>
      </w:r>
      <w:r w:rsidR="005670ED">
        <w:rPr>
          <w:rFonts w:ascii="Arial" w:hAnsi="Arial" w:cs="Arial"/>
          <w:b/>
          <w:sz w:val="22"/>
          <w:szCs w:val="22"/>
        </w:rPr>
        <w:t xml:space="preserve"> From very small to very large how large would you consider your </w:t>
      </w:r>
      <w:r>
        <w:rPr>
          <w:rFonts w:ascii="Arial" w:hAnsi="Arial" w:cs="Arial"/>
          <w:b/>
          <w:sz w:val="22"/>
          <w:szCs w:val="22"/>
        </w:rPr>
        <w:t xml:space="preserve">tobacco </w:t>
      </w:r>
      <w:r w:rsidR="005670ED">
        <w:rPr>
          <w:rFonts w:ascii="Arial" w:hAnsi="Arial" w:cs="Arial"/>
          <w:b/>
          <w:sz w:val="22"/>
          <w:szCs w:val="22"/>
        </w:rPr>
        <w:t>company</w:t>
      </w:r>
      <w:r>
        <w:rPr>
          <w:rFonts w:ascii="Arial" w:hAnsi="Arial" w:cs="Arial"/>
          <w:b/>
          <w:sz w:val="22"/>
          <w:szCs w:val="22"/>
        </w:rPr>
        <w:t>, firm, or organization</w:t>
      </w:r>
      <w:r w:rsidR="0074610F">
        <w:rPr>
          <w:rFonts w:ascii="Arial" w:hAnsi="Arial" w:cs="Arial"/>
          <w:b/>
          <w:sz w:val="22"/>
          <w:szCs w:val="22"/>
        </w:rPr>
        <w:t xml:space="preserve"> compared to the average company in your industry</w:t>
      </w:r>
      <w:r w:rsidR="005670ED">
        <w:rPr>
          <w:rFonts w:ascii="Arial" w:hAnsi="Arial" w:cs="Arial"/>
          <w:b/>
          <w:sz w:val="22"/>
          <w:szCs w:val="22"/>
        </w:rPr>
        <w:t>?</w:t>
      </w:r>
    </w:p>
    <w:p w14:paraId="149083F7" w14:textId="5B434E12" w:rsidR="005670ED" w:rsidRPr="005670ED" w:rsidRDefault="005670ED" w:rsidP="000E2CD5">
      <w:pPr>
        <w:numPr>
          <w:ilvl w:val="0"/>
          <w:numId w:val="4"/>
        </w:numPr>
        <w:rPr>
          <w:rFonts w:ascii="Arial" w:hAnsi="Arial" w:cs="Arial"/>
          <w:color w:val="1A1A1A"/>
          <w:sz w:val="22"/>
          <w:szCs w:val="22"/>
          <w:lang w:eastAsia="ja-JP"/>
        </w:rPr>
      </w:pPr>
      <w:r>
        <w:rPr>
          <w:rFonts w:ascii="Arial" w:hAnsi="Arial" w:cs="Arial"/>
          <w:sz w:val="22"/>
          <w:szCs w:val="22"/>
        </w:rPr>
        <w:t>Very small compared to industry average</w:t>
      </w:r>
    </w:p>
    <w:p w14:paraId="07235E52" w14:textId="561749D0" w:rsidR="005670ED" w:rsidRPr="005670ED" w:rsidRDefault="005670ED" w:rsidP="000E2CD5">
      <w:pPr>
        <w:numPr>
          <w:ilvl w:val="0"/>
          <w:numId w:val="4"/>
        </w:numPr>
        <w:rPr>
          <w:rFonts w:ascii="Arial" w:hAnsi="Arial" w:cs="Arial"/>
          <w:color w:val="1A1A1A"/>
          <w:sz w:val="22"/>
          <w:szCs w:val="22"/>
          <w:lang w:eastAsia="ja-JP"/>
        </w:rPr>
      </w:pPr>
      <w:r>
        <w:rPr>
          <w:rFonts w:ascii="Arial" w:hAnsi="Arial" w:cs="Arial"/>
          <w:sz w:val="22"/>
          <w:szCs w:val="22"/>
        </w:rPr>
        <w:t>Somewhat small compared to industry average</w:t>
      </w:r>
    </w:p>
    <w:p w14:paraId="72E61D1E" w14:textId="51B8AB44" w:rsidR="005670ED" w:rsidRPr="005670ED" w:rsidRDefault="005670ED" w:rsidP="000E2CD5">
      <w:pPr>
        <w:numPr>
          <w:ilvl w:val="0"/>
          <w:numId w:val="4"/>
        </w:numPr>
        <w:rPr>
          <w:rFonts w:ascii="Arial" w:hAnsi="Arial" w:cs="Arial"/>
          <w:color w:val="1A1A1A"/>
          <w:sz w:val="22"/>
          <w:szCs w:val="22"/>
          <w:lang w:eastAsia="ja-JP"/>
        </w:rPr>
      </w:pPr>
      <w:r>
        <w:rPr>
          <w:rFonts w:ascii="Arial" w:hAnsi="Arial" w:cs="Arial"/>
          <w:sz w:val="22"/>
          <w:szCs w:val="22"/>
        </w:rPr>
        <w:t>Average</w:t>
      </w:r>
    </w:p>
    <w:p w14:paraId="00F803FC" w14:textId="37BD0CCA" w:rsidR="005670ED" w:rsidRPr="005670ED" w:rsidRDefault="005670ED" w:rsidP="000E2CD5">
      <w:pPr>
        <w:numPr>
          <w:ilvl w:val="0"/>
          <w:numId w:val="4"/>
        </w:numPr>
        <w:rPr>
          <w:rFonts w:ascii="Arial" w:hAnsi="Arial" w:cs="Arial"/>
          <w:color w:val="1A1A1A"/>
          <w:sz w:val="22"/>
          <w:szCs w:val="22"/>
          <w:lang w:eastAsia="ja-JP"/>
        </w:rPr>
      </w:pPr>
      <w:r>
        <w:rPr>
          <w:rFonts w:ascii="Arial" w:hAnsi="Arial" w:cs="Arial"/>
          <w:sz w:val="22"/>
          <w:szCs w:val="22"/>
        </w:rPr>
        <w:t>Somewhat large compared to industry average</w:t>
      </w:r>
    </w:p>
    <w:p w14:paraId="0BC56A00" w14:textId="7120A501" w:rsidR="005670ED" w:rsidRPr="005670ED" w:rsidRDefault="005670ED" w:rsidP="000E2CD5">
      <w:pPr>
        <w:numPr>
          <w:ilvl w:val="0"/>
          <w:numId w:val="4"/>
        </w:numPr>
        <w:rPr>
          <w:rFonts w:ascii="Arial" w:hAnsi="Arial" w:cs="Arial"/>
          <w:color w:val="1A1A1A"/>
          <w:sz w:val="22"/>
          <w:szCs w:val="22"/>
          <w:lang w:eastAsia="ja-JP"/>
        </w:rPr>
      </w:pPr>
      <w:r>
        <w:rPr>
          <w:rFonts w:ascii="Arial" w:hAnsi="Arial" w:cs="Arial"/>
          <w:sz w:val="22"/>
          <w:szCs w:val="22"/>
        </w:rPr>
        <w:t>Very large compared to industry average</w:t>
      </w:r>
    </w:p>
    <w:p w14:paraId="6737077E" w14:textId="541617AA" w:rsidR="005670ED" w:rsidRPr="00AC59D8" w:rsidRDefault="005670ED" w:rsidP="000E2CD5">
      <w:pPr>
        <w:numPr>
          <w:ilvl w:val="0"/>
          <w:numId w:val="4"/>
        </w:numPr>
        <w:rPr>
          <w:rFonts w:ascii="Arial" w:hAnsi="Arial" w:cs="Arial"/>
          <w:sz w:val="22"/>
          <w:szCs w:val="22"/>
          <w:lang w:eastAsia="ja-JP"/>
        </w:rPr>
      </w:pPr>
      <w:r w:rsidRPr="00AC59D8">
        <w:rPr>
          <w:rFonts w:ascii="Arial" w:hAnsi="Arial" w:cs="Arial"/>
          <w:sz w:val="22"/>
          <w:szCs w:val="22"/>
          <w:lang w:eastAsia="ja-JP"/>
        </w:rPr>
        <w:t>I do not know</w:t>
      </w:r>
    </w:p>
    <w:p w14:paraId="5BEB7357" w14:textId="23EB38D2" w:rsidR="00066F3E" w:rsidRPr="00B57FA0" w:rsidRDefault="005670ED" w:rsidP="000E2CD5">
      <w:pPr>
        <w:numPr>
          <w:ilvl w:val="0"/>
          <w:numId w:val="4"/>
        </w:numPr>
        <w:rPr>
          <w:rFonts w:ascii="Arial" w:hAnsi="Arial" w:cs="Arial"/>
          <w:color w:val="1A1A1A"/>
          <w:sz w:val="22"/>
          <w:szCs w:val="22"/>
          <w:lang w:eastAsia="ja-JP"/>
        </w:rPr>
      </w:pPr>
      <w:r>
        <w:rPr>
          <w:rFonts w:ascii="Arial" w:hAnsi="Arial" w:cs="Arial"/>
          <w:sz w:val="22"/>
          <w:szCs w:val="22"/>
        </w:rPr>
        <w:t>Prefer not to answer</w:t>
      </w:r>
    </w:p>
    <w:p w14:paraId="11EF8B09" w14:textId="2DB59B55" w:rsidR="00B57FA0" w:rsidRDefault="00B57FA0" w:rsidP="00B57FA0">
      <w:pPr>
        <w:rPr>
          <w:rFonts w:ascii="Arial" w:hAnsi="Arial" w:cs="Arial"/>
          <w:sz w:val="22"/>
          <w:szCs w:val="22"/>
        </w:rPr>
      </w:pPr>
    </w:p>
    <w:p w14:paraId="59425218" w14:textId="7A6A25F0" w:rsidR="00B57FA0" w:rsidRDefault="002A5011" w:rsidP="00B57FA0">
      <w:pPr>
        <w:rPr>
          <w:rFonts w:ascii="Arial" w:hAnsi="Arial" w:cs="Arial"/>
          <w:b/>
          <w:sz w:val="22"/>
          <w:szCs w:val="22"/>
        </w:rPr>
      </w:pPr>
      <w:r>
        <w:rPr>
          <w:rFonts w:ascii="Arial" w:hAnsi="Arial" w:cs="Arial"/>
          <w:b/>
          <w:sz w:val="22"/>
          <w:szCs w:val="22"/>
        </w:rPr>
        <w:t>6</w:t>
      </w:r>
      <w:r w:rsidR="00B57FA0">
        <w:rPr>
          <w:rFonts w:ascii="Arial" w:hAnsi="Arial" w:cs="Arial"/>
          <w:b/>
          <w:sz w:val="22"/>
          <w:szCs w:val="22"/>
        </w:rPr>
        <w:t xml:space="preserve">. How many people work for your </w:t>
      </w:r>
      <w:r>
        <w:rPr>
          <w:rFonts w:ascii="Arial" w:hAnsi="Arial" w:cs="Arial"/>
          <w:b/>
          <w:sz w:val="22"/>
          <w:szCs w:val="22"/>
        </w:rPr>
        <w:t>tobacco company, firm, or organization</w:t>
      </w:r>
      <w:r w:rsidR="00B57FA0">
        <w:rPr>
          <w:rFonts w:ascii="Arial" w:hAnsi="Arial" w:cs="Arial"/>
          <w:b/>
          <w:sz w:val="22"/>
          <w:szCs w:val="22"/>
        </w:rPr>
        <w:t>?</w:t>
      </w:r>
    </w:p>
    <w:p w14:paraId="60545881"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rPr>
        <w:t>0-49</w:t>
      </w:r>
    </w:p>
    <w:p w14:paraId="1ED43B63"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lang w:eastAsia="ja-JP"/>
        </w:rPr>
        <w:t>50-100</w:t>
      </w:r>
    </w:p>
    <w:p w14:paraId="4EF6F55E"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lang w:eastAsia="ja-JP"/>
        </w:rPr>
        <w:t>101-150</w:t>
      </w:r>
    </w:p>
    <w:p w14:paraId="732FFE06"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lang w:eastAsia="ja-JP"/>
        </w:rPr>
        <w:t>151-200</w:t>
      </w:r>
    </w:p>
    <w:p w14:paraId="13311515"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lang w:eastAsia="ja-JP"/>
        </w:rPr>
        <w:t>201-250</w:t>
      </w:r>
    </w:p>
    <w:p w14:paraId="5D02857E"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lang w:eastAsia="ja-JP"/>
        </w:rPr>
        <w:t>251-300</w:t>
      </w:r>
    </w:p>
    <w:p w14:paraId="44C81BD3"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lang w:eastAsia="ja-JP"/>
        </w:rPr>
        <w:t>300+</w:t>
      </w:r>
    </w:p>
    <w:p w14:paraId="4BE03A74"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lang w:eastAsia="ja-JP"/>
        </w:rPr>
        <w:t>I do not know</w:t>
      </w:r>
    </w:p>
    <w:p w14:paraId="742F54F2" w14:textId="77777777" w:rsidR="00B57FA0" w:rsidRPr="00AC59D8" w:rsidRDefault="00B57FA0" w:rsidP="00B57FA0">
      <w:pPr>
        <w:numPr>
          <w:ilvl w:val="0"/>
          <w:numId w:val="8"/>
        </w:numPr>
        <w:rPr>
          <w:rFonts w:ascii="Arial" w:hAnsi="Arial" w:cs="Arial"/>
          <w:sz w:val="22"/>
          <w:szCs w:val="22"/>
          <w:lang w:eastAsia="ja-JP"/>
        </w:rPr>
      </w:pPr>
      <w:r w:rsidRPr="00AC59D8">
        <w:rPr>
          <w:rFonts w:ascii="Arial" w:hAnsi="Arial" w:cs="Arial"/>
          <w:sz w:val="22"/>
          <w:szCs w:val="22"/>
          <w:lang w:eastAsia="ja-JP"/>
        </w:rPr>
        <w:lastRenderedPageBreak/>
        <w:t>Prefer not to answer</w:t>
      </w:r>
    </w:p>
    <w:p w14:paraId="56BA5829" w14:textId="1EE79CD3" w:rsidR="00B57FA0" w:rsidRDefault="00B57FA0" w:rsidP="00066F3E">
      <w:pPr>
        <w:rPr>
          <w:rFonts w:ascii="Arial" w:hAnsi="Arial" w:cs="Arial"/>
          <w:b/>
          <w:sz w:val="22"/>
          <w:szCs w:val="22"/>
        </w:rPr>
      </w:pPr>
    </w:p>
    <w:p w14:paraId="60D2DAC8" w14:textId="553E5DC0" w:rsidR="00066F3E" w:rsidRPr="009C5D5E" w:rsidRDefault="002A5011" w:rsidP="00066F3E">
      <w:pPr>
        <w:rPr>
          <w:rFonts w:ascii="Arial" w:hAnsi="Arial" w:cs="Arial"/>
          <w:color w:val="FF0000"/>
          <w:sz w:val="22"/>
          <w:szCs w:val="22"/>
          <w:lang w:eastAsia="ja-JP"/>
        </w:rPr>
      </w:pPr>
      <w:r>
        <w:rPr>
          <w:rFonts w:ascii="Arial" w:hAnsi="Arial" w:cs="Arial"/>
          <w:b/>
          <w:sz w:val="22"/>
          <w:szCs w:val="22"/>
        </w:rPr>
        <w:t>7</w:t>
      </w:r>
      <w:r w:rsidR="00923311">
        <w:rPr>
          <w:rFonts w:ascii="Arial" w:hAnsi="Arial" w:cs="Arial"/>
          <w:b/>
          <w:sz w:val="22"/>
          <w:szCs w:val="22"/>
        </w:rPr>
        <w:t xml:space="preserve">. </w:t>
      </w:r>
      <w:r w:rsidR="00066F3E">
        <w:rPr>
          <w:rFonts w:ascii="Arial" w:hAnsi="Arial" w:cs="Arial"/>
          <w:b/>
          <w:sz w:val="22"/>
          <w:szCs w:val="22"/>
        </w:rPr>
        <w:t>How do you learn about the FDA requirements for your product?</w:t>
      </w:r>
      <w:r w:rsidR="004105D3">
        <w:rPr>
          <w:rFonts w:ascii="Arial" w:hAnsi="Arial" w:cs="Arial"/>
          <w:b/>
          <w:sz w:val="22"/>
          <w:szCs w:val="22"/>
        </w:rPr>
        <w:t xml:space="preserve"> [SELECT ALL THAT APPLY.]</w:t>
      </w:r>
      <w:r w:rsidR="00066F3E">
        <w:rPr>
          <w:rFonts w:ascii="Arial" w:hAnsi="Arial" w:cs="Arial"/>
          <w:b/>
          <w:sz w:val="22"/>
          <w:szCs w:val="22"/>
        </w:rPr>
        <w:t xml:space="preserve"> </w:t>
      </w:r>
    </w:p>
    <w:p w14:paraId="0EE98592" w14:textId="432BD911" w:rsidR="00066F3E" w:rsidRPr="00751B81" w:rsidRDefault="00A9789E" w:rsidP="000E2CD5">
      <w:pPr>
        <w:numPr>
          <w:ilvl w:val="0"/>
          <w:numId w:val="5"/>
        </w:numPr>
        <w:rPr>
          <w:rFonts w:ascii="Arial" w:hAnsi="Arial" w:cs="Arial"/>
          <w:color w:val="1A1A1A"/>
          <w:sz w:val="22"/>
          <w:szCs w:val="22"/>
          <w:lang w:eastAsia="ja-JP"/>
        </w:rPr>
      </w:pPr>
      <w:r>
        <w:rPr>
          <w:rFonts w:ascii="Arial" w:hAnsi="Arial" w:cs="Arial"/>
          <w:sz w:val="22"/>
          <w:szCs w:val="22"/>
        </w:rPr>
        <w:t xml:space="preserve">The </w:t>
      </w:r>
      <w:r w:rsidR="00066F3E">
        <w:rPr>
          <w:rFonts w:ascii="Arial" w:hAnsi="Arial" w:cs="Arial"/>
          <w:sz w:val="22"/>
          <w:szCs w:val="22"/>
        </w:rPr>
        <w:t xml:space="preserve">FDA.gov </w:t>
      </w:r>
      <w:r>
        <w:rPr>
          <w:rFonts w:ascii="Arial" w:hAnsi="Arial" w:cs="Arial"/>
          <w:sz w:val="22"/>
          <w:szCs w:val="22"/>
        </w:rPr>
        <w:t xml:space="preserve">CTP </w:t>
      </w:r>
      <w:r w:rsidR="00066F3E">
        <w:rPr>
          <w:rFonts w:ascii="Arial" w:hAnsi="Arial" w:cs="Arial"/>
          <w:sz w:val="22"/>
          <w:szCs w:val="22"/>
        </w:rPr>
        <w:t>website</w:t>
      </w:r>
    </w:p>
    <w:p w14:paraId="6480B83A" w14:textId="5581AA76" w:rsidR="00751B81" w:rsidRDefault="00751B81" w:rsidP="000E2CD5">
      <w:pPr>
        <w:numPr>
          <w:ilvl w:val="1"/>
          <w:numId w:val="5"/>
        </w:numPr>
        <w:rPr>
          <w:rFonts w:ascii="Arial" w:hAnsi="Arial" w:cs="Arial"/>
          <w:color w:val="1A1A1A"/>
          <w:sz w:val="22"/>
          <w:szCs w:val="22"/>
          <w:lang w:eastAsia="ja-JP"/>
        </w:rPr>
      </w:pPr>
      <w:r>
        <w:rPr>
          <w:rFonts w:ascii="Arial" w:hAnsi="Arial" w:cs="Arial"/>
          <w:color w:val="1A1A1A"/>
          <w:sz w:val="22"/>
          <w:szCs w:val="22"/>
          <w:lang w:eastAsia="ja-JP"/>
        </w:rPr>
        <w:t xml:space="preserve">How </w:t>
      </w:r>
      <w:r w:rsidR="008E6FEF">
        <w:rPr>
          <w:rFonts w:ascii="Arial" w:hAnsi="Arial" w:cs="Arial"/>
          <w:color w:val="1A1A1A"/>
          <w:sz w:val="22"/>
          <w:szCs w:val="22"/>
          <w:lang w:eastAsia="ja-JP"/>
        </w:rPr>
        <w:t xml:space="preserve">satisfied or </w:t>
      </w:r>
      <w:r w:rsidR="00A9789E">
        <w:rPr>
          <w:rFonts w:ascii="Arial" w:hAnsi="Arial" w:cs="Arial"/>
          <w:color w:val="1A1A1A"/>
          <w:sz w:val="22"/>
          <w:szCs w:val="22"/>
          <w:lang w:eastAsia="ja-JP"/>
        </w:rPr>
        <w:t>dissatisfied</w:t>
      </w:r>
      <w:r>
        <w:rPr>
          <w:rFonts w:ascii="Arial" w:hAnsi="Arial" w:cs="Arial"/>
          <w:color w:val="1A1A1A"/>
          <w:sz w:val="22"/>
          <w:szCs w:val="22"/>
          <w:lang w:eastAsia="ja-JP"/>
        </w:rPr>
        <w:t xml:space="preserve"> are you with </w:t>
      </w:r>
      <w:r w:rsidR="00A9789E">
        <w:rPr>
          <w:rFonts w:ascii="Arial" w:hAnsi="Arial" w:cs="Arial"/>
          <w:color w:val="1A1A1A"/>
          <w:sz w:val="22"/>
          <w:szCs w:val="22"/>
          <w:lang w:eastAsia="ja-JP"/>
        </w:rPr>
        <w:t>the FDA.gov CTP website?</w:t>
      </w:r>
      <w:r w:rsidR="00A9789E" w:rsidRPr="00A9789E">
        <w:rPr>
          <w:rFonts w:ascii="Arial" w:hAnsi="Arial" w:cs="Arial"/>
          <w:color w:val="0000FF"/>
          <w:sz w:val="22"/>
          <w:szCs w:val="22"/>
        </w:rPr>
        <w:t xml:space="preserve"> </w:t>
      </w:r>
      <w:r w:rsidR="00A9789E" w:rsidRPr="009C5D5E">
        <w:rPr>
          <w:rFonts w:ascii="Arial" w:hAnsi="Arial" w:cs="Arial"/>
          <w:color w:val="0000FF"/>
          <w:sz w:val="22"/>
          <w:szCs w:val="22"/>
        </w:rPr>
        <w:t>[</w:t>
      </w:r>
      <w:r w:rsidR="00A9789E">
        <w:rPr>
          <w:rFonts w:ascii="Arial" w:hAnsi="Arial" w:cs="Arial"/>
          <w:color w:val="0000FF"/>
          <w:sz w:val="22"/>
          <w:szCs w:val="22"/>
        </w:rPr>
        <w:t>This follow-up question will only appear if the respondent checks “</w:t>
      </w:r>
      <w:r w:rsidR="00242DB8">
        <w:rPr>
          <w:rFonts w:ascii="Arial" w:hAnsi="Arial" w:cs="Arial"/>
          <w:color w:val="0000FF"/>
          <w:sz w:val="22"/>
          <w:szCs w:val="22"/>
        </w:rPr>
        <w:t xml:space="preserve">The </w:t>
      </w:r>
      <w:r w:rsidR="00A9789E">
        <w:rPr>
          <w:rFonts w:ascii="Arial" w:hAnsi="Arial" w:cs="Arial"/>
          <w:color w:val="0000FF"/>
          <w:sz w:val="22"/>
          <w:szCs w:val="22"/>
        </w:rPr>
        <w:t>FDA.gov CTP website”</w:t>
      </w:r>
      <w:r w:rsidR="00A9789E" w:rsidRPr="009C5D5E">
        <w:rPr>
          <w:rFonts w:ascii="Arial" w:hAnsi="Arial" w:cs="Arial"/>
          <w:color w:val="0000FF"/>
          <w:sz w:val="22"/>
          <w:szCs w:val="22"/>
        </w:rPr>
        <w:t>]</w:t>
      </w:r>
    </w:p>
    <w:p w14:paraId="53E75E8E" w14:textId="34B0CEB3" w:rsidR="00A9789E" w:rsidRDefault="00A9789E"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 xml:space="preserve">Very satisfied </w:t>
      </w:r>
    </w:p>
    <w:p w14:paraId="7504486A" w14:textId="7DF67E98" w:rsidR="00A9789E" w:rsidRDefault="00A9789E"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Somewhat satisfied</w:t>
      </w:r>
    </w:p>
    <w:p w14:paraId="381103BC" w14:textId="2427F77D" w:rsidR="00A9789E" w:rsidRDefault="00A9789E"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Neutral (neither dissatisfied or satisfied)</w:t>
      </w:r>
    </w:p>
    <w:p w14:paraId="2C4E4802" w14:textId="2D88EF80" w:rsidR="00A9789E" w:rsidRDefault="00A9789E"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 xml:space="preserve">Somewhat </w:t>
      </w:r>
      <w:r w:rsidR="00967665">
        <w:rPr>
          <w:rFonts w:ascii="Arial" w:hAnsi="Arial" w:cs="Arial"/>
          <w:color w:val="1A1A1A"/>
          <w:sz w:val="22"/>
          <w:szCs w:val="22"/>
          <w:lang w:eastAsia="ja-JP"/>
        </w:rPr>
        <w:t>dis</w:t>
      </w:r>
      <w:r>
        <w:rPr>
          <w:rFonts w:ascii="Arial" w:hAnsi="Arial" w:cs="Arial"/>
          <w:color w:val="1A1A1A"/>
          <w:sz w:val="22"/>
          <w:szCs w:val="22"/>
          <w:lang w:eastAsia="ja-JP"/>
        </w:rPr>
        <w:t>satisfied</w:t>
      </w:r>
    </w:p>
    <w:p w14:paraId="5A403C8E" w14:textId="447EA467" w:rsidR="00A9789E" w:rsidRDefault="00A9789E"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 xml:space="preserve">Very </w:t>
      </w:r>
      <w:r w:rsidR="00967665">
        <w:rPr>
          <w:rFonts w:ascii="Arial" w:hAnsi="Arial" w:cs="Arial"/>
          <w:color w:val="1A1A1A"/>
          <w:sz w:val="22"/>
          <w:szCs w:val="22"/>
          <w:lang w:eastAsia="ja-JP"/>
        </w:rPr>
        <w:t>dis</w:t>
      </w:r>
      <w:r>
        <w:rPr>
          <w:rFonts w:ascii="Arial" w:hAnsi="Arial" w:cs="Arial"/>
          <w:color w:val="1A1A1A"/>
          <w:sz w:val="22"/>
          <w:szCs w:val="22"/>
          <w:lang w:eastAsia="ja-JP"/>
        </w:rPr>
        <w:t>satisfied</w:t>
      </w:r>
    </w:p>
    <w:p w14:paraId="26CD4097" w14:textId="4C41AB61" w:rsidR="00A9789E" w:rsidRDefault="00A9789E"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Prefer not to answer</w:t>
      </w:r>
    </w:p>
    <w:p w14:paraId="0E587D5C" w14:textId="3590878C" w:rsidR="00A9789E" w:rsidRPr="00066F3E" w:rsidRDefault="00A9789E" w:rsidP="000E2CD5">
      <w:pPr>
        <w:numPr>
          <w:ilvl w:val="1"/>
          <w:numId w:val="5"/>
        </w:numPr>
        <w:rPr>
          <w:rFonts w:ascii="Arial" w:hAnsi="Arial" w:cs="Arial"/>
          <w:color w:val="1A1A1A"/>
          <w:sz w:val="22"/>
          <w:szCs w:val="22"/>
          <w:lang w:eastAsia="ja-JP"/>
        </w:rPr>
      </w:pPr>
      <w:r w:rsidRPr="00A9789E">
        <w:rPr>
          <w:rFonts w:ascii="Arial" w:hAnsi="Arial" w:cs="Arial"/>
          <w:color w:val="1A1A1A"/>
          <w:sz w:val="22"/>
          <w:szCs w:val="22"/>
          <w:lang w:eastAsia="ja-JP"/>
        </w:rPr>
        <w:t xml:space="preserve">Please feel free here to make suggestions for how we can improve our </w:t>
      </w:r>
      <w:r w:rsidR="0074610F">
        <w:rPr>
          <w:rFonts w:ascii="Arial" w:hAnsi="Arial" w:cs="Arial"/>
          <w:color w:val="1A1A1A"/>
          <w:sz w:val="22"/>
          <w:szCs w:val="22"/>
          <w:lang w:eastAsia="ja-JP"/>
        </w:rPr>
        <w:t>the FDA.gov CTP website</w:t>
      </w:r>
      <w:r w:rsidRPr="00A9789E">
        <w:rPr>
          <w:rFonts w:ascii="Arial" w:hAnsi="Arial" w:cs="Arial"/>
          <w:color w:val="1A1A1A"/>
          <w:sz w:val="22"/>
          <w:szCs w:val="22"/>
          <w:lang w:eastAsia="ja-JP"/>
        </w:rPr>
        <w:t>.</w:t>
      </w:r>
      <w:r w:rsidR="00242DB8">
        <w:rPr>
          <w:rFonts w:ascii="Arial" w:hAnsi="Arial" w:cs="Arial"/>
          <w:color w:val="1A1A1A"/>
          <w:sz w:val="22"/>
          <w:szCs w:val="22"/>
          <w:lang w:eastAsia="ja-JP"/>
        </w:rPr>
        <w:t xml:space="preserve"> </w:t>
      </w:r>
      <w:r w:rsidR="00242DB8" w:rsidRPr="009C5D5E">
        <w:rPr>
          <w:rFonts w:ascii="Arial" w:hAnsi="Arial" w:cs="Arial"/>
          <w:color w:val="0000FF"/>
          <w:sz w:val="22"/>
          <w:szCs w:val="22"/>
        </w:rPr>
        <w:t>[</w:t>
      </w:r>
      <w:r w:rsidR="00242DB8">
        <w:rPr>
          <w:rFonts w:ascii="Arial" w:hAnsi="Arial" w:cs="Arial"/>
          <w:color w:val="0000FF"/>
          <w:sz w:val="22"/>
          <w:szCs w:val="22"/>
        </w:rPr>
        <w:t>This follow-up question will only appear if the respondent checks “The FDA.gov CTP website”</w:t>
      </w:r>
      <w:r w:rsidR="00242DB8" w:rsidRPr="009C5D5E">
        <w:rPr>
          <w:rFonts w:ascii="Arial" w:hAnsi="Arial" w:cs="Arial"/>
          <w:color w:val="0000FF"/>
          <w:sz w:val="22"/>
          <w:szCs w:val="22"/>
        </w:rPr>
        <w:t>]</w:t>
      </w:r>
      <w:r w:rsidRPr="00A9789E">
        <w:rPr>
          <w:rFonts w:ascii="Arial" w:hAnsi="Arial" w:cs="Arial"/>
          <w:color w:val="1A1A1A"/>
          <w:sz w:val="22"/>
          <w:szCs w:val="22"/>
          <w:lang w:eastAsia="ja-JP"/>
        </w:rPr>
        <w:t xml:space="preserve"> </w:t>
      </w:r>
      <w:r w:rsidRPr="00A9789E">
        <w:rPr>
          <w:rFonts w:ascii="Arial" w:hAnsi="Arial" w:cs="Arial"/>
          <w:color w:val="0000FF"/>
          <w:sz w:val="22"/>
          <w:szCs w:val="22"/>
        </w:rPr>
        <w:t>[open-ended text box]</w:t>
      </w:r>
    </w:p>
    <w:p w14:paraId="06F0C45C" w14:textId="24FD8AB1" w:rsidR="00066F3E" w:rsidRPr="00066F3E" w:rsidRDefault="00066F3E" w:rsidP="000E2CD5">
      <w:pPr>
        <w:numPr>
          <w:ilvl w:val="0"/>
          <w:numId w:val="5"/>
        </w:numPr>
        <w:rPr>
          <w:rFonts w:ascii="Arial" w:hAnsi="Arial" w:cs="Arial"/>
          <w:color w:val="1A1A1A"/>
          <w:sz w:val="22"/>
          <w:szCs w:val="22"/>
          <w:lang w:eastAsia="ja-JP"/>
        </w:rPr>
      </w:pPr>
      <w:r>
        <w:rPr>
          <w:rFonts w:ascii="Arial" w:hAnsi="Arial" w:cs="Arial"/>
          <w:sz w:val="22"/>
          <w:szCs w:val="22"/>
        </w:rPr>
        <w:t>Industry publications</w:t>
      </w:r>
      <w:r w:rsidR="004105D3">
        <w:rPr>
          <w:rFonts w:ascii="Arial" w:hAnsi="Arial" w:cs="Arial"/>
          <w:sz w:val="22"/>
          <w:szCs w:val="22"/>
        </w:rPr>
        <w:t xml:space="preserve"> or websites</w:t>
      </w:r>
      <w:r>
        <w:rPr>
          <w:rFonts w:ascii="Arial" w:hAnsi="Arial" w:cs="Arial"/>
          <w:sz w:val="22"/>
          <w:szCs w:val="22"/>
        </w:rPr>
        <w:t xml:space="preserve"> (digital or in print)</w:t>
      </w:r>
    </w:p>
    <w:p w14:paraId="0BD8B89B" w14:textId="0B6DF10F" w:rsidR="00066F3E" w:rsidRPr="00066F3E" w:rsidRDefault="00066F3E" w:rsidP="000E2CD5">
      <w:pPr>
        <w:numPr>
          <w:ilvl w:val="1"/>
          <w:numId w:val="5"/>
        </w:numPr>
        <w:rPr>
          <w:rFonts w:ascii="Arial" w:hAnsi="Arial" w:cs="Arial"/>
          <w:color w:val="1A1A1A"/>
          <w:sz w:val="22"/>
          <w:szCs w:val="22"/>
          <w:lang w:eastAsia="ja-JP"/>
        </w:rPr>
      </w:pPr>
      <w:r w:rsidRPr="00751B81">
        <w:rPr>
          <w:rFonts w:ascii="Arial" w:hAnsi="Arial" w:cs="Arial"/>
          <w:sz w:val="22"/>
          <w:szCs w:val="22"/>
        </w:rPr>
        <w:t>Which industry publications do you</w:t>
      </w:r>
      <w:r w:rsidR="00AC59D8">
        <w:rPr>
          <w:rFonts w:ascii="Arial" w:hAnsi="Arial" w:cs="Arial"/>
          <w:sz w:val="22"/>
          <w:szCs w:val="22"/>
        </w:rPr>
        <w:t xml:space="preserve"> read to</w:t>
      </w:r>
      <w:r w:rsidRPr="00751B81">
        <w:rPr>
          <w:rFonts w:ascii="Arial" w:hAnsi="Arial" w:cs="Arial"/>
          <w:sz w:val="22"/>
          <w:szCs w:val="22"/>
        </w:rPr>
        <w:t xml:space="preserve"> lear</w:t>
      </w:r>
      <w:r w:rsidR="00393475">
        <w:rPr>
          <w:rFonts w:ascii="Arial" w:hAnsi="Arial" w:cs="Arial"/>
          <w:sz w:val="22"/>
          <w:szCs w:val="22"/>
        </w:rPr>
        <w:t>n about the FDA requirements for</w:t>
      </w:r>
      <w:r w:rsidRPr="00751B81">
        <w:rPr>
          <w:rFonts w:ascii="Arial" w:hAnsi="Arial" w:cs="Arial"/>
          <w:sz w:val="22"/>
          <w:szCs w:val="22"/>
        </w:rPr>
        <w:t xml:space="preserve"> your product? [SELECT ALL THAT APPLY.] </w:t>
      </w:r>
      <w:r w:rsidRPr="009C5D5E">
        <w:rPr>
          <w:rFonts w:ascii="Arial" w:hAnsi="Arial" w:cs="Arial"/>
          <w:color w:val="0000FF"/>
          <w:sz w:val="22"/>
          <w:szCs w:val="22"/>
        </w:rPr>
        <w:t>[</w:t>
      </w:r>
      <w:r>
        <w:rPr>
          <w:rFonts w:ascii="Arial" w:hAnsi="Arial" w:cs="Arial"/>
          <w:color w:val="0000FF"/>
          <w:sz w:val="22"/>
          <w:szCs w:val="22"/>
        </w:rPr>
        <w:t>This follow-up question will only appear if the respondent checks “Industry publications”</w:t>
      </w:r>
      <w:r w:rsidRPr="009C5D5E">
        <w:rPr>
          <w:rFonts w:ascii="Arial" w:hAnsi="Arial" w:cs="Arial"/>
          <w:color w:val="0000FF"/>
          <w:sz w:val="22"/>
          <w:szCs w:val="22"/>
        </w:rPr>
        <w:t>]</w:t>
      </w:r>
    </w:p>
    <w:p w14:paraId="79C914E1" w14:textId="661C0E8C" w:rsidR="00066F3E" w:rsidRDefault="00066F3E"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Tobacco Reporter</w:t>
      </w:r>
    </w:p>
    <w:p w14:paraId="5D66FBEE" w14:textId="24386041" w:rsidR="00066F3E" w:rsidRDefault="00066F3E"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Tobacco Journal International</w:t>
      </w:r>
    </w:p>
    <w:p w14:paraId="1F2CD615" w14:textId="24DB8F5F" w:rsidR="004105D3" w:rsidRDefault="004105D3"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Tobacco Products International</w:t>
      </w:r>
    </w:p>
    <w:p w14:paraId="1617F1D3" w14:textId="5816E7CA" w:rsidR="004105D3" w:rsidRDefault="004105D3"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Smokeshop</w:t>
      </w:r>
    </w:p>
    <w:p w14:paraId="01C70CC6" w14:textId="0301F188" w:rsidR="004105D3" w:rsidRDefault="004105D3"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Tobacco International</w:t>
      </w:r>
    </w:p>
    <w:p w14:paraId="7C9BA89F" w14:textId="3F127312" w:rsidR="004105D3" w:rsidRDefault="004105D3"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Smoke</w:t>
      </w:r>
    </w:p>
    <w:p w14:paraId="41D55494" w14:textId="5881269A" w:rsidR="004105D3" w:rsidRDefault="004105D3"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Eurotab</w:t>
      </w:r>
    </w:p>
    <w:p w14:paraId="5F82E01E" w14:textId="741059C1" w:rsidR="004105D3" w:rsidRDefault="004105D3"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Tobacco Business Magazine</w:t>
      </w:r>
    </w:p>
    <w:p w14:paraId="32503900" w14:textId="07837FB1" w:rsidR="004105D3" w:rsidRPr="0074610F" w:rsidRDefault="004105D3" w:rsidP="000E2CD5">
      <w:pPr>
        <w:numPr>
          <w:ilvl w:val="2"/>
          <w:numId w:val="5"/>
        </w:numPr>
        <w:rPr>
          <w:rFonts w:ascii="Arial" w:hAnsi="Arial" w:cs="Arial"/>
          <w:color w:val="1A1A1A"/>
          <w:sz w:val="22"/>
          <w:szCs w:val="22"/>
          <w:lang w:eastAsia="ja-JP"/>
        </w:rPr>
      </w:pPr>
      <w:r>
        <w:rPr>
          <w:rFonts w:ascii="Arial" w:hAnsi="Arial" w:cs="Arial"/>
          <w:color w:val="1A1A1A"/>
          <w:sz w:val="22"/>
          <w:szCs w:val="22"/>
          <w:lang w:eastAsia="ja-JP"/>
        </w:rPr>
        <w:t xml:space="preserve">Other; </w:t>
      </w:r>
      <w:r w:rsidRPr="003959F7">
        <w:rPr>
          <w:rFonts w:ascii="Arial" w:hAnsi="Arial" w:cs="Arial"/>
          <w:sz w:val="22"/>
          <w:szCs w:val="22"/>
        </w:rPr>
        <w:t xml:space="preserve">Please specify: __________ </w:t>
      </w:r>
      <w:r w:rsidRPr="003959F7">
        <w:rPr>
          <w:rFonts w:ascii="Arial" w:hAnsi="Arial" w:cs="Arial"/>
          <w:color w:val="0000FF"/>
          <w:sz w:val="22"/>
          <w:szCs w:val="22"/>
        </w:rPr>
        <w:t>[open-ended text box]</w:t>
      </w:r>
    </w:p>
    <w:p w14:paraId="5AC67008" w14:textId="78F5BE92" w:rsidR="0074610F" w:rsidRPr="004105D3" w:rsidRDefault="0074610F" w:rsidP="000E2CD5">
      <w:pPr>
        <w:numPr>
          <w:ilvl w:val="2"/>
          <w:numId w:val="5"/>
        </w:numPr>
        <w:rPr>
          <w:rFonts w:ascii="Arial" w:hAnsi="Arial" w:cs="Arial"/>
          <w:color w:val="1A1A1A"/>
          <w:sz w:val="22"/>
          <w:szCs w:val="22"/>
          <w:lang w:eastAsia="ja-JP"/>
        </w:rPr>
      </w:pPr>
      <w:r>
        <w:rPr>
          <w:rFonts w:ascii="Arial" w:hAnsi="Arial" w:cs="Arial"/>
          <w:sz w:val="22"/>
          <w:szCs w:val="22"/>
        </w:rPr>
        <w:t>Prefer not to answer</w:t>
      </w:r>
    </w:p>
    <w:p w14:paraId="2D464672" w14:textId="4B738A9A" w:rsidR="00092F29" w:rsidRDefault="00967665" w:rsidP="000E2CD5">
      <w:pPr>
        <w:numPr>
          <w:ilvl w:val="0"/>
          <w:numId w:val="5"/>
        </w:numPr>
        <w:rPr>
          <w:rFonts w:ascii="Arial" w:hAnsi="Arial" w:cs="Arial"/>
          <w:color w:val="1A1A1A"/>
          <w:sz w:val="22"/>
          <w:szCs w:val="22"/>
          <w:lang w:eastAsia="ja-JP"/>
        </w:rPr>
      </w:pPr>
      <w:r>
        <w:rPr>
          <w:rFonts w:ascii="Arial" w:hAnsi="Arial" w:cs="Arial"/>
          <w:color w:val="1A1A1A"/>
          <w:sz w:val="22"/>
          <w:szCs w:val="22"/>
          <w:lang w:eastAsia="ja-JP"/>
        </w:rPr>
        <w:t xml:space="preserve">@FDATobacco on </w:t>
      </w:r>
      <w:r w:rsidR="00092F29">
        <w:rPr>
          <w:rFonts w:ascii="Arial" w:hAnsi="Arial" w:cs="Arial"/>
          <w:color w:val="1A1A1A"/>
          <w:sz w:val="22"/>
          <w:szCs w:val="22"/>
          <w:lang w:eastAsia="ja-JP"/>
        </w:rPr>
        <w:t>Twitter</w:t>
      </w:r>
    </w:p>
    <w:p w14:paraId="4F251A17" w14:textId="70B0E9A7" w:rsidR="00092F29" w:rsidRPr="00092F29" w:rsidRDefault="00092F29" w:rsidP="000E2CD5">
      <w:pPr>
        <w:numPr>
          <w:ilvl w:val="0"/>
          <w:numId w:val="5"/>
        </w:numPr>
        <w:rPr>
          <w:rFonts w:ascii="Arial" w:hAnsi="Arial" w:cs="Arial"/>
          <w:sz w:val="22"/>
          <w:szCs w:val="22"/>
        </w:rPr>
      </w:pPr>
      <w:r>
        <w:rPr>
          <w:rFonts w:ascii="Arial" w:hAnsi="Arial" w:cs="Arial"/>
          <w:color w:val="1A1A1A"/>
          <w:sz w:val="22"/>
          <w:szCs w:val="22"/>
          <w:lang w:eastAsia="ja-JP"/>
        </w:rPr>
        <w:t>CTP Emails</w:t>
      </w:r>
    </w:p>
    <w:p w14:paraId="267C8653" w14:textId="0AD8767D" w:rsidR="004105D3" w:rsidRPr="004105D3" w:rsidRDefault="004105D3" w:rsidP="000E2CD5">
      <w:pPr>
        <w:numPr>
          <w:ilvl w:val="0"/>
          <w:numId w:val="5"/>
        </w:numPr>
        <w:rPr>
          <w:rFonts w:ascii="Arial" w:hAnsi="Arial" w:cs="Arial"/>
          <w:color w:val="1A1A1A"/>
          <w:sz w:val="22"/>
          <w:szCs w:val="22"/>
          <w:lang w:eastAsia="ja-JP"/>
        </w:rPr>
      </w:pPr>
      <w:r>
        <w:rPr>
          <w:rFonts w:ascii="Arial" w:hAnsi="Arial" w:cs="Arial"/>
          <w:sz w:val="22"/>
          <w:szCs w:val="22"/>
        </w:rPr>
        <w:t>Online search, such as Google</w:t>
      </w:r>
    </w:p>
    <w:p w14:paraId="2025D2A5" w14:textId="04ACE313" w:rsidR="004105D3" w:rsidRPr="00242DB8" w:rsidRDefault="004105D3" w:rsidP="000E2CD5">
      <w:pPr>
        <w:numPr>
          <w:ilvl w:val="0"/>
          <w:numId w:val="5"/>
        </w:numPr>
        <w:rPr>
          <w:rFonts w:ascii="Arial" w:hAnsi="Arial" w:cs="Arial"/>
          <w:color w:val="1A1A1A"/>
          <w:sz w:val="22"/>
          <w:szCs w:val="22"/>
          <w:lang w:eastAsia="ja-JP"/>
        </w:rPr>
      </w:pPr>
      <w:r>
        <w:rPr>
          <w:rFonts w:ascii="Arial" w:hAnsi="Arial" w:cs="Arial"/>
          <w:sz w:val="22"/>
          <w:szCs w:val="22"/>
        </w:rPr>
        <w:t xml:space="preserve">Other </w:t>
      </w:r>
      <w:r w:rsidRPr="003959F7">
        <w:rPr>
          <w:rFonts w:ascii="Arial" w:hAnsi="Arial" w:cs="Arial"/>
          <w:color w:val="0000FF"/>
          <w:sz w:val="22"/>
          <w:szCs w:val="22"/>
        </w:rPr>
        <w:t>[open-ended text box]</w:t>
      </w:r>
    </w:p>
    <w:p w14:paraId="779001E0" w14:textId="2C000474" w:rsidR="00242DB8" w:rsidRPr="004105D3" w:rsidRDefault="00242DB8" w:rsidP="000E2CD5">
      <w:pPr>
        <w:numPr>
          <w:ilvl w:val="0"/>
          <w:numId w:val="5"/>
        </w:numPr>
        <w:rPr>
          <w:rFonts w:ascii="Arial" w:hAnsi="Arial" w:cs="Arial"/>
          <w:color w:val="1A1A1A"/>
          <w:sz w:val="22"/>
          <w:szCs w:val="22"/>
          <w:lang w:eastAsia="ja-JP"/>
        </w:rPr>
      </w:pPr>
      <w:r>
        <w:rPr>
          <w:rFonts w:ascii="Arial" w:hAnsi="Arial" w:cs="Arial"/>
          <w:sz w:val="22"/>
          <w:szCs w:val="22"/>
        </w:rPr>
        <w:t>Prefer not to answer</w:t>
      </w:r>
    </w:p>
    <w:p w14:paraId="25912192" w14:textId="77777777" w:rsidR="00923311" w:rsidRPr="00143C0C" w:rsidRDefault="00923311" w:rsidP="00923311">
      <w:pPr>
        <w:rPr>
          <w:rFonts w:ascii="Arial" w:hAnsi="Arial" w:cs="Arial"/>
          <w:b/>
          <w:sz w:val="22"/>
          <w:szCs w:val="22"/>
        </w:rPr>
      </w:pPr>
    </w:p>
    <w:p w14:paraId="0C33443C" w14:textId="549F6870" w:rsidR="00CD6E3F" w:rsidRPr="0071087D" w:rsidRDefault="002A5011" w:rsidP="00CD6E3F">
      <w:pPr>
        <w:rPr>
          <w:rFonts w:ascii="Arial" w:hAnsi="Arial" w:cs="Arial"/>
          <w:b/>
          <w:sz w:val="22"/>
          <w:szCs w:val="22"/>
        </w:rPr>
      </w:pPr>
      <w:r>
        <w:rPr>
          <w:rFonts w:ascii="Arial" w:hAnsi="Arial" w:cs="Arial"/>
          <w:b/>
          <w:sz w:val="22"/>
          <w:szCs w:val="22"/>
        </w:rPr>
        <w:t>8</w:t>
      </w:r>
      <w:r w:rsidR="00CD6E3F">
        <w:rPr>
          <w:rFonts w:ascii="Arial" w:hAnsi="Arial" w:cs="Arial"/>
          <w:b/>
          <w:sz w:val="22"/>
          <w:szCs w:val="22"/>
        </w:rPr>
        <w:t xml:space="preserve">. </w:t>
      </w:r>
      <w:r w:rsidR="004105D3">
        <w:rPr>
          <w:rFonts w:ascii="Arial" w:hAnsi="Arial" w:cs="Arial"/>
          <w:b/>
          <w:sz w:val="22"/>
          <w:szCs w:val="22"/>
        </w:rPr>
        <w:t>Which of the following FDA application processe</w:t>
      </w:r>
      <w:r w:rsidR="00393475">
        <w:rPr>
          <w:rFonts w:ascii="Arial" w:hAnsi="Arial" w:cs="Arial"/>
          <w:b/>
          <w:sz w:val="22"/>
          <w:szCs w:val="22"/>
        </w:rPr>
        <w:t xml:space="preserve">s would you need to complete to </w:t>
      </w:r>
      <w:r w:rsidR="004105D3">
        <w:rPr>
          <w:rFonts w:ascii="Arial" w:hAnsi="Arial" w:cs="Arial"/>
          <w:b/>
          <w:sz w:val="22"/>
          <w:szCs w:val="22"/>
        </w:rPr>
        <w:t>market your product(s)? [SELECT ALL THAT APPLY]</w:t>
      </w:r>
    </w:p>
    <w:p w14:paraId="55FFFF8F" w14:textId="7CD24534" w:rsidR="004105D3" w:rsidRPr="00066F3E" w:rsidRDefault="004105D3" w:rsidP="000E2CD5">
      <w:pPr>
        <w:numPr>
          <w:ilvl w:val="0"/>
          <w:numId w:val="6"/>
        </w:numPr>
        <w:rPr>
          <w:rFonts w:ascii="Arial" w:hAnsi="Arial" w:cs="Arial"/>
          <w:color w:val="1A1A1A"/>
          <w:sz w:val="22"/>
          <w:szCs w:val="22"/>
          <w:lang w:eastAsia="ja-JP"/>
        </w:rPr>
      </w:pPr>
      <w:r>
        <w:rPr>
          <w:rFonts w:ascii="Arial" w:hAnsi="Arial" w:cs="Arial"/>
          <w:sz w:val="22"/>
          <w:szCs w:val="22"/>
        </w:rPr>
        <w:t>Substantial Equivalence (SE) Application</w:t>
      </w:r>
    </w:p>
    <w:p w14:paraId="58FBF8F3" w14:textId="00986680" w:rsidR="004105D3" w:rsidRPr="004105D3" w:rsidRDefault="004105D3" w:rsidP="000E2CD5">
      <w:pPr>
        <w:numPr>
          <w:ilvl w:val="0"/>
          <w:numId w:val="6"/>
        </w:numPr>
        <w:rPr>
          <w:rFonts w:ascii="Arial" w:hAnsi="Arial" w:cs="Arial"/>
          <w:color w:val="1A1A1A"/>
          <w:sz w:val="22"/>
          <w:szCs w:val="22"/>
          <w:lang w:eastAsia="ja-JP"/>
        </w:rPr>
      </w:pPr>
      <w:r>
        <w:rPr>
          <w:rFonts w:ascii="Arial" w:hAnsi="Arial" w:cs="Arial"/>
          <w:sz w:val="22"/>
          <w:szCs w:val="22"/>
        </w:rPr>
        <w:t>Exemption from SE Application</w:t>
      </w:r>
    </w:p>
    <w:p w14:paraId="032A6C7A" w14:textId="438DA023" w:rsidR="004105D3" w:rsidRPr="004105D3" w:rsidRDefault="004105D3" w:rsidP="000E2CD5">
      <w:pPr>
        <w:numPr>
          <w:ilvl w:val="0"/>
          <w:numId w:val="6"/>
        </w:numPr>
        <w:rPr>
          <w:rFonts w:ascii="Arial" w:hAnsi="Arial" w:cs="Arial"/>
          <w:color w:val="1A1A1A"/>
          <w:sz w:val="22"/>
          <w:szCs w:val="22"/>
          <w:lang w:eastAsia="ja-JP"/>
        </w:rPr>
      </w:pPr>
      <w:r>
        <w:rPr>
          <w:rFonts w:ascii="Arial" w:hAnsi="Arial" w:cs="Arial"/>
          <w:sz w:val="22"/>
          <w:szCs w:val="22"/>
        </w:rPr>
        <w:t>Pre-Market Tobacco Application (PMTA)</w:t>
      </w:r>
    </w:p>
    <w:p w14:paraId="2B452A9E" w14:textId="4859C45F" w:rsidR="004105D3" w:rsidRPr="004105D3" w:rsidRDefault="004105D3" w:rsidP="000E2CD5">
      <w:pPr>
        <w:numPr>
          <w:ilvl w:val="0"/>
          <w:numId w:val="6"/>
        </w:numPr>
        <w:rPr>
          <w:rFonts w:ascii="Arial" w:hAnsi="Arial" w:cs="Arial"/>
          <w:color w:val="1A1A1A"/>
          <w:sz w:val="22"/>
          <w:szCs w:val="22"/>
          <w:lang w:eastAsia="ja-JP"/>
        </w:rPr>
      </w:pPr>
      <w:r>
        <w:rPr>
          <w:rFonts w:ascii="Arial" w:hAnsi="Arial" w:cs="Arial"/>
          <w:sz w:val="22"/>
          <w:szCs w:val="22"/>
        </w:rPr>
        <w:t>Modified Risk Tobacco Product (MRTP) Application</w:t>
      </w:r>
    </w:p>
    <w:p w14:paraId="36CF5AC3" w14:textId="19507437" w:rsidR="004105D3" w:rsidRPr="004105D3" w:rsidRDefault="004105D3" w:rsidP="000E2CD5">
      <w:pPr>
        <w:numPr>
          <w:ilvl w:val="0"/>
          <w:numId w:val="6"/>
        </w:numPr>
        <w:rPr>
          <w:rFonts w:ascii="Arial" w:hAnsi="Arial" w:cs="Arial"/>
          <w:color w:val="1A1A1A"/>
          <w:sz w:val="22"/>
          <w:szCs w:val="22"/>
          <w:lang w:eastAsia="ja-JP"/>
        </w:rPr>
      </w:pPr>
      <w:r>
        <w:rPr>
          <w:rFonts w:ascii="Arial" w:hAnsi="Arial" w:cs="Arial"/>
          <w:sz w:val="22"/>
          <w:szCs w:val="22"/>
        </w:rPr>
        <w:t>Tobacco Product Master Files (TPMF) Application</w:t>
      </w:r>
    </w:p>
    <w:p w14:paraId="3E87280A" w14:textId="0F737A66" w:rsidR="004105D3" w:rsidRPr="004105D3" w:rsidRDefault="004105D3" w:rsidP="000E2CD5">
      <w:pPr>
        <w:numPr>
          <w:ilvl w:val="0"/>
          <w:numId w:val="6"/>
        </w:numPr>
        <w:rPr>
          <w:rFonts w:ascii="Arial" w:hAnsi="Arial" w:cs="Arial"/>
          <w:color w:val="1A1A1A"/>
          <w:sz w:val="22"/>
          <w:szCs w:val="22"/>
          <w:lang w:eastAsia="ja-JP"/>
        </w:rPr>
      </w:pPr>
      <w:r>
        <w:rPr>
          <w:rFonts w:ascii="Arial" w:hAnsi="Arial" w:cs="Arial"/>
          <w:sz w:val="22"/>
          <w:szCs w:val="22"/>
        </w:rPr>
        <w:t>Grandfathered Status</w:t>
      </w:r>
    </w:p>
    <w:p w14:paraId="65B0F0AC" w14:textId="77777777" w:rsidR="00B57FA0" w:rsidRPr="00B57FA0" w:rsidRDefault="004105D3" w:rsidP="000E2CD5">
      <w:pPr>
        <w:numPr>
          <w:ilvl w:val="0"/>
          <w:numId w:val="5"/>
        </w:numPr>
        <w:rPr>
          <w:rFonts w:ascii="Arial" w:hAnsi="Arial" w:cs="Arial"/>
          <w:color w:val="1A1A1A"/>
          <w:sz w:val="22"/>
          <w:szCs w:val="22"/>
          <w:lang w:eastAsia="ja-JP"/>
        </w:rPr>
      </w:pPr>
      <w:r>
        <w:rPr>
          <w:rFonts w:ascii="Arial" w:hAnsi="Arial" w:cs="Arial"/>
          <w:sz w:val="22"/>
          <w:szCs w:val="22"/>
        </w:rPr>
        <w:t>Not Sure</w:t>
      </w:r>
      <w:r w:rsidR="00F32EE9">
        <w:rPr>
          <w:rFonts w:ascii="Arial" w:hAnsi="Arial" w:cs="Arial"/>
          <w:sz w:val="22"/>
          <w:szCs w:val="22"/>
        </w:rPr>
        <w:t xml:space="preserve">. </w:t>
      </w:r>
    </w:p>
    <w:p w14:paraId="0F8B02A9" w14:textId="3222369E" w:rsidR="00CD6E3F" w:rsidRPr="0074610F" w:rsidRDefault="00F32EE9" w:rsidP="00B57FA0">
      <w:pPr>
        <w:numPr>
          <w:ilvl w:val="1"/>
          <w:numId w:val="5"/>
        </w:numPr>
        <w:rPr>
          <w:rFonts w:ascii="Arial" w:hAnsi="Arial" w:cs="Arial"/>
          <w:color w:val="1A1A1A"/>
          <w:sz w:val="22"/>
          <w:szCs w:val="22"/>
          <w:lang w:eastAsia="ja-JP"/>
        </w:rPr>
      </w:pPr>
      <w:r>
        <w:rPr>
          <w:rFonts w:ascii="Arial" w:hAnsi="Arial" w:cs="Arial"/>
          <w:sz w:val="22"/>
          <w:szCs w:val="22"/>
        </w:rPr>
        <w:t>Please indicate why</w:t>
      </w:r>
      <w:r w:rsidR="00B57FA0">
        <w:rPr>
          <w:rFonts w:ascii="Arial" w:hAnsi="Arial" w:cs="Arial"/>
          <w:sz w:val="22"/>
          <w:szCs w:val="22"/>
        </w:rPr>
        <w:t xml:space="preserve"> you are not sure</w:t>
      </w:r>
      <w:r>
        <w:rPr>
          <w:rFonts w:ascii="Arial" w:hAnsi="Arial" w:cs="Arial"/>
          <w:sz w:val="22"/>
          <w:szCs w:val="22"/>
        </w:rPr>
        <w:t>.</w:t>
      </w:r>
      <w:r w:rsidR="00EB6C34">
        <w:rPr>
          <w:rFonts w:ascii="Arial" w:hAnsi="Arial" w:cs="Arial"/>
          <w:sz w:val="22"/>
          <w:szCs w:val="22"/>
        </w:rPr>
        <w:t xml:space="preserve"> </w:t>
      </w:r>
      <w:r w:rsidR="00B57FA0" w:rsidRPr="009C5D5E">
        <w:rPr>
          <w:rFonts w:ascii="Arial" w:hAnsi="Arial" w:cs="Arial"/>
          <w:color w:val="0000FF"/>
          <w:sz w:val="22"/>
          <w:szCs w:val="22"/>
        </w:rPr>
        <w:t>[</w:t>
      </w:r>
      <w:r w:rsidR="00B57FA0">
        <w:rPr>
          <w:rFonts w:ascii="Arial" w:hAnsi="Arial" w:cs="Arial"/>
          <w:color w:val="0000FF"/>
          <w:sz w:val="22"/>
          <w:szCs w:val="22"/>
        </w:rPr>
        <w:t>This follow-up question will only appear if the respondent checks “Not Sure”</w:t>
      </w:r>
      <w:r w:rsidR="00B57FA0" w:rsidRPr="009C5D5E">
        <w:rPr>
          <w:rFonts w:ascii="Arial" w:hAnsi="Arial" w:cs="Arial"/>
          <w:color w:val="0000FF"/>
          <w:sz w:val="22"/>
          <w:szCs w:val="22"/>
        </w:rPr>
        <w:t>]</w:t>
      </w:r>
      <w:r w:rsidR="00B57FA0" w:rsidRPr="003959F7">
        <w:rPr>
          <w:rFonts w:ascii="Arial" w:hAnsi="Arial" w:cs="Arial"/>
          <w:color w:val="0000FF"/>
          <w:sz w:val="22"/>
          <w:szCs w:val="22"/>
        </w:rPr>
        <w:t xml:space="preserve"> </w:t>
      </w:r>
      <w:r w:rsidR="00EB6C34" w:rsidRPr="003959F7">
        <w:rPr>
          <w:rFonts w:ascii="Arial" w:hAnsi="Arial" w:cs="Arial"/>
          <w:color w:val="0000FF"/>
          <w:sz w:val="22"/>
          <w:szCs w:val="22"/>
        </w:rPr>
        <w:t>[open-ended text box]</w:t>
      </w:r>
    </w:p>
    <w:p w14:paraId="4AF5D791" w14:textId="6AFA8C66" w:rsidR="0074610F" w:rsidRPr="00A9789E" w:rsidRDefault="0074610F" w:rsidP="000E2CD5">
      <w:pPr>
        <w:numPr>
          <w:ilvl w:val="0"/>
          <w:numId w:val="5"/>
        </w:numPr>
        <w:rPr>
          <w:rFonts w:ascii="Arial" w:hAnsi="Arial" w:cs="Arial"/>
          <w:color w:val="1A1A1A"/>
          <w:sz w:val="22"/>
          <w:szCs w:val="22"/>
          <w:lang w:eastAsia="ja-JP"/>
        </w:rPr>
      </w:pPr>
      <w:r>
        <w:rPr>
          <w:rFonts w:ascii="Arial" w:hAnsi="Arial" w:cs="Arial"/>
          <w:sz w:val="22"/>
          <w:szCs w:val="22"/>
        </w:rPr>
        <w:t>Prefer not to answer</w:t>
      </w:r>
    </w:p>
    <w:p w14:paraId="41972C47" w14:textId="77777777" w:rsidR="00751B81" w:rsidRPr="00751B81" w:rsidRDefault="00751B81" w:rsidP="00751B81">
      <w:pPr>
        <w:rPr>
          <w:rFonts w:ascii="Arial" w:hAnsi="Arial" w:cs="Arial"/>
          <w:color w:val="FF0000"/>
          <w:sz w:val="22"/>
          <w:szCs w:val="22"/>
          <w:lang w:eastAsia="ja-JP"/>
        </w:rPr>
      </w:pPr>
    </w:p>
    <w:p w14:paraId="732732A6" w14:textId="02767ACA" w:rsidR="00CD6E3F" w:rsidRDefault="002A5011" w:rsidP="00EB6C34">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9</w:t>
      </w:r>
      <w:r w:rsidR="00CD6E3F">
        <w:rPr>
          <w:rFonts w:ascii="Arial" w:hAnsi="Arial" w:cs="Arial"/>
          <w:b/>
          <w:color w:val="1A1A1A"/>
          <w:sz w:val="22"/>
          <w:szCs w:val="22"/>
          <w:lang w:eastAsia="ja-JP"/>
        </w:rPr>
        <w:t xml:space="preserve">. </w:t>
      </w:r>
      <w:r w:rsidR="00EB6C34">
        <w:rPr>
          <w:rFonts w:ascii="Arial" w:hAnsi="Arial" w:cs="Arial"/>
          <w:b/>
          <w:color w:val="1A1A1A"/>
          <w:sz w:val="22"/>
          <w:szCs w:val="22"/>
          <w:lang w:eastAsia="ja-JP"/>
        </w:rPr>
        <w:t>Are you interested in participating in an online usability test session</w:t>
      </w:r>
      <w:r w:rsidR="00B4353F">
        <w:rPr>
          <w:rFonts w:ascii="Arial" w:hAnsi="Arial" w:cs="Arial"/>
          <w:b/>
          <w:color w:val="1A1A1A"/>
          <w:sz w:val="22"/>
          <w:szCs w:val="22"/>
          <w:lang w:eastAsia="ja-JP"/>
        </w:rPr>
        <w:t xml:space="preserve"> at a later date</w:t>
      </w:r>
      <w:r w:rsidR="00EB6C34">
        <w:rPr>
          <w:rFonts w:ascii="Arial" w:hAnsi="Arial" w:cs="Arial"/>
          <w:b/>
          <w:color w:val="1A1A1A"/>
          <w:sz w:val="22"/>
          <w:szCs w:val="22"/>
          <w:lang w:eastAsia="ja-JP"/>
        </w:rPr>
        <w:t xml:space="preserve">? This test session will be conducted remotely (online) and the information will be used to help improve CTP’s website. </w:t>
      </w:r>
      <w:r w:rsidR="00751B81">
        <w:rPr>
          <w:rFonts w:ascii="Arial" w:hAnsi="Arial" w:cs="Arial"/>
          <w:b/>
          <w:color w:val="1A1A1A"/>
          <w:sz w:val="22"/>
          <w:szCs w:val="22"/>
          <w:lang w:eastAsia="ja-JP"/>
        </w:rPr>
        <w:t>Participants will receive compensation for the completion of this session.</w:t>
      </w:r>
    </w:p>
    <w:p w14:paraId="04E0E2F4" w14:textId="77777777" w:rsidR="00751B81" w:rsidRPr="00BA2544" w:rsidRDefault="00751B81" w:rsidP="00EB6C34">
      <w:pPr>
        <w:widowControl w:val="0"/>
        <w:tabs>
          <w:tab w:val="left" w:pos="220"/>
          <w:tab w:val="left" w:pos="720"/>
        </w:tabs>
        <w:autoSpaceDE w:val="0"/>
        <w:autoSpaceDN w:val="0"/>
        <w:adjustRightInd w:val="0"/>
        <w:rPr>
          <w:rFonts w:ascii="Arial" w:hAnsi="Arial" w:cs="Arial"/>
          <w:b/>
          <w:color w:val="1A1A1A"/>
          <w:sz w:val="22"/>
          <w:szCs w:val="22"/>
          <w:lang w:eastAsia="ja-JP"/>
        </w:rPr>
      </w:pPr>
    </w:p>
    <w:p w14:paraId="2110EEB8" w14:textId="472C830B" w:rsidR="00751B81" w:rsidRDefault="00751B81" w:rsidP="000E2CD5">
      <w:pPr>
        <w:pStyle w:val="ListParagraph"/>
        <w:numPr>
          <w:ilvl w:val="0"/>
          <w:numId w:val="7"/>
        </w:numPr>
        <w:rPr>
          <w:rFonts w:ascii="Arial" w:hAnsi="Arial" w:cs="Arial"/>
          <w:sz w:val="22"/>
          <w:szCs w:val="22"/>
        </w:rPr>
      </w:pPr>
      <w:r w:rsidRPr="00793D2D">
        <w:rPr>
          <w:rFonts w:ascii="Arial" w:hAnsi="Arial" w:cs="Arial"/>
          <w:sz w:val="22"/>
          <w:szCs w:val="22"/>
        </w:rPr>
        <w:t>Yes</w:t>
      </w:r>
    </w:p>
    <w:p w14:paraId="11AC0DEC" w14:textId="2AF168BF" w:rsidR="00751B81" w:rsidRPr="00751B81" w:rsidRDefault="00751B81" w:rsidP="000E2CD5">
      <w:pPr>
        <w:numPr>
          <w:ilvl w:val="1"/>
          <w:numId w:val="7"/>
        </w:numPr>
        <w:rPr>
          <w:rFonts w:ascii="Arial" w:hAnsi="Arial" w:cs="Arial"/>
          <w:color w:val="1A1A1A"/>
          <w:sz w:val="22"/>
          <w:szCs w:val="22"/>
          <w:lang w:eastAsia="ja-JP"/>
        </w:rPr>
      </w:pPr>
      <w:r>
        <w:rPr>
          <w:rFonts w:ascii="Arial" w:hAnsi="Arial" w:cs="Arial"/>
          <w:sz w:val="22"/>
          <w:szCs w:val="22"/>
        </w:rPr>
        <w:t>Please provide your contact information so that we may contact you. [</w:t>
      </w:r>
      <w:r>
        <w:rPr>
          <w:rFonts w:ascii="Arial" w:hAnsi="Arial" w:cs="Arial"/>
          <w:color w:val="0000FF"/>
          <w:sz w:val="22"/>
          <w:szCs w:val="22"/>
        </w:rPr>
        <w:t>This follow-up question will only appear if the respondent checks “Yes”</w:t>
      </w:r>
      <w:r w:rsidRPr="009C5D5E">
        <w:rPr>
          <w:rFonts w:ascii="Arial" w:hAnsi="Arial" w:cs="Arial"/>
          <w:color w:val="0000FF"/>
          <w:sz w:val="22"/>
          <w:szCs w:val="22"/>
        </w:rPr>
        <w:t>]</w:t>
      </w:r>
    </w:p>
    <w:p w14:paraId="0A4C2714" w14:textId="707E307D" w:rsidR="00751B81" w:rsidRPr="00751B81" w:rsidRDefault="00751B81" w:rsidP="000E2CD5">
      <w:pPr>
        <w:numPr>
          <w:ilvl w:val="2"/>
          <w:numId w:val="7"/>
        </w:numPr>
        <w:rPr>
          <w:rFonts w:ascii="Arial" w:hAnsi="Arial" w:cs="Arial"/>
          <w:color w:val="1A1A1A"/>
          <w:sz w:val="22"/>
          <w:szCs w:val="22"/>
          <w:lang w:eastAsia="ja-JP"/>
        </w:rPr>
      </w:pPr>
      <w:r>
        <w:rPr>
          <w:rFonts w:ascii="Arial" w:hAnsi="Arial" w:cs="Arial"/>
          <w:sz w:val="22"/>
          <w:szCs w:val="22"/>
        </w:rPr>
        <w:t xml:space="preserve">Name </w:t>
      </w:r>
      <w:r w:rsidRPr="00A9789E">
        <w:rPr>
          <w:rFonts w:ascii="Arial" w:hAnsi="Arial" w:cs="Arial"/>
          <w:color w:val="0000FF"/>
          <w:sz w:val="22"/>
          <w:szCs w:val="22"/>
        </w:rPr>
        <w:t>[open-ended text box]</w:t>
      </w:r>
    </w:p>
    <w:p w14:paraId="34171BF4" w14:textId="219E2940" w:rsidR="00751B81" w:rsidRPr="00751B81" w:rsidRDefault="00751B81" w:rsidP="000E2CD5">
      <w:pPr>
        <w:numPr>
          <w:ilvl w:val="2"/>
          <w:numId w:val="7"/>
        </w:numPr>
        <w:rPr>
          <w:rFonts w:ascii="Arial" w:hAnsi="Arial" w:cs="Arial"/>
          <w:color w:val="1A1A1A"/>
          <w:sz w:val="22"/>
          <w:szCs w:val="22"/>
          <w:lang w:eastAsia="ja-JP"/>
        </w:rPr>
      </w:pPr>
      <w:r>
        <w:rPr>
          <w:rFonts w:ascii="Arial" w:hAnsi="Arial" w:cs="Arial"/>
          <w:sz w:val="22"/>
          <w:szCs w:val="22"/>
        </w:rPr>
        <w:t xml:space="preserve">Email </w:t>
      </w:r>
      <w:r w:rsidRPr="00A9789E">
        <w:rPr>
          <w:rFonts w:ascii="Arial" w:hAnsi="Arial" w:cs="Arial"/>
          <w:color w:val="0000FF"/>
          <w:sz w:val="22"/>
          <w:szCs w:val="22"/>
        </w:rPr>
        <w:t>[open-ended text box]</w:t>
      </w:r>
    </w:p>
    <w:p w14:paraId="021AA4AE" w14:textId="043F3AA4" w:rsidR="009279EA" w:rsidRPr="00751B81" w:rsidRDefault="00751B81" w:rsidP="000E2CD5">
      <w:pPr>
        <w:pStyle w:val="ListParagraph"/>
        <w:numPr>
          <w:ilvl w:val="0"/>
          <w:numId w:val="7"/>
        </w:numPr>
        <w:rPr>
          <w:rFonts w:ascii="Arial" w:hAnsi="Arial" w:cs="Arial"/>
          <w:b/>
          <w:color w:val="1A1A1A"/>
          <w:sz w:val="22"/>
          <w:szCs w:val="22"/>
          <w:lang w:eastAsia="ja-JP"/>
        </w:rPr>
      </w:pPr>
      <w:r w:rsidRPr="00751B81">
        <w:rPr>
          <w:rFonts w:ascii="Arial" w:hAnsi="Arial" w:cs="Arial"/>
          <w:sz w:val="22"/>
          <w:szCs w:val="22"/>
        </w:rPr>
        <w:t xml:space="preserve">No </w:t>
      </w:r>
    </w:p>
    <w:p w14:paraId="08B96AD1" w14:textId="6E220794" w:rsidR="00751B81" w:rsidRDefault="00751B81" w:rsidP="00751B81">
      <w:pPr>
        <w:pStyle w:val="ListParagraph"/>
        <w:ind w:left="1440"/>
        <w:rPr>
          <w:rFonts w:ascii="Arial" w:hAnsi="Arial" w:cs="Arial"/>
          <w:b/>
          <w:color w:val="1A1A1A"/>
          <w:sz w:val="22"/>
          <w:szCs w:val="22"/>
          <w:lang w:eastAsia="ja-JP"/>
        </w:rPr>
      </w:pPr>
    </w:p>
    <w:p w14:paraId="6F677D20" w14:textId="165152A7" w:rsidR="00751B81" w:rsidRPr="009C5D5E" w:rsidRDefault="00751B81" w:rsidP="00751B81">
      <w:pPr>
        <w:rPr>
          <w:rFonts w:ascii="Arial" w:hAnsi="Arial" w:cs="Arial"/>
          <w:b/>
          <w:sz w:val="22"/>
          <w:szCs w:val="22"/>
        </w:rPr>
      </w:pPr>
      <w:r w:rsidRPr="009C5D5E">
        <w:rPr>
          <w:rFonts w:ascii="Arial" w:hAnsi="Arial" w:cs="Arial"/>
          <w:b/>
          <w:sz w:val="22"/>
          <w:szCs w:val="22"/>
        </w:rPr>
        <w:t xml:space="preserve">Thank you very much for taking the time to complete </w:t>
      </w:r>
      <w:r>
        <w:rPr>
          <w:rFonts w:ascii="Arial" w:hAnsi="Arial" w:cs="Arial"/>
          <w:b/>
          <w:sz w:val="22"/>
          <w:szCs w:val="22"/>
        </w:rPr>
        <w:t>our</w:t>
      </w:r>
      <w:r w:rsidR="00A9789E">
        <w:rPr>
          <w:rFonts w:ascii="Arial" w:hAnsi="Arial" w:cs="Arial"/>
          <w:b/>
          <w:sz w:val="22"/>
          <w:szCs w:val="22"/>
        </w:rPr>
        <w:t xml:space="preserve"> Industry</w:t>
      </w:r>
      <w:r w:rsidRPr="009C5D5E">
        <w:rPr>
          <w:rFonts w:ascii="Arial" w:hAnsi="Arial" w:cs="Arial"/>
          <w:b/>
          <w:sz w:val="22"/>
          <w:szCs w:val="22"/>
        </w:rPr>
        <w:t xml:space="preserve"> Survey!</w:t>
      </w:r>
    </w:p>
    <w:p w14:paraId="70382D55" w14:textId="77777777" w:rsidR="00751B81" w:rsidRDefault="00751B81" w:rsidP="00751B81">
      <w:pPr>
        <w:rPr>
          <w:rFonts w:ascii="Arial" w:hAnsi="Arial" w:cs="Arial"/>
          <w:b/>
          <w:sz w:val="22"/>
          <w:szCs w:val="22"/>
        </w:rPr>
      </w:pPr>
    </w:p>
    <w:p w14:paraId="363007B2" w14:textId="693571CC" w:rsidR="00751B81" w:rsidRDefault="00751B81" w:rsidP="00751B81">
      <w:pPr>
        <w:rPr>
          <w:rFonts w:ascii="Arial" w:hAnsi="Arial" w:cs="Arial"/>
          <w:b/>
          <w:sz w:val="22"/>
          <w:szCs w:val="22"/>
        </w:rPr>
      </w:pPr>
      <w:r w:rsidRPr="009C5D5E">
        <w:rPr>
          <w:rFonts w:ascii="Arial" w:hAnsi="Arial" w:cs="Arial"/>
          <w:b/>
          <w:sz w:val="22"/>
          <w:szCs w:val="22"/>
        </w:rPr>
        <w:t>The FDA CTP Team</w:t>
      </w:r>
    </w:p>
    <w:p w14:paraId="425B8862" w14:textId="77777777" w:rsidR="001C3736" w:rsidRDefault="001C3736" w:rsidP="00751B81">
      <w:pPr>
        <w:rPr>
          <w:rFonts w:ascii="Arial" w:hAnsi="Arial" w:cs="Arial"/>
          <w:b/>
          <w:sz w:val="22"/>
          <w:szCs w:val="22"/>
        </w:rPr>
      </w:pPr>
    </w:p>
    <w:p w14:paraId="19F86488" w14:textId="77777777" w:rsidR="001C3736" w:rsidRPr="00D37EA4" w:rsidRDefault="001C3736" w:rsidP="001C3736">
      <w:pPr>
        <w:rPr>
          <w:rFonts w:ascii="Times" w:eastAsia="Times New Roman" w:hAnsi="Times"/>
          <w:sz w:val="20"/>
          <w:szCs w:val="20"/>
        </w:rPr>
      </w:pPr>
      <w:r w:rsidRPr="00724CB6">
        <w:rPr>
          <w:rFonts w:ascii="Arial" w:eastAsia="Times New Roman" w:hAnsi="Arial" w:cs="Arial"/>
          <w:b/>
          <w:bCs/>
          <w:color w:val="222222"/>
          <w:sz w:val="16"/>
          <w:szCs w:val="16"/>
        </w:rPr>
        <w:t>Paperwork Reduction Act Statement:</w:t>
      </w:r>
      <w:r w:rsidRPr="00724CB6">
        <w:rPr>
          <w:rFonts w:ascii="Arial" w:eastAsia="Times New Roman" w:hAnsi="Arial" w:cs="Arial"/>
          <w:color w:val="222222"/>
          <w:sz w:val="16"/>
          <w:szCs w:val="16"/>
        </w:rPr>
        <w:t> The public reporting burden for this information collection has been estimated to average 5 minutes per response (the time estimated to read, review, and complete). Send comments regarding this burden estimate or any other aspects of this information collection, including suggestions for reducing burden, to </w:t>
      </w:r>
      <w:hyperlink r:id="rId12" w:tgtFrame="_blank" w:history="1">
        <w:r w:rsidRPr="00724CB6">
          <w:rPr>
            <w:rFonts w:ascii="Arial" w:eastAsia="Times New Roman" w:hAnsi="Arial" w:cs="Arial"/>
            <w:color w:val="1155CC"/>
            <w:sz w:val="16"/>
            <w:szCs w:val="16"/>
            <w:u w:val="single"/>
          </w:rPr>
          <w:t>PRAStaff@fda.hhs.gov</w:t>
        </w:r>
      </w:hyperlink>
      <w:r w:rsidRPr="00724CB6">
        <w:rPr>
          <w:rFonts w:ascii="Arial" w:eastAsia="Times New Roman" w:hAnsi="Arial" w:cs="Arial"/>
          <w:color w:val="222222"/>
          <w:sz w:val="16"/>
          <w:szCs w:val="16"/>
        </w:rPr>
        <w:t>.</w:t>
      </w:r>
    </w:p>
    <w:p w14:paraId="0625C434" w14:textId="3F676F11" w:rsidR="00751B81" w:rsidRPr="00F32EE9" w:rsidRDefault="00751B81" w:rsidP="00F32EE9">
      <w:pPr>
        <w:rPr>
          <w:rFonts w:ascii="Arial" w:hAnsi="Arial" w:cs="Arial"/>
          <w:b/>
          <w:color w:val="1A1A1A"/>
          <w:sz w:val="22"/>
          <w:szCs w:val="22"/>
          <w:lang w:eastAsia="ja-JP"/>
        </w:rPr>
      </w:pPr>
    </w:p>
    <w:p w14:paraId="3B59553D" w14:textId="1AFA9C3C" w:rsidR="00923311" w:rsidRPr="0074610F" w:rsidRDefault="0074610F">
      <w:pPr>
        <w:rPr>
          <w:rFonts w:ascii="Arial" w:hAnsi="Arial" w:cs="Arial"/>
          <w:color w:val="0000FF"/>
          <w:sz w:val="22"/>
          <w:szCs w:val="22"/>
        </w:rPr>
      </w:pPr>
      <w:r w:rsidRPr="009C5D5E">
        <w:rPr>
          <w:rFonts w:ascii="Arial" w:hAnsi="Arial" w:cs="Arial"/>
          <w:color w:val="0000FF"/>
          <w:sz w:val="22"/>
          <w:szCs w:val="22"/>
        </w:rPr>
        <w:t>[End of survey]</w:t>
      </w:r>
    </w:p>
    <w:sectPr w:rsidR="00923311" w:rsidRPr="0074610F" w:rsidSect="00CD6E3F">
      <w:headerReference w:type="default" r:id="rId13"/>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509D4" w14:textId="77777777" w:rsidR="00584136" w:rsidRDefault="00584136" w:rsidP="00CD6E3F">
      <w:r>
        <w:separator/>
      </w:r>
    </w:p>
  </w:endnote>
  <w:endnote w:type="continuationSeparator" w:id="0">
    <w:p w14:paraId="5BC7FB66" w14:textId="77777777" w:rsidR="00584136" w:rsidRDefault="00584136" w:rsidP="00CD6E3F">
      <w:r>
        <w:continuationSeparator/>
      </w:r>
    </w:p>
  </w:endnote>
  <w:endnote w:type="continuationNotice" w:id="1">
    <w:p w14:paraId="1B000D48" w14:textId="77777777" w:rsidR="00584136" w:rsidRDefault="00584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F7039" w14:textId="77777777" w:rsidR="00967665" w:rsidRDefault="00967665" w:rsidP="00923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11333" w14:textId="77777777" w:rsidR="00967665" w:rsidRDefault="00967665" w:rsidP="00CD6E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75520579"/>
      <w:docPartObj>
        <w:docPartGallery w:val="Page Numbers (Bottom of Page)"/>
        <w:docPartUnique/>
      </w:docPartObj>
    </w:sdtPr>
    <w:sdtEndPr>
      <w:rPr>
        <w:noProof/>
      </w:rPr>
    </w:sdtEndPr>
    <w:sdtContent>
      <w:p w14:paraId="34512C43" w14:textId="77777777" w:rsidR="003D679F" w:rsidRDefault="003D679F" w:rsidP="003D679F">
        <w:pPr>
          <w:pStyle w:val="Footer"/>
          <w:ind w:right="18"/>
          <w:jc w:val="right"/>
          <w:rPr>
            <w:rFonts w:ascii="Arial" w:hAnsi="Arial" w:cs="Arial"/>
            <w:sz w:val="16"/>
            <w:szCs w:val="16"/>
          </w:rPr>
        </w:pPr>
        <w:r>
          <w:rPr>
            <w:rFonts w:ascii="Arial" w:hAnsi="Arial" w:cs="Arial"/>
            <w:sz w:val="16"/>
            <w:szCs w:val="16"/>
          </w:rPr>
          <w:t>OMB#: 0910-0697 | Exp. 12/31/20</w:t>
        </w:r>
      </w:p>
      <w:p w14:paraId="2CF59C13" w14:textId="007CC7B6" w:rsidR="003D679F" w:rsidRPr="00B811B8" w:rsidRDefault="003D679F" w:rsidP="003D679F">
        <w:pPr>
          <w:pStyle w:val="Footer"/>
          <w:ind w:right="18"/>
          <w:jc w:val="right"/>
          <w:rPr>
            <w:rFonts w:ascii="Arial" w:hAnsi="Arial" w:cs="Arial"/>
            <w:sz w:val="16"/>
            <w:szCs w:val="16"/>
          </w:rPr>
        </w:pPr>
        <w:r>
          <w:rPr>
            <w:rFonts w:ascii="Arial" w:hAnsi="Arial" w:cs="Arial"/>
            <w:sz w:val="16"/>
            <w:szCs w:val="16"/>
          </w:rPr>
          <w:t>RIHSC #18-058CTP</w:t>
        </w:r>
      </w:p>
    </w:sdtContent>
  </w:sdt>
  <w:p w14:paraId="39265EAF" w14:textId="657153CD" w:rsidR="00967665" w:rsidRPr="001C3736" w:rsidRDefault="003D679F" w:rsidP="003D679F">
    <w:pPr>
      <w:pStyle w:val="Footer"/>
      <w:ind w:right="18"/>
      <w:jc w:val="right"/>
      <w:rPr>
        <w:rFonts w:ascii="Arial" w:hAnsi="Arial" w:cs="Arial"/>
        <w:sz w:val="16"/>
      </w:rPr>
    </w:pPr>
    <w:r w:rsidRPr="00C77C56">
      <w:rPr>
        <w:rFonts w:ascii="Arial" w:hAnsi="Arial" w:cs="Arial"/>
        <w:sz w:val="16"/>
      </w:rPr>
      <w:t xml:space="preserve"> </w:t>
    </w:r>
    <w:r w:rsidR="00967665" w:rsidRPr="00C77C56">
      <w:rPr>
        <w:rFonts w:ascii="Arial" w:hAnsi="Arial" w:cs="Arial"/>
        <w:sz w:val="16"/>
      </w:rPr>
      <w:t xml:space="preserve">Rev. </w:t>
    </w:r>
    <w:r w:rsidR="004915E7">
      <w:rPr>
        <w:rFonts w:ascii="Arial" w:hAnsi="Arial" w:cs="Arial"/>
        <w:sz w:val="16"/>
      </w:rPr>
      <w:t>9/18</w:t>
    </w:r>
    <w:r w:rsidR="00122085">
      <w:rPr>
        <w:rFonts w:ascii="Arial" w:hAnsi="Arial" w:cs="Arial"/>
        <w:sz w:val="16"/>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A519D" w14:textId="77777777" w:rsidR="00584136" w:rsidRDefault="00584136" w:rsidP="00CD6E3F">
      <w:r>
        <w:separator/>
      </w:r>
    </w:p>
  </w:footnote>
  <w:footnote w:type="continuationSeparator" w:id="0">
    <w:p w14:paraId="34A09CE1" w14:textId="77777777" w:rsidR="00584136" w:rsidRDefault="00584136" w:rsidP="00CD6E3F">
      <w:r>
        <w:continuationSeparator/>
      </w:r>
    </w:p>
  </w:footnote>
  <w:footnote w:type="continuationNotice" w:id="1">
    <w:p w14:paraId="2E6CC1D8" w14:textId="77777777" w:rsidR="00584136" w:rsidRDefault="005841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058D6" w14:textId="39D9ED2A" w:rsidR="00445E44" w:rsidRDefault="00445E44">
    <w:pPr>
      <w:pStyle w:val="Header"/>
    </w:pPr>
  </w:p>
  <w:p w14:paraId="232F0A5A" w14:textId="77777777" w:rsidR="00445E44" w:rsidRDefault="00445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10F"/>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201B5796"/>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8A86B98"/>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2DEB461A"/>
    <w:multiLevelType w:val="hybridMultilevel"/>
    <w:tmpl w:val="64F8F0B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B56EDE"/>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6B281CA1"/>
    <w:multiLevelType w:val="hybridMultilevel"/>
    <w:tmpl w:val="64F8F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7990CF7"/>
    <w:multiLevelType w:val="hybridMultilevel"/>
    <w:tmpl w:val="64F8F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E659AF"/>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0"/>
  </w:num>
  <w:num w:numId="5">
    <w:abstractNumId w:val="4"/>
  </w:num>
  <w:num w:numId="6">
    <w:abstractNumId w:val="1"/>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3F"/>
    <w:rsid w:val="00000DD2"/>
    <w:rsid w:val="00001538"/>
    <w:rsid w:val="000275E3"/>
    <w:rsid w:val="00037FED"/>
    <w:rsid w:val="0004132C"/>
    <w:rsid w:val="000464C4"/>
    <w:rsid w:val="000470C7"/>
    <w:rsid w:val="000558DA"/>
    <w:rsid w:val="00066F3E"/>
    <w:rsid w:val="000679AB"/>
    <w:rsid w:val="000855FE"/>
    <w:rsid w:val="00092F29"/>
    <w:rsid w:val="000B14AC"/>
    <w:rsid w:val="000E2CD5"/>
    <w:rsid w:val="000E428A"/>
    <w:rsid w:val="000F3DC7"/>
    <w:rsid w:val="000F6461"/>
    <w:rsid w:val="00113924"/>
    <w:rsid w:val="00114CD2"/>
    <w:rsid w:val="00116D4E"/>
    <w:rsid w:val="00122085"/>
    <w:rsid w:val="00147C8F"/>
    <w:rsid w:val="001527FB"/>
    <w:rsid w:val="001C3736"/>
    <w:rsid w:val="001D5C0B"/>
    <w:rsid w:val="001E41A9"/>
    <w:rsid w:val="001F66A1"/>
    <w:rsid w:val="00200F32"/>
    <w:rsid w:val="00201FE2"/>
    <w:rsid w:val="00203D72"/>
    <w:rsid w:val="00211BF7"/>
    <w:rsid w:val="00242DB8"/>
    <w:rsid w:val="002458E7"/>
    <w:rsid w:val="00265C81"/>
    <w:rsid w:val="002668E3"/>
    <w:rsid w:val="00277D99"/>
    <w:rsid w:val="002903E1"/>
    <w:rsid w:val="00293589"/>
    <w:rsid w:val="002A5011"/>
    <w:rsid w:val="002A7844"/>
    <w:rsid w:val="002B7598"/>
    <w:rsid w:val="002F1BE8"/>
    <w:rsid w:val="002F6CCA"/>
    <w:rsid w:val="00310688"/>
    <w:rsid w:val="003844BE"/>
    <w:rsid w:val="003913D4"/>
    <w:rsid w:val="0039234D"/>
    <w:rsid w:val="00393475"/>
    <w:rsid w:val="003A246E"/>
    <w:rsid w:val="003B3730"/>
    <w:rsid w:val="003D2AA2"/>
    <w:rsid w:val="003D4D15"/>
    <w:rsid w:val="003D679F"/>
    <w:rsid w:val="003D7A65"/>
    <w:rsid w:val="003F40C2"/>
    <w:rsid w:val="003F514E"/>
    <w:rsid w:val="00400B31"/>
    <w:rsid w:val="00402C4A"/>
    <w:rsid w:val="00403411"/>
    <w:rsid w:val="004105D3"/>
    <w:rsid w:val="00417858"/>
    <w:rsid w:val="00433681"/>
    <w:rsid w:val="00434817"/>
    <w:rsid w:val="00445E44"/>
    <w:rsid w:val="00446359"/>
    <w:rsid w:val="00467173"/>
    <w:rsid w:val="004703B4"/>
    <w:rsid w:val="00475074"/>
    <w:rsid w:val="00480078"/>
    <w:rsid w:val="004810B8"/>
    <w:rsid w:val="00485526"/>
    <w:rsid w:val="004915E7"/>
    <w:rsid w:val="004A789F"/>
    <w:rsid w:val="004B1C0A"/>
    <w:rsid w:val="004B736A"/>
    <w:rsid w:val="00520F23"/>
    <w:rsid w:val="005213C5"/>
    <w:rsid w:val="0053174A"/>
    <w:rsid w:val="005320E5"/>
    <w:rsid w:val="005670ED"/>
    <w:rsid w:val="00575F5F"/>
    <w:rsid w:val="00582686"/>
    <w:rsid w:val="00584136"/>
    <w:rsid w:val="00591747"/>
    <w:rsid w:val="005A097B"/>
    <w:rsid w:val="005A386A"/>
    <w:rsid w:val="005C3A69"/>
    <w:rsid w:val="005C5557"/>
    <w:rsid w:val="005D0201"/>
    <w:rsid w:val="005D3DA5"/>
    <w:rsid w:val="00604218"/>
    <w:rsid w:val="00626A64"/>
    <w:rsid w:val="0064570D"/>
    <w:rsid w:val="00650F39"/>
    <w:rsid w:val="006600D5"/>
    <w:rsid w:val="00663B74"/>
    <w:rsid w:val="00671416"/>
    <w:rsid w:val="00680621"/>
    <w:rsid w:val="00683ADC"/>
    <w:rsid w:val="006B6F7A"/>
    <w:rsid w:val="006D3CA1"/>
    <w:rsid w:val="006E17F6"/>
    <w:rsid w:val="00733275"/>
    <w:rsid w:val="0074610F"/>
    <w:rsid w:val="00751B81"/>
    <w:rsid w:val="007627F0"/>
    <w:rsid w:val="00781F83"/>
    <w:rsid w:val="0078700C"/>
    <w:rsid w:val="00790025"/>
    <w:rsid w:val="00793D2D"/>
    <w:rsid w:val="007D250A"/>
    <w:rsid w:val="00800F51"/>
    <w:rsid w:val="00804A2C"/>
    <w:rsid w:val="00816355"/>
    <w:rsid w:val="0085490D"/>
    <w:rsid w:val="00880F96"/>
    <w:rsid w:val="008B296E"/>
    <w:rsid w:val="008C5443"/>
    <w:rsid w:val="008E0E5F"/>
    <w:rsid w:val="008E23D7"/>
    <w:rsid w:val="008E6FEF"/>
    <w:rsid w:val="008F270C"/>
    <w:rsid w:val="009028AD"/>
    <w:rsid w:val="009037CD"/>
    <w:rsid w:val="0092206B"/>
    <w:rsid w:val="00923311"/>
    <w:rsid w:val="00925C43"/>
    <w:rsid w:val="009279EA"/>
    <w:rsid w:val="009461C3"/>
    <w:rsid w:val="009535D6"/>
    <w:rsid w:val="0096180D"/>
    <w:rsid w:val="00967665"/>
    <w:rsid w:val="00985338"/>
    <w:rsid w:val="009970CB"/>
    <w:rsid w:val="009A1CBF"/>
    <w:rsid w:val="009A3220"/>
    <w:rsid w:val="009D5180"/>
    <w:rsid w:val="009F2096"/>
    <w:rsid w:val="00A2280F"/>
    <w:rsid w:val="00A542FD"/>
    <w:rsid w:val="00A9789E"/>
    <w:rsid w:val="00AA1CFF"/>
    <w:rsid w:val="00AA5FA7"/>
    <w:rsid w:val="00AC59D8"/>
    <w:rsid w:val="00B1233E"/>
    <w:rsid w:val="00B155A1"/>
    <w:rsid w:val="00B3022B"/>
    <w:rsid w:val="00B37B04"/>
    <w:rsid w:val="00B41C8B"/>
    <w:rsid w:val="00B4353F"/>
    <w:rsid w:val="00B45A51"/>
    <w:rsid w:val="00B55CC6"/>
    <w:rsid w:val="00B57FA0"/>
    <w:rsid w:val="00B710F0"/>
    <w:rsid w:val="00B95DCA"/>
    <w:rsid w:val="00BD5225"/>
    <w:rsid w:val="00BF4917"/>
    <w:rsid w:val="00BF4D2D"/>
    <w:rsid w:val="00C05B8A"/>
    <w:rsid w:val="00C11578"/>
    <w:rsid w:val="00C366FB"/>
    <w:rsid w:val="00C47CFC"/>
    <w:rsid w:val="00C5368E"/>
    <w:rsid w:val="00C66A14"/>
    <w:rsid w:val="00C74CB5"/>
    <w:rsid w:val="00CA370F"/>
    <w:rsid w:val="00CD6605"/>
    <w:rsid w:val="00CD6E3F"/>
    <w:rsid w:val="00CF0F3D"/>
    <w:rsid w:val="00CF12F2"/>
    <w:rsid w:val="00CF7629"/>
    <w:rsid w:val="00D10099"/>
    <w:rsid w:val="00D11589"/>
    <w:rsid w:val="00D20E11"/>
    <w:rsid w:val="00D26B77"/>
    <w:rsid w:val="00D52C4F"/>
    <w:rsid w:val="00D846A5"/>
    <w:rsid w:val="00D85FAF"/>
    <w:rsid w:val="00DA707C"/>
    <w:rsid w:val="00DA70AC"/>
    <w:rsid w:val="00DC3C45"/>
    <w:rsid w:val="00DC52AB"/>
    <w:rsid w:val="00DC6A58"/>
    <w:rsid w:val="00DE3C9C"/>
    <w:rsid w:val="00E16DB7"/>
    <w:rsid w:val="00E24669"/>
    <w:rsid w:val="00E346BC"/>
    <w:rsid w:val="00E406B8"/>
    <w:rsid w:val="00E61A60"/>
    <w:rsid w:val="00E90B5F"/>
    <w:rsid w:val="00EA60FF"/>
    <w:rsid w:val="00EB6C34"/>
    <w:rsid w:val="00ED47C9"/>
    <w:rsid w:val="00F00901"/>
    <w:rsid w:val="00F00D53"/>
    <w:rsid w:val="00F10E1B"/>
    <w:rsid w:val="00F26B87"/>
    <w:rsid w:val="00F32EE9"/>
    <w:rsid w:val="00F46823"/>
    <w:rsid w:val="00F82569"/>
    <w:rsid w:val="00F92758"/>
    <w:rsid w:val="00FA2FCA"/>
    <w:rsid w:val="00FA7B50"/>
    <w:rsid w:val="00FB3A8F"/>
    <w:rsid w:val="00FC0E04"/>
    <w:rsid w:val="00FD1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723E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nhideWhenUsed/>
    <w:rsid w:val="00CD6E3F"/>
    <w:pPr>
      <w:tabs>
        <w:tab w:val="center" w:pos="4320"/>
        <w:tab w:val="right" w:pos="8640"/>
      </w:tabs>
    </w:pPr>
  </w:style>
  <w:style w:type="character" w:customStyle="1" w:styleId="FooterChar">
    <w:name w:val="Footer Char"/>
    <w:basedOn w:val="DefaultParagraphFont"/>
    <w:link w:val="Footer"/>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433681"/>
    <w:rPr>
      <w:b/>
      <w:bCs/>
    </w:rPr>
  </w:style>
  <w:style w:type="character" w:customStyle="1" w:styleId="CommentSubjectChar">
    <w:name w:val="Comment Subject Char"/>
    <w:basedOn w:val="CommentTextChar"/>
    <w:link w:val="CommentSubject"/>
    <w:uiPriority w:val="99"/>
    <w:semiHidden/>
    <w:rsid w:val="00433681"/>
    <w:rPr>
      <w:b/>
      <w:bCs/>
      <w:lang w:eastAsia="en-US"/>
    </w:rPr>
  </w:style>
  <w:style w:type="paragraph" w:styleId="Header">
    <w:name w:val="header"/>
    <w:basedOn w:val="Normal"/>
    <w:link w:val="HeaderChar"/>
    <w:uiPriority w:val="99"/>
    <w:unhideWhenUsed/>
    <w:rsid w:val="008B296E"/>
    <w:pPr>
      <w:tabs>
        <w:tab w:val="center" w:pos="4680"/>
        <w:tab w:val="right" w:pos="9360"/>
      </w:tabs>
    </w:pPr>
  </w:style>
  <w:style w:type="character" w:customStyle="1" w:styleId="HeaderChar">
    <w:name w:val="Header Char"/>
    <w:basedOn w:val="DefaultParagraphFont"/>
    <w:link w:val="Header"/>
    <w:uiPriority w:val="99"/>
    <w:rsid w:val="008B296E"/>
    <w:rPr>
      <w:sz w:val="24"/>
      <w:szCs w:val="24"/>
      <w:lang w:eastAsia="en-US"/>
    </w:rPr>
  </w:style>
  <w:style w:type="character" w:customStyle="1" w:styleId="UnresolvedMention">
    <w:name w:val="Unresolved Mention"/>
    <w:basedOn w:val="DefaultParagraphFont"/>
    <w:uiPriority w:val="99"/>
    <w:semiHidden/>
    <w:unhideWhenUsed/>
    <w:rsid w:val="00800F51"/>
    <w:rPr>
      <w:color w:val="808080"/>
      <w:shd w:val="clear" w:color="auto" w:fill="E6E6E6"/>
    </w:rPr>
  </w:style>
  <w:style w:type="character" w:styleId="FollowedHyperlink">
    <w:name w:val="FollowedHyperlink"/>
    <w:basedOn w:val="DefaultParagraphFont"/>
    <w:uiPriority w:val="99"/>
    <w:semiHidden/>
    <w:unhideWhenUsed/>
    <w:rsid w:val="00800F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nhideWhenUsed/>
    <w:rsid w:val="00CD6E3F"/>
    <w:pPr>
      <w:tabs>
        <w:tab w:val="center" w:pos="4320"/>
        <w:tab w:val="right" w:pos="8640"/>
      </w:tabs>
    </w:pPr>
  </w:style>
  <w:style w:type="character" w:customStyle="1" w:styleId="FooterChar">
    <w:name w:val="Footer Char"/>
    <w:basedOn w:val="DefaultParagraphFont"/>
    <w:link w:val="Footer"/>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433681"/>
    <w:rPr>
      <w:b/>
      <w:bCs/>
    </w:rPr>
  </w:style>
  <w:style w:type="character" w:customStyle="1" w:styleId="CommentSubjectChar">
    <w:name w:val="Comment Subject Char"/>
    <w:basedOn w:val="CommentTextChar"/>
    <w:link w:val="CommentSubject"/>
    <w:uiPriority w:val="99"/>
    <w:semiHidden/>
    <w:rsid w:val="00433681"/>
    <w:rPr>
      <w:b/>
      <w:bCs/>
      <w:lang w:eastAsia="en-US"/>
    </w:rPr>
  </w:style>
  <w:style w:type="paragraph" w:styleId="Header">
    <w:name w:val="header"/>
    <w:basedOn w:val="Normal"/>
    <w:link w:val="HeaderChar"/>
    <w:uiPriority w:val="99"/>
    <w:unhideWhenUsed/>
    <w:rsid w:val="008B296E"/>
    <w:pPr>
      <w:tabs>
        <w:tab w:val="center" w:pos="4680"/>
        <w:tab w:val="right" w:pos="9360"/>
      </w:tabs>
    </w:pPr>
  </w:style>
  <w:style w:type="character" w:customStyle="1" w:styleId="HeaderChar">
    <w:name w:val="Header Char"/>
    <w:basedOn w:val="DefaultParagraphFont"/>
    <w:link w:val="Header"/>
    <w:uiPriority w:val="99"/>
    <w:rsid w:val="008B296E"/>
    <w:rPr>
      <w:sz w:val="24"/>
      <w:szCs w:val="24"/>
      <w:lang w:eastAsia="en-US"/>
    </w:rPr>
  </w:style>
  <w:style w:type="character" w:customStyle="1" w:styleId="UnresolvedMention">
    <w:name w:val="Unresolved Mention"/>
    <w:basedOn w:val="DefaultParagraphFont"/>
    <w:uiPriority w:val="99"/>
    <w:semiHidden/>
    <w:unhideWhenUsed/>
    <w:rsid w:val="00800F51"/>
    <w:rPr>
      <w:color w:val="808080"/>
      <w:shd w:val="clear" w:color="auto" w:fill="E6E6E6"/>
    </w:rPr>
  </w:style>
  <w:style w:type="character" w:styleId="FollowedHyperlink">
    <w:name w:val="FollowedHyperlink"/>
    <w:basedOn w:val="DefaultParagraphFont"/>
    <w:uiPriority w:val="99"/>
    <w:semiHidden/>
    <w:unhideWhenUsed/>
    <w:rsid w:val="00800F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69F37511D72448EF8EBB7B43E46BF" ma:contentTypeVersion="1" ma:contentTypeDescription="Create a new document." ma:contentTypeScope="" ma:versionID="6bd40756ca2d2d97e6893768f826f61b">
  <xsd:schema xmlns:xsd="http://www.w3.org/2001/XMLSchema" xmlns:xs="http://www.w3.org/2001/XMLSchema" xmlns:p="http://schemas.microsoft.com/office/2006/metadata/properties" xmlns:ns2="c593544c-8bc9-488a-9957-4d59a7b3d015" xmlns:ns3="5c5f8c52-cad1-4df5-9576-2adf3de63cb2" targetNamespace="http://schemas.microsoft.com/office/2006/metadata/properties" ma:root="true" ma:fieldsID="699ab969bc4b71bee9790df242eb7191" ns2:_="" ns3:_="">
    <xsd:import namespace="c593544c-8bc9-488a-9957-4d59a7b3d015"/>
    <xsd:import namespace="5c5f8c52-cad1-4df5-9576-2adf3de63cb2"/>
    <xsd:element name="properties">
      <xsd:complexType>
        <xsd:sequence>
          <xsd:element name="documentManagement">
            <xsd:complexType>
              <xsd:all>
                <xsd:element ref="ns2:_dlc_DocId" minOccurs="0"/>
                <xsd:element ref="ns2:_dlc_DocIdUrl" minOccurs="0"/>
                <xsd:element ref="ns2:_dlc_DocIdPersistId" minOccurs="0"/>
                <xsd:element ref="ns3: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5f8c52-cad1-4df5-9576-2adf3de63cb2" elementFormDefault="qualified">
    <xsd:import namespace="http://schemas.microsoft.com/office/2006/documentManagement/types"/>
    <xsd:import namespace="http://schemas.microsoft.com/office/infopath/2007/PartnerControls"/>
    <xsd:element name="Links" ma:index="11"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s xmlns="5c5f8c52-cad1-4df5-9576-2adf3de63cb2">
      <Url xsi:nil="true"/>
      <Description xsi:nil="true"/>
    </Links>
    <_dlc_DocId xmlns="c593544c-8bc9-488a-9957-4d59a7b3d015">ZSQCQNMFFU6Z-1567841933-4010</_dlc_DocId>
    <_dlc_DocIdUrl xmlns="c593544c-8bc9-488a-9957-4d59a7b3d015">
      <Url>http://sharepoint.fda.gov/orgs/CTP-OHCE/hsrc/_layouts/DocIdRedir.aspx?ID=ZSQCQNMFFU6Z-1567841933-4010</Url>
      <Description>ZSQCQNMFFU6Z-1567841933-4010</Description>
    </_dlc_DocIdUrl>
  </documentManagement>
</p:properties>
</file>

<file path=customXml/itemProps1.xml><?xml version="1.0" encoding="utf-8"?>
<ds:datastoreItem xmlns:ds="http://schemas.openxmlformats.org/officeDocument/2006/customXml" ds:itemID="{AD0E5B61-8F64-4678-8155-7884F5724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c5f8c52-cad1-4df5-9576-2adf3de63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DA5B5-FBAD-420B-94F3-17031862F817}">
  <ds:schemaRefs>
    <ds:schemaRef ds:uri="http://schemas.microsoft.com/sharepoint/events"/>
  </ds:schemaRefs>
</ds:datastoreItem>
</file>

<file path=customXml/itemProps3.xml><?xml version="1.0" encoding="utf-8"?>
<ds:datastoreItem xmlns:ds="http://schemas.openxmlformats.org/officeDocument/2006/customXml" ds:itemID="{E81E877F-70A4-41DE-AEFD-F27CA927F65C}">
  <ds:schemaRefs>
    <ds:schemaRef ds:uri="http://schemas.microsoft.com/sharepoint/v3/contenttype/forms"/>
  </ds:schemaRefs>
</ds:datastoreItem>
</file>

<file path=customXml/itemProps4.xml><?xml version="1.0" encoding="utf-8"?>
<ds:datastoreItem xmlns:ds="http://schemas.openxmlformats.org/officeDocument/2006/customXml" ds:itemID="{185CBE07-5E41-4559-A9E4-A3B4B0C824F0}">
  <ds:schemaRefs>
    <ds:schemaRef ds:uri="http://schemas.microsoft.com/office/2006/metadata/properties"/>
    <ds:schemaRef ds:uri="http://schemas.microsoft.com/office/infopath/2007/PartnerControls"/>
    <ds:schemaRef ds:uri="5c5f8c52-cad1-4df5-9576-2adf3de63cb2"/>
    <ds:schemaRef ds:uri="c593544c-8bc9-488a-9957-4d59a7b3d0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SYSTEM</cp:lastModifiedBy>
  <cp:revision>2</cp:revision>
  <cp:lastPrinted>2018-09-11T16:19:00Z</cp:lastPrinted>
  <dcterms:created xsi:type="dcterms:W3CDTF">2018-11-20T13:30:00Z</dcterms:created>
  <dcterms:modified xsi:type="dcterms:W3CDTF">2018-11-20T13:30:00Z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0x010100DBB69F37511D72448EF8EBB7B43E46BF</vt:lpwstr>
  </property>
  <property fmtid="{D5CDD505-2E9C-101B-9397-08002B2CF9AE}" pid="3" name="_dlc_DocIdItemGuid">
    <vt:lpwstr>15043312-ef7d-4e9b-a15f-a80c9effb448</vt:lpwstr>
  </property>
</Properties>
</file>