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C2" w:rsidRPr="006F0EC2" w:rsidRDefault="006F0E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B30C2D">
        <w:rPr>
          <w:rFonts w:ascii="Arial" w:hAnsi="Arial" w:cs="Arial"/>
          <w:sz w:val="24"/>
          <w:szCs w:val="24"/>
        </w:rPr>
        <w:t xml:space="preserve">   </w:t>
      </w:r>
      <w:r w:rsidRPr="006F0EC2">
        <w:rPr>
          <w:rFonts w:ascii="Arial" w:hAnsi="Arial" w:cs="Arial"/>
          <w:b/>
          <w:sz w:val="24"/>
          <w:szCs w:val="24"/>
        </w:rPr>
        <w:t xml:space="preserve">Data Elements for </w:t>
      </w:r>
      <w:r w:rsidR="00B30C2D">
        <w:rPr>
          <w:rFonts w:ascii="Arial" w:hAnsi="Arial" w:cs="Arial"/>
          <w:b/>
          <w:sz w:val="24"/>
          <w:szCs w:val="24"/>
        </w:rPr>
        <w:t>Air</w:t>
      </w:r>
      <w:r w:rsidRPr="006F0EC2">
        <w:rPr>
          <w:rFonts w:ascii="Arial" w:hAnsi="Arial" w:cs="Arial"/>
          <w:b/>
          <w:sz w:val="24"/>
          <w:szCs w:val="24"/>
        </w:rPr>
        <w:t xml:space="preserve"> Manifest Pilot</w:t>
      </w:r>
    </w:p>
    <w:p w:rsidR="006F0EC2" w:rsidRDefault="006F0EC2">
      <w:pPr>
        <w:rPr>
          <w:rFonts w:ascii="Arial" w:hAnsi="Arial" w:cs="Arial"/>
          <w:sz w:val="24"/>
          <w:szCs w:val="24"/>
        </w:rPr>
      </w:pP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Exporting Carrier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Marks of nationality and registration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Flight Number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Port of Lading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Port of Unlading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Scheduled date of departure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Consolidator 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De-Consolidator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Air Waybill type (Master, House, Simple, or Sub)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Air Waybill Number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Number of pieces and unit of measure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Weight (lb. or kg.)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Number of house air waybills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Shipper name and address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Consignee name and address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Cargo description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AES ITN number or AES Exemption statement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Split air waybill indicator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Hazmat indicator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 Number</w:t>
      </w:r>
    </w:p>
    <w:p w:rsidR="00B90455" w:rsidRDefault="00B90455" w:rsidP="00B9045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In-bond number</w:t>
      </w:r>
    </w:p>
    <w:p w:rsidR="00463B8F" w:rsidRPr="0033728A" w:rsidRDefault="00B90455" w:rsidP="00B90455">
      <w:pPr>
        <w:spacing w:after="0" w:line="240" w:lineRule="auto"/>
        <w:ind w:left="1440"/>
        <w:rPr>
          <w:rFonts w:ascii="Arial" w:hAnsi="Arial" w:cs="Arial"/>
        </w:rPr>
      </w:pPr>
      <w:r w:rsidRPr="00BB50E8">
        <w:rPr>
          <w:rFonts w:ascii="Arial" w:hAnsi="Arial" w:cs="Arial"/>
        </w:rPr>
        <w:t>M</w:t>
      </w:r>
      <w:r>
        <w:rPr>
          <w:rFonts w:ascii="Arial" w:hAnsi="Arial" w:cs="Arial"/>
        </w:rPr>
        <w:t>ode</w:t>
      </w:r>
      <w:r w:rsidRPr="00BB50E8">
        <w:rPr>
          <w:rFonts w:ascii="Arial" w:hAnsi="Arial" w:cs="Arial"/>
        </w:rPr>
        <w:t xml:space="preserve"> of transportation</w:t>
      </w:r>
      <w:r>
        <w:rPr>
          <w:rFonts w:ascii="Arial" w:hAnsi="Arial" w:cs="Arial"/>
        </w:rPr>
        <w:t xml:space="preserve"> (containerized or non-containerized</w:t>
      </w:r>
      <w:bookmarkStart w:id="0" w:name="_GoBack"/>
      <w:bookmarkEnd w:id="0"/>
    </w:p>
    <w:p w:rsidR="006F0EC2" w:rsidRDefault="006F0EC2">
      <w:pPr>
        <w:rPr>
          <w:rFonts w:ascii="Arial" w:hAnsi="Arial" w:cs="Arial"/>
          <w:sz w:val="24"/>
          <w:szCs w:val="24"/>
        </w:rPr>
      </w:pPr>
    </w:p>
    <w:p w:rsidR="00C0353B" w:rsidRPr="006F0EC2" w:rsidRDefault="006F0E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C0353B" w:rsidRPr="006F0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870B9"/>
    <w:multiLevelType w:val="hybridMultilevel"/>
    <w:tmpl w:val="6F4C4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420C84"/>
    <w:multiLevelType w:val="hybridMultilevel"/>
    <w:tmpl w:val="AA52A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C2"/>
    <w:rsid w:val="00463B8F"/>
    <w:rsid w:val="006F0EC2"/>
    <w:rsid w:val="00B30C2D"/>
    <w:rsid w:val="00B90455"/>
    <w:rsid w:val="00C0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2F317-8D2B-4B7B-981A-3707321F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4</cp:revision>
  <dcterms:created xsi:type="dcterms:W3CDTF">2015-06-17T18:26:00Z</dcterms:created>
  <dcterms:modified xsi:type="dcterms:W3CDTF">2015-06-17T18:27:00Z</dcterms:modified>
</cp:coreProperties>
</file>