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372AF3" w:rsidRPr="00372AF3">
        <w:t>Emergency Notification System (ENS)</w:t>
      </w:r>
    </w:p>
    <w:p w:rsidR="00BD0143" w:rsidRPr="005501C6" w:rsidRDefault="00BD0143" w:rsidP="00BD0143">
      <w:pPr>
        <w:jc w:val="center"/>
        <w:rPr>
          <w:color w:val="000000" w:themeColor="text1"/>
        </w:rPr>
      </w:pPr>
      <w:r>
        <w:t xml:space="preserve">OMB </w:t>
      </w:r>
      <w:r w:rsidR="004B5421">
        <w:t>Control No.: 1660</w:t>
      </w:r>
      <w:r w:rsidR="004E2B32" w:rsidRPr="005501C6">
        <w:rPr>
          <w:color w:val="000000" w:themeColor="text1"/>
        </w:rPr>
        <w:t>-01</w:t>
      </w:r>
      <w:r w:rsidR="00372AF3">
        <w:rPr>
          <w:color w:val="000000" w:themeColor="text1"/>
        </w:rPr>
        <w:t>37</w:t>
      </w:r>
    </w:p>
    <w:p w:rsidR="00BD0143" w:rsidRDefault="00BD0143" w:rsidP="00BD0143">
      <w:pPr>
        <w:jc w:val="center"/>
      </w:pPr>
      <w:r>
        <w:t xml:space="preserve">Current Expiration Date: </w:t>
      </w:r>
      <w:r w:rsidR="00372AF3">
        <w:t>10/31</w:t>
      </w:r>
      <w:r w:rsidR="00B27F31">
        <w:t>/2017</w:t>
      </w:r>
    </w:p>
    <w:p w:rsidR="00B11616" w:rsidRDefault="00B11616" w:rsidP="00B11616">
      <w:pPr>
        <w:tabs>
          <w:tab w:val="left" w:pos="-720"/>
        </w:tabs>
        <w:suppressAutoHyphens/>
      </w:pPr>
      <w:r>
        <w:tab/>
      </w:r>
      <w:r>
        <w:tab/>
      </w:r>
      <w:r>
        <w:tab/>
      </w:r>
      <w:r>
        <w:tab/>
      </w:r>
      <w:r w:rsidR="00BD0143" w:rsidRPr="00065001">
        <w:t xml:space="preserve">Collection Instruments: </w:t>
      </w:r>
      <w:r w:rsidR="00B76A71">
        <w:t>(</w:t>
      </w:r>
      <w:r w:rsidR="00372AF3" w:rsidRPr="00372AF3">
        <w:t>ENS</w:t>
      </w:r>
      <w:r w:rsidR="00B76A71">
        <w:t>)</w:t>
      </w:r>
    </w:p>
    <w:p w:rsidR="00B76A71" w:rsidRPr="00B76A71" w:rsidRDefault="0093584C" w:rsidP="00B76A71">
      <w:pPr>
        <w:tabs>
          <w:tab w:val="left" w:pos="-720"/>
        </w:tabs>
        <w:suppressAutoHyphens/>
        <w:ind w:left="2160" w:firstLine="720"/>
      </w:pPr>
      <w:r>
        <w:t>FEMA Forms: None</w:t>
      </w:r>
    </w:p>
    <w:p w:rsidR="00B76A71" w:rsidRDefault="00B76A71" w:rsidP="00B76A71">
      <w:pPr>
        <w:tabs>
          <w:tab w:val="left" w:pos="-720"/>
        </w:tabs>
        <w:suppressAutoHyphens/>
        <w:jc w:val="center"/>
      </w:pPr>
    </w:p>
    <w:p w:rsidR="004E2B32" w:rsidRPr="00B11616" w:rsidRDefault="004E2B32" w:rsidP="00B11616">
      <w:pPr>
        <w:tabs>
          <w:tab w:val="left" w:pos="-720"/>
        </w:tabs>
        <w:suppressAutoHyphens/>
      </w:pPr>
    </w:p>
    <w:p w:rsidR="00B76A71" w:rsidRPr="001D7F31" w:rsidRDefault="00B76A71" w:rsidP="00B76A71">
      <w:r w:rsidRPr="001D7F31">
        <w:t>The following are the changes to the collection:</w:t>
      </w:r>
    </w:p>
    <w:p w:rsidR="00B76A71" w:rsidRPr="001D7F31" w:rsidRDefault="00B76A71" w:rsidP="00B76A71"/>
    <w:p w:rsidR="00B76A71" w:rsidRPr="001D7F31" w:rsidRDefault="00B76A71" w:rsidP="00B76A71">
      <w:r w:rsidRPr="001D7F31">
        <w:t xml:space="preserve">Supporting Statement: </w:t>
      </w:r>
    </w:p>
    <w:p w:rsidR="00B76A71" w:rsidRPr="001D7F31" w:rsidRDefault="00B76A71" w:rsidP="00B76A71">
      <w:r w:rsidRPr="001D7F31">
        <w:t>Question 8a – Updated to reflect FRN publication information.</w:t>
      </w:r>
    </w:p>
    <w:p w:rsidR="00B76A71" w:rsidRDefault="00B76A71" w:rsidP="00B76A71">
      <w:r w:rsidRPr="001D7F31">
        <w:t>Question 10 – Updated to reflect current privacy information.</w:t>
      </w:r>
    </w:p>
    <w:p w:rsidR="00374A71" w:rsidRPr="001D7F31" w:rsidRDefault="00374A71" w:rsidP="00B76A71">
      <w:r>
        <w:t>Question 12 – Updated to reflect hourly wage rate.</w:t>
      </w:r>
    </w:p>
    <w:p w:rsidR="006B1D37" w:rsidRPr="006625E7" w:rsidRDefault="00B76A71" w:rsidP="006B1D37">
      <w:pPr>
        <w:rPr>
          <w:b/>
          <w:bCs/>
        </w:rPr>
      </w:pPr>
      <w:r w:rsidRPr="001D7F31">
        <w:t xml:space="preserve">Question 14 – Costs to the Federal Government updated.  </w:t>
      </w:r>
    </w:p>
    <w:p w:rsidR="006B1D37" w:rsidRPr="00684246" w:rsidRDefault="006B1D37" w:rsidP="006B1D37">
      <w:pPr>
        <w:rPr>
          <w:rFonts w:ascii="Calibri" w:hAnsi="Calibri"/>
          <w:b/>
          <w:bCs/>
        </w:rPr>
      </w:pPr>
    </w:p>
    <w:tbl>
      <w:tblPr>
        <w:tblW w:w="9558" w:type="dxa"/>
        <w:tblInd w:w="-450" w:type="dxa"/>
        <w:tblCellMar>
          <w:left w:w="0" w:type="dxa"/>
          <w:right w:w="0" w:type="dxa"/>
        </w:tblCellMar>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15"/>
        <w:gridCol w:w="1227"/>
        <w:gridCol w:w="936"/>
        <w:gridCol w:w="936"/>
        <w:gridCol w:w="1177"/>
        <w:gridCol w:w="1077"/>
        <w:gridCol w:w="846"/>
        <w:gridCol w:w="787"/>
        <w:gridCol w:w="1257"/>
      </w:tblGrid>
      <w:tr w:rsidR="006B1D37" w:rsidRPr="00684246" w:rsidTr="0030261C">
        <w:trPr>
          <w:trHeight w:val="315"/>
        </w:trPr>
        <w:tc>
          <w:tcPr>
            <w:tcW w:w="9558" w:type="dxa"/>
            <w:gridSpan w:val="9"/>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Estimated Annualized Burden Hours and Costs</w:t>
            </w:r>
          </w:p>
        </w:tc>
      </w:tr>
      <w:tr w:rsidR="006B1D37" w:rsidRPr="00684246" w:rsidTr="0030261C">
        <w:trPr>
          <w:trHeight w:val="1215"/>
        </w:trPr>
        <w:tc>
          <w:tcPr>
            <w:tcW w:w="1315" w:type="dxa"/>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Type of Respondent</w:t>
            </w:r>
          </w:p>
        </w:tc>
        <w:tc>
          <w:tcPr>
            <w:tcW w:w="122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Total Annual Burden (in hours)</w:t>
            </w:r>
          </w:p>
        </w:tc>
        <w:tc>
          <w:tcPr>
            <w:tcW w:w="78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Total Annual Respondent Cost</w:t>
            </w:r>
          </w:p>
        </w:tc>
      </w:tr>
      <w:tr w:rsidR="006B1D37" w:rsidRPr="00684246" w:rsidTr="0030261C">
        <w:trPr>
          <w:trHeight w:val="315"/>
        </w:trPr>
        <w:tc>
          <w:tcPr>
            <w:tcW w:w="13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rPr>
                <w:rFonts w:ascii="Arial" w:hAnsi="Arial" w:cs="Arial"/>
                <w:color w:val="000000"/>
                <w:sz w:val="18"/>
                <w:szCs w:val="18"/>
              </w:rPr>
            </w:pPr>
            <w:r w:rsidRPr="00684246">
              <w:rPr>
                <w:rFonts w:ascii="Arial" w:hAnsi="Arial" w:cs="Arial"/>
                <w:color w:val="000000"/>
                <w:sz w:val="18"/>
                <w:szCs w:val="18"/>
              </w:rPr>
              <w:t>Business or other for-profit; Federal Government</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rPr>
                <w:rFonts w:ascii="Arial" w:hAnsi="Arial" w:cs="Arial"/>
                <w:color w:val="000000"/>
                <w:sz w:val="18"/>
                <w:szCs w:val="18"/>
              </w:rPr>
            </w:pPr>
            <w:r w:rsidRPr="00684246">
              <w:rPr>
                <w:rFonts w:ascii="Arial" w:hAnsi="Arial" w:cs="Arial"/>
                <w:color w:val="000000"/>
                <w:sz w:val="18"/>
                <w:szCs w:val="18"/>
              </w:rPr>
              <w:t>Emergency Notification System (ENS)</w:t>
            </w:r>
            <w:r w:rsidRPr="00684246">
              <w:rPr>
                <w:rFonts w:ascii="Calibri" w:hAnsi="Calibri"/>
              </w:rPr>
              <w:t xml:space="preserve"> </w:t>
            </w:r>
            <w:r w:rsidRPr="00684246">
              <w:rPr>
                <w:rFonts w:ascii="Arial" w:hAnsi="Arial" w:cs="Arial"/>
                <w:color w:val="000000"/>
                <w:sz w:val="18"/>
                <w:szCs w:val="18"/>
              </w:rPr>
              <w:t>Response Time / No Form</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500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sz w:val="18"/>
                <w:szCs w:val="18"/>
              </w:rPr>
              <w:t>20</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10,000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1 minute</w:t>
            </w:r>
          </w:p>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(0.01666)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 xml:space="preserve">167 </w:t>
            </w:r>
          </w:p>
        </w:tc>
        <w:tc>
          <w:tcPr>
            <w:tcW w:w="787" w:type="dxa"/>
            <w:tcBorders>
              <w:top w:val="nil"/>
              <w:left w:val="nil"/>
              <w:bottom w:val="single" w:sz="8" w:space="0" w:color="auto"/>
              <w:right w:val="single" w:sz="8" w:space="0" w:color="auto"/>
            </w:tcBorders>
            <w:tcMar>
              <w:top w:w="0" w:type="dxa"/>
              <w:left w:w="108" w:type="dxa"/>
              <w:bottom w:w="0" w:type="dxa"/>
              <w:right w:w="108" w:type="dxa"/>
            </w:tcMar>
            <w:vAlign w:val="center"/>
          </w:tcPr>
          <w:p w:rsidR="006B1D37" w:rsidRPr="00684246" w:rsidRDefault="006B1D37" w:rsidP="0030261C">
            <w:pPr>
              <w:jc w:val="center"/>
              <w:rPr>
                <w:rFonts w:ascii="Arial" w:hAnsi="Arial" w:cs="Arial"/>
                <w:color w:val="000000"/>
                <w:sz w:val="18"/>
                <w:szCs w:val="18"/>
              </w:rPr>
            </w:pPr>
            <w:r>
              <w:rPr>
                <w:rFonts w:ascii="Arial" w:hAnsi="Arial" w:cs="Arial"/>
                <w:color w:val="000000"/>
                <w:sz w:val="18"/>
                <w:szCs w:val="18"/>
              </w:rPr>
              <w:t>$28.82</w:t>
            </w:r>
          </w:p>
        </w:tc>
        <w:tc>
          <w:tcPr>
            <w:tcW w:w="1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w:t>
            </w:r>
            <w:r>
              <w:rPr>
                <w:rFonts w:ascii="Arial" w:hAnsi="Arial" w:cs="Arial"/>
                <w:color w:val="000000"/>
                <w:sz w:val="18"/>
                <w:szCs w:val="18"/>
              </w:rPr>
              <w:t>4,812.94</w:t>
            </w:r>
          </w:p>
        </w:tc>
      </w:tr>
      <w:tr w:rsidR="006B1D37" w:rsidRPr="00684246" w:rsidTr="0030261C">
        <w:trPr>
          <w:trHeight w:val="315"/>
        </w:trPr>
        <w:tc>
          <w:tcPr>
            <w:tcW w:w="13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rPr>
                <w:rFonts w:ascii="Arial" w:hAnsi="Arial" w:cs="Arial"/>
                <w:color w:val="000000"/>
                <w:sz w:val="18"/>
                <w:szCs w:val="18"/>
              </w:rPr>
            </w:pPr>
            <w:r w:rsidRPr="00684246">
              <w:rPr>
                <w:rFonts w:ascii="Arial" w:hAnsi="Arial" w:cs="Arial"/>
                <w:color w:val="000000"/>
                <w:sz w:val="18"/>
                <w:szCs w:val="18"/>
              </w:rPr>
              <w:t>Business or other for-profit; Federal Government</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rPr>
                <w:rFonts w:ascii="Arial" w:hAnsi="Arial" w:cs="Arial"/>
                <w:color w:val="000000"/>
                <w:sz w:val="18"/>
                <w:szCs w:val="18"/>
              </w:rPr>
            </w:pPr>
            <w:r w:rsidRPr="00684246">
              <w:rPr>
                <w:rFonts w:ascii="Arial" w:hAnsi="Arial" w:cs="Arial"/>
                <w:color w:val="000000"/>
                <w:sz w:val="18"/>
                <w:szCs w:val="18"/>
              </w:rPr>
              <w:t>Emergency Notification System (ENS)  Initial Set-Up / No Form</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sz w:val="18"/>
                <w:szCs w:val="18"/>
              </w:rPr>
            </w:pPr>
            <w:r w:rsidRPr="00684246">
              <w:rPr>
                <w:rFonts w:ascii="Arial" w:hAnsi="Arial" w:cs="Arial"/>
                <w:sz w:val="18"/>
                <w:szCs w:val="18"/>
              </w:rPr>
              <w:t>200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sz w:val="18"/>
                <w:szCs w:val="18"/>
              </w:rPr>
            </w:pPr>
            <w:r w:rsidRPr="00684246">
              <w:rPr>
                <w:rFonts w:ascii="Arial" w:hAnsi="Arial" w:cs="Arial"/>
                <w:sz w:val="18"/>
                <w:szCs w:val="18"/>
              </w:rPr>
              <w:t>20</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sz w:val="18"/>
                <w:szCs w:val="18"/>
              </w:rPr>
            </w:pPr>
            <w:r w:rsidRPr="00684246">
              <w:rPr>
                <w:rFonts w:ascii="Arial" w:hAnsi="Arial" w:cs="Arial"/>
                <w:sz w:val="18"/>
                <w:szCs w:val="18"/>
              </w:rPr>
              <w:t>4,000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5 minutes</w:t>
            </w:r>
          </w:p>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(0.0833)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sz w:val="18"/>
                <w:szCs w:val="18"/>
              </w:rPr>
              <w:t>333</w:t>
            </w:r>
          </w:p>
        </w:tc>
        <w:tc>
          <w:tcPr>
            <w:tcW w:w="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w:t>
            </w:r>
            <w:r>
              <w:rPr>
                <w:rFonts w:ascii="Arial" w:hAnsi="Arial" w:cs="Arial"/>
                <w:color w:val="000000"/>
                <w:sz w:val="18"/>
                <w:szCs w:val="18"/>
              </w:rPr>
              <w:t>28.82</w:t>
            </w:r>
          </w:p>
        </w:tc>
        <w:tc>
          <w:tcPr>
            <w:tcW w:w="1257" w:type="dxa"/>
            <w:tcBorders>
              <w:top w:val="nil"/>
              <w:left w:val="nil"/>
              <w:bottom w:val="single" w:sz="8" w:space="0" w:color="auto"/>
              <w:right w:val="single" w:sz="8" w:space="0" w:color="auto"/>
            </w:tcBorders>
            <w:tcMar>
              <w:top w:w="0" w:type="dxa"/>
              <w:left w:w="108" w:type="dxa"/>
              <w:bottom w:w="0" w:type="dxa"/>
              <w:right w:w="108" w:type="dxa"/>
            </w:tcMar>
            <w:vAlign w:val="center"/>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w:t>
            </w:r>
            <w:r>
              <w:rPr>
                <w:rFonts w:ascii="Arial" w:hAnsi="Arial" w:cs="Arial"/>
                <w:color w:val="000000"/>
                <w:sz w:val="18"/>
                <w:szCs w:val="18"/>
              </w:rPr>
              <w:t>9,597.06</w:t>
            </w:r>
          </w:p>
        </w:tc>
      </w:tr>
      <w:tr w:rsidR="006B1D37" w:rsidRPr="00684246" w:rsidTr="0030261C">
        <w:trPr>
          <w:trHeight w:val="315"/>
        </w:trPr>
        <w:tc>
          <w:tcPr>
            <w:tcW w:w="13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Total</w:t>
            </w:r>
          </w:p>
        </w:tc>
        <w:tc>
          <w:tcPr>
            <w:tcW w:w="1227"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700 </w:t>
            </w:r>
          </w:p>
        </w:tc>
        <w:tc>
          <w:tcPr>
            <w:tcW w:w="93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1D37" w:rsidRPr="00684246" w:rsidRDefault="006B1D37" w:rsidP="0030261C">
            <w:pPr>
              <w:jc w:val="center"/>
              <w:rPr>
                <w:rFonts w:ascii="Arial" w:hAnsi="Arial" w:cs="Arial"/>
                <w:b/>
                <w:color w:val="000000"/>
                <w:sz w:val="18"/>
                <w:szCs w:val="18"/>
              </w:rPr>
            </w:pPr>
            <w:r w:rsidRPr="00684246">
              <w:rPr>
                <w:rFonts w:ascii="Arial" w:hAnsi="Arial" w:cs="Arial"/>
                <w:b/>
                <w:color w:val="000000"/>
                <w:sz w:val="18"/>
                <w:szCs w:val="18"/>
              </w:rPr>
              <w:t>14</w:t>
            </w:r>
            <w:r>
              <w:rPr>
                <w:rFonts w:ascii="Arial" w:hAnsi="Arial" w:cs="Arial"/>
                <w:b/>
                <w:color w:val="000000"/>
                <w:sz w:val="18"/>
                <w:szCs w:val="18"/>
              </w:rPr>
              <w:t>,</w:t>
            </w:r>
            <w:r w:rsidRPr="00684246">
              <w:rPr>
                <w:rFonts w:ascii="Arial" w:hAnsi="Arial" w:cs="Arial"/>
                <w:b/>
                <w:color w:val="000000"/>
                <w:sz w:val="18"/>
                <w:szCs w:val="18"/>
              </w:rPr>
              <w:t>000 </w:t>
            </w:r>
          </w:p>
        </w:tc>
        <w:tc>
          <w:tcPr>
            <w:tcW w:w="1077"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 </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500</w:t>
            </w:r>
          </w:p>
        </w:tc>
        <w:tc>
          <w:tcPr>
            <w:tcW w:w="787"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6B1D37" w:rsidRPr="00684246" w:rsidRDefault="006B1D37" w:rsidP="0030261C">
            <w:pPr>
              <w:jc w:val="center"/>
              <w:rPr>
                <w:rFonts w:ascii="Arial" w:hAnsi="Arial" w:cs="Arial"/>
                <w:color w:val="000000"/>
                <w:sz w:val="18"/>
                <w:szCs w:val="18"/>
              </w:rPr>
            </w:pPr>
            <w:r w:rsidRPr="00684246">
              <w:rPr>
                <w:rFonts w:ascii="Arial" w:hAnsi="Arial" w:cs="Arial"/>
                <w:color w:val="000000"/>
                <w:sz w:val="18"/>
                <w:szCs w:val="18"/>
              </w:rP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1D37" w:rsidRPr="00684246" w:rsidRDefault="006B1D37" w:rsidP="0030261C">
            <w:pPr>
              <w:jc w:val="center"/>
              <w:rPr>
                <w:rFonts w:ascii="Arial" w:hAnsi="Arial" w:cs="Arial"/>
                <w:b/>
                <w:bCs/>
                <w:color w:val="000000"/>
                <w:sz w:val="18"/>
                <w:szCs w:val="18"/>
              </w:rPr>
            </w:pPr>
            <w:r w:rsidRPr="00684246">
              <w:rPr>
                <w:rFonts w:ascii="Arial" w:hAnsi="Arial" w:cs="Arial"/>
                <w:b/>
                <w:bCs/>
                <w:color w:val="000000"/>
                <w:sz w:val="18"/>
                <w:szCs w:val="18"/>
              </w:rPr>
              <w:t>$</w:t>
            </w:r>
            <w:r>
              <w:rPr>
                <w:rFonts w:ascii="Arial" w:hAnsi="Arial" w:cs="Arial"/>
                <w:b/>
                <w:bCs/>
                <w:color w:val="000000"/>
                <w:sz w:val="18"/>
                <w:szCs w:val="18"/>
              </w:rPr>
              <w:t>14,410</w:t>
            </w:r>
            <w:r w:rsidRPr="00684246">
              <w:rPr>
                <w:rFonts w:ascii="Arial" w:hAnsi="Arial" w:cs="Arial"/>
                <w:b/>
                <w:bCs/>
                <w:color w:val="000000"/>
                <w:sz w:val="18"/>
                <w:szCs w:val="18"/>
              </w:rPr>
              <w:t>.00</w:t>
            </w:r>
          </w:p>
        </w:tc>
      </w:tr>
    </w:tbl>
    <w:p w:rsidR="006B1D37" w:rsidRPr="00684246" w:rsidRDefault="006B1D37" w:rsidP="006B1D37">
      <w:pPr>
        <w:numPr>
          <w:ilvl w:val="0"/>
          <w:numId w:val="2"/>
        </w:numPr>
        <w:rPr>
          <w:rFonts w:ascii="Calibri" w:hAnsi="Calibri"/>
          <w:sz w:val="16"/>
          <w:szCs w:val="16"/>
        </w:rPr>
      </w:pPr>
      <w:r w:rsidRPr="00684246">
        <w:rPr>
          <w:rFonts w:ascii="Calibri" w:hAnsi="Calibri"/>
          <w:sz w:val="16"/>
          <w:szCs w:val="16"/>
        </w:rPr>
        <w:t>Note: The “Avg. Hourly Wage Rate” for each respondent includes a 1.4</w:t>
      </w:r>
      <w:r>
        <w:rPr>
          <w:rFonts w:ascii="Calibri" w:hAnsi="Calibri"/>
          <w:sz w:val="16"/>
          <w:szCs w:val="16"/>
        </w:rPr>
        <w:t>6</w:t>
      </w:r>
      <w:r w:rsidRPr="00684246">
        <w:rPr>
          <w:rFonts w:ascii="Calibri" w:hAnsi="Calibri"/>
          <w:sz w:val="16"/>
          <w:szCs w:val="16"/>
        </w:rPr>
        <w:t xml:space="preserve"> multiplier to reflect a fully-loaded wage rate.</w:t>
      </w:r>
    </w:p>
    <w:p w:rsidR="006B1D37" w:rsidRDefault="006B1D37" w:rsidP="006B1D37">
      <w:pPr>
        <w:tabs>
          <w:tab w:val="left" w:pos="-720"/>
        </w:tabs>
        <w:suppressAutoHyphens/>
      </w:pPr>
    </w:p>
    <w:p w:rsidR="00374A71" w:rsidRDefault="00374A71" w:rsidP="006B1D37">
      <w:pPr>
        <w:rPr>
          <w:i/>
          <w:sz w:val="20"/>
          <w:szCs w:val="20"/>
        </w:rPr>
      </w:pPr>
    </w:p>
    <w:p w:rsidR="00374A71" w:rsidRDefault="00374A71" w:rsidP="00374A71">
      <w:pPr>
        <w:pStyle w:val="NormalWeb"/>
        <w:rPr>
          <w:i/>
          <w:sz w:val="20"/>
          <w:szCs w:val="20"/>
        </w:rPr>
      </w:pPr>
    </w:p>
    <w:p w:rsidR="00374A71" w:rsidRDefault="00374A71" w:rsidP="00374A71">
      <w:pPr>
        <w:pStyle w:val="NormalWeb"/>
        <w:rPr>
          <w:i/>
          <w:sz w:val="20"/>
          <w:szCs w:val="20"/>
        </w:rPr>
      </w:pPr>
    </w:p>
    <w:p w:rsidR="00374A71" w:rsidRDefault="00374A71" w:rsidP="00374A71">
      <w:pPr>
        <w:pStyle w:val="NormalWeb"/>
        <w:rPr>
          <w:i/>
          <w:sz w:val="20"/>
          <w:szCs w:val="20"/>
        </w:rPr>
      </w:pPr>
    </w:p>
    <w:p w:rsidR="00374A71" w:rsidRDefault="00374A71" w:rsidP="00374A71">
      <w:pPr>
        <w:pStyle w:val="NormalWeb"/>
        <w:rPr>
          <w:i/>
          <w:sz w:val="20"/>
          <w:szCs w:val="20"/>
        </w:rPr>
      </w:pPr>
    </w:p>
    <w:p w:rsidR="006B1D37" w:rsidRDefault="00374A71" w:rsidP="006B1D37">
      <w:pPr>
        <w:pStyle w:val="NormalWeb"/>
        <w:rPr>
          <w:i/>
          <w:sz w:val="20"/>
          <w:szCs w:val="20"/>
        </w:rPr>
      </w:pPr>
      <w:r w:rsidRPr="00374A71">
        <w:rPr>
          <w:b/>
          <w:sz w:val="22"/>
          <w:szCs w:val="22"/>
        </w:rPr>
        <w:lastRenderedPageBreak/>
        <w:t xml:space="preserve">Question 15 </w:t>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6B1D37" w:rsidTr="0030261C">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B1D37" w:rsidRDefault="006B1D37" w:rsidP="0030261C">
            <w:pPr>
              <w:jc w:val="center"/>
              <w:rPr>
                <w:b/>
                <w:bCs/>
                <w:sz w:val="18"/>
                <w:szCs w:val="18"/>
              </w:rPr>
            </w:pPr>
            <w:r>
              <w:rPr>
                <w:b/>
                <w:bCs/>
                <w:sz w:val="18"/>
                <w:szCs w:val="18"/>
              </w:rPr>
              <w:t>Itemized Changes in Annual Burden Hours</w:t>
            </w:r>
          </w:p>
        </w:tc>
      </w:tr>
      <w:tr w:rsidR="006B1D37" w:rsidTr="0030261C">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6B1D37" w:rsidRPr="00757122" w:rsidRDefault="006B1D37" w:rsidP="0030261C">
            <w:pPr>
              <w:jc w:val="center"/>
              <w:rPr>
                <w:b/>
                <w:bCs/>
                <w:sz w:val="18"/>
                <w:szCs w:val="18"/>
              </w:rPr>
            </w:pPr>
            <w:r w:rsidRPr="00757122">
              <w:rPr>
                <w:b/>
                <w:bCs/>
                <w:sz w:val="18"/>
                <w:szCs w:val="18"/>
              </w:rPr>
              <w:t>Difference</w:t>
            </w:r>
          </w:p>
        </w:tc>
      </w:tr>
      <w:tr w:rsidR="006B1D37" w:rsidTr="0030261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B1D37" w:rsidRPr="00757122" w:rsidRDefault="006B1D37" w:rsidP="0030261C">
            <w:pPr>
              <w:rPr>
                <w:sz w:val="18"/>
                <w:szCs w:val="18"/>
              </w:rPr>
            </w:pPr>
            <w:r w:rsidRPr="00684246">
              <w:rPr>
                <w:sz w:val="18"/>
                <w:szCs w:val="18"/>
              </w:rPr>
              <w:t>Emergency Notification System (ENS) Response Time / No Form</w:t>
            </w:r>
          </w:p>
        </w:tc>
        <w:tc>
          <w:tcPr>
            <w:tcW w:w="124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B1D37" w:rsidRPr="00206056" w:rsidRDefault="006B1D37" w:rsidP="0030261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B1D37" w:rsidRPr="00206056" w:rsidRDefault="006B1D37" w:rsidP="0030261C">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r>
              <w:rPr>
                <w:sz w:val="18"/>
                <w:szCs w:val="18"/>
              </w:rPr>
              <w:t>167</w:t>
            </w: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r>
              <w:rPr>
                <w:sz w:val="18"/>
                <w:szCs w:val="18"/>
              </w:rPr>
              <w:t>167</w:t>
            </w:r>
            <w:r w:rsidRPr="00757122">
              <w:rPr>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r w:rsidRPr="00757122">
              <w:rPr>
                <w:sz w:val="18"/>
                <w:szCs w:val="18"/>
              </w:rPr>
              <w:t> </w:t>
            </w:r>
            <w:r>
              <w:rPr>
                <w:sz w:val="18"/>
                <w:szCs w:val="18"/>
              </w:rPr>
              <w:t>0</w:t>
            </w:r>
          </w:p>
        </w:tc>
      </w:tr>
      <w:tr w:rsidR="006B1D37" w:rsidTr="0030261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B1D37" w:rsidRPr="00F01ABC" w:rsidRDefault="006B1D37" w:rsidP="0030261C">
            <w:pPr>
              <w:rPr>
                <w:sz w:val="18"/>
                <w:szCs w:val="18"/>
              </w:rPr>
            </w:pPr>
            <w:r w:rsidRPr="00684246">
              <w:rPr>
                <w:sz w:val="18"/>
                <w:szCs w:val="18"/>
              </w:rPr>
              <w:t>Emergency Notification System (ENS)  Initial Set-Up / No Form</w:t>
            </w:r>
          </w:p>
        </w:tc>
        <w:tc>
          <w:tcPr>
            <w:tcW w:w="1240" w:type="dxa"/>
            <w:tcBorders>
              <w:top w:val="nil"/>
              <w:left w:val="nil"/>
              <w:bottom w:val="single" w:sz="8" w:space="0" w:color="auto"/>
              <w:right w:val="single" w:sz="8" w:space="0" w:color="auto"/>
            </w:tcBorders>
            <w:shd w:val="clear" w:color="auto" w:fill="auto"/>
            <w:vAlign w:val="bottom"/>
          </w:tcPr>
          <w:p w:rsidR="006B1D37" w:rsidRDefault="006B1D37" w:rsidP="0030261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B1D37" w:rsidRPr="00206056" w:rsidRDefault="006B1D37" w:rsidP="0030261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B1D37" w:rsidRPr="00206056" w:rsidRDefault="006B1D37" w:rsidP="0030261C">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r>
              <w:rPr>
                <w:sz w:val="18"/>
                <w:szCs w:val="18"/>
              </w:rPr>
              <w:t>333</w:t>
            </w:r>
          </w:p>
        </w:tc>
        <w:tc>
          <w:tcPr>
            <w:tcW w:w="142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r>
              <w:rPr>
                <w:sz w:val="18"/>
                <w:szCs w:val="18"/>
              </w:rPr>
              <w:t>333</w:t>
            </w:r>
          </w:p>
        </w:tc>
        <w:tc>
          <w:tcPr>
            <w:tcW w:w="174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sz w:val="18"/>
                <w:szCs w:val="18"/>
              </w:rPr>
            </w:pPr>
            <w:r>
              <w:rPr>
                <w:sz w:val="18"/>
                <w:szCs w:val="18"/>
              </w:rPr>
              <w:t>0</w:t>
            </w:r>
          </w:p>
        </w:tc>
      </w:tr>
      <w:tr w:rsidR="006B1D37" w:rsidTr="0030261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r>
              <w:rPr>
                <w:b/>
                <w:bCs/>
                <w:sz w:val="18"/>
                <w:szCs w:val="18"/>
              </w:rPr>
              <w:t>500</w:t>
            </w:r>
            <w:r w:rsidRPr="00757122">
              <w:rPr>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r>
              <w:rPr>
                <w:b/>
                <w:bCs/>
                <w:sz w:val="18"/>
                <w:szCs w:val="18"/>
              </w:rPr>
              <w:t>500</w:t>
            </w:r>
            <w:r w:rsidRPr="00757122">
              <w:rPr>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6B1D37" w:rsidRPr="00757122" w:rsidRDefault="006B1D37" w:rsidP="0030261C">
            <w:pPr>
              <w:jc w:val="center"/>
              <w:rPr>
                <w:b/>
                <w:bCs/>
                <w:sz w:val="18"/>
                <w:szCs w:val="18"/>
              </w:rPr>
            </w:pPr>
            <w:r w:rsidRPr="00757122">
              <w:rPr>
                <w:b/>
                <w:bCs/>
                <w:sz w:val="18"/>
                <w:szCs w:val="18"/>
              </w:rPr>
              <w:t> </w:t>
            </w:r>
            <w:r>
              <w:rPr>
                <w:b/>
                <w:bCs/>
                <w:sz w:val="18"/>
                <w:szCs w:val="18"/>
              </w:rPr>
              <w:t>0</w:t>
            </w:r>
          </w:p>
        </w:tc>
      </w:tr>
    </w:tbl>
    <w:p w:rsidR="006B1D37" w:rsidRDefault="006B1D37" w:rsidP="006B1D37">
      <w:pPr>
        <w:rPr>
          <w:b/>
          <w:bCs/>
          <w:i/>
        </w:rPr>
      </w:pPr>
    </w:p>
    <w:p w:rsidR="006B1D37" w:rsidRDefault="006B1D37" w:rsidP="006B1D37">
      <w:pPr>
        <w:rPr>
          <w:b/>
          <w:bCs/>
          <w:i/>
        </w:rPr>
      </w:pPr>
      <w:r w:rsidRPr="006625E7">
        <w:rPr>
          <w:b/>
          <w:bCs/>
          <w:i/>
        </w:rPr>
        <w:t>Explain:</w:t>
      </w:r>
    </w:p>
    <w:p w:rsidR="006B1D37" w:rsidRDefault="006B1D37" w:rsidP="006B1D37">
      <w:pPr>
        <w:rPr>
          <w:bCs/>
        </w:rPr>
      </w:pPr>
      <w:r w:rsidRPr="000537F2">
        <w:rPr>
          <w:bCs/>
        </w:rPr>
        <w:t>There are no changes to the annual hour burden previously reported and there has been no change to the information being collected.</w:t>
      </w:r>
    </w:p>
    <w:p w:rsidR="00374A71" w:rsidRPr="000E39D7" w:rsidRDefault="00374A71" w:rsidP="006B1D37">
      <w:pPr>
        <w:pStyle w:val="NormalWeb"/>
        <w:rPr>
          <w:b/>
          <w:bCs/>
        </w:rPr>
      </w:pPr>
    </w:p>
    <w:p w:rsidR="004A5C77" w:rsidRDefault="004A5C77" w:rsidP="00B11616"/>
    <w:sectPr w:rsidR="004A5C77"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140471"/>
    <w:rsid w:val="001567A0"/>
    <w:rsid w:val="001927FD"/>
    <w:rsid w:val="001B5711"/>
    <w:rsid w:val="001D32C1"/>
    <w:rsid w:val="00201F20"/>
    <w:rsid w:val="00287348"/>
    <w:rsid w:val="002F6704"/>
    <w:rsid w:val="00315CC4"/>
    <w:rsid w:val="00325DE8"/>
    <w:rsid w:val="00356095"/>
    <w:rsid w:val="00372AF3"/>
    <w:rsid w:val="00374A71"/>
    <w:rsid w:val="003811EC"/>
    <w:rsid w:val="003C782D"/>
    <w:rsid w:val="00425814"/>
    <w:rsid w:val="00461A94"/>
    <w:rsid w:val="004A3609"/>
    <w:rsid w:val="004A5C77"/>
    <w:rsid w:val="004B5421"/>
    <w:rsid w:val="004E2B32"/>
    <w:rsid w:val="004E547A"/>
    <w:rsid w:val="005501C6"/>
    <w:rsid w:val="005629F5"/>
    <w:rsid w:val="00590D48"/>
    <w:rsid w:val="005B3D80"/>
    <w:rsid w:val="005E02C4"/>
    <w:rsid w:val="006044E3"/>
    <w:rsid w:val="00630C5B"/>
    <w:rsid w:val="00643FAF"/>
    <w:rsid w:val="006630A0"/>
    <w:rsid w:val="0066759F"/>
    <w:rsid w:val="006B1D37"/>
    <w:rsid w:val="006F6F42"/>
    <w:rsid w:val="00734551"/>
    <w:rsid w:val="007A3831"/>
    <w:rsid w:val="007E4127"/>
    <w:rsid w:val="00800B00"/>
    <w:rsid w:val="0081654B"/>
    <w:rsid w:val="00841715"/>
    <w:rsid w:val="008744E8"/>
    <w:rsid w:val="008E5764"/>
    <w:rsid w:val="0090707B"/>
    <w:rsid w:val="0093584C"/>
    <w:rsid w:val="009619C6"/>
    <w:rsid w:val="009718EB"/>
    <w:rsid w:val="00A402B9"/>
    <w:rsid w:val="00AE7A98"/>
    <w:rsid w:val="00B11616"/>
    <w:rsid w:val="00B27F31"/>
    <w:rsid w:val="00B76A71"/>
    <w:rsid w:val="00B96CCF"/>
    <w:rsid w:val="00BC4A3D"/>
    <w:rsid w:val="00BD0143"/>
    <w:rsid w:val="00BF0EB5"/>
    <w:rsid w:val="00BF527D"/>
    <w:rsid w:val="00C557B8"/>
    <w:rsid w:val="00CD2989"/>
    <w:rsid w:val="00D068CF"/>
    <w:rsid w:val="00D13036"/>
    <w:rsid w:val="00D20FD6"/>
    <w:rsid w:val="00D43E73"/>
    <w:rsid w:val="00D7452B"/>
    <w:rsid w:val="00D82232"/>
    <w:rsid w:val="00E37F23"/>
    <w:rsid w:val="00E50871"/>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3296-87B6-4C96-800B-9B09ECCC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2017-10-16T11:42:00Z</dcterms:created>
  <dcterms:modified xsi:type="dcterms:W3CDTF">2017-10-16T11:42:00Z</dcterms:modified>
</cp:coreProperties>
</file>