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7EA9F5" w14:textId="77777777" w:rsidR="005D2C8A" w:rsidRDefault="005D2C8A" w:rsidP="00EF1ED4">
      <w:pPr>
        <w:pStyle w:val="Title"/>
        <w:outlineLvl w:val="0"/>
        <w:rPr>
          <w:sz w:val="20"/>
        </w:rPr>
      </w:pPr>
      <w:bookmarkStart w:id="0" w:name="_GoBack"/>
      <w:bookmarkEnd w:id="0"/>
    </w:p>
    <w:p w14:paraId="404AE103" w14:textId="77777777" w:rsidR="005D2C8A" w:rsidRDefault="005D2C8A" w:rsidP="00EF1ED4">
      <w:pPr>
        <w:pStyle w:val="Title"/>
        <w:outlineLvl w:val="0"/>
        <w:rPr>
          <w:sz w:val="20"/>
        </w:rPr>
      </w:pPr>
    </w:p>
    <w:p w14:paraId="13A71519" w14:textId="77777777" w:rsidR="005D2C8A" w:rsidRDefault="005D2C8A" w:rsidP="00EF1ED4">
      <w:pPr>
        <w:pStyle w:val="Title"/>
        <w:outlineLvl w:val="0"/>
        <w:rPr>
          <w:sz w:val="20"/>
        </w:rPr>
      </w:pPr>
    </w:p>
    <w:p w14:paraId="0BE10DDE" w14:textId="77777777" w:rsidR="005D2C8A" w:rsidRDefault="005D2C8A" w:rsidP="00EF1ED4">
      <w:pPr>
        <w:pStyle w:val="Title"/>
        <w:outlineLvl w:val="0"/>
        <w:rPr>
          <w:sz w:val="20"/>
        </w:rPr>
      </w:pPr>
    </w:p>
    <w:p w14:paraId="53DDB073" w14:textId="77777777" w:rsidR="005D2C8A" w:rsidRDefault="005D2C8A" w:rsidP="00EF1ED4">
      <w:pPr>
        <w:pStyle w:val="Title"/>
        <w:outlineLvl w:val="0"/>
        <w:rPr>
          <w:sz w:val="20"/>
        </w:rPr>
      </w:pPr>
    </w:p>
    <w:p w14:paraId="7AC70B75" w14:textId="77777777" w:rsidR="00537BFA" w:rsidRDefault="00537BFA" w:rsidP="00EF1ED4">
      <w:pPr>
        <w:pStyle w:val="Title"/>
        <w:outlineLvl w:val="0"/>
        <w:rPr>
          <w:sz w:val="20"/>
        </w:rPr>
        <w:sectPr w:rsidR="00537BFA" w:rsidSect="00BD213B">
          <w:endnotePr>
            <w:numFmt w:val="decimal"/>
          </w:endnotePr>
          <w:pgSz w:w="12240" w:h="15840" w:code="1"/>
          <w:pgMar w:top="864" w:right="1440" w:bottom="576" w:left="1440" w:header="0" w:footer="432" w:gutter="0"/>
          <w:pgNumType w:start="1"/>
          <w:cols w:space="288"/>
        </w:sectPr>
      </w:pPr>
      <w:r w:rsidRPr="00537BFA">
        <w:rPr>
          <w:noProof/>
          <w:sz w:val="20"/>
        </w:rPr>
        <mc:AlternateContent>
          <mc:Choice Requires="wps">
            <w:drawing>
              <wp:anchor distT="0" distB="0" distL="114300" distR="114300" simplePos="0" relativeHeight="251769856" behindDoc="0" locked="0" layoutInCell="1" allowOverlap="1" wp14:anchorId="710DE918" wp14:editId="3DB43A66">
                <wp:simplePos x="0" y="0"/>
                <wp:positionH relativeFrom="column">
                  <wp:posOffset>-285750</wp:posOffset>
                </wp:positionH>
                <wp:positionV relativeFrom="paragraph">
                  <wp:posOffset>1699260</wp:posOffset>
                </wp:positionV>
                <wp:extent cx="5772150" cy="352425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5772150" cy="35242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6804C2DD" w14:textId="77777777" w:rsidR="00DB1D9A" w:rsidRDefault="00DB1D9A" w:rsidP="00885A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b/>
                                <w:sz w:val="72"/>
                                <w:szCs w:val="72"/>
                              </w:rPr>
                            </w:pPr>
                            <w:r w:rsidRPr="00537BFA">
                              <w:rPr>
                                <w:rFonts w:ascii="Arial" w:hAnsi="Arial"/>
                                <w:b/>
                                <w:sz w:val="72"/>
                                <w:szCs w:val="72"/>
                              </w:rPr>
                              <w:t>Appendix A:</w:t>
                            </w:r>
                          </w:p>
                          <w:p w14:paraId="19B474D3" w14:textId="77777777" w:rsidR="00DB1D9A" w:rsidRDefault="00DB1D9A" w:rsidP="00537B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b/>
                                <w:sz w:val="72"/>
                                <w:szCs w:val="72"/>
                              </w:rPr>
                            </w:pPr>
                          </w:p>
                          <w:p w14:paraId="3AF282A4" w14:textId="2180F317" w:rsidR="00DB1D9A" w:rsidRDefault="00DB1D9A" w:rsidP="00885A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b/>
                                <w:sz w:val="56"/>
                                <w:szCs w:val="72"/>
                              </w:rPr>
                            </w:pPr>
                            <w:r>
                              <w:rPr>
                                <w:rFonts w:ascii="Arial" w:hAnsi="Arial"/>
                                <w:b/>
                                <w:sz w:val="56"/>
                                <w:szCs w:val="72"/>
                              </w:rPr>
                              <w:t>i3 Technical Assistance and Evaluation Project</w:t>
                            </w:r>
                            <w:r w:rsidRPr="00885A02">
                              <w:rPr>
                                <w:rFonts w:ascii="Arial" w:hAnsi="Arial"/>
                                <w:b/>
                                <w:sz w:val="56"/>
                                <w:szCs w:val="72"/>
                              </w:rPr>
                              <w:t xml:space="preserve"> </w:t>
                            </w:r>
                          </w:p>
                          <w:p w14:paraId="048AAC11" w14:textId="77777777" w:rsidR="00DB1D9A" w:rsidRDefault="00DB1D9A" w:rsidP="00885A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b/>
                                <w:sz w:val="56"/>
                                <w:szCs w:val="72"/>
                              </w:rPr>
                            </w:pPr>
                          </w:p>
                          <w:p w14:paraId="56F7BD86" w14:textId="082CA7B5" w:rsidR="00DB1D9A" w:rsidRPr="00885A02" w:rsidRDefault="00DB1D9A" w:rsidP="00885A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b/>
                                <w:sz w:val="56"/>
                                <w:szCs w:val="72"/>
                              </w:rPr>
                            </w:pPr>
                            <w:r w:rsidRPr="00885A02">
                              <w:rPr>
                                <w:rFonts w:ascii="Arial" w:hAnsi="Arial"/>
                                <w:b/>
                                <w:sz w:val="56"/>
                                <w:szCs w:val="72"/>
                              </w:rPr>
                              <w:t>Data Collection</w:t>
                            </w:r>
                            <w:r>
                              <w:rPr>
                                <w:rFonts w:ascii="Arial" w:hAnsi="Arial"/>
                                <w:b/>
                                <w:sz w:val="56"/>
                                <w:szCs w:val="72"/>
                              </w:rPr>
                              <w:t xml:space="preserve"> Instrument</w:t>
                            </w:r>
                          </w:p>
                          <w:p w14:paraId="792EA41A" w14:textId="77777777" w:rsidR="00DB1D9A" w:rsidRPr="00D0184B" w:rsidRDefault="00DB1D9A" w:rsidP="00537B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b/>
                              </w:rPr>
                            </w:pPr>
                          </w:p>
                          <w:p w14:paraId="0D5A8544" w14:textId="77777777" w:rsidR="00DB1D9A" w:rsidRDefault="00DB1D9A" w:rsidP="00537B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22.5pt;margin-top:133.8pt;width:454.5pt;height:27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" filled="f" stroked="f">
                <v:textbox>
                  <w:txbxContent>
                    <w:p w14:paraId="6804C2DD" w14:textId="77777777" w:rsidR="00DB1D9A" w:rsidRDefault="00DB1D9A" w:rsidP="00885A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b/>
                          <w:sz w:val="72"/>
                          <w:szCs w:val="72"/>
                        </w:rPr>
                      </w:pPr>
                      <w:r w:rsidRPr="00537BFA">
                        <w:rPr>
                          <w:rFonts w:ascii="Arial" w:hAnsi="Arial"/>
                          <w:b/>
                          <w:sz w:val="72"/>
                          <w:szCs w:val="72"/>
                        </w:rPr>
                        <w:t>Appendix A:</w:t>
                      </w:r>
                    </w:p>
                    <w:p w14:paraId="19B474D3" w14:textId="77777777" w:rsidR="00DB1D9A" w:rsidRDefault="00DB1D9A" w:rsidP="00537B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b/>
                          <w:sz w:val="72"/>
                          <w:szCs w:val="72"/>
                        </w:rPr>
                      </w:pPr>
                    </w:p>
                    <w:p w14:paraId="3AF282A4" w14:textId="2180F317" w:rsidR="00DB1D9A" w:rsidRDefault="00DB1D9A" w:rsidP="00885A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b/>
                          <w:sz w:val="56"/>
                          <w:szCs w:val="72"/>
                        </w:rPr>
                      </w:pPr>
                      <w:r>
                        <w:rPr>
                          <w:rFonts w:ascii="Arial" w:hAnsi="Arial"/>
                          <w:b/>
                          <w:sz w:val="56"/>
                          <w:szCs w:val="72"/>
                        </w:rPr>
                        <w:t>i3 Technical Assistance and Evaluation Project</w:t>
                      </w:r>
                      <w:r w:rsidRPr="00885A02">
                        <w:rPr>
                          <w:rFonts w:ascii="Arial" w:hAnsi="Arial"/>
                          <w:b/>
                          <w:sz w:val="56"/>
                          <w:szCs w:val="72"/>
                        </w:rPr>
                        <w:t xml:space="preserve"> </w:t>
                      </w:r>
                    </w:p>
                    <w:p w14:paraId="048AAC11" w14:textId="77777777" w:rsidR="00DB1D9A" w:rsidRDefault="00DB1D9A" w:rsidP="00885A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b/>
                          <w:sz w:val="56"/>
                          <w:szCs w:val="72"/>
                        </w:rPr>
                      </w:pPr>
                    </w:p>
                    <w:p w14:paraId="56F7BD86" w14:textId="082CA7B5" w:rsidR="00DB1D9A" w:rsidRPr="00885A02" w:rsidRDefault="00DB1D9A" w:rsidP="00885A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b/>
                          <w:sz w:val="56"/>
                          <w:szCs w:val="72"/>
                        </w:rPr>
                      </w:pPr>
                      <w:r w:rsidRPr="00885A02">
                        <w:rPr>
                          <w:rFonts w:ascii="Arial" w:hAnsi="Arial"/>
                          <w:b/>
                          <w:sz w:val="56"/>
                          <w:szCs w:val="72"/>
                        </w:rPr>
                        <w:t>Data Collection</w:t>
                      </w:r>
                      <w:r>
                        <w:rPr>
                          <w:rFonts w:ascii="Arial" w:hAnsi="Arial"/>
                          <w:b/>
                          <w:sz w:val="56"/>
                          <w:szCs w:val="72"/>
                        </w:rPr>
                        <w:t xml:space="preserve"> Instrument</w:t>
                      </w:r>
                    </w:p>
                    <w:p w14:paraId="792EA41A" w14:textId="77777777" w:rsidR="00DB1D9A" w:rsidRPr="00D0184B" w:rsidRDefault="00DB1D9A" w:rsidP="00537B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b/>
                        </w:rPr>
                      </w:pPr>
                    </w:p>
                    <w:p w14:paraId="0D5A8544" w14:textId="77777777" w:rsidR="00DB1D9A" w:rsidRDefault="00DB1D9A" w:rsidP="00537B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pPr>
                    </w:p>
                  </w:txbxContent>
                </v:textbox>
                <w10:wrap type="square"/>
              </v:shape>
            </w:pict>
          </mc:Fallback>
        </mc:AlternateContent>
      </w:r>
      <w:r w:rsidRPr="00537BFA">
        <w:rPr>
          <w:noProof/>
          <w:sz w:val="20"/>
        </w:rPr>
        <mc:AlternateContent>
          <mc:Choice Requires="wps">
            <w:drawing>
              <wp:anchor distT="0" distB="0" distL="114300" distR="114300" simplePos="0" relativeHeight="251771904" behindDoc="0" locked="0" layoutInCell="1" allowOverlap="1" wp14:anchorId="46313E7C" wp14:editId="6A36F64F">
                <wp:simplePos x="0" y="0"/>
                <wp:positionH relativeFrom="column">
                  <wp:posOffset>1638300</wp:posOffset>
                </wp:positionH>
                <wp:positionV relativeFrom="paragraph">
                  <wp:posOffset>8493760</wp:posOffset>
                </wp:positionV>
                <wp:extent cx="3771900" cy="596900"/>
                <wp:effectExtent l="0" t="0" r="0" b="0"/>
                <wp:wrapSquare wrapText="bothSides"/>
                <wp:docPr id="22" name="Text Box 22"/>
                <wp:cNvGraphicFramePr/>
                <a:graphic xmlns:a="http://schemas.openxmlformats.org/drawingml/2006/main">
                  <a:graphicData uri="http://schemas.microsoft.com/office/word/2010/wordprocessingShape">
                    <wps:wsp>
                      <wps:cNvSpPr txBox="1"/>
                      <wps:spPr>
                        <a:xfrm>
                          <a:off x="0" y="0"/>
                          <a:ext cx="3771900" cy="596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632F7B01" w14:textId="77777777" w:rsidR="00DB1D9A" w:rsidRPr="00537BFA" w:rsidRDefault="00DB1D9A" w:rsidP="00537B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w:hAnsi="Arial"/>
                                <w:color w:val="FFFFFF" w:themeColor="background1"/>
                                <w:sz w:val="18"/>
                                <w:szCs w:val="22"/>
                              </w:rPr>
                            </w:pPr>
                            <w:r w:rsidRPr="00537BFA">
                              <w:rPr>
                                <w:rFonts w:ascii="Arial" w:hAnsi="Arial"/>
                                <w:color w:val="FFFFFF" w:themeColor="background1"/>
                                <w:sz w:val="18"/>
                                <w:szCs w:val="22"/>
                              </w:rPr>
                              <w:t>This work is supported by the U.S. Department of Education under contract number ED-IES-10-C-0064, ED-IES-13-C-0005 and/or ED-IES-14-C-0007, Abt Associates, Prime Contractor.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2" o:spid="_x0000_s1027" type="#_x0000_t202" style="position:absolute;left:0;text-align:left;margin-left:129pt;margin-top:668.8pt;width:297pt;height:47pt;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" filled="f" stroked="f">
                <v:textbox>
                  <w:txbxContent>
                    <w:p w14:paraId="632F7B01" w14:textId="77777777" w:rsidR="00DB1D9A" w:rsidRPr="00537BFA" w:rsidRDefault="00DB1D9A" w:rsidP="00537B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w:hAnsi="Arial"/>
                          <w:color w:val="FFFFFF" w:themeColor="background1"/>
                          <w:sz w:val="18"/>
                          <w:szCs w:val="22"/>
                        </w:rPr>
                      </w:pPr>
                      <w:r w:rsidRPr="00537BFA">
                        <w:rPr>
                          <w:rFonts w:ascii="Arial" w:hAnsi="Arial"/>
                          <w:color w:val="FFFFFF" w:themeColor="background1"/>
                          <w:sz w:val="18"/>
                          <w:szCs w:val="22"/>
                        </w:rPr>
                        <w:t>This work is supported by the U.S. Department of Education under contract number ED-IES-10-C-0064, ED-IES-13-C-0005 and/or ED-IES-14-C-0007, Abt Associates, Prime Contractor.</w:t>
                      </w:r>
                    </w:p>
                  </w:txbxContent>
                </v:textbox>
                <w10:wrap type="square"/>
              </v:shape>
            </w:pict>
          </mc:Fallback>
        </mc:AlternateContent>
      </w:r>
    </w:p>
    <w:p w14:paraId="410F85FC" w14:textId="77777777" w:rsidR="00DA647B" w:rsidRDefault="00145BDE" w:rsidP="00092288">
      <w:pPr>
        <w:pStyle w:val="Header"/>
        <w:spacing w:line="360" w:lineRule="auto"/>
        <w:ind w:firstLine="0"/>
      </w:pPr>
      <w:r>
        <w:rPr>
          <w:noProof/>
        </w:rPr>
        <w:lastRenderedPageBreak/>
        <mc:AlternateContent>
          <mc:Choice Requires="wps">
            <w:drawing>
              <wp:inline distT="0" distB="0" distL="0" distR="0" wp14:anchorId="599417AE" wp14:editId="215D4607">
                <wp:extent cx="5943600" cy="169334"/>
                <wp:effectExtent l="57150" t="19050" r="76200" b="97790"/>
                <wp:docPr id="3" name="Rectangle 3"/>
                <wp:cNvGraphicFramePr/>
                <a:graphic xmlns:a="http://schemas.openxmlformats.org/drawingml/2006/main">
                  <a:graphicData uri="http://schemas.microsoft.com/office/word/2010/wordprocessingShape">
                    <wps:wsp>
                      <wps:cNvSpPr/>
                      <wps:spPr>
                        <a:xfrm>
                          <a:off x="0" y="0"/>
                          <a:ext cx="5943600" cy="169334"/>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rect w14:anchorId="762781AC" id="Rectangle 3" o:spid="_x0000_s1026" style="width:468pt;height:13.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" fillcolor="#506329 [1638]" strokecolor="#94b64e [3046]">
                <v:fill color2="#93b64c [3014]" rotate="t" angle="180" colors="0 #769535;52429f #9bc348;1 #9cc746" focus="100%" type="gradient">
                  <o:fill v:ext="view" type="gradientUnscaled"/>
                </v:fill>
                <v:shadow on="t" color="black" opacity="22937f" origin=",.5" offset="0,.63889mm"/>
                <w10:anchorlock/>
              </v:rect>
            </w:pict>
          </mc:Fallback>
        </mc:AlternateContent>
      </w:r>
    </w:p>
    <w:p w14:paraId="0B93DF67" w14:textId="77777777" w:rsidR="00092288" w:rsidRDefault="00092288" w:rsidP="00092288">
      <w:pPr>
        <w:pStyle w:val="Header"/>
        <w:spacing w:line="360" w:lineRule="auto"/>
        <w:ind w:firstLine="0"/>
      </w:pPr>
      <w:r>
        <w:rPr>
          <w:noProof/>
        </w:rPr>
        <mc:AlternateContent>
          <mc:Choice Requires="wps">
            <w:drawing>
              <wp:inline distT="0" distB="0" distL="0" distR="0" wp14:anchorId="12544FE4" wp14:editId="6046655F">
                <wp:extent cx="5600700" cy="425302"/>
                <wp:effectExtent l="0" t="0" r="0" b="0"/>
                <wp:docPr id="5" name="Text Box 5"/>
                <wp:cNvGraphicFramePr/>
                <a:graphic xmlns:a="http://schemas.openxmlformats.org/drawingml/2006/main">
                  <a:graphicData uri="http://schemas.microsoft.com/office/word/2010/wordprocessingShape">
                    <wps:wsp>
                      <wps:cNvSpPr txBox="1"/>
                      <wps:spPr>
                        <a:xfrm>
                          <a:off x="0" y="0"/>
                          <a:ext cx="5600700" cy="425302"/>
                        </a:xfrm>
                        <a:prstGeom prst="rect">
                          <a:avLst/>
                        </a:prstGeom>
                        <a:noFill/>
                        <a:ln>
                          <a:noFill/>
                        </a:ln>
                        <a:effectLst/>
                      </wps:spPr>
                      <wps:txbx>
                        <w:txbxContent>
                          <w:p w14:paraId="0FDE6FD3" w14:textId="3F06F82C" w:rsidR="00DB1D9A" w:rsidRPr="00BD633E" w:rsidRDefault="00DB1D9A" w:rsidP="00092288">
                            <w:pPr>
                              <w:pStyle w:val="Header"/>
                              <w:tabs>
                                <w:tab w:val="right" w:pos="8280"/>
                              </w:tabs>
                              <w:jc w:val="center"/>
                              <w:rPr>
                                <w:rFonts w:asciiTheme="majorHAnsi" w:hAnsiTheme="majorHAnsi"/>
                                <w:b/>
                                <w:sz w:val="44"/>
                                <w:szCs w:val="72"/>
                                <w14:textOutline w14:w="15773" w14:cap="flat" w14:cmpd="sng" w14:algn="ctr">
                                  <w14:solidFill>
                                    <w14:srgbClr w14:val="000000"/>
                                  </w14:solidFill>
                                  <w14:prstDash w14:val="solid"/>
                                  <w14:round/>
                                </w14:textOutline>
                              </w:rPr>
                            </w:pPr>
                            <w:r>
                              <w:rPr>
                                <w:rFonts w:asciiTheme="majorHAnsi" w:hAnsiTheme="majorHAnsi"/>
                                <w:b/>
                                <w:sz w:val="44"/>
                                <w:szCs w:val="72"/>
                                <w14:textOutline w14:w="15773" w14:cap="flat" w14:cmpd="sng" w14:algn="ctr">
                                  <w14:solidFill>
                                    <w14:srgbClr w14:val="000000"/>
                                  </w14:solidFill>
                                  <w14:prstDash w14:val="solid"/>
                                  <w14:round/>
                                </w14:textOutline>
                              </w:rPr>
                              <w:t>Cover Letter to Evaluators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id="Text Box 5" o:spid="_x0000_s1028" type="#_x0000_t202" style="width:441pt;height:3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" filled="f" stroked="f">
                <v:textbox>
                  <w:txbxContent>
                    <w:p w14:paraId="0FDE6FD3" w14:textId="3F06F82C" w:rsidR="00DB1D9A" w:rsidRPr="00BD633E" w:rsidRDefault="00DB1D9A" w:rsidP="00092288">
                      <w:pPr>
                        <w:pStyle w:val="Header"/>
                        <w:tabs>
                          <w:tab w:val="right" w:pos="8280"/>
                        </w:tabs>
                        <w:jc w:val="center"/>
                        <w:rPr>
                          <w:rFonts w:asciiTheme="majorHAnsi" w:hAnsiTheme="majorHAnsi"/>
                          <w:b/>
                          <w:sz w:val="44"/>
                          <w:szCs w:val="72"/>
                          <w14:textOutline w14:w="15773" w14:cap="flat" w14:cmpd="sng" w14:algn="ctr">
                            <w14:solidFill>
                              <w14:srgbClr w14:val="000000"/>
                            </w14:solidFill>
                            <w14:prstDash w14:val="solid"/>
                            <w14:round/>
                          </w14:textOutline>
                        </w:rPr>
                      </w:pPr>
                      <w:r>
                        <w:rPr>
                          <w:rFonts w:asciiTheme="majorHAnsi" w:hAnsiTheme="majorHAnsi"/>
                          <w:b/>
                          <w:sz w:val="44"/>
                          <w:szCs w:val="72"/>
                          <w14:textOutline w14:w="15773" w14:cap="flat" w14:cmpd="sng" w14:algn="ctr">
                            <w14:solidFill>
                              <w14:srgbClr w14:val="000000"/>
                            </w14:solidFill>
                            <w14:prstDash w14:val="solid"/>
                            <w14:round/>
                          </w14:textOutline>
                        </w:rPr>
                        <w:t>Cover Letter to Evaluators</w:t>
                      </w:r>
                    </w:p>
                  </w:txbxContent>
                </v:textbox>
                <w10:anchorlock/>
              </v:shape>
            </w:pict>
          </mc:Fallback>
        </mc:AlternateContent>
      </w:r>
    </w:p>
    <w:p w14:paraId="42EE3781" w14:textId="77777777" w:rsidR="00DA647B" w:rsidRDefault="00145BDE" w:rsidP="00145BDE">
      <w:pPr>
        <w:pStyle w:val="Header"/>
        <w:ind w:firstLine="0"/>
      </w:pPr>
      <w:r>
        <w:rPr>
          <w:noProof/>
        </w:rPr>
        <mc:AlternateContent>
          <mc:Choice Requires="wps">
            <w:drawing>
              <wp:inline distT="0" distB="0" distL="0" distR="0" wp14:anchorId="02F45662" wp14:editId="72A2A558">
                <wp:extent cx="5943600" cy="168910"/>
                <wp:effectExtent l="57150" t="19050" r="76200" b="97790"/>
                <wp:docPr id="4" name="Rectangle 4"/>
                <wp:cNvGraphicFramePr/>
                <a:graphic xmlns:a="http://schemas.openxmlformats.org/drawingml/2006/main">
                  <a:graphicData uri="http://schemas.microsoft.com/office/word/2010/wordprocessingShape">
                    <wps:wsp>
                      <wps:cNvSpPr/>
                      <wps:spPr>
                        <a:xfrm>
                          <a:off x="0" y="0"/>
                          <a:ext cx="5943600" cy="168910"/>
                        </a:xfrm>
                        <a:prstGeom prst="rect">
                          <a:avLst/>
                        </a:prstGeom>
                        <a:gradFill>
                          <a:gsLst>
                            <a:gs pos="0">
                              <a:srgbClr val="254B7F"/>
                            </a:gs>
                            <a:gs pos="78000">
                              <a:srgbClr val="2B5895">
                                <a:lumMod val="80000"/>
                                <a:lumOff val="20000"/>
                              </a:srgbClr>
                            </a:gs>
                            <a:gs pos="97000">
                              <a:srgbClr val="2F61A3"/>
                            </a:gs>
                          </a:gsLst>
                          <a:lin ang="16200000" scaled="1"/>
                        </a:gradFill>
                        <a:ln>
                          <a:solidFill>
                            <a:srgbClr val="333399"/>
                          </a:solidFill>
                        </a:ln>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rect w14:anchorId="6B79BF6E" id="Rectangle 4" o:spid="_x0000_s1026" style="width:468pt;height:1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" fillcolor="#254b7f" strokecolor="#339">
                <v:fill color2="#2f61a3" rotate="t" angle="180" colors="0 #254b7f;51118f #3a75c6;63570f #2f61a3" focus="100%" type="gradient"/>
                <v:shadow on="t" color="black" opacity="22937f" origin=",.5" offset="0,.63889mm"/>
                <w10:anchorlock/>
              </v:rect>
            </w:pict>
          </mc:Fallback>
        </mc:AlternateContent>
      </w:r>
    </w:p>
    <w:p w14:paraId="47D41579" w14:textId="77777777" w:rsidR="00BA3421" w:rsidRPr="00AE309F" w:rsidRDefault="00BA3421" w:rsidP="00AE309F">
      <w:pPr>
        <w:pStyle w:val="NoSpacing"/>
        <w:ind w:firstLine="0"/>
        <w:jc w:val="left"/>
        <w:rPr>
          <w:rFonts w:ascii="Gotham Book" w:hAnsi="Gotham Book"/>
          <w:color w:val="254B7F"/>
          <w:szCs w:val="24"/>
        </w:rPr>
      </w:pPr>
      <w:r w:rsidRPr="00AE309F">
        <w:rPr>
          <w:rFonts w:ascii="Gotham Book" w:hAnsi="Gotham Book"/>
          <w:b/>
          <w:color w:val="254B7F"/>
          <w:szCs w:val="24"/>
        </w:rPr>
        <w:t xml:space="preserve">Welcome </w:t>
      </w:r>
      <w:r>
        <w:rPr>
          <w:rFonts w:ascii="Gotham Book" w:hAnsi="Gotham Book"/>
          <w:b/>
          <w:color w:val="254B7F"/>
          <w:szCs w:val="24"/>
        </w:rPr>
        <w:t>[</w:t>
      </w:r>
      <w:r w:rsidRPr="00AE309F">
        <w:rPr>
          <w:rFonts w:ascii="Gotham Book" w:hAnsi="Gotham Book"/>
          <w:b/>
          <w:color w:val="254B7F"/>
          <w:szCs w:val="24"/>
          <w:highlight w:val="yellow"/>
        </w:rPr>
        <w:t>User_Name</w:t>
      </w:r>
      <w:r>
        <w:rPr>
          <w:rFonts w:ascii="Gotham Book" w:hAnsi="Gotham Book"/>
          <w:b/>
          <w:color w:val="254B7F"/>
          <w:szCs w:val="24"/>
        </w:rPr>
        <w:t>]</w:t>
      </w:r>
      <w:r w:rsidRPr="00AE309F">
        <w:rPr>
          <w:rFonts w:ascii="Gotham Book" w:hAnsi="Gotham Book"/>
          <w:b/>
          <w:color w:val="254B7F"/>
          <w:szCs w:val="24"/>
        </w:rPr>
        <w:t>!</w:t>
      </w:r>
    </w:p>
    <w:p w14:paraId="2E4892FB" w14:textId="32115784" w:rsidR="00980AA2" w:rsidRPr="002810D7" w:rsidRDefault="00BA3421" w:rsidP="002810D7">
      <w:pPr>
        <w:pStyle w:val="NoSpacing"/>
        <w:jc w:val="left"/>
        <w:rPr>
          <w:sz w:val="22"/>
          <w:szCs w:val="22"/>
        </w:rPr>
      </w:pPr>
      <w:r w:rsidRPr="00AE309F">
        <w:rPr>
          <w:color w:val="333333"/>
          <w:sz w:val="22"/>
          <w:szCs w:val="22"/>
        </w:rPr>
        <w:br/>
      </w:r>
      <w:r w:rsidRPr="008507A0">
        <w:rPr>
          <w:color w:val="333333"/>
          <w:sz w:val="22"/>
          <w:szCs w:val="22"/>
        </w:rPr>
        <w:t xml:space="preserve">The </w:t>
      </w:r>
      <w:r w:rsidR="00C460F1">
        <w:rPr>
          <w:color w:val="333333"/>
          <w:sz w:val="22"/>
          <w:szCs w:val="22"/>
        </w:rPr>
        <w:t>i3 Technical Assistance and Evaluation Project</w:t>
      </w:r>
      <w:r w:rsidRPr="008507A0">
        <w:rPr>
          <w:color w:val="333333"/>
          <w:sz w:val="22"/>
          <w:szCs w:val="22"/>
        </w:rPr>
        <w:t xml:space="preserve"> is being conducted by Abt Associates Inc. on behalf of the U.S. Department of Education (ED) Institute of Education Sciences (IES). A primary goal of the </w:t>
      </w:r>
      <w:r w:rsidR="00C460F1">
        <w:rPr>
          <w:color w:val="333333"/>
          <w:sz w:val="22"/>
          <w:szCs w:val="22"/>
        </w:rPr>
        <w:t>project</w:t>
      </w:r>
      <w:r w:rsidRPr="008507A0">
        <w:rPr>
          <w:color w:val="333333"/>
          <w:sz w:val="22"/>
          <w:szCs w:val="22"/>
        </w:rPr>
        <w:t xml:space="preserve"> is to assess the strength of evidence generated by independent local evaluations of i3 grants and to provide summaries of evaluation findings. The purpose of this data collection is to collect information from evaluators like you regarding the findings of your i3 independent evaluation. We look forward to working with you on this important endeavor!</w:t>
      </w:r>
      <w:r w:rsidRPr="008507A0">
        <w:rPr>
          <w:rStyle w:val="apple-converted-space"/>
          <w:color w:val="333333"/>
          <w:sz w:val="22"/>
          <w:szCs w:val="22"/>
        </w:rPr>
        <w:t> </w:t>
      </w:r>
      <w:r w:rsidRPr="008507A0">
        <w:rPr>
          <w:color w:val="333333"/>
          <w:sz w:val="22"/>
          <w:szCs w:val="22"/>
        </w:rPr>
        <w:br/>
      </w:r>
    </w:p>
    <w:p w14:paraId="313B80B9" w14:textId="77777777" w:rsidR="00AE3CE2" w:rsidRPr="008507A0" w:rsidRDefault="00980AA2" w:rsidP="002810D7">
      <w:pPr>
        <w:autoSpaceDE w:val="0"/>
        <w:autoSpaceDN w:val="0"/>
        <w:adjustRightInd w:val="0"/>
        <w:spacing w:line="240" w:lineRule="auto"/>
        <w:ind w:firstLine="0"/>
        <w:rPr>
          <w:sz w:val="22"/>
          <w:szCs w:val="22"/>
        </w:rPr>
      </w:pPr>
      <w:r w:rsidRPr="002810D7">
        <w:rPr>
          <w:sz w:val="22"/>
          <w:szCs w:val="22"/>
        </w:rPr>
        <w:t>Abt Associates and its subcontractors follow the confidentiality and data protection requirements of IES (The Education Sciences Reform Act of 2002, Title I, Part E, Section 183), which require that all collection, maintenance, use and wide dissemination of data conform to the requirements of the Privacy Act of 1974 (5 U.S.C. 552a), the Family Educational Rights and Privacy Act of 1974 (20 U.S.C. 1232g), and the Protection of Pupil Rights Amendment (20 U.S.C. 1232h). The study team will not be collecting any individually identifiable information.</w:t>
      </w:r>
      <w:r w:rsidRPr="008507A0">
        <w:rPr>
          <w:sz w:val="22"/>
          <w:szCs w:val="22"/>
        </w:rPr>
        <w:t xml:space="preserve"> </w:t>
      </w:r>
      <w:r w:rsidRPr="002810D7">
        <w:rPr>
          <w:sz w:val="22"/>
          <w:szCs w:val="22"/>
        </w:rPr>
        <w:t>All of the data requested from independent evaluators will be in the form of aggregated reports of the methods, measures, plans, and results in their independent evaluations.</w:t>
      </w:r>
      <w:r w:rsidRPr="008507A0">
        <w:rPr>
          <w:sz w:val="22"/>
          <w:szCs w:val="22"/>
        </w:rPr>
        <w:t xml:space="preserve"> </w:t>
      </w:r>
    </w:p>
    <w:p w14:paraId="52C6155E" w14:textId="77777777" w:rsidR="00AE3CE2" w:rsidRPr="008507A0" w:rsidRDefault="00AE3CE2" w:rsidP="002810D7">
      <w:pPr>
        <w:autoSpaceDE w:val="0"/>
        <w:autoSpaceDN w:val="0"/>
        <w:adjustRightInd w:val="0"/>
        <w:spacing w:line="240" w:lineRule="auto"/>
        <w:ind w:firstLine="0"/>
        <w:rPr>
          <w:sz w:val="22"/>
          <w:szCs w:val="22"/>
        </w:rPr>
      </w:pPr>
    </w:p>
    <w:p w14:paraId="142EA106" w14:textId="77777777" w:rsidR="00980AA2" w:rsidRPr="008507A0" w:rsidRDefault="00AE3CE2" w:rsidP="002810D7">
      <w:pPr>
        <w:tabs>
          <w:tab w:val="clear" w:pos="432"/>
        </w:tabs>
        <w:spacing w:line="240" w:lineRule="auto"/>
        <w:ind w:right="-540" w:firstLine="0"/>
        <w:jc w:val="left"/>
        <w:rPr>
          <w:sz w:val="22"/>
          <w:szCs w:val="22"/>
        </w:rPr>
      </w:pPr>
      <w:r w:rsidRPr="008507A0">
        <w:rPr>
          <w:sz w:val="22"/>
          <w:szCs w:val="22"/>
        </w:rPr>
        <w:t>Responses to this data collection will be used to disseminate information about your study findings. Individual i3 grants will be identified in this study. The characteristics, results, and findings reported by independent evaluators, as well as assessments of the quality of the independent evaluations and i3 projects, may potentially be reported. This study cannot, however, associate responses with a specific school or individual participating in i3 independent evaluations, since we are not collecting that information.</w:t>
      </w:r>
    </w:p>
    <w:p w14:paraId="5BE42FE8" w14:textId="77777777" w:rsidR="00980AA2" w:rsidRPr="008507A0" w:rsidRDefault="00980AA2" w:rsidP="002810D7">
      <w:pPr>
        <w:autoSpaceDE w:val="0"/>
        <w:autoSpaceDN w:val="0"/>
        <w:adjustRightInd w:val="0"/>
        <w:spacing w:line="240" w:lineRule="auto"/>
        <w:ind w:firstLine="0"/>
        <w:rPr>
          <w:sz w:val="22"/>
          <w:szCs w:val="22"/>
        </w:rPr>
      </w:pPr>
    </w:p>
    <w:p w14:paraId="5C0EB11E" w14:textId="37477576" w:rsidR="00980AA2" w:rsidRPr="002810D7" w:rsidRDefault="00E12C9B" w:rsidP="002810D7">
      <w:pPr>
        <w:pStyle w:val="BlockText"/>
        <w:tabs>
          <w:tab w:val="clear" w:pos="432"/>
        </w:tabs>
        <w:ind w:left="0" w:right="-540"/>
        <w:jc w:val="left"/>
        <w:rPr>
          <w:rFonts w:ascii="Times New Roman" w:hAnsi="Times New Roman" w:cs="Times New Roman"/>
          <w:sz w:val="22"/>
          <w:szCs w:val="22"/>
        </w:rPr>
      </w:pPr>
      <w:r w:rsidRPr="002810D7">
        <w:rPr>
          <w:rFonts w:ascii="Times New Roman" w:hAnsi="Times New Roman" w:cs="Times New Roman"/>
          <w:sz w:val="22"/>
          <w:szCs w:val="22"/>
        </w:rPr>
        <w:t xml:space="preserve">Grantees and their independent evaluators are required to </w:t>
      </w:r>
      <w:r w:rsidR="00E15F9F">
        <w:rPr>
          <w:rFonts w:ascii="Times New Roman" w:hAnsi="Times New Roman" w:cs="Times New Roman"/>
          <w:sz w:val="22"/>
          <w:szCs w:val="22"/>
        </w:rPr>
        <w:t>cooperate</w:t>
      </w:r>
      <w:r w:rsidR="00E15F9F" w:rsidRPr="002810D7">
        <w:rPr>
          <w:rFonts w:ascii="Times New Roman" w:hAnsi="Times New Roman" w:cs="Times New Roman"/>
          <w:sz w:val="22"/>
          <w:szCs w:val="22"/>
        </w:rPr>
        <w:t xml:space="preserve"> </w:t>
      </w:r>
      <w:r w:rsidRPr="002810D7">
        <w:rPr>
          <w:rFonts w:ascii="Times New Roman" w:hAnsi="Times New Roman" w:cs="Times New Roman"/>
          <w:sz w:val="22"/>
          <w:szCs w:val="22"/>
        </w:rPr>
        <w:t xml:space="preserve">with the requirements of the </w:t>
      </w:r>
      <w:r w:rsidR="00C460F1" w:rsidRPr="002810D7">
        <w:rPr>
          <w:rFonts w:ascii="Times New Roman" w:hAnsi="Times New Roman" w:cs="Times New Roman"/>
          <w:sz w:val="22"/>
          <w:szCs w:val="22"/>
        </w:rPr>
        <w:t>i3</w:t>
      </w:r>
      <w:r w:rsidR="00C460F1">
        <w:rPr>
          <w:rFonts w:ascii="Times New Roman" w:hAnsi="Times New Roman" w:cs="Times New Roman"/>
          <w:sz w:val="22"/>
          <w:szCs w:val="22"/>
        </w:rPr>
        <w:t xml:space="preserve"> Technical Assistance and Evaluation Project</w:t>
      </w:r>
      <w:r w:rsidRPr="002810D7">
        <w:rPr>
          <w:rFonts w:ascii="Times New Roman" w:hAnsi="Times New Roman" w:cs="Times New Roman"/>
          <w:sz w:val="22"/>
          <w:szCs w:val="22"/>
        </w:rPr>
        <w:t xml:space="preserve">. Participation in data collection is required. </w:t>
      </w:r>
      <w:r w:rsidR="00980AA2" w:rsidRPr="002810D7">
        <w:rPr>
          <w:rFonts w:ascii="Times New Roman" w:hAnsi="Times New Roman" w:cs="Times New Roman"/>
          <w:sz w:val="22"/>
          <w:szCs w:val="22"/>
        </w:rPr>
        <w:t xml:space="preserve">Your response is critical for producing valid and reliable data. You may skip any questions you do not wish to answer; however, we hope that you answer as many questions as you can. Your answers to questions will not affect your grant—now or in </w:t>
      </w:r>
      <w:r w:rsidR="00AE3CE2" w:rsidRPr="002810D7">
        <w:rPr>
          <w:rFonts w:ascii="Times New Roman" w:hAnsi="Times New Roman" w:cs="Times New Roman"/>
          <w:sz w:val="22"/>
          <w:szCs w:val="22"/>
        </w:rPr>
        <w:t xml:space="preserve">the </w:t>
      </w:r>
      <w:r w:rsidR="00980AA2" w:rsidRPr="002810D7">
        <w:rPr>
          <w:rFonts w:ascii="Times New Roman" w:hAnsi="Times New Roman" w:cs="Times New Roman"/>
          <w:sz w:val="22"/>
          <w:szCs w:val="22"/>
        </w:rPr>
        <w:t>future. Participation in th</w:t>
      </w:r>
      <w:r w:rsidR="00D97851">
        <w:rPr>
          <w:rFonts w:ascii="Times New Roman" w:hAnsi="Times New Roman" w:cs="Times New Roman"/>
          <w:sz w:val="22"/>
          <w:szCs w:val="22"/>
        </w:rPr>
        <w:t xml:space="preserve">is data collection </w:t>
      </w:r>
      <w:r w:rsidR="00980AA2" w:rsidRPr="002810D7">
        <w:rPr>
          <w:rFonts w:ascii="Times New Roman" w:hAnsi="Times New Roman" w:cs="Times New Roman"/>
          <w:sz w:val="22"/>
          <w:szCs w:val="22"/>
        </w:rPr>
        <w:t xml:space="preserve">will not impose any risks to you as a respondent. If you have any questions about your rights as a research participant, you can contact Teresa Doksum, the Chairperson of Abt’s IRB at 617-349-2896 or </w:t>
      </w:r>
      <w:r w:rsidR="00980AA2" w:rsidRPr="002810D7">
        <w:rPr>
          <w:rFonts w:ascii="Times New Roman" w:hAnsi="Times New Roman" w:cs="Times New Roman"/>
          <w:color w:val="000000"/>
          <w:sz w:val="22"/>
          <w:szCs w:val="22"/>
        </w:rPr>
        <w:t xml:space="preserve">by email at </w:t>
      </w:r>
      <w:hyperlink r:id="rId12" w:history="1">
        <w:r w:rsidR="00980AA2" w:rsidRPr="002810D7">
          <w:rPr>
            <w:rFonts w:ascii="Times New Roman" w:hAnsi="Times New Roman" w:cs="Times New Roman"/>
            <w:color w:val="0000FF" w:themeColor="hyperlink"/>
            <w:sz w:val="22"/>
            <w:szCs w:val="22"/>
            <w:u w:val="single"/>
          </w:rPr>
          <w:t>irb@abtassoc.com</w:t>
        </w:r>
      </w:hyperlink>
      <w:r w:rsidR="00980AA2" w:rsidRPr="002810D7">
        <w:rPr>
          <w:rFonts w:ascii="Times New Roman" w:hAnsi="Times New Roman" w:cs="Times New Roman"/>
          <w:sz w:val="22"/>
          <w:szCs w:val="22"/>
        </w:rPr>
        <w:t xml:space="preserve">. </w:t>
      </w:r>
    </w:p>
    <w:p w14:paraId="3AADC3EF" w14:textId="77777777" w:rsidR="00980AA2" w:rsidRPr="002810D7" w:rsidRDefault="00980AA2" w:rsidP="002810D7">
      <w:pPr>
        <w:tabs>
          <w:tab w:val="clear" w:pos="432"/>
        </w:tabs>
        <w:spacing w:line="240" w:lineRule="auto"/>
        <w:ind w:firstLine="0"/>
        <w:jc w:val="left"/>
        <w:rPr>
          <w:sz w:val="22"/>
          <w:szCs w:val="22"/>
        </w:rPr>
      </w:pPr>
    </w:p>
    <w:p w14:paraId="37428137" w14:textId="77777777" w:rsidR="00980AA2" w:rsidRPr="008507A0" w:rsidRDefault="00980AA2">
      <w:pPr>
        <w:pStyle w:val="Default"/>
        <w:rPr>
          <w:rFonts w:ascii="Times New Roman" w:hAnsi="Times New Roman" w:cs="Times New Roman"/>
          <w:sz w:val="22"/>
          <w:szCs w:val="22"/>
        </w:rPr>
      </w:pPr>
      <w:r w:rsidRPr="008507A0">
        <w:rPr>
          <w:rFonts w:ascii="Times New Roman" w:hAnsi="Times New Roman" w:cs="Times New Roman"/>
          <w:sz w:val="22"/>
          <w:szCs w:val="22"/>
        </w:rPr>
        <w:t>This survey is authorized by law:</w:t>
      </w:r>
      <w:r w:rsidRPr="002810D7">
        <w:rPr>
          <w:rFonts w:ascii="Times New Roman" w:hAnsi="Times New Roman" w:cs="Times New Roman"/>
          <w:sz w:val="22"/>
          <w:szCs w:val="22"/>
        </w:rPr>
        <w:t>American Recovery and Reinvestment Act of 2009 (ARRA), Section 14007, Title XIV (Public Law (P.L.) 111-5</w:t>
      </w:r>
      <w:r w:rsidRPr="008507A0">
        <w:rPr>
          <w:rFonts w:ascii="Times New Roman" w:hAnsi="Times New Roman" w:cs="Times New Roman"/>
          <w:sz w:val="22"/>
          <w:szCs w:val="22"/>
        </w:rPr>
        <w:t>.</w:t>
      </w:r>
    </w:p>
    <w:p w14:paraId="0D63E936" w14:textId="77777777" w:rsidR="00980AA2" w:rsidRPr="008507A0" w:rsidRDefault="00980AA2">
      <w:pPr>
        <w:pStyle w:val="Default"/>
        <w:rPr>
          <w:rFonts w:ascii="Times New Roman" w:hAnsi="Times New Roman" w:cs="Times New Roman"/>
          <w:sz w:val="22"/>
          <w:szCs w:val="22"/>
        </w:rPr>
      </w:pPr>
    </w:p>
    <w:p w14:paraId="4CF66202" w14:textId="77777777" w:rsidR="00980AA2" w:rsidRPr="002810D7" w:rsidRDefault="00980AA2" w:rsidP="00980AA2">
      <w:pPr>
        <w:pStyle w:val="NoSpacing"/>
        <w:ind w:firstLine="0"/>
        <w:jc w:val="left"/>
        <w:rPr>
          <w:b/>
          <w:sz w:val="22"/>
          <w:szCs w:val="22"/>
        </w:rPr>
      </w:pPr>
      <w:r w:rsidRPr="002810D7">
        <w:rPr>
          <w:sz w:val="22"/>
          <w:szCs w:val="22"/>
        </w:rPr>
        <w:t xml:space="preserve">We estimate that the survey will take you approximately </w:t>
      </w:r>
      <w:r w:rsidR="00BC1307">
        <w:rPr>
          <w:sz w:val="22"/>
          <w:szCs w:val="22"/>
        </w:rPr>
        <w:t>1</w:t>
      </w:r>
      <w:r w:rsidR="007D4E71">
        <w:rPr>
          <w:sz w:val="22"/>
          <w:szCs w:val="22"/>
        </w:rPr>
        <w:t>5</w:t>
      </w:r>
      <w:r w:rsidR="00BC1307" w:rsidRPr="008507A0">
        <w:rPr>
          <w:sz w:val="22"/>
          <w:szCs w:val="22"/>
        </w:rPr>
        <w:t xml:space="preserve"> hours to complete</w:t>
      </w:r>
      <w:r w:rsidR="00BC1307">
        <w:rPr>
          <w:sz w:val="22"/>
          <w:szCs w:val="22"/>
        </w:rPr>
        <w:t>.</w:t>
      </w:r>
    </w:p>
    <w:p w14:paraId="231AB2B5" w14:textId="77777777" w:rsidR="00980AA2" w:rsidRPr="00E8005D" w:rsidRDefault="00980AA2" w:rsidP="00980AA2">
      <w:pPr>
        <w:pStyle w:val="BlockText"/>
        <w:tabs>
          <w:tab w:val="clear" w:pos="432"/>
        </w:tabs>
        <w:ind w:left="0" w:right="-540"/>
        <w:rPr>
          <w:rFonts w:ascii="Times New Roman" w:hAnsi="Times New Roman" w:cs="Times New Roman"/>
          <w:sz w:val="22"/>
          <w:szCs w:val="22"/>
        </w:rPr>
      </w:pPr>
    </w:p>
    <w:p w14:paraId="52468446" w14:textId="4B720E8A" w:rsidR="00980AA2" w:rsidRPr="000233B5" w:rsidRDefault="00980AA2" w:rsidP="00980AA2">
      <w:pPr>
        <w:pStyle w:val="BlockText"/>
        <w:tabs>
          <w:tab w:val="clear" w:pos="432"/>
        </w:tabs>
        <w:spacing w:before="120"/>
        <w:ind w:left="0" w:right="0"/>
        <w:jc w:val="left"/>
        <w:rPr>
          <w:b/>
          <w:sz w:val="16"/>
          <w:szCs w:val="16"/>
        </w:rPr>
      </w:pPr>
      <w:r w:rsidRPr="000233B5">
        <w:rPr>
          <w:b/>
          <w:sz w:val="16"/>
          <w:szCs w:val="16"/>
        </w:rPr>
        <w:t>OMB Clearance Number: </w:t>
      </w:r>
      <w:r w:rsidR="00B0473B">
        <w:rPr>
          <w:b/>
          <w:sz w:val="16"/>
          <w:szCs w:val="16"/>
        </w:rPr>
        <w:t>1850-0913</w:t>
      </w:r>
      <w:r w:rsidRPr="000233B5">
        <w:rPr>
          <w:b/>
          <w:sz w:val="16"/>
          <w:szCs w:val="16"/>
        </w:rPr>
        <w:t xml:space="preserve">                                                                              Expiration Date: </w:t>
      </w:r>
      <w:r w:rsidRPr="000233B5">
        <w:rPr>
          <w:b/>
          <w:sz w:val="16"/>
          <w:szCs w:val="16"/>
          <w:highlight w:val="yellow"/>
        </w:rPr>
        <w:t>xx/xx/xxxx</w:t>
      </w:r>
    </w:p>
    <w:p w14:paraId="764D45F2" w14:textId="77777777" w:rsidR="00980AA2" w:rsidRPr="000233B5" w:rsidRDefault="00980AA2" w:rsidP="00980AA2">
      <w:pPr>
        <w:pStyle w:val="BlockText"/>
        <w:tabs>
          <w:tab w:val="clear" w:pos="432"/>
        </w:tabs>
        <w:ind w:left="0" w:right="0"/>
        <w:jc w:val="left"/>
        <w:rPr>
          <w:sz w:val="16"/>
          <w:szCs w:val="16"/>
        </w:rPr>
      </w:pPr>
    </w:p>
    <w:p w14:paraId="0D8150EC" w14:textId="40C2D458" w:rsidR="00980AA2" w:rsidRPr="002810D7" w:rsidRDefault="00980AA2" w:rsidP="002810D7">
      <w:pPr>
        <w:pStyle w:val="BlockText"/>
        <w:tabs>
          <w:tab w:val="clear" w:pos="432"/>
        </w:tabs>
        <w:ind w:left="0" w:right="0"/>
        <w:jc w:val="left"/>
        <w:rPr>
          <w:sz w:val="16"/>
          <w:szCs w:val="16"/>
        </w:rPr>
      </w:pPr>
      <w:r w:rsidRPr="000233B5">
        <w:rPr>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00B0473B">
        <w:rPr>
          <w:b/>
          <w:bCs/>
          <w:sz w:val="16"/>
          <w:szCs w:val="16"/>
        </w:rPr>
        <w:t>1850-0913</w:t>
      </w:r>
      <w:r w:rsidRPr="000233B5">
        <w:rPr>
          <w:sz w:val="16"/>
          <w:szCs w:val="16"/>
        </w:rPr>
        <w:t xml:space="preserve">. The time required to complete this information collection is estimated to </w:t>
      </w:r>
      <w:r w:rsidRPr="00EC20C2">
        <w:rPr>
          <w:sz w:val="16"/>
          <w:szCs w:val="16"/>
        </w:rPr>
        <w:t xml:space="preserve">average </w:t>
      </w:r>
      <w:r>
        <w:rPr>
          <w:sz w:val="16"/>
          <w:szCs w:val="16"/>
        </w:rPr>
        <w:t>approximately 1</w:t>
      </w:r>
      <w:r w:rsidR="007D4E71">
        <w:rPr>
          <w:sz w:val="16"/>
          <w:szCs w:val="16"/>
        </w:rPr>
        <w:t>5</w:t>
      </w:r>
      <w:r w:rsidRPr="00EC20C2">
        <w:rPr>
          <w:sz w:val="16"/>
          <w:szCs w:val="16"/>
        </w:rPr>
        <w:t xml:space="preserve"> hours per respondent, in</w:t>
      </w:r>
      <w:r w:rsidRPr="000233B5">
        <w:rPr>
          <w:sz w:val="16"/>
          <w:szCs w:val="16"/>
        </w:rPr>
        <w:t>cluding the time to review instructions, gather the data needed, and complete and review the information collected.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555 New Jersey Avenue, N.W., Washington, DC 20208.</w:t>
      </w:r>
    </w:p>
    <w:p w14:paraId="350A38E3" w14:textId="71DEDBF9" w:rsidR="00BA3421" w:rsidRPr="00AE309F" w:rsidRDefault="00BA3421" w:rsidP="00AE309F">
      <w:pPr>
        <w:pStyle w:val="NoSpacing"/>
        <w:ind w:firstLine="0"/>
        <w:jc w:val="left"/>
        <w:rPr>
          <w:rFonts w:ascii="Gotham Book" w:hAnsi="Gotham Book"/>
          <w:color w:val="254B7F"/>
          <w:szCs w:val="24"/>
        </w:rPr>
      </w:pPr>
      <w:r w:rsidRPr="00AE309F">
        <w:rPr>
          <w:rFonts w:ascii="Gotham Book" w:hAnsi="Gotham Book"/>
          <w:b/>
          <w:color w:val="254B7F"/>
          <w:szCs w:val="24"/>
        </w:rPr>
        <w:lastRenderedPageBreak/>
        <w:t xml:space="preserve">Overview of the i3 Data Collection </w:t>
      </w:r>
      <w:r w:rsidR="00E15F9F">
        <w:rPr>
          <w:rFonts w:ascii="Gotham Book" w:hAnsi="Gotham Book"/>
          <w:b/>
          <w:color w:val="254B7F"/>
          <w:szCs w:val="24"/>
        </w:rPr>
        <w:t>Instrument</w:t>
      </w:r>
    </w:p>
    <w:p w14:paraId="0F0EF26F" w14:textId="52277EA8" w:rsidR="00BA3421" w:rsidRPr="00AE309F" w:rsidRDefault="00BA3421" w:rsidP="00AE309F">
      <w:pPr>
        <w:pStyle w:val="NoSpacing"/>
        <w:jc w:val="left"/>
        <w:rPr>
          <w:sz w:val="22"/>
          <w:szCs w:val="22"/>
        </w:rPr>
      </w:pPr>
      <w:r w:rsidRPr="00AE309F">
        <w:rPr>
          <w:color w:val="333333"/>
          <w:sz w:val="22"/>
          <w:szCs w:val="22"/>
        </w:rPr>
        <w:br/>
      </w:r>
      <w:r w:rsidRPr="00AE309F">
        <w:rPr>
          <w:color w:val="333333"/>
          <w:sz w:val="22"/>
          <w:szCs w:val="22"/>
        </w:rPr>
        <w:br/>
        <w:t xml:space="preserve">The data collection </w:t>
      </w:r>
      <w:r w:rsidR="00E15F9F">
        <w:rPr>
          <w:color w:val="333333"/>
          <w:sz w:val="22"/>
          <w:szCs w:val="22"/>
        </w:rPr>
        <w:t>instrument</w:t>
      </w:r>
      <w:r w:rsidR="00E15F9F" w:rsidRPr="00AE309F">
        <w:rPr>
          <w:color w:val="333333"/>
          <w:sz w:val="22"/>
          <w:szCs w:val="22"/>
        </w:rPr>
        <w:t xml:space="preserve"> </w:t>
      </w:r>
      <w:r w:rsidRPr="00AE309F">
        <w:rPr>
          <w:color w:val="333333"/>
          <w:sz w:val="22"/>
          <w:szCs w:val="22"/>
        </w:rPr>
        <w:t>is organized into three main sections:</w:t>
      </w:r>
    </w:p>
    <w:p w14:paraId="4B775754" w14:textId="7F9161F7" w:rsidR="00BA3421" w:rsidRDefault="00BA3421" w:rsidP="00AE309F">
      <w:pPr>
        <w:pStyle w:val="NoSpacing"/>
        <w:numPr>
          <w:ilvl w:val="0"/>
          <w:numId w:val="39"/>
        </w:numPr>
        <w:jc w:val="left"/>
        <w:rPr>
          <w:color w:val="333333"/>
          <w:sz w:val="22"/>
          <w:szCs w:val="22"/>
        </w:rPr>
      </w:pPr>
      <w:r w:rsidRPr="00AE309F">
        <w:rPr>
          <w:color w:val="333333"/>
          <w:sz w:val="22"/>
          <w:szCs w:val="22"/>
        </w:rPr>
        <w:t>Background Section</w:t>
      </w:r>
    </w:p>
    <w:p w14:paraId="3C5E100A" w14:textId="42EF40D5" w:rsidR="00BA3421" w:rsidRDefault="00BA3421" w:rsidP="00AE309F">
      <w:pPr>
        <w:pStyle w:val="NoSpacing"/>
        <w:numPr>
          <w:ilvl w:val="0"/>
          <w:numId w:val="39"/>
        </w:numPr>
        <w:jc w:val="left"/>
        <w:rPr>
          <w:color w:val="333333"/>
          <w:sz w:val="22"/>
          <w:szCs w:val="22"/>
        </w:rPr>
      </w:pPr>
      <w:r w:rsidRPr="00AE309F">
        <w:rPr>
          <w:color w:val="333333"/>
          <w:sz w:val="22"/>
          <w:szCs w:val="22"/>
        </w:rPr>
        <w:t>Fidelity of Implementation Section</w:t>
      </w:r>
    </w:p>
    <w:p w14:paraId="7F9A1B9B" w14:textId="6F9710FB" w:rsidR="00BA3421" w:rsidRPr="00AE309F" w:rsidRDefault="00BA3421" w:rsidP="00AE309F">
      <w:pPr>
        <w:pStyle w:val="NoSpacing"/>
        <w:numPr>
          <w:ilvl w:val="0"/>
          <w:numId w:val="39"/>
        </w:numPr>
        <w:jc w:val="left"/>
        <w:rPr>
          <w:color w:val="333333"/>
          <w:sz w:val="22"/>
          <w:szCs w:val="22"/>
        </w:rPr>
      </w:pPr>
      <w:r w:rsidRPr="00AE309F">
        <w:rPr>
          <w:color w:val="333333"/>
          <w:sz w:val="22"/>
          <w:szCs w:val="22"/>
        </w:rPr>
        <w:t>Impact Study Section</w:t>
      </w:r>
    </w:p>
    <w:p w14:paraId="5622108E" w14:textId="532E2A45" w:rsidR="00BA3421" w:rsidRPr="00AE309F" w:rsidRDefault="00BA3421" w:rsidP="00AE309F">
      <w:pPr>
        <w:pStyle w:val="NoSpacing"/>
        <w:jc w:val="left"/>
        <w:rPr>
          <w:sz w:val="22"/>
          <w:szCs w:val="22"/>
        </w:rPr>
      </w:pPr>
      <w:r w:rsidRPr="00AE309F">
        <w:rPr>
          <w:color w:val="333333"/>
          <w:sz w:val="22"/>
          <w:szCs w:val="22"/>
        </w:rPr>
        <w:br/>
        <w:t>The</w:t>
      </w:r>
      <w:r w:rsidRPr="00AE309F">
        <w:rPr>
          <w:rStyle w:val="apple-converted-space"/>
          <w:color w:val="333333"/>
          <w:sz w:val="22"/>
          <w:szCs w:val="22"/>
        </w:rPr>
        <w:t> </w:t>
      </w:r>
      <w:r w:rsidRPr="00AE309F">
        <w:rPr>
          <w:rStyle w:val="Emphasis"/>
          <w:b/>
          <w:bCs/>
          <w:color w:val="333333"/>
          <w:sz w:val="22"/>
          <w:szCs w:val="22"/>
          <w:bdr w:val="none" w:sz="0" w:space="0" w:color="auto" w:frame="1"/>
        </w:rPr>
        <w:t>Background Section</w:t>
      </w:r>
      <w:r w:rsidRPr="00AE309F">
        <w:rPr>
          <w:rStyle w:val="apple-converted-space"/>
          <w:rFonts w:hint="eastAsia"/>
          <w:b/>
          <w:bCs/>
          <w:i/>
          <w:iCs/>
          <w:color w:val="333333"/>
          <w:sz w:val="22"/>
          <w:szCs w:val="22"/>
          <w:bdr w:val="none" w:sz="0" w:space="0" w:color="auto" w:frame="1"/>
        </w:rPr>
        <w:t> </w:t>
      </w:r>
      <w:r w:rsidRPr="00AE309F">
        <w:rPr>
          <w:color w:val="333333"/>
          <w:sz w:val="22"/>
          <w:szCs w:val="22"/>
        </w:rPr>
        <w:t>asks you about the parties involved in developing, implementing and evaluating the i3-funded intervention on which you worked. It also asks some general questions about the grant, intervention, and evaluation.</w:t>
      </w:r>
      <w:r w:rsidRPr="00AE309F">
        <w:rPr>
          <w:rStyle w:val="apple-converted-space"/>
          <w:color w:val="333333"/>
          <w:sz w:val="22"/>
          <w:szCs w:val="22"/>
        </w:rPr>
        <w:t> </w:t>
      </w:r>
      <w:r w:rsidRPr="00AE309F">
        <w:rPr>
          <w:color w:val="333333"/>
          <w:sz w:val="22"/>
          <w:szCs w:val="22"/>
        </w:rPr>
        <w:br/>
      </w:r>
      <w:r w:rsidRPr="00AE309F">
        <w:rPr>
          <w:color w:val="333333"/>
          <w:sz w:val="22"/>
          <w:szCs w:val="22"/>
        </w:rPr>
        <w:br/>
        <w:t>The</w:t>
      </w:r>
      <w:r w:rsidRPr="00AE309F">
        <w:rPr>
          <w:rStyle w:val="apple-converted-space"/>
          <w:color w:val="333333"/>
          <w:sz w:val="22"/>
          <w:szCs w:val="22"/>
        </w:rPr>
        <w:t> </w:t>
      </w:r>
      <w:r w:rsidRPr="00AE309F">
        <w:rPr>
          <w:rStyle w:val="Emphasis"/>
          <w:b/>
          <w:bCs/>
          <w:color w:val="333333"/>
          <w:sz w:val="22"/>
          <w:szCs w:val="22"/>
          <w:bdr w:val="none" w:sz="0" w:space="0" w:color="auto" w:frame="1"/>
        </w:rPr>
        <w:t>Fidelity of Implementation Section</w:t>
      </w:r>
      <w:r w:rsidRPr="00AE309F">
        <w:rPr>
          <w:rStyle w:val="apple-converted-space"/>
          <w:color w:val="333333"/>
          <w:sz w:val="22"/>
          <w:szCs w:val="22"/>
        </w:rPr>
        <w:t> </w:t>
      </w:r>
      <w:r w:rsidRPr="00AE309F">
        <w:rPr>
          <w:color w:val="333333"/>
          <w:sz w:val="22"/>
          <w:szCs w:val="22"/>
        </w:rPr>
        <w:t>asks you to describe the key components of the i3-funded intervention you evaluated, the measures constructed to evaluate fidelity of implementation for those components, and the findings from your implementation study.</w:t>
      </w:r>
      <w:r w:rsidRPr="00AE309F">
        <w:rPr>
          <w:rStyle w:val="apple-converted-space"/>
          <w:color w:val="333333"/>
          <w:sz w:val="22"/>
          <w:szCs w:val="22"/>
        </w:rPr>
        <w:t> </w:t>
      </w:r>
      <w:r w:rsidRPr="00AE309F">
        <w:rPr>
          <w:color w:val="333333"/>
          <w:sz w:val="22"/>
          <w:szCs w:val="22"/>
        </w:rPr>
        <w:br/>
      </w:r>
      <w:r w:rsidRPr="00AE309F">
        <w:rPr>
          <w:color w:val="333333"/>
          <w:sz w:val="22"/>
          <w:szCs w:val="22"/>
        </w:rPr>
        <w:br/>
        <w:t>The</w:t>
      </w:r>
      <w:r w:rsidRPr="00AE309F">
        <w:rPr>
          <w:rStyle w:val="apple-converted-space"/>
          <w:color w:val="333333"/>
          <w:sz w:val="22"/>
          <w:szCs w:val="22"/>
        </w:rPr>
        <w:t> </w:t>
      </w:r>
      <w:r w:rsidRPr="00AE309F">
        <w:rPr>
          <w:rStyle w:val="Emphasis"/>
          <w:b/>
          <w:bCs/>
          <w:color w:val="333333"/>
          <w:sz w:val="22"/>
          <w:szCs w:val="22"/>
          <w:bdr w:val="none" w:sz="0" w:space="0" w:color="auto" w:frame="1"/>
        </w:rPr>
        <w:t>Impact Study Section</w:t>
      </w:r>
      <w:r w:rsidRPr="00AE309F">
        <w:rPr>
          <w:rStyle w:val="apple-converted-space"/>
          <w:color w:val="333333"/>
          <w:sz w:val="22"/>
          <w:szCs w:val="22"/>
        </w:rPr>
        <w:t> </w:t>
      </w:r>
      <w:r w:rsidRPr="00AE309F">
        <w:rPr>
          <w:color w:val="333333"/>
          <w:sz w:val="22"/>
          <w:szCs w:val="22"/>
        </w:rPr>
        <w:t>asks you to describe each of your evaluation’s confirmatory contrasts. Specifically, the survey will ask you to provide information about the results from the analysis for each contrast, including the estimated effects of the intervention and the size of the analysis sample. In addition to your confirmatory contrasts, you are welcome to provide the details of any additional exploratory contrasts from this study. This section is divided up into the following nine subsections:</w:t>
      </w:r>
    </w:p>
    <w:p w14:paraId="73E1EC2D" w14:textId="7725B936" w:rsidR="00BA3421" w:rsidRDefault="00BA3421" w:rsidP="00AE309F">
      <w:pPr>
        <w:pStyle w:val="NoSpacing"/>
        <w:numPr>
          <w:ilvl w:val="0"/>
          <w:numId w:val="40"/>
        </w:numPr>
        <w:jc w:val="left"/>
        <w:rPr>
          <w:color w:val="333333"/>
          <w:sz w:val="22"/>
          <w:szCs w:val="22"/>
        </w:rPr>
      </w:pPr>
      <w:r w:rsidRPr="00AE309F">
        <w:rPr>
          <w:color w:val="333333"/>
          <w:sz w:val="22"/>
          <w:szCs w:val="22"/>
        </w:rPr>
        <w:t>Contrast Description: Key Features</w:t>
      </w:r>
    </w:p>
    <w:p w14:paraId="3D2E7D53" w14:textId="7F399434" w:rsidR="00BA3421" w:rsidRDefault="00BA3421" w:rsidP="00AE309F">
      <w:pPr>
        <w:pStyle w:val="NoSpacing"/>
        <w:numPr>
          <w:ilvl w:val="0"/>
          <w:numId w:val="40"/>
        </w:numPr>
        <w:jc w:val="left"/>
        <w:rPr>
          <w:color w:val="333333"/>
          <w:sz w:val="22"/>
          <w:szCs w:val="22"/>
        </w:rPr>
      </w:pPr>
      <w:r w:rsidRPr="00AE309F">
        <w:rPr>
          <w:color w:val="333333"/>
          <w:sz w:val="22"/>
          <w:szCs w:val="22"/>
        </w:rPr>
        <w:t>Contrast Description: Design</w:t>
      </w:r>
    </w:p>
    <w:p w14:paraId="3B8AA01C" w14:textId="5A955953" w:rsidR="00BA3421" w:rsidRDefault="00BA3421" w:rsidP="00AE309F">
      <w:pPr>
        <w:pStyle w:val="NoSpacing"/>
        <w:numPr>
          <w:ilvl w:val="0"/>
          <w:numId w:val="40"/>
        </w:numPr>
        <w:jc w:val="left"/>
        <w:rPr>
          <w:color w:val="333333"/>
          <w:sz w:val="22"/>
          <w:szCs w:val="22"/>
        </w:rPr>
      </w:pPr>
      <w:r w:rsidRPr="00AE309F">
        <w:rPr>
          <w:color w:val="333333"/>
          <w:sz w:val="22"/>
          <w:szCs w:val="22"/>
        </w:rPr>
        <w:t>Contrast Description: Outcome Measurement</w:t>
      </w:r>
    </w:p>
    <w:p w14:paraId="502D2C89" w14:textId="496A054D" w:rsidR="00BA3421" w:rsidRDefault="00BA3421" w:rsidP="00AE309F">
      <w:pPr>
        <w:pStyle w:val="NoSpacing"/>
        <w:numPr>
          <w:ilvl w:val="0"/>
          <w:numId w:val="40"/>
        </w:numPr>
        <w:jc w:val="left"/>
        <w:rPr>
          <w:color w:val="333333"/>
          <w:sz w:val="22"/>
          <w:szCs w:val="22"/>
        </w:rPr>
      </w:pPr>
      <w:r w:rsidRPr="00AE309F">
        <w:rPr>
          <w:color w:val="333333"/>
          <w:sz w:val="22"/>
          <w:szCs w:val="22"/>
        </w:rPr>
        <w:t>Contrast Description: Baseline Measures</w:t>
      </w:r>
    </w:p>
    <w:p w14:paraId="70125FDB" w14:textId="38B9D4E7" w:rsidR="00BA3421" w:rsidRDefault="00BA3421" w:rsidP="00AE309F">
      <w:pPr>
        <w:pStyle w:val="NoSpacing"/>
        <w:numPr>
          <w:ilvl w:val="0"/>
          <w:numId w:val="40"/>
        </w:numPr>
        <w:jc w:val="left"/>
        <w:rPr>
          <w:color w:val="333333"/>
          <w:sz w:val="22"/>
          <w:szCs w:val="22"/>
        </w:rPr>
      </w:pPr>
      <w:r w:rsidRPr="00AE309F">
        <w:rPr>
          <w:color w:val="333333"/>
          <w:sz w:val="22"/>
          <w:szCs w:val="22"/>
        </w:rPr>
        <w:t>Confounds</w:t>
      </w:r>
    </w:p>
    <w:p w14:paraId="0BF43778" w14:textId="6E91B23E" w:rsidR="00BA3421" w:rsidRDefault="00BA3421" w:rsidP="00AE309F">
      <w:pPr>
        <w:pStyle w:val="NoSpacing"/>
        <w:numPr>
          <w:ilvl w:val="0"/>
          <w:numId w:val="40"/>
        </w:numPr>
        <w:jc w:val="left"/>
        <w:rPr>
          <w:color w:val="333333"/>
          <w:sz w:val="22"/>
          <w:szCs w:val="22"/>
        </w:rPr>
      </w:pPr>
      <w:r w:rsidRPr="00AE309F">
        <w:rPr>
          <w:color w:val="333333"/>
          <w:sz w:val="22"/>
          <w:szCs w:val="22"/>
        </w:rPr>
        <w:t>Outcomes</w:t>
      </w:r>
    </w:p>
    <w:p w14:paraId="3300A114" w14:textId="6BA867CE" w:rsidR="00BA3421" w:rsidRDefault="00BA3421" w:rsidP="00AE309F">
      <w:pPr>
        <w:pStyle w:val="NoSpacing"/>
        <w:numPr>
          <w:ilvl w:val="0"/>
          <w:numId w:val="40"/>
        </w:numPr>
        <w:jc w:val="left"/>
        <w:rPr>
          <w:color w:val="333333"/>
          <w:sz w:val="22"/>
          <w:szCs w:val="22"/>
        </w:rPr>
      </w:pPr>
      <w:r w:rsidRPr="00AE309F">
        <w:rPr>
          <w:color w:val="333333"/>
          <w:sz w:val="22"/>
          <w:szCs w:val="22"/>
        </w:rPr>
        <w:t>Assessing Attrition</w:t>
      </w:r>
    </w:p>
    <w:p w14:paraId="3A3055BB" w14:textId="314DD41A" w:rsidR="00BA3421" w:rsidRDefault="00BA3421" w:rsidP="00AE309F">
      <w:pPr>
        <w:pStyle w:val="NoSpacing"/>
        <w:numPr>
          <w:ilvl w:val="0"/>
          <w:numId w:val="40"/>
        </w:numPr>
        <w:jc w:val="left"/>
        <w:rPr>
          <w:color w:val="333333"/>
          <w:sz w:val="22"/>
          <w:szCs w:val="22"/>
        </w:rPr>
      </w:pPr>
      <w:r w:rsidRPr="00AE309F">
        <w:rPr>
          <w:color w:val="333333"/>
          <w:sz w:val="22"/>
          <w:szCs w:val="22"/>
        </w:rPr>
        <w:t>Baseline Measurement</w:t>
      </w:r>
    </w:p>
    <w:p w14:paraId="6B55BC20" w14:textId="11CEBF04" w:rsidR="00BA3421" w:rsidRPr="00AE309F" w:rsidRDefault="00BA3421" w:rsidP="00AE309F">
      <w:pPr>
        <w:pStyle w:val="NoSpacing"/>
        <w:numPr>
          <w:ilvl w:val="0"/>
          <w:numId w:val="40"/>
        </w:numPr>
        <w:jc w:val="left"/>
        <w:rPr>
          <w:color w:val="333333"/>
          <w:sz w:val="22"/>
          <w:szCs w:val="22"/>
        </w:rPr>
      </w:pPr>
      <w:r w:rsidRPr="00AE309F">
        <w:rPr>
          <w:color w:val="333333"/>
          <w:sz w:val="22"/>
          <w:szCs w:val="22"/>
        </w:rPr>
        <w:t>Reported Findings</w:t>
      </w:r>
    </w:p>
    <w:p w14:paraId="4C2B42E5" w14:textId="1B3BE25B" w:rsidR="00BA3421" w:rsidRPr="00AE309F" w:rsidRDefault="00BA3421" w:rsidP="00E15F9F">
      <w:pPr>
        <w:pStyle w:val="NoSpacing"/>
        <w:jc w:val="left"/>
        <w:rPr>
          <w:sz w:val="22"/>
          <w:szCs w:val="22"/>
        </w:rPr>
      </w:pPr>
      <w:r w:rsidRPr="00AE309F">
        <w:rPr>
          <w:rStyle w:val="apple-converted-space"/>
          <w:color w:val="333333"/>
          <w:sz w:val="22"/>
          <w:szCs w:val="22"/>
        </w:rPr>
        <w:t> </w:t>
      </w:r>
      <w:r w:rsidRPr="00AE309F">
        <w:rPr>
          <w:color w:val="333333"/>
          <w:sz w:val="22"/>
          <w:szCs w:val="22"/>
        </w:rPr>
        <w:br/>
      </w:r>
    </w:p>
    <w:p w14:paraId="32B23178" w14:textId="06966660" w:rsidR="00BA3421" w:rsidRPr="00AE309F" w:rsidRDefault="00BA3421" w:rsidP="00AE309F">
      <w:pPr>
        <w:pStyle w:val="NoSpacing"/>
        <w:ind w:firstLine="0"/>
        <w:jc w:val="left"/>
        <w:rPr>
          <w:rFonts w:ascii="Gotham Book" w:hAnsi="Gotham Book"/>
          <w:color w:val="254B7F"/>
          <w:szCs w:val="24"/>
        </w:rPr>
      </w:pPr>
      <w:r w:rsidRPr="00AE309F">
        <w:rPr>
          <w:rFonts w:ascii="Gotham Book" w:hAnsi="Gotham Book"/>
          <w:b/>
          <w:color w:val="254B7F"/>
          <w:szCs w:val="24"/>
        </w:rPr>
        <w:t>Getting Help</w:t>
      </w:r>
    </w:p>
    <w:p w14:paraId="7920A01B" w14:textId="6FFAD4DB" w:rsidR="00BA3421" w:rsidRPr="00AE309F" w:rsidRDefault="00BA3421" w:rsidP="00AE309F">
      <w:pPr>
        <w:pStyle w:val="NoSpacing"/>
        <w:ind w:firstLine="0"/>
        <w:jc w:val="left"/>
        <w:rPr>
          <w:sz w:val="22"/>
          <w:szCs w:val="22"/>
        </w:rPr>
      </w:pPr>
      <w:r w:rsidRPr="00AE309F">
        <w:rPr>
          <w:color w:val="333333"/>
          <w:sz w:val="22"/>
          <w:szCs w:val="22"/>
        </w:rPr>
        <w:t>For help selecting appropriate data for entry and/or for further guidance, please call</w:t>
      </w:r>
      <w:r w:rsidRPr="00AE309F">
        <w:rPr>
          <w:rStyle w:val="apple-converted-space"/>
          <w:color w:val="333333"/>
          <w:sz w:val="22"/>
          <w:szCs w:val="22"/>
        </w:rPr>
        <w:t> </w:t>
      </w:r>
      <w:r w:rsidRPr="00AE309F">
        <w:rPr>
          <w:rStyle w:val="Strong"/>
          <w:color w:val="333333"/>
          <w:sz w:val="22"/>
          <w:szCs w:val="22"/>
          <w:bdr w:val="none" w:sz="0" w:space="0" w:color="auto" w:frame="1"/>
        </w:rPr>
        <w:t>301-347-5638</w:t>
      </w:r>
      <w:r w:rsidRPr="00AE309F">
        <w:rPr>
          <w:color w:val="333333"/>
          <w:sz w:val="22"/>
          <w:szCs w:val="22"/>
        </w:rPr>
        <w:t>.</w:t>
      </w:r>
    </w:p>
    <w:p w14:paraId="73AB3201" w14:textId="56F2F27C" w:rsidR="007C645F" w:rsidRDefault="007C645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Gotham Book" w:hAnsi="Gotham Book"/>
          <w:color w:val="FFFFFF"/>
          <w:kern w:val="28"/>
          <w:sz w:val="28"/>
        </w:rPr>
      </w:pPr>
      <w:r>
        <w:rPr>
          <w:rFonts w:ascii="Gotham Book" w:hAnsi="Gotham Book"/>
          <w:color w:val="FFFFFF"/>
          <w:kern w:val="28"/>
          <w:sz w:val="28"/>
        </w:rPr>
        <w:br w:type="page"/>
      </w:r>
    </w:p>
    <w:p w14:paraId="414D72F6" w14:textId="77777777" w:rsidR="00BA3421" w:rsidRDefault="00BA3421" w:rsidP="00AE309F">
      <w:pPr>
        <w:pStyle w:val="NoSpacing"/>
        <w:ind w:firstLine="0"/>
        <w:jc w:val="left"/>
        <w:rPr>
          <w:rFonts w:ascii="Gotham Book" w:hAnsi="Gotham Book"/>
          <w:color w:val="FFFFFF"/>
          <w:kern w:val="28"/>
          <w:sz w:val="28"/>
        </w:rPr>
      </w:pPr>
    </w:p>
    <w:p w14:paraId="7E11F7DE" w14:textId="77777777" w:rsidR="001856F6" w:rsidRDefault="001856F6" w:rsidP="00C6108C">
      <w:pPr>
        <w:pStyle w:val="Header"/>
        <w:spacing w:line="240" w:lineRule="auto"/>
        <w:ind w:left="-90" w:firstLine="0"/>
      </w:pPr>
      <w:r>
        <w:rPr>
          <w:noProof/>
        </w:rPr>
        <mc:AlternateContent>
          <mc:Choice Requires="wps">
            <w:drawing>
              <wp:inline distT="0" distB="0" distL="0" distR="0" wp14:anchorId="64AE2691" wp14:editId="080A745A">
                <wp:extent cx="5943600" cy="169334"/>
                <wp:effectExtent l="57150" t="19050" r="76200" b="97790"/>
                <wp:docPr id="6" name="Rectangle 6"/>
                <wp:cNvGraphicFramePr/>
                <a:graphic xmlns:a="http://schemas.openxmlformats.org/drawingml/2006/main">
                  <a:graphicData uri="http://schemas.microsoft.com/office/word/2010/wordprocessingShape">
                    <wps:wsp>
                      <wps:cNvSpPr/>
                      <wps:spPr>
                        <a:xfrm>
                          <a:off x="0" y="0"/>
                          <a:ext cx="5943600" cy="169334"/>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rect w14:anchorId="0AD8B9E3" id="Rectangle 6" o:spid="_x0000_s1026" style="width:468pt;height:13.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" fillcolor="#506329 [1638]" strokecolor="#94b64e [3046]">
                <v:fill color2="#93b64c [3014]" rotate="t" angle="180" colors="0 #769535;52429f #9bc348;1 #9cc746" focus="100%" type="gradient">
                  <o:fill v:ext="view" type="gradientUnscaled"/>
                </v:fill>
                <v:shadow on="t" color="black" opacity="22937f" origin=",.5" offset="0,.63889mm"/>
                <w10:anchorlock/>
              </v:rect>
            </w:pict>
          </mc:Fallback>
        </mc:AlternateContent>
      </w:r>
    </w:p>
    <w:p w14:paraId="125EEB2C" w14:textId="77777777" w:rsidR="001856F6" w:rsidRDefault="001856F6" w:rsidP="00C6108C">
      <w:pPr>
        <w:pStyle w:val="Header"/>
        <w:spacing w:line="240" w:lineRule="auto"/>
        <w:ind w:firstLine="0"/>
      </w:pPr>
      <w:r>
        <w:rPr>
          <w:noProof/>
        </w:rPr>
        <mc:AlternateContent>
          <mc:Choice Requires="wps">
            <w:drawing>
              <wp:inline distT="0" distB="0" distL="0" distR="0" wp14:anchorId="141E54D9" wp14:editId="6AA9CC7D">
                <wp:extent cx="1828800" cy="516255"/>
                <wp:effectExtent l="0" t="0" r="0" b="0"/>
                <wp:docPr id="7" name="Text Box 7"/>
                <wp:cNvGraphicFramePr/>
                <a:graphic xmlns:a="http://schemas.openxmlformats.org/drawingml/2006/main">
                  <a:graphicData uri="http://schemas.microsoft.com/office/word/2010/wordprocessingShape">
                    <wps:wsp>
                      <wps:cNvSpPr txBox="1"/>
                      <wps:spPr>
                        <a:xfrm>
                          <a:off x="0" y="0"/>
                          <a:ext cx="1828800" cy="516255"/>
                        </a:xfrm>
                        <a:prstGeom prst="rect">
                          <a:avLst/>
                        </a:prstGeom>
                        <a:noFill/>
                        <a:ln>
                          <a:noFill/>
                        </a:ln>
                        <a:effectLst/>
                      </wps:spPr>
                      <wps:txbx>
                        <w:txbxContent>
                          <w:p w14:paraId="0E1AA737" w14:textId="7014E21D" w:rsidR="00DB1D9A" w:rsidRPr="001856F6" w:rsidRDefault="00DB1D9A" w:rsidP="001856F6">
                            <w:pPr>
                              <w:pStyle w:val="Header"/>
                              <w:tabs>
                                <w:tab w:val="right" w:pos="8280"/>
                              </w:tabs>
                              <w:jc w:val="center"/>
                              <w:rPr>
                                <w:rFonts w:ascii="Gotham Book" w:hAnsi="Gotham Book"/>
                                <w:b/>
                                <w:color w:val="404040" w:themeColor="text1" w:themeTint="BF"/>
                                <w:sz w:val="44"/>
                                <w:szCs w:val="72"/>
                                <w14:shadow w14:blurRad="41275" w14:dist="12700" w14:dir="12000000" w14:sx="100000" w14:sy="100000" w14:kx="0" w14:ky="0" w14:algn="tl">
                                  <w14:srgbClr w14:val="000000">
                                    <w14:alpha w14:val="60000"/>
                                  </w14:srgbClr>
                                </w14:shadow>
                                <w14:textOutline w14:w="15773" w14:cap="flat" w14:cmpd="sng" w14:algn="ctr">
                                  <w14:solidFill>
                                    <w14:srgbClr w14:val="000000"/>
                                  </w14:solidFill>
                                  <w14:prstDash w14:val="solid"/>
                                  <w14:round/>
                                </w14:textOutline>
                              </w:rPr>
                            </w:pPr>
                            <w:r w:rsidRPr="00BD633E">
                              <w:rPr>
                                <w:rFonts w:ascii="Gotham Book" w:hAnsi="Gotham Book"/>
                                <w:b/>
                                <w:color w:val="404040" w:themeColor="text1" w:themeTint="BF"/>
                                <w:sz w:val="44"/>
                                <w:szCs w:val="72"/>
                                <w14:textOutline w14:w="15773" w14:cap="flat" w14:cmpd="sng" w14:algn="ctr">
                                  <w14:solidFill>
                                    <w14:srgbClr w14:val="000000"/>
                                  </w14:solidFill>
                                  <w14:prstDash w14:val="solid"/>
                                  <w14:round/>
                                </w14:textOutline>
                              </w:rPr>
                              <w:t>Background</w:t>
                            </w:r>
                            <w:r>
                              <w:rPr>
                                <w:rFonts w:ascii="Gotham Book" w:hAnsi="Gotham Book"/>
                                <w:b/>
                                <w:color w:val="404040" w:themeColor="text1" w:themeTint="BF"/>
                                <w:sz w:val="44"/>
                                <w:szCs w:val="72"/>
                                <w14:textOutline w14:w="15773" w14:cap="flat" w14:cmpd="sng" w14:algn="ctr">
                                  <w14:solidFill>
                                    <w14:srgbClr w14:val="000000"/>
                                  </w14:solidFill>
                                  <w14:prstDash w14:val="solid"/>
                                  <w14:round/>
                                </w14:textOutline>
                              </w:rPr>
                              <w:t xml:space="preserve"> Section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id="Text Box 7" o:spid="_x0000_s1029" type="#_x0000_t202" style="width:2in;height:40.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" filled="f" stroked="f">
                <v:textbox>
                  <w:txbxContent>
                    <w:p w14:paraId="0E1AA737" w14:textId="7014E21D" w:rsidR="00DB1D9A" w:rsidRPr="001856F6" w:rsidRDefault="00DB1D9A" w:rsidP="001856F6">
                      <w:pPr>
                        <w:pStyle w:val="Header"/>
                        <w:tabs>
                          <w:tab w:val="right" w:pos="8280"/>
                        </w:tabs>
                        <w:jc w:val="center"/>
                        <w:rPr>
                          <w:rFonts w:ascii="Gotham Book" w:hAnsi="Gotham Book"/>
                          <w:b/>
                          <w:color w:val="404040" w:themeColor="text1" w:themeTint="BF"/>
                          <w:sz w:val="44"/>
                          <w:szCs w:val="72"/>
                          <w14:shadow w14:blurRad="41275" w14:dist="12700" w14:dir="12000000" w14:sx="100000" w14:sy="100000" w14:kx="0" w14:ky="0" w14:algn="tl">
                            <w14:srgbClr w14:val="000000">
                              <w14:alpha w14:val="60000"/>
                            </w14:srgbClr>
                          </w14:shadow>
                          <w14:textOutline w14:w="15773" w14:cap="flat" w14:cmpd="sng" w14:algn="ctr">
                            <w14:solidFill>
                              <w14:srgbClr w14:val="000000"/>
                            </w14:solidFill>
                            <w14:prstDash w14:val="solid"/>
                            <w14:round/>
                          </w14:textOutline>
                        </w:rPr>
                      </w:pPr>
                      <w:r w:rsidRPr="00BD633E">
                        <w:rPr>
                          <w:rFonts w:ascii="Gotham Book" w:hAnsi="Gotham Book"/>
                          <w:b/>
                          <w:color w:val="404040" w:themeColor="text1" w:themeTint="BF"/>
                          <w:sz w:val="44"/>
                          <w:szCs w:val="72"/>
                          <w14:textOutline w14:w="15773" w14:cap="flat" w14:cmpd="sng" w14:algn="ctr">
                            <w14:solidFill>
                              <w14:srgbClr w14:val="000000"/>
                            </w14:solidFill>
                            <w14:prstDash w14:val="solid"/>
                            <w14:round/>
                          </w14:textOutline>
                        </w:rPr>
                        <w:t>Background</w:t>
                      </w:r>
                      <w:r>
                        <w:rPr>
                          <w:rFonts w:ascii="Gotham Book" w:hAnsi="Gotham Book"/>
                          <w:b/>
                          <w:color w:val="404040" w:themeColor="text1" w:themeTint="BF"/>
                          <w:sz w:val="44"/>
                          <w:szCs w:val="72"/>
                          <w14:textOutline w14:w="15773" w14:cap="flat" w14:cmpd="sng" w14:algn="ctr">
                            <w14:solidFill>
                              <w14:srgbClr w14:val="000000"/>
                            </w14:solidFill>
                            <w14:prstDash w14:val="solid"/>
                            <w14:round/>
                          </w14:textOutline>
                        </w:rPr>
                        <w:t xml:space="preserve"> Section</w:t>
                      </w:r>
                    </w:p>
                  </w:txbxContent>
                </v:textbox>
                <w10:anchorlock/>
              </v:shape>
            </w:pict>
          </mc:Fallback>
        </mc:AlternateContent>
      </w:r>
    </w:p>
    <w:p w14:paraId="5E70C3A2" w14:textId="77777777" w:rsidR="001856F6" w:rsidRDefault="001856F6" w:rsidP="001856F6">
      <w:pPr>
        <w:pStyle w:val="Header"/>
        <w:tabs>
          <w:tab w:val="clear" w:pos="4320"/>
          <w:tab w:val="clear" w:pos="8640"/>
        </w:tabs>
        <w:ind w:left="-90" w:firstLine="0"/>
      </w:pPr>
      <w:r>
        <w:rPr>
          <w:noProof/>
        </w:rPr>
        <mc:AlternateContent>
          <mc:Choice Requires="wps">
            <w:drawing>
              <wp:inline distT="0" distB="0" distL="0" distR="0" wp14:anchorId="0F16D871" wp14:editId="7A7A1248">
                <wp:extent cx="5943600" cy="168910"/>
                <wp:effectExtent l="57150" t="19050" r="76200" b="97790"/>
                <wp:docPr id="8" name="Rectangle 8"/>
                <wp:cNvGraphicFramePr/>
                <a:graphic xmlns:a="http://schemas.openxmlformats.org/drawingml/2006/main">
                  <a:graphicData uri="http://schemas.microsoft.com/office/word/2010/wordprocessingShape">
                    <wps:wsp>
                      <wps:cNvSpPr/>
                      <wps:spPr>
                        <a:xfrm>
                          <a:off x="0" y="0"/>
                          <a:ext cx="5943600" cy="168910"/>
                        </a:xfrm>
                        <a:prstGeom prst="rect">
                          <a:avLst/>
                        </a:prstGeom>
                        <a:gradFill>
                          <a:gsLst>
                            <a:gs pos="0">
                              <a:srgbClr val="254B7F"/>
                            </a:gs>
                            <a:gs pos="78000">
                              <a:srgbClr val="2B5895">
                                <a:lumMod val="80000"/>
                                <a:lumOff val="20000"/>
                              </a:srgbClr>
                            </a:gs>
                            <a:gs pos="97000">
                              <a:srgbClr val="2F61A3"/>
                            </a:gs>
                          </a:gsLst>
                          <a:lin ang="16200000" scaled="1"/>
                        </a:gradFill>
                        <a:ln>
                          <a:solidFill>
                            <a:srgbClr val="333399"/>
                          </a:solidFill>
                        </a:ln>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rect w14:anchorId="605EB25F" id="Rectangle 8" o:spid="_x0000_s1026" style="width:468pt;height:1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" fillcolor="#254b7f" strokecolor="#339">
                <v:fill color2="#2f61a3" rotate="t" angle="180" colors="0 #254b7f;51118f #3a75c6;63570f #2f61a3" focus="100%" type="gradient"/>
                <v:shadow on="t" color="black" opacity="22937f" origin=",.5" offset="0,.63889mm"/>
                <w10:anchorlock/>
              </v:rect>
            </w:pict>
          </mc:Fallback>
        </mc:AlternateContent>
      </w:r>
    </w:p>
    <w:p w14:paraId="270E1716" w14:textId="77777777" w:rsidR="00096017" w:rsidRPr="00B74A61" w:rsidRDefault="00096017" w:rsidP="0040369C">
      <w:pPr>
        <w:pStyle w:val="Heading1ES"/>
        <w:shd w:val="clear" w:color="auto" w:fill="98A0A1"/>
        <w:rPr>
          <w:rFonts w:eastAsia="Calibri"/>
          <w:color w:val="auto"/>
        </w:rPr>
      </w:pPr>
      <w:r w:rsidRPr="00B74A61">
        <w:rPr>
          <w:rFonts w:eastAsia="Calibri"/>
          <w:color w:val="auto"/>
        </w:rPr>
        <w:t>Background Information</w:t>
      </w:r>
    </w:p>
    <w:p w14:paraId="62987CC9" w14:textId="77777777" w:rsidR="00096017" w:rsidRPr="00096017" w:rsidRDefault="00096017" w:rsidP="001856F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64" w:lineRule="auto"/>
        <w:ind w:firstLine="0"/>
        <w:jc w:val="left"/>
        <w:rPr>
          <w:rFonts w:eastAsia="Calibri"/>
          <w:sz w:val="22"/>
          <w:szCs w:val="22"/>
        </w:rPr>
      </w:pPr>
      <w:r w:rsidRPr="00096017">
        <w:rPr>
          <w:rFonts w:eastAsia="Calibri"/>
          <w:sz w:val="22"/>
          <w:szCs w:val="22"/>
        </w:rPr>
        <w:t xml:space="preserve">The following section asks you about the parties involved in developing, implementing and evaluating the i3-funded intervention on which you worked. It also asks some general questions about the grant, intervention, and evaluation. </w:t>
      </w:r>
    </w:p>
    <w:p w14:paraId="328B3714" w14:textId="4CAEC957" w:rsidR="00BB496B" w:rsidRDefault="00BB496B" w:rsidP="00A5136C">
      <w:pPr>
        <w:pStyle w:val="NumberedBullet"/>
      </w:pPr>
      <w:r>
        <w:t xml:space="preserve">List each of the </w:t>
      </w:r>
      <w:r w:rsidRPr="00BB496B">
        <w:t xml:space="preserve">each of the impact studies in the table below. Separate studies are distinguished by different designs rather than different outcomes (e.g., a school-level RCT of impacts on elementary students, a school-level QED of impacts </w:t>
      </w:r>
      <w:r w:rsidR="000F36B9">
        <w:t xml:space="preserve">on </w:t>
      </w:r>
      <w:r w:rsidRPr="00BB496B">
        <w:t>high school students). Include an introductory sentence that summarizes the number of studies being conducted. If there is more than one impact study, cut and paste Section 2.1 and complete the information for each impact study separately.</w:t>
      </w:r>
    </w:p>
    <w:tbl>
      <w:tblPr>
        <w:tblStyle w:val="TableGrid"/>
        <w:tblW w:w="8777" w:type="dxa"/>
        <w:tblInd w:w="292" w:type="dxa"/>
        <w:tblLook w:val="01E0" w:firstRow="1" w:lastRow="1" w:firstColumn="1" w:lastColumn="1" w:noHBand="0" w:noVBand="0"/>
      </w:tblPr>
      <w:tblGrid>
        <w:gridCol w:w="222"/>
        <w:gridCol w:w="3104"/>
        <w:gridCol w:w="5451"/>
      </w:tblGrid>
      <w:tr w:rsidR="002D6C93" w:rsidRPr="00725638" w14:paraId="6D0FAF93" w14:textId="77777777" w:rsidTr="00C437C0">
        <w:trPr>
          <w:trHeight w:val="576"/>
        </w:trPr>
        <w:tc>
          <w:tcPr>
            <w:tcW w:w="8777" w:type="dxa"/>
            <w:gridSpan w:val="3"/>
          </w:tcPr>
          <w:p w14:paraId="14251127" w14:textId="77777777" w:rsidR="002D6C93" w:rsidRPr="00BB496B" w:rsidRDefault="002D6C93" w:rsidP="00A02640">
            <w:pPr>
              <w:ind w:firstLine="90"/>
              <w:rPr>
                <w:rFonts w:ascii="Arial" w:hAnsi="Arial" w:cs="Arial"/>
                <w:sz w:val="20"/>
              </w:rPr>
            </w:pPr>
            <w:r w:rsidRPr="00BB496B">
              <w:rPr>
                <w:rFonts w:ascii="Arial" w:hAnsi="Arial" w:cs="Arial"/>
                <w:sz w:val="20"/>
              </w:rPr>
              <w:t>Impact studies described in this document  [examples]:</w:t>
            </w:r>
          </w:p>
        </w:tc>
      </w:tr>
      <w:tr w:rsidR="002D6C93" w:rsidRPr="00725638" w14:paraId="5BED250A" w14:textId="77777777" w:rsidTr="00C437C0">
        <w:trPr>
          <w:trHeight w:val="192"/>
        </w:trPr>
        <w:tc>
          <w:tcPr>
            <w:tcW w:w="222" w:type="dxa"/>
          </w:tcPr>
          <w:p w14:paraId="0DCF9344" w14:textId="77777777" w:rsidR="002D6C93" w:rsidRPr="00725638" w:rsidRDefault="002D6C93" w:rsidP="00A02640">
            <w:pPr>
              <w:spacing w:line="240" w:lineRule="auto"/>
              <w:rPr>
                <w:rFonts w:ascii="Arial Narrow" w:hAnsi="Arial Narrow"/>
                <w:sz w:val="20"/>
              </w:rPr>
            </w:pPr>
          </w:p>
        </w:tc>
        <w:tc>
          <w:tcPr>
            <w:tcW w:w="3104" w:type="dxa"/>
          </w:tcPr>
          <w:p w14:paraId="6F514ABA" w14:textId="77777777" w:rsidR="002D6C93" w:rsidRPr="00BB496B" w:rsidRDefault="002D6C93" w:rsidP="00A02640">
            <w:pPr>
              <w:spacing w:line="240" w:lineRule="auto"/>
              <w:rPr>
                <w:rFonts w:ascii="Arial" w:hAnsi="Arial" w:cs="Arial"/>
                <w:sz w:val="20"/>
              </w:rPr>
            </w:pPr>
          </w:p>
          <w:p w14:paraId="1CACB629" w14:textId="77777777" w:rsidR="002D6C93" w:rsidRPr="00BB496B" w:rsidRDefault="002D6C93" w:rsidP="00A02640">
            <w:pPr>
              <w:spacing w:line="240" w:lineRule="auto"/>
              <w:ind w:firstLine="122"/>
              <w:rPr>
                <w:rFonts w:ascii="Arial" w:hAnsi="Arial" w:cs="Arial"/>
                <w:sz w:val="20"/>
              </w:rPr>
            </w:pPr>
            <w:r w:rsidRPr="00BB496B">
              <w:rPr>
                <w:rFonts w:ascii="Arial" w:hAnsi="Arial" w:cs="Arial"/>
                <w:sz w:val="20"/>
              </w:rPr>
              <w:t>Title</w:t>
            </w:r>
          </w:p>
        </w:tc>
        <w:tc>
          <w:tcPr>
            <w:tcW w:w="5451" w:type="dxa"/>
          </w:tcPr>
          <w:p w14:paraId="28D50EA6" w14:textId="77777777" w:rsidR="002D6C93" w:rsidRPr="00BB496B" w:rsidRDefault="002D6C93" w:rsidP="00A02640">
            <w:pPr>
              <w:spacing w:line="240" w:lineRule="auto"/>
              <w:rPr>
                <w:rFonts w:ascii="Arial" w:hAnsi="Arial" w:cs="Arial"/>
                <w:sz w:val="20"/>
              </w:rPr>
            </w:pPr>
          </w:p>
          <w:p w14:paraId="109FC249" w14:textId="77777777" w:rsidR="002D6C93" w:rsidRPr="00BB496B" w:rsidRDefault="002D6C93" w:rsidP="00A02640">
            <w:pPr>
              <w:spacing w:line="240" w:lineRule="auto"/>
              <w:ind w:firstLine="0"/>
              <w:rPr>
                <w:rFonts w:ascii="Arial" w:hAnsi="Arial" w:cs="Arial"/>
                <w:sz w:val="20"/>
              </w:rPr>
            </w:pPr>
            <w:r w:rsidRPr="00BB496B">
              <w:rPr>
                <w:rFonts w:ascii="Arial" w:hAnsi="Arial" w:cs="Arial"/>
                <w:sz w:val="20"/>
              </w:rPr>
              <w:t>Notes</w:t>
            </w:r>
          </w:p>
        </w:tc>
      </w:tr>
      <w:tr w:rsidR="002D6C93" w:rsidRPr="00725638" w14:paraId="2A6A79B8" w14:textId="77777777" w:rsidTr="00C437C0">
        <w:trPr>
          <w:trHeight w:val="578"/>
        </w:trPr>
        <w:tc>
          <w:tcPr>
            <w:tcW w:w="222" w:type="dxa"/>
          </w:tcPr>
          <w:p w14:paraId="33B2C527" w14:textId="77777777" w:rsidR="002D6C93" w:rsidRDefault="002D6C93" w:rsidP="00A02640">
            <w:pPr>
              <w:rPr>
                <w:rFonts w:ascii="Arial Narrow" w:hAnsi="Arial Narrow"/>
                <w:sz w:val="20"/>
              </w:rPr>
            </w:pPr>
          </w:p>
        </w:tc>
        <w:tc>
          <w:tcPr>
            <w:tcW w:w="3104" w:type="dxa"/>
          </w:tcPr>
          <w:p w14:paraId="6C423ECF" w14:textId="77777777" w:rsidR="002D6C93" w:rsidRPr="00BB496B" w:rsidRDefault="002D6C93" w:rsidP="00A02640">
            <w:pPr>
              <w:ind w:firstLine="122"/>
              <w:rPr>
                <w:rFonts w:ascii="Arial" w:hAnsi="Arial" w:cs="Arial"/>
                <w:sz w:val="20"/>
              </w:rPr>
            </w:pPr>
            <w:r w:rsidRPr="00BB496B">
              <w:rPr>
                <w:rFonts w:ascii="Arial" w:hAnsi="Arial" w:cs="Arial"/>
                <w:sz w:val="20"/>
              </w:rPr>
              <w:t>Impact Study 1: School QED</w:t>
            </w:r>
          </w:p>
        </w:tc>
        <w:tc>
          <w:tcPr>
            <w:tcW w:w="5451" w:type="dxa"/>
          </w:tcPr>
          <w:p w14:paraId="44707CA4" w14:textId="77777777" w:rsidR="002D6C93" w:rsidRPr="00BB496B" w:rsidRDefault="002D6C93" w:rsidP="00A02640">
            <w:pPr>
              <w:spacing w:line="240" w:lineRule="auto"/>
              <w:ind w:firstLine="0"/>
              <w:rPr>
                <w:rFonts w:ascii="Arial" w:hAnsi="Arial" w:cs="Arial"/>
                <w:i/>
                <w:sz w:val="20"/>
              </w:rPr>
            </w:pPr>
            <w:r w:rsidRPr="00BB496B">
              <w:rPr>
                <w:rFonts w:ascii="Arial" w:hAnsi="Arial" w:cs="Arial"/>
                <w:i/>
                <w:sz w:val="20"/>
              </w:rPr>
              <w:t>e.g., Impact of the intervention on student and teacher outcomes (Schools assigned to conditions non-randomly)</w:t>
            </w:r>
          </w:p>
        </w:tc>
      </w:tr>
      <w:tr w:rsidR="002D6C93" w:rsidRPr="00725638" w14:paraId="1D7ED988" w14:textId="77777777" w:rsidTr="00C437C0">
        <w:trPr>
          <w:trHeight w:val="578"/>
        </w:trPr>
        <w:tc>
          <w:tcPr>
            <w:tcW w:w="222" w:type="dxa"/>
          </w:tcPr>
          <w:p w14:paraId="51CC4F06" w14:textId="77777777" w:rsidR="002D6C93" w:rsidRPr="00725638" w:rsidRDefault="002D6C93" w:rsidP="00A02640">
            <w:pPr>
              <w:rPr>
                <w:rFonts w:ascii="Arial Narrow" w:hAnsi="Arial Narrow"/>
                <w:sz w:val="20"/>
              </w:rPr>
            </w:pPr>
          </w:p>
        </w:tc>
        <w:tc>
          <w:tcPr>
            <w:tcW w:w="3104" w:type="dxa"/>
          </w:tcPr>
          <w:p w14:paraId="26008873" w14:textId="77777777" w:rsidR="002D6C93" w:rsidRPr="00BB496B" w:rsidRDefault="002D6C93" w:rsidP="00A02640">
            <w:pPr>
              <w:ind w:firstLine="122"/>
              <w:rPr>
                <w:rFonts w:ascii="Arial" w:hAnsi="Arial" w:cs="Arial"/>
                <w:sz w:val="20"/>
              </w:rPr>
            </w:pPr>
            <w:r w:rsidRPr="00BB496B">
              <w:rPr>
                <w:rFonts w:ascii="Arial" w:hAnsi="Arial" w:cs="Arial"/>
                <w:sz w:val="20"/>
              </w:rPr>
              <w:t>Impact Study 2: Student RCT</w:t>
            </w:r>
          </w:p>
        </w:tc>
        <w:tc>
          <w:tcPr>
            <w:tcW w:w="5451" w:type="dxa"/>
          </w:tcPr>
          <w:p w14:paraId="7D7F737F" w14:textId="77777777" w:rsidR="002D6C93" w:rsidRPr="00BB496B" w:rsidRDefault="002D6C93" w:rsidP="00A02640">
            <w:pPr>
              <w:spacing w:line="240" w:lineRule="auto"/>
              <w:ind w:firstLine="0"/>
              <w:rPr>
                <w:rFonts w:ascii="Arial" w:hAnsi="Arial" w:cs="Arial"/>
                <w:i/>
                <w:sz w:val="20"/>
              </w:rPr>
            </w:pPr>
            <w:r w:rsidRPr="00BB496B">
              <w:rPr>
                <w:rFonts w:ascii="Arial" w:hAnsi="Arial" w:cs="Arial"/>
                <w:i/>
                <w:sz w:val="20"/>
              </w:rPr>
              <w:t>e.g., Impact of the intervention on student outcomes (Students randomly assigned to conditions)</w:t>
            </w:r>
          </w:p>
        </w:tc>
      </w:tr>
      <w:tr w:rsidR="002D6C93" w:rsidRPr="00725638" w14:paraId="0166501E" w14:textId="77777777" w:rsidTr="00C437C0">
        <w:trPr>
          <w:trHeight w:val="576"/>
        </w:trPr>
        <w:tc>
          <w:tcPr>
            <w:tcW w:w="222" w:type="dxa"/>
          </w:tcPr>
          <w:p w14:paraId="266BFCC4" w14:textId="77777777" w:rsidR="002D6C93" w:rsidRDefault="002D6C93" w:rsidP="00A02640">
            <w:pPr>
              <w:rPr>
                <w:rFonts w:ascii="Arial Narrow" w:hAnsi="Arial Narrow"/>
                <w:sz w:val="20"/>
              </w:rPr>
            </w:pPr>
          </w:p>
        </w:tc>
        <w:tc>
          <w:tcPr>
            <w:tcW w:w="3104" w:type="dxa"/>
          </w:tcPr>
          <w:p w14:paraId="17CCB430" w14:textId="77777777" w:rsidR="002D6C93" w:rsidRPr="00BB496B" w:rsidRDefault="002D6C93" w:rsidP="00A02640">
            <w:pPr>
              <w:ind w:firstLine="122"/>
              <w:rPr>
                <w:rFonts w:ascii="Arial" w:hAnsi="Arial" w:cs="Arial"/>
                <w:sz w:val="20"/>
              </w:rPr>
            </w:pPr>
            <w:r w:rsidRPr="00BB496B">
              <w:rPr>
                <w:rFonts w:ascii="Arial" w:hAnsi="Arial" w:cs="Arial"/>
                <w:sz w:val="20"/>
              </w:rPr>
              <w:t>Impact Study 3</w:t>
            </w:r>
          </w:p>
        </w:tc>
        <w:tc>
          <w:tcPr>
            <w:tcW w:w="5451" w:type="dxa"/>
          </w:tcPr>
          <w:p w14:paraId="232945C5" w14:textId="77777777" w:rsidR="002D6C93" w:rsidRPr="00BB496B" w:rsidRDefault="002D6C93" w:rsidP="00A02640">
            <w:pPr>
              <w:rPr>
                <w:rFonts w:ascii="Arial" w:hAnsi="Arial" w:cs="Arial"/>
                <w:i/>
                <w:sz w:val="20"/>
              </w:rPr>
            </w:pPr>
          </w:p>
        </w:tc>
      </w:tr>
    </w:tbl>
    <w:p w14:paraId="0C6BEFCC" w14:textId="77777777" w:rsidR="00096017" w:rsidRPr="00096017" w:rsidRDefault="00096017" w:rsidP="001856F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64" w:lineRule="auto"/>
        <w:ind w:firstLine="0"/>
        <w:contextualSpacing/>
        <w:jc w:val="left"/>
        <w:rPr>
          <w:rFonts w:eastAsia="Calibri"/>
          <w:sz w:val="22"/>
          <w:szCs w:val="22"/>
        </w:rPr>
      </w:pPr>
    </w:p>
    <w:p w14:paraId="23DB179D" w14:textId="0BE5F3C4" w:rsidR="00096017" w:rsidRDefault="00222D51" w:rsidP="00A5136C">
      <w:pPr>
        <w:pStyle w:val="NumberedBullet"/>
      </w:pPr>
      <w:r>
        <w:t xml:space="preserve">List the name and address of the organization conducting the independent evaluation. Also include the name, phone number and email information for the primary contact person(s) responsible for carrying out the evaluation. </w:t>
      </w:r>
      <w:r w:rsidR="00096017" w:rsidRPr="00096017">
        <w:t xml:space="preserve"> </w:t>
      </w:r>
      <w:r w:rsidR="00BA09DC" w:rsidRPr="00096017">
        <w:t>________________________________________________</w:t>
      </w:r>
      <w:r w:rsidR="00BA09DC">
        <w:t>____________________________</w:t>
      </w:r>
    </w:p>
    <w:p w14:paraId="556BD3E5" w14:textId="77777777" w:rsidR="00BA09DC" w:rsidRDefault="00BA09DC" w:rsidP="00217E3D">
      <w:pPr>
        <w:pStyle w:val="NumberedBullet"/>
        <w:numPr>
          <w:ilvl w:val="0"/>
          <w:numId w:val="0"/>
        </w:numPr>
      </w:pPr>
    </w:p>
    <w:p w14:paraId="24ACCB5D" w14:textId="77777777" w:rsidR="00096017" w:rsidRPr="00096017" w:rsidRDefault="00096017" w:rsidP="00A5136C">
      <w:pPr>
        <w:pStyle w:val="NumberedBullet"/>
      </w:pPr>
      <w:r w:rsidRPr="00096017">
        <w:t xml:space="preserve">What is the name of the i3-funded intervention? </w:t>
      </w:r>
      <w:r w:rsidR="00BA09DC" w:rsidRPr="00096017">
        <w:t>________________________________________________</w:t>
      </w:r>
      <w:r w:rsidR="00BA09DC">
        <w:t>____________________________</w:t>
      </w:r>
    </w:p>
    <w:p w14:paraId="14027A17" w14:textId="77777777" w:rsidR="00096017" w:rsidRPr="00096017" w:rsidRDefault="00096017" w:rsidP="001856F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64" w:lineRule="auto"/>
        <w:ind w:firstLine="0"/>
        <w:contextualSpacing/>
        <w:jc w:val="left"/>
        <w:rPr>
          <w:rFonts w:eastAsia="Calibri"/>
          <w:sz w:val="22"/>
          <w:szCs w:val="22"/>
        </w:rPr>
      </w:pPr>
    </w:p>
    <w:p w14:paraId="23F10D05" w14:textId="305BE71A" w:rsidR="00FD2635" w:rsidRDefault="00FD2635">
      <w:pPr>
        <w:pStyle w:val="NumberedBullet"/>
      </w:pPr>
      <w:r>
        <w:t xml:space="preserve">We would like to learn more about the cost of the </w:t>
      </w:r>
      <w:r w:rsidR="00217E3D">
        <w:t>independent evaluation</w:t>
      </w:r>
      <w:r>
        <w:t xml:space="preserve"> </w:t>
      </w:r>
      <w:r w:rsidR="00FB6A87">
        <w:t>you conducted</w:t>
      </w:r>
      <w:r w:rsidR="00217E3D">
        <w:t>.</w:t>
      </w:r>
      <w:r>
        <w:t xml:space="preserve"> What is the </w:t>
      </w:r>
      <w:r w:rsidR="00FB6A87">
        <w:t xml:space="preserve">total dollar amount </w:t>
      </w:r>
      <w:r>
        <w:t>of your evaluation subcontract? ____________________________________</w:t>
      </w:r>
    </w:p>
    <w:p w14:paraId="37A00246" w14:textId="50BDA39D" w:rsidR="00FD2635" w:rsidRDefault="00FD2635" w:rsidP="00A3165A">
      <w:pPr>
        <w:pStyle w:val="NumberedBullet"/>
        <w:numPr>
          <w:ilvl w:val="0"/>
          <w:numId w:val="69"/>
        </w:numPr>
      </w:pPr>
      <w:r>
        <w:t xml:space="preserve">Do you know of any additional subcontracts your i3 grantee has with other entities related to evaluation (i.e., for data collection, survey development, </w:t>
      </w:r>
      <w:r w:rsidR="00FB6A87">
        <w:t xml:space="preserve">consultation, </w:t>
      </w:r>
      <w:r>
        <w:t>etc.)?</w:t>
      </w:r>
    </w:p>
    <w:p w14:paraId="6DFB1EF5" w14:textId="64E2940F" w:rsidR="00FD2635" w:rsidRPr="00FD2635" w:rsidRDefault="00FD2635" w:rsidP="00A3165A">
      <w:pPr>
        <w:pStyle w:val="ListParagraph"/>
        <w:ind w:left="1352"/>
      </w:pPr>
      <w:r>
        <w:sym w:font="Wingdings" w:char="F071"/>
      </w:r>
      <w:r w:rsidRPr="00FD2635">
        <w:t xml:space="preserve"> </w:t>
      </w:r>
      <w:r>
        <w:tab/>
        <w:t>Yes</w:t>
      </w:r>
    </w:p>
    <w:p w14:paraId="4670BC78" w14:textId="44337D4D" w:rsidR="00FD2635" w:rsidRDefault="00FD2635" w:rsidP="00A3165A">
      <w:pPr>
        <w:pStyle w:val="ListParagraph"/>
        <w:ind w:left="1352"/>
      </w:pPr>
      <w:r>
        <w:sym w:font="Wingdings" w:char="F071"/>
      </w:r>
      <w:r w:rsidRPr="00FD2635">
        <w:t xml:space="preserve"> </w:t>
      </w:r>
      <w:r>
        <w:tab/>
        <w:t>No</w:t>
      </w:r>
    </w:p>
    <w:p w14:paraId="52940930" w14:textId="15CA5DA8" w:rsidR="00FD2635" w:rsidRDefault="00FD2635" w:rsidP="00A3165A">
      <w:pPr>
        <w:pStyle w:val="NumberedBullet"/>
        <w:numPr>
          <w:ilvl w:val="0"/>
          <w:numId w:val="69"/>
        </w:numPr>
      </w:pPr>
      <w:r>
        <w:t>If you answered “Yes” above, please tell us more about the additional subcontract(s).</w:t>
      </w:r>
    </w:p>
    <w:p w14:paraId="08A0A443" w14:textId="20C1F18B" w:rsidR="00FD2635" w:rsidRDefault="00FD2635" w:rsidP="00A3165A">
      <w:pPr>
        <w:pStyle w:val="NumberedBullet"/>
        <w:numPr>
          <w:ilvl w:val="1"/>
          <w:numId w:val="70"/>
        </w:numPr>
      </w:pPr>
      <w:r>
        <w:t>What entity/entities is/are conducting the additional evaluation work? ______</w:t>
      </w:r>
    </w:p>
    <w:p w14:paraId="0F77BC2B" w14:textId="17A49A58" w:rsidR="00FD2635" w:rsidRDefault="00FD2635" w:rsidP="00A3165A">
      <w:pPr>
        <w:pStyle w:val="NumberedBullet"/>
        <w:numPr>
          <w:ilvl w:val="1"/>
          <w:numId w:val="70"/>
        </w:numPr>
      </w:pPr>
      <w:r>
        <w:t>What tasks are associated with this/these additional subcontract(s)? ________</w:t>
      </w:r>
    </w:p>
    <w:p w14:paraId="069A25D7" w14:textId="0B07E132" w:rsidR="00FD2635" w:rsidRDefault="00FD2635" w:rsidP="00A3165A">
      <w:pPr>
        <w:pStyle w:val="NumberedBullet"/>
        <w:numPr>
          <w:ilvl w:val="1"/>
          <w:numId w:val="70"/>
        </w:numPr>
      </w:pPr>
      <w:r>
        <w:t xml:space="preserve">What is the total </w:t>
      </w:r>
      <w:r w:rsidR="00FB6A87">
        <w:t>dollar amount</w:t>
      </w:r>
      <w:r>
        <w:t xml:space="preserve"> of this/these additional subcontract(s)? ______</w:t>
      </w:r>
    </w:p>
    <w:p w14:paraId="68B3B3B5" w14:textId="77777777" w:rsidR="00096017" w:rsidRPr="00096017" w:rsidRDefault="00096017" w:rsidP="00A5136C">
      <w:pPr>
        <w:pStyle w:val="NumberedBullet"/>
      </w:pPr>
      <w:r w:rsidRPr="00096017">
        <w:t xml:space="preserve">Please review the following summary description of the i3-funded intervention, and indicate its accuracy by selecting the appropriate box below.  If the description requires any revision, please insert a corrected description in the area provided.  Please note that this description is intended for inclusion in the NEi3 Findings Report; however, the NEi3 may condense, or seek clarifications for, proposed revisions.  </w:t>
      </w:r>
    </w:p>
    <w:p w14:paraId="51021F63" w14:textId="3323F6F1" w:rsidR="00096017" w:rsidRPr="00A33D9A" w:rsidRDefault="00096017" w:rsidP="004A083C">
      <w:pPr>
        <w:pStyle w:val="NormalSS"/>
        <w:ind w:left="630"/>
        <w:rPr>
          <w:i/>
        </w:rPr>
      </w:pPr>
      <w:r w:rsidRPr="00A33D9A">
        <w:rPr>
          <w:b/>
          <w:i/>
        </w:rPr>
        <w:t>Description:</w:t>
      </w:r>
      <w:r w:rsidRPr="00A33D9A">
        <w:rPr>
          <w:i/>
        </w:rPr>
        <w:t xml:space="preserve"> This section will be pre-populated by the NEi3 team with a summary of the intervention in sufficient detail to help readers understand what makes this intervention similar to or different from other interventions.  The level of detail will be similar to what would be provided in an introductory section of a typical impact evaluation report.  It will include the length of the intervention and the dosage, as well as information about the content, delivery, and implementation of the intervention.  </w:t>
      </w:r>
    </w:p>
    <w:p w14:paraId="597B03BD" w14:textId="77777777" w:rsidR="00096017" w:rsidRPr="00096017"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rPr>
          <w:rFonts w:eastAsia="Calibri"/>
          <w:sz w:val="22"/>
          <w:szCs w:val="22"/>
        </w:rPr>
      </w:pPr>
    </w:p>
    <w:p w14:paraId="5F4B3D47" w14:textId="77777777" w:rsidR="00096017" w:rsidRPr="00096017" w:rsidRDefault="00A33D9A"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990" w:hanging="360"/>
        <w:contextualSpacing/>
        <w:jc w:val="left"/>
        <w:rPr>
          <w:rFonts w:eastAsia="Calibri"/>
          <w:sz w:val="22"/>
          <w:szCs w:val="22"/>
        </w:rPr>
      </w:pPr>
      <w:r>
        <w:rPr>
          <w:rFonts w:eastAsia="Calibri"/>
          <w:sz w:val="22"/>
          <w:szCs w:val="22"/>
        </w:rPr>
        <w:sym w:font="Wingdings" w:char="F071"/>
      </w:r>
      <w:r w:rsidR="00096017" w:rsidRPr="00096017">
        <w:rPr>
          <w:rFonts w:eastAsia="Calibri"/>
          <w:sz w:val="22"/>
          <w:szCs w:val="22"/>
        </w:rPr>
        <w:t xml:space="preserve"> </w:t>
      </w:r>
      <w:r>
        <w:rPr>
          <w:rFonts w:eastAsia="Calibri"/>
          <w:sz w:val="22"/>
          <w:szCs w:val="22"/>
        </w:rPr>
        <w:tab/>
      </w:r>
      <w:r w:rsidR="00096017" w:rsidRPr="00096017">
        <w:rPr>
          <w:rFonts w:eastAsia="Calibri"/>
          <w:sz w:val="22"/>
          <w:szCs w:val="22"/>
        </w:rPr>
        <w:t xml:space="preserve">The intervention description is correct. (If this box is checked, the NEi3 Description that appears above will be used in the NEi3 Findings Report.) </w:t>
      </w:r>
    </w:p>
    <w:p w14:paraId="647AC1E7" w14:textId="77777777" w:rsidR="00096017" w:rsidRPr="00096017" w:rsidRDefault="00A33D9A"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990" w:hanging="360"/>
        <w:contextualSpacing/>
        <w:jc w:val="left"/>
        <w:rPr>
          <w:rFonts w:eastAsia="Calibri"/>
          <w:sz w:val="22"/>
          <w:szCs w:val="22"/>
        </w:rPr>
      </w:pPr>
      <w:r>
        <w:rPr>
          <w:rFonts w:eastAsia="Calibri"/>
          <w:sz w:val="22"/>
          <w:szCs w:val="22"/>
        </w:rPr>
        <w:sym w:font="Wingdings" w:char="F071"/>
      </w:r>
      <w:r w:rsidR="00096017" w:rsidRPr="00096017">
        <w:rPr>
          <w:rFonts w:eastAsia="Calibri"/>
          <w:sz w:val="22"/>
          <w:szCs w:val="22"/>
        </w:rPr>
        <w:t xml:space="preserve"> </w:t>
      </w:r>
      <w:r>
        <w:rPr>
          <w:rFonts w:eastAsia="Calibri"/>
          <w:sz w:val="22"/>
          <w:szCs w:val="22"/>
        </w:rPr>
        <w:tab/>
      </w:r>
      <w:r w:rsidR="00096017" w:rsidRPr="00096017">
        <w:rPr>
          <w:rFonts w:eastAsia="Calibri"/>
          <w:sz w:val="22"/>
          <w:szCs w:val="22"/>
        </w:rPr>
        <w:t>The intervention description requires some revision. (If this box is checked, please enter a revision below.)</w:t>
      </w:r>
    </w:p>
    <w:p w14:paraId="546DB773" w14:textId="77777777" w:rsidR="00096017" w:rsidRPr="00096017"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rPr>
          <w:rFonts w:eastAsia="Calibri"/>
          <w:sz w:val="22"/>
          <w:szCs w:val="22"/>
        </w:rPr>
      </w:pPr>
    </w:p>
    <w:p w14:paraId="10238C46" w14:textId="77777777" w:rsidR="00096017" w:rsidRPr="00A5136C"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rPr>
          <w:rFonts w:ascii="Gotham Book" w:eastAsia="Calibri" w:hAnsi="Gotham Book"/>
          <w:b/>
          <w:color w:val="254B7F"/>
          <w:sz w:val="22"/>
          <w:szCs w:val="22"/>
        </w:rPr>
      </w:pPr>
      <w:r w:rsidRPr="00A5136C">
        <w:rPr>
          <w:rFonts w:ascii="Gotham Book" w:eastAsia="Calibri" w:hAnsi="Gotham Book"/>
          <w:b/>
          <w:color w:val="254B7F"/>
          <w:sz w:val="22"/>
          <w:szCs w:val="22"/>
        </w:rPr>
        <w:t xml:space="preserve">Evaluator Revision: </w:t>
      </w:r>
    </w:p>
    <w:p w14:paraId="3EC91692" w14:textId="77777777" w:rsidR="00096017" w:rsidRPr="00096017"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rPr>
          <w:rFonts w:eastAsia="Calibri"/>
          <w:sz w:val="22"/>
          <w:szCs w:val="22"/>
        </w:rPr>
      </w:pPr>
      <w:r w:rsidRPr="00096017">
        <w:rPr>
          <w:rFonts w:eastAsia="Calibri"/>
          <w:noProof/>
          <w:sz w:val="22"/>
          <w:szCs w:val="22"/>
        </w:rPr>
        <mc:AlternateContent>
          <mc:Choice Requires="wps">
            <w:drawing>
              <wp:anchor distT="0" distB="0" distL="114300" distR="114300" simplePos="0" relativeHeight="251767808" behindDoc="0" locked="0" layoutInCell="1" allowOverlap="1" wp14:anchorId="381C4CF1" wp14:editId="30C08BE6">
                <wp:simplePos x="0" y="0"/>
                <wp:positionH relativeFrom="column">
                  <wp:posOffset>390524</wp:posOffset>
                </wp:positionH>
                <wp:positionV relativeFrom="paragraph">
                  <wp:posOffset>3810</wp:posOffset>
                </wp:positionV>
                <wp:extent cx="5667375" cy="1403985"/>
                <wp:effectExtent l="0" t="0" r="28575"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3985"/>
                        </a:xfrm>
                        <a:prstGeom prst="rect">
                          <a:avLst/>
                        </a:prstGeom>
                        <a:solidFill>
                          <a:srgbClr val="FFFFFF"/>
                        </a:solidFill>
                        <a:ln w="9525">
                          <a:solidFill>
                            <a:srgbClr val="000000"/>
                          </a:solidFill>
                          <a:miter lim="800000"/>
                          <a:headEnd/>
                          <a:tailEnd/>
                        </a:ln>
                      </wps:spPr>
                      <wps:txbx>
                        <w:txbxContent>
                          <w:p w14:paraId="65A9D255" w14:textId="77777777" w:rsidR="00DB1D9A" w:rsidRPr="000559C2" w:rsidRDefault="00DB1D9A" w:rsidP="00096017">
                            <w:pPr>
                              <w:rPr>
                                <w:b/>
                                <w:i/>
                              </w:rPr>
                            </w:pPr>
                            <w:r w:rsidRPr="000559C2">
                              <w:rPr>
                                <w:b/>
                                <w:i/>
                              </w:rPr>
                              <w:t>Please insert a revised description here if needed.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30.75pt;margin-top:.3pt;width:446.25pt;height:110.55pt;z-index:2517678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">
                <v:textbox style="mso-fit-shape-to-text:t">
                  <w:txbxContent>
                    <w:p w14:paraId="65A9D255" w14:textId="77777777" w:rsidR="00DB1D9A" w:rsidRPr="000559C2" w:rsidRDefault="00DB1D9A" w:rsidP="00096017">
                      <w:pPr>
                        <w:rPr>
                          <w:b/>
                          <w:i/>
                        </w:rPr>
                      </w:pPr>
                      <w:r w:rsidRPr="000559C2">
                        <w:rPr>
                          <w:b/>
                          <w:i/>
                        </w:rPr>
                        <w:t>Please insert a revised description here if needed.</w:t>
                      </w:r>
                    </w:p>
                  </w:txbxContent>
                </v:textbox>
              </v:shape>
            </w:pict>
          </mc:Fallback>
        </mc:AlternateContent>
      </w:r>
    </w:p>
    <w:p w14:paraId="4373C145" w14:textId="77777777" w:rsidR="00096017" w:rsidRPr="00096017"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rPr>
          <w:rFonts w:eastAsia="Calibri"/>
          <w:sz w:val="22"/>
          <w:szCs w:val="22"/>
        </w:rPr>
      </w:pPr>
    </w:p>
    <w:p w14:paraId="4ACA52ED" w14:textId="77777777" w:rsidR="00096017" w:rsidRPr="00096017"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rPr>
          <w:rFonts w:eastAsia="Calibri"/>
          <w:sz w:val="22"/>
          <w:szCs w:val="22"/>
        </w:rPr>
      </w:pPr>
    </w:p>
    <w:p w14:paraId="4EDC264A" w14:textId="77777777" w:rsidR="00096017" w:rsidRPr="00096017"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rPr>
          <w:rFonts w:eastAsia="Calibri"/>
          <w:sz w:val="22"/>
          <w:szCs w:val="22"/>
        </w:rPr>
      </w:pPr>
    </w:p>
    <w:p w14:paraId="10511335" w14:textId="588D03AB" w:rsidR="00BB496B" w:rsidRDefault="00BB496B" w:rsidP="00A5136C">
      <w:pPr>
        <w:pStyle w:val="NumberedBullet"/>
      </w:pPr>
      <w:r>
        <w:t xml:space="preserve">Please indicate whether each of these statements is true, and if NOT, why this is the case: </w:t>
      </w:r>
    </w:p>
    <w:p w14:paraId="115A842A" w14:textId="508E3F93" w:rsidR="00BB496B" w:rsidRPr="00C437C0" w:rsidRDefault="00BB496B" w:rsidP="00814B81">
      <w:pPr>
        <w:pStyle w:val="NumberedBullet"/>
        <w:numPr>
          <w:ilvl w:val="0"/>
          <w:numId w:val="0"/>
        </w:numPr>
        <w:ind w:left="630"/>
        <w:rPr>
          <w:i/>
        </w:rPr>
      </w:pPr>
      <w:r w:rsidRPr="00C437C0">
        <w:rPr>
          <w:i/>
        </w:rPr>
        <w:t>Neither the grantee nor the intervention developer analyzed outcomes data for any confirmatory contrast.</w:t>
      </w:r>
    </w:p>
    <w:p w14:paraId="4E7C8E21" w14:textId="31715626" w:rsidR="00BB496B" w:rsidRPr="00096017" w:rsidRDefault="00BB496B" w:rsidP="00BB496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990" w:hanging="360"/>
        <w:contextualSpacing/>
        <w:jc w:val="left"/>
        <w:rPr>
          <w:rFonts w:eastAsia="Calibri"/>
          <w:sz w:val="22"/>
          <w:szCs w:val="22"/>
        </w:rPr>
      </w:pPr>
      <w:r>
        <w:rPr>
          <w:rFonts w:eastAsia="Calibri"/>
          <w:sz w:val="22"/>
          <w:szCs w:val="22"/>
        </w:rPr>
        <w:sym w:font="Wingdings" w:char="F071"/>
      </w:r>
      <w:r w:rsidRPr="00096017">
        <w:rPr>
          <w:rFonts w:eastAsia="Calibri"/>
          <w:sz w:val="22"/>
          <w:szCs w:val="22"/>
        </w:rPr>
        <w:t xml:space="preserve"> </w:t>
      </w:r>
      <w:r>
        <w:rPr>
          <w:rFonts w:eastAsia="Calibri"/>
          <w:sz w:val="22"/>
          <w:szCs w:val="22"/>
        </w:rPr>
        <w:tab/>
        <w:t>True</w:t>
      </w:r>
      <w:r w:rsidRPr="00096017">
        <w:rPr>
          <w:rFonts w:eastAsia="Calibri"/>
          <w:sz w:val="22"/>
          <w:szCs w:val="22"/>
        </w:rPr>
        <w:t xml:space="preserve"> </w:t>
      </w:r>
    </w:p>
    <w:p w14:paraId="1B657696" w14:textId="3D902445" w:rsidR="00BB496B" w:rsidRPr="00096017" w:rsidRDefault="00BB496B" w:rsidP="00BB496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990" w:hanging="360"/>
        <w:contextualSpacing/>
        <w:jc w:val="left"/>
        <w:rPr>
          <w:rFonts w:eastAsia="Calibri"/>
          <w:sz w:val="22"/>
          <w:szCs w:val="22"/>
        </w:rPr>
      </w:pPr>
      <w:r w:rsidRPr="00096017">
        <w:rPr>
          <w:rFonts w:eastAsia="Calibri"/>
          <w:noProof/>
          <w:sz w:val="22"/>
          <w:szCs w:val="22"/>
        </w:rPr>
        <mc:AlternateContent>
          <mc:Choice Requires="wps">
            <w:drawing>
              <wp:anchor distT="0" distB="0" distL="114300" distR="114300" simplePos="0" relativeHeight="251658240" behindDoc="0" locked="0" layoutInCell="1" allowOverlap="1" wp14:anchorId="6FBB9A96" wp14:editId="2E40EB56">
                <wp:simplePos x="0" y="0"/>
                <wp:positionH relativeFrom="column">
                  <wp:posOffset>390525</wp:posOffset>
                </wp:positionH>
                <wp:positionV relativeFrom="paragraph">
                  <wp:posOffset>244475</wp:posOffset>
                </wp:positionV>
                <wp:extent cx="5667375" cy="1403985"/>
                <wp:effectExtent l="0" t="0" r="28575" b="222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3985"/>
                        </a:xfrm>
                        <a:prstGeom prst="rect">
                          <a:avLst/>
                        </a:prstGeom>
                        <a:solidFill>
                          <a:srgbClr val="FFFFFF"/>
                        </a:solidFill>
                        <a:ln w="9525">
                          <a:solidFill>
                            <a:srgbClr val="000000"/>
                          </a:solidFill>
                          <a:miter lim="800000"/>
                          <a:headEnd/>
                          <a:tailEnd/>
                        </a:ln>
                      </wps:spPr>
                      <wps:txbx>
                        <w:txbxContent>
                          <w:p w14:paraId="7C84E1B0" w14:textId="0ADA7A8B" w:rsidR="00DB1D9A" w:rsidRPr="000559C2" w:rsidRDefault="00DB1D9A" w:rsidP="00BB496B">
                            <w:pPr>
                              <w:rPr>
                                <w:b/>
                                <w:i/>
                              </w:rPr>
                            </w:pPr>
                            <w:r>
                              <w:rPr>
                                <w:b/>
                                <w:i/>
                              </w:rPr>
                              <w:t xml:space="preserve">If False, please explain.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30.75pt;margin-top:19.25pt;width:446.25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">
                <v:textbox style="mso-fit-shape-to-text:t">
                  <w:txbxContent>
                    <w:p w14:paraId="7C84E1B0" w14:textId="0ADA7A8B" w:rsidR="00DB1D9A" w:rsidRPr="000559C2" w:rsidRDefault="00DB1D9A" w:rsidP="00BB496B">
                      <w:pPr>
                        <w:rPr>
                          <w:b/>
                          <w:i/>
                        </w:rPr>
                      </w:pPr>
                      <w:r>
                        <w:rPr>
                          <w:b/>
                          <w:i/>
                        </w:rPr>
                        <w:t xml:space="preserve">If False, please explain. </w:t>
                      </w:r>
                    </w:p>
                  </w:txbxContent>
                </v:textbox>
              </v:shape>
            </w:pict>
          </mc:Fallback>
        </mc:AlternateContent>
      </w:r>
      <w:r>
        <w:rPr>
          <w:rFonts w:eastAsia="Calibri"/>
          <w:sz w:val="22"/>
          <w:szCs w:val="22"/>
        </w:rPr>
        <w:sym w:font="Wingdings" w:char="F071"/>
      </w:r>
      <w:r w:rsidRPr="00096017">
        <w:rPr>
          <w:rFonts w:eastAsia="Calibri"/>
          <w:sz w:val="22"/>
          <w:szCs w:val="22"/>
        </w:rPr>
        <w:t xml:space="preserve"> </w:t>
      </w:r>
      <w:r>
        <w:rPr>
          <w:rFonts w:eastAsia="Calibri"/>
          <w:sz w:val="22"/>
          <w:szCs w:val="22"/>
        </w:rPr>
        <w:tab/>
        <w:t>False</w:t>
      </w:r>
    </w:p>
    <w:p w14:paraId="6ACFFF61" w14:textId="15356C80" w:rsidR="00BB496B" w:rsidRDefault="00BB496B" w:rsidP="00814B81">
      <w:pPr>
        <w:pStyle w:val="NumberedBullet"/>
        <w:numPr>
          <w:ilvl w:val="0"/>
          <w:numId w:val="0"/>
        </w:numPr>
        <w:ind w:left="630"/>
      </w:pPr>
    </w:p>
    <w:p w14:paraId="24485755" w14:textId="77777777" w:rsidR="00BB496B" w:rsidRDefault="00BB496B" w:rsidP="00814B81">
      <w:pPr>
        <w:pStyle w:val="NumberedBullet"/>
        <w:numPr>
          <w:ilvl w:val="0"/>
          <w:numId w:val="0"/>
        </w:numPr>
        <w:ind w:left="630"/>
      </w:pPr>
    </w:p>
    <w:p w14:paraId="78E3A718" w14:textId="7C29CDFB" w:rsidR="00BB496B" w:rsidRPr="00C437C0" w:rsidRDefault="00BB496B" w:rsidP="00814B81">
      <w:pPr>
        <w:pStyle w:val="NumberedBullet"/>
        <w:numPr>
          <w:ilvl w:val="0"/>
          <w:numId w:val="0"/>
        </w:numPr>
        <w:ind w:left="630"/>
        <w:rPr>
          <w:i/>
        </w:rPr>
      </w:pPr>
      <w:r w:rsidRPr="00C437C0">
        <w:rPr>
          <w:i/>
        </w:rPr>
        <w:t xml:space="preserve">Neither the grantee nor the intervention developer reported findings (i.e., impact estimates and standard errors) to the i3 Technical Assistance and Evaluation project for any confirmatory contrast. </w:t>
      </w:r>
    </w:p>
    <w:p w14:paraId="57F18928" w14:textId="77777777" w:rsidR="00BB496B" w:rsidRPr="00096017" w:rsidRDefault="00BB496B" w:rsidP="00BB496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990" w:hanging="360"/>
        <w:contextualSpacing/>
        <w:jc w:val="left"/>
        <w:rPr>
          <w:rFonts w:eastAsia="Calibri"/>
          <w:sz w:val="22"/>
          <w:szCs w:val="22"/>
        </w:rPr>
      </w:pPr>
      <w:r>
        <w:rPr>
          <w:rFonts w:eastAsia="Calibri"/>
          <w:sz w:val="22"/>
          <w:szCs w:val="22"/>
        </w:rPr>
        <w:sym w:font="Wingdings" w:char="F071"/>
      </w:r>
      <w:r w:rsidRPr="00096017">
        <w:rPr>
          <w:rFonts w:eastAsia="Calibri"/>
          <w:sz w:val="22"/>
          <w:szCs w:val="22"/>
        </w:rPr>
        <w:t xml:space="preserve"> </w:t>
      </w:r>
      <w:r>
        <w:rPr>
          <w:rFonts w:eastAsia="Calibri"/>
          <w:sz w:val="22"/>
          <w:szCs w:val="22"/>
        </w:rPr>
        <w:tab/>
        <w:t>True</w:t>
      </w:r>
      <w:r w:rsidRPr="00096017">
        <w:rPr>
          <w:rFonts w:eastAsia="Calibri"/>
          <w:sz w:val="22"/>
          <w:szCs w:val="22"/>
        </w:rPr>
        <w:t xml:space="preserve"> </w:t>
      </w:r>
    </w:p>
    <w:p w14:paraId="6827ACBA" w14:textId="7038C65A" w:rsidR="00BB496B" w:rsidRPr="00096017" w:rsidRDefault="00BB496B" w:rsidP="00BB496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990" w:hanging="360"/>
        <w:contextualSpacing/>
        <w:jc w:val="left"/>
        <w:rPr>
          <w:rFonts w:eastAsia="Calibri"/>
          <w:sz w:val="22"/>
          <w:szCs w:val="22"/>
        </w:rPr>
      </w:pPr>
      <w:r w:rsidRPr="00096017">
        <w:rPr>
          <w:rFonts w:eastAsia="Calibri"/>
          <w:noProof/>
          <w:sz w:val="22"/>
          <w:szCs w:val="22"/>
        </w:rPr>
        <mc:AlternateContent>
          <mc:Choice Requires="wps">
            <w:drawing>
              <wp:anchor distT="0" distB="0" distL="114300" distR="114300" simplePos="0" relativeHeight="251660288" behindDoc="0" locked="0" layoutInCell="1" allowOverlap="1" wp14:anchorId="5E059C6B" wp14:editId="213B0371">
                <wp:simplePos x="0" y="0"/>
                <wp:positionH relativeFrom="column">
                  <wp:posOffset>447675</wp:posOffset>
                </wp:positionH>
                <wp:positionV relativeFrom="paragraph">
                  <wp:posOffset>197485</wp:posOffset>
                </wp:positionV>
                <wp:extent cx="5667375" cy="1403985"/>
                <wp:effectExtent l="0" t="0" r="28575" b="2222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3985"/>
                        </a:xfrm>
                        <a:prstGeom prst="rect">
                          <a:avLst/>
                        </a:prstGeom>
                        <a:solidFill>
                          <a:srgbClr val="FFFFFF"/>
                        </a:solidFill>
                        <a:ln w="9525">
                          <a:solidFill>
                            <a:srgbClr val="000000"/>
                          </a:solidFill>
                          <a:miter lim="800000"/>
                          <a:headEnd/>
                          <a:tailEnd/>
                        </a:ln>
                      </wps:spPr>
                      <wps:txbx>
                        <w:txbxContent>
                          <w:p w14:paraId="18211448" w14:textId="484D69D6" w:rsidR="00DB1D9A" w:rsidRPr="000559C2" w:rsidRDefault="00DB1D9A" w:rsidP="00BB496B">
                            <w:pPr>
                              <w:rPr>
                                <w:b/>
                                <w:i/>
                              </w:rPr>
                            </w:pPr>
                            <w:r>
                              <w:rPr>
                                <w:b/>
                                <w:i/>
                              </w:rPr>
                              <w:t xml:space="preserve">If False, please explain.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35.25pt;margin-top:15.55pt;width:446.2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">
                <v:textbox style="mso-fit-shape-to-text:t">
                  <w:txbxContent>
                    <w:p w14:paraId="18211448" w14:textId="484D69D6" w:rsidR="00DB1D9A" w:rsidRPr="000559C2" w:rsidRDefault="00DB1D9A" w:rsidP="00BB496B">
                      <w:pPr>
                        <w:rPr>
                          <w:b/>
                          <w:i/>
                        </w:rPr>
                      </w:pPr>
                      <w:r>
                        <w:rPr>
                          <w:b/>
                          <w:i/>
                        </w:rPr>
                        <w:t xml:space="preserve">If False, please explain. </w:t>
                      </w:r>
                    </w:p>
                  </w:txbxContent>
                </v:textbox>
              </v:shape>
            </w:pict>
          </mc:Fallback>
        </mc:AlternateContent>
      </w:r>
      <w:r>
        <w:rPr>
          <w:rFonts w:eastAsia="Calibri"/>
          <w:sz w:val="22"/>
          <w:szCs w:val="22"/>
        </w:rPr>
        <w:sym w:font="Wingdings" w:char="F071"/>
      </w:r>
      <w:r w:rsidRPr="00096017">
        <w:rPr>
          <w:rFonts w:eastAsia="Calibri"/>
          <w:sz w:val="22"/>
          <w:szCs w:val="22"/>
        </w:rPr>
        <w:t xml:space="preserve"> </w:t>
      </w:r>
      <w:r>
        <w:rPr>
          <w:rFonts w:eastAsia="Calibri"/>
          <w:sz w:val="22"/>
          <w:szCs w:val="22"/>
        </w:rPr>
        <w:tab/>
        <w:t>False</w:t>
      </w:r>
    </w:p>
    <w:p w14:paraId="2CD73AA5" w14:textId="789B131A" w:rsidR="00BB496B" w:rsidRDefault="00BB496B" w:rsidP="00814B81">
      <w:pPr>
        <w:pStyle w:val="NumberedBullet"/>
        <w:numPr>
          <w:ilvl w:val="0"/>
          <w:numId w:val="0"/>
        </w:numPr>
        <w:ind w:left="630"/>
      </w:pPr>
    </w:p>
    <w:p w14:paraId="7AE5D432" w14:textId="77777777" w:rsidR="00096017" w:rsidRPr="00096017" w:rsidRDefault="00096017" w:rsidP="004A083C">
      <w:pPr>
        <w:pStyle w:val="NumberedBullet"/>
      </w:pPr>
      <w:r w:rsidRPr="00096017">
        <w:t xml:space="preserve">Please review the following description of the population served by this grant’s i3-funded intervention and indicate its accuracy by selecting the appropriate box below.  If the description requires any revision, please insert a corrected description in the area provided.  </w:t>
      </w:r>
    </w:p>
    <w:p w14:paraId="5E0A7E8B" w14:textId="7330D338" w:rsidR="00096017" w:rsidRDefault="00096017" w:rsidP="004A083C">
      <w:pPr>
        <w:pStyle w:val="NormalSS"/>
        <w:ind w:left="630"/>
        <w:rPr>
          <w:i/>
        </w:rPr>
      </w:pPr>
      <w:r w:rsidRPr="004A083C">
        <w:rPr>
          <w:b/>
          <w:i/>
        </w:rPr>
        <w:t>Description</w:t>
      </w:r>
      <w:r w:rsidRPr="004A083C">
        <w:rPr>
          <w:i/>
        </w:rPr>
        <w:t xml:space="preserve">: This section will be prepopulated with a description of the population served by this grant’s i3-funded intervention(s).  The description will include the target age/grade, or teacher type (for example, fifth grade teacher, elementary school counselor, high school science teacher, etc.), of the intervention.  It will also include the location of the intervention and a description of the type and number of schools served.  </w:t>
      </w:r>
    </w:p>
    <w:p w14:paraId="53A5886A" w14:textId="77777777" w:rsidR="004A083C" w:rsidRPr="004A083C" w:rsidRDefault="004A083C" w:rsidP="004A083C">
      <w:pPr>
        <w:pStyle w:val="NormalSS"/>
        <w:ind w:left="630"/>
        <w:rPr>
          <w:i/>
        </w:rPr>
      </w:pPr>
    </w:p>
    <w:p w14:paraId="106F3642" w14:textId="77777777" w:rsidR="004A083C" w:rsidRPr="00096017" w:rsidRDefault="004A083C"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990" w:hanging="360"/>
        <w:contextualSpacing/>
        <w:jc w:val="left"/>
        <w:rPr>
          <w:rFonts w:eastAsia="Calibri"/>
          <w:sz w:val="22"/>
          <w:szCs w:val="22"/>
        </w:rPr>
      </w:pPr>
      <w:r>
        <w:rPr>
          <w:rFonts w:eastAsia="Calibri"/>
          <w:sz w:val="22"/>
          <w:szCs w:val="22"/>
        </w:rPr>
        <w:sym w:font="Wingdings" w:char="F071"/>
      </w:r>
      <w:r w:rsidRPr="00096017">
        <w:rPr>
          <w:rFonts w:eastAsia="Calibri"/>
          <w:sz w:val="22"/>
          <w:szCs w:val="22"/>
        </w:rPr>
        <w:t xml:space="preserve"> </w:t>
      </w:r>
      <w:r>
        <w:rPr>
          <w:rFonts w:eastAsia="Calibri"/>
          <w:sz w:val="22"/>
          <w:szCs w:val="22"/>
        </w:rPr>
        <w:tab/>
      </w:r>
      <w:r w:rsidRPr="00096017">
        <w:rPr>
          <w:rFonts w:eastAsia="Calibri"/>
          <w:sz w:val="22"/>
          <w:szCs w:val="22"/>
        </w:rPr>
        <w:t xml:space="preserve">The intervention description is correct. (If this box is checked, the NEi3 Description that appears above will be used in the NEi3 Findings Report.) </w:t>
      </w:r>
    </w:p>
    <w:p w14:paraId="15813D19" w14:textId="77777777" w:rsidR="004A083C" w:rsidRPr="00096017" w:rsidRDefault="004A083C"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990" w:hanging="360"/>
        <w:contextualSpacing/>
        <w:jc w:val="left"/>
        <w:rPr>
          <w:rFonts w:eastAsia="Calibri"/>
          <w:sz w:val="22"/>
          <w:szCs w:val="22"/>
        </w:rPr>
      </w:pPr>
      <w:r>
        <w:rPr>
          <w:rFonts w:eastAsia="Calibri"/>
          <w:sz w:val="22"/>
          <w:szCs w:val="22"/>
        </w:rPr>
        <w:sym w:font="Wingdings" w:char="F071"/>
      </w:r>
      <w:r w:rsidRPr="00096017">
        <w:rPr>
          <w:rFonts w:eastAsia="Calibri"/>
          <w:sz w:val="22"/>
          <w:szCs w:val="22"/>
        </w:rPr>
        <w:t xml:space="preserve"> </w:t>
      </w:r>
      <w:r>
        <w:rPr>
          <w:rFonts w:eastAsia="Calibri"/>
          <w:sz w:val="22"/>
          <w:szCs w:val="22"/>
        </w:rPr>
        <w:tab/>
      </w:r>
      <w:r w:rsidRPr="00096017">
        <w:rPr>
          <w:rFonts w:eastAsia="Calibri"/>
          <w:sz w:val="22"/>
          <w:szCs w:val="22"/>
        </w:rPr>
        <w:t>The intervention description requires some revision. (If this box is checked, please enter a revision below.)</w:t>
      </w:r>
    </w:p>
    <w:p w14:paraId="1A11A7A0" w14:textId="77777777" w:rsidR="004A083C" w:rsidRPr="00096017" w:rsidRDefault="004A083C"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rPr>
          <w:rFonts w:eastAsia="Calibri"/>
          <w:sz w:val="22"/>
          <w:szCs w:val="22"/>
        </w:rPr>
      </w:pPr>
    </w:p>
    <w:p w14:paraId="325859CD" w14:textId="77777777" w:rsidR="004A083C" w:rsidRPr="00A5136C" w:rsidRDefault="004A083C"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rPr>
          <w:rFonts w:ascii="Gotham Book" w:eastAsia="Calibri" w:hAnsi="Gotham Book"/>
          <w:b/>
          <w:color w:val="254B7F"/>
          <w:sz w:val="22"/>
          <w:szCs w:val="22"/>
        </w:rPr>
      </w:pPr>
      <w:r w:rsidRPr="00A5136C">
        <w:rPr>
          <w:rFonts w:ascii="Gotham Book" w:eastAsia="Calibri" w:hAnsi="Gotham Book"/>
          <w:b/>
          <w:color w:val="254B7F"/>
          <w:sz w:val="22"/>
          <w:szCs w:val="22"/>
        </w:rPr>
        <w:t xml:space="preserve">Evaluator Revision: </w:t>
      </w:r>
    </w:p>
    <w:p w14:paraId="0279DB8D" w14:textId="77777777" w:rsidR="004A083C" w:rsidRPr="00096017" w:rsidRDefault="004A083C"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rPr>
          <w:rFonts w:eastAsia="Calibri"/>
          <w:sz w:val="22"/>
          <w:szCs w:val="22"/>
        </w:rPr>
      </w:pPr>
      <w:r w:rsidRPr="00096017">
        <w:rPr>
          <w:rFonts w:eastAsia="Calibri"/>
          <w:noProof/>
          <w:sz w:val="22"/>
          <w:szCs w:val="22"/>
        </w:rPr>
        <mc:AlternateContent>
          <mc:Choice Requires="wps">
            <w:drawing>
              <wp:inline distT="0" distB="0" distL="0" distR="0" wp14:anchorId="65C3C1EE" wp14:editId="21F3BD53">
                <wp:extent cx="5667375" cy="1403985"/>
                <wp:effectExtent l="0" t="0" r="28575" b="2540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3985"/>
                        </a:xfrm>
                        <a:prstGeom prst="rect">
                          <a:avLst/>
                        </a:prstGeom>
                        <a:solidFill>
                          <a:srgbClr val="FFFFFF"/>
                        </a:solidFill>
                        <a:ln w="9525">
                          <a:solidFill>
                            <a:srgbClr val="000000"/>
                          </a:solidFill>
                          <a:miter lim="800000"/>
                          <a:headEnd/>
                          <a:tailEnd/>
                        </a:ln>
                      </wps:spPr>
                      <wps:txbx>
                        <w:txbxContent>
                          <w:p w14:paraId="20963ED4" w14:textId="77777777" w:rsidR="00DB1D9A" w:rsidRPr="000559C2" w:rsidRDefault="00DB1D9A" w:rsidP="004A083C">
                            <w:pPr>
                              <w:rPr>
                                <w:b/>
                                <w:i/>
                              </w:rPr>
                            </w:pPr>
                            <w:r w:rsidRPr="000559C2">
                              <w:rPr>
                                <w:b/>
                                <w:i/>
                              </w:rPr>
                              <w:t>Please insert a revised description here if needed.</w:t>
                            </w:r>
                          </w:p>
                        </w:txbxContent>
                      </wps:txbx>
                      <wps:bodyPr rot="0" vert="horz" wrap="square" lIns="91440" tIns="45720" rIns="91440" bIns="45720" anchor="t" anchorCtr="0">
                        <a:spAutoFit/>
                      </wps:bodyPr>
                    </wps:wsp>
                  </a:graphicData>
                </a:graphic>
              </wp:inline>
            </w:drawing>
          </mc:Choice>
          <mc:Fallback>
            <w:pict>
              <v:shape id="Text Box 2" o:spid="_x0000_s1033" type="#_x0000_t202" style="width:446.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">
                <v:textbox style="mso-fit-shape-to-text:t">
                  <w:txbxContent>
                    <w:p w14:paraId="20963ED4" w14:textId="77777777" w:rsidR="00DB1D9A" w:rsidRPr="000559C2" w:rsidRDefault="00DB1D9A" w:rsidP="004A083C">
                      <w:pPr>
                        <w:rPr>
                          <w:b/>
                          <w:i/>
                        </w:rPr>
                      </w:pPr>
                      <w:r w:rsidRPr="000559C2">
                        <w:rPr>
                          <w:b/>
                          <w:i/>
                        </w:rPr>
                        <w:t>Please insert a revised description here if needed.</w:t>
                      </w:r>
                    </w:p>
                  </w:txbxContent>
                </v:textbox>
                <w10:anchorlock/>
              </v:shape>
            </w:pict>
          </mc:Fallback>
        </mc:AlternateContent>
      </w:r>
    </w:p>
    <w:p w14:paraId="17E86E0B" w14:textId="77777777" w:rsidR="00096017" w:rsidRPr="00096017"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rPr>
          <w:rFonts w:eastAsia="Calibri"/>
          <w:sz w:val="22"/>
          <w:szCs w:val="22"/>
        </w:rPr>
      </w:pPr>
    </w:p>
    <w:p w14:paraId="15031CC6" w14:textId="77777777" w:rsidR="00765044" w:rsidRDefault="00765044" w:rsidP="00765044">
      <w:pPr>
        <w:pStyle w:val="NumberedBullet"/>
      </w:pPr>
      <w:r>
        <w:t>Sample Identification, Selection, and Assignment: Provide a narrative description that includes the following details:</w:t>
      </w:r>
    </w:p>
    <w:p w14:paraId="3373A375" w14:textId="77777777" w:rsidR="00765044" w:rsidRPr="004B2705" w:rsidRDefault="00765044" w:rsidP="00765044">
      <w:pPr>
        <w:pStyle w:val="NumberedBullet"/>
        <w:numPr>
          <w:ilvl w:val="0"/>
          <w:numId w:val="0"/>
        </w:numPr>
        <w:ind w:left="630"/>
        <w:rPr>
          <w:b/>
          <w:i/>
        </w:rPr>
      </w:pPr>
      <w:r w:rsidRPr="004B2705">
        <w:rPr>
          <w:b/>
          <w:i/>
        </w:rPr>
        <w:t xml:space="preserve">If “district” is part of the sample identification and selection process, describe the identification/selection of study districts, including: </w:t>
      </w:r>
    </w:p>
    <w:p w14:paraId="76529CF0" w14:textId="77777777" w:rsidR="00765044" w:rsidRPr="002D6C93" w:rsidRDefault="00765044" w:rsidP="00765044">
      <w:pPr>
        <w:pStyle w:val="NumberedBullet"/>
        <w:numPr>
          <w:ilvl w:val="0"/>
          <w:numId w:val="46"/>
        </w:numPr>
        <w:ind w:left="1620" w:hanging="540"/>
        <w:rPr>
          <w:iCs/>
        </w:rPr>
      </w:pPr>
      <w:r w:rsidRPr="002D6C93">
        <w:t>How the districts were chosen to be in the study (e.g., convenience sample, sampled from a defined population).</w:t>
      </w:r>
      <w:r w:rsidRPr="002D6C93">
        <w:rPr>
          <w:iCs/>
        </w:rPr>
        <w:t xml:space="preserve"> </w:t>
      </w:r>
    </w:p>
    <w:p w14:paraId="5A5B906F" w14:textId="77777777" w:rsidR="00765044" w:rsidRPr="002D6C93" w:rsidRDefault="00765044" w:rsidP="00765044">
      <w:pPr>
        <w:pStyle w:val="NumberedBullet"/>
        <w:numPr>
          <w:ilvl w:val="0"/>
          <w:numId w:val="48"/>
        </w:numPr>
        <w:tabs>
          <w:tab w:val="clear" w:pos="630"/>
          <w:tab w:val="left" w:pos="1980"/>
        </w:tabs>
        <w:ind w:left="1980"/>
      </w:pPr>
      <w:r w:rsidRPr="002D6C93">
        <w:t>Articulate all inclusion and exclusion criteria.</w:t>
      </w:r>
    </w:p>
    <w:p w14:paraId="05C0C5E0" w14:textId="77777777" w:rsidR="00765044" w:rsidRPr="002D6C93" w:rsidRDefault="00765044" w:rsidP="00765044">
      <w:pPr>
        <w:pStyle w:val="NumberedBullet"/>
        <w:numPr>
          <w:ilvl w:val="0"/>
          <w:numId w:val="48"/>
        </w:numPr>
        <w:tabs>
          <w:tab w:val="clear" w:pos="630"/>
          <w:tab w:val="left" w:pos="1980"/>
        </w:tabs>
        <w:ind w:left="1980"/>
      </w:pPr>
      <w:r w:rsidRPr="002D6C93">
        <w:t>Describe the time frame of recruitment.</w:t>
      </w:r>
    </w:p>
    <w:p w14:paraId="4F73C3CB" w14:textId="77777777" w:rsidR="00765044" w:rsidRPr="002D6C93" w:rsidRDefault="00765044" w:rsidP="00765044">
      <w:pPr>
        <w:pStyle w:val="NumberedBullet"/>
        <w:numPr>
          <w:ilvl w:val="0"/>
          <w:numId w:val="48"/>
        </w:numPr>
        <w:tabs>
          <w:tab w:val="clear" w:pos="630"/>
          <w:tab w:val="left" w:pos="1980"/>
        </w:tabs>
        <w:ind w:left="1980"/>
      </w:pPr>
      <w:r w:rsidRPr="002D6C93">
        <w:t>If there are districts be served by the i3 grant that are not included in the impact evaluation, describe the difference between the districts that are served by the grant and the districts that are included in the evaluation, and how the latter were chosen.</w:t>
      </w:r>
    </w:p>
    <w:p w14:paraId="272B1D09" w14:textId="77777777" w:rsidR="00765044" w:rsidRPr="002D6C93" w:rsidRDefault="00765044" w:rsidP="00765044">
      <w:pPr>
        <w:pStyle w:val="NumberedBullet"/>
        <w:numPr>
          <w:ilvl w:val="0"/>
          <w:numId w:val="46"/>
        </w:numPr>
        <w:ind w:left="1620" w:hanging="540"/>
      </w:pPr>
      <w:r w:rsidRPr="002D6C93">
        <w:rPr>
          <w:iCs/>
        </w:rPr>
        <w:t>If assignment to treatment versus control/comparison conditions occurs at the district level, provide a detailed description of the assignment procedure.</w:t>
      </w:r>
    </w:p>
    <w:p w14:paraId="3C05B763" w14:textId="77777777" w:rsidR="00765044" w:rsidRPr="002D6C93" w:rsidRDefault="00765044" w:rsidP="00765044">
      <w:pPr>
        <w:pStyle w:val="NumberedBullet"/>
        <w:numPr>
          <w:ilvl w:val="0"/>
          <w:numId w:val="46"/>
        </w:numPr>
        <w:ind w:left="1620" w:hanging="540"/>
        <w:rPr>
          <w:u w:val="single"/>
        </w:rPr>
      </w:pPr>
      <w:r w:rsidRPr="002D6C93">
        <w:rPr>
          <w:u w:val="single"/>
        </w:rPr>
        <w:t>For RCTs:</w:t>
      </w:r>
    </w:p>
    <w:p w14:paraId="425937FE" w14:textId="77777777" w:rsidR="00765044" w:rsidRPr="002D6C93" w:rsidRDefault="00765044" w:rsidP="00765044">
      <w:pPr>
        <w:pStyle w:val="NumberedBullet"/>
        <w:numPr>
          <w:ilvl w:val="1"/>
          <w:numId w:val="47"/>
        </w:numPr>
        <w:ind w:left="1980"/>
      </w:pPr>
      <w:r w:rsidRPr="002D6C93">
        <w:rPr>
          <w:iCs/>
        </w:rPr>
        <w:t>Describe the randomization procedure. For example, if districts were randomized to T and C conditions within blocks (or matching strata), describe the blocks and procedures.</w:t>
      </w:r>
    </w:p>
    <w:p w14:paraId="73C5DBBE" w14:textId="77777777" w:rsidR="00765044" w:rsidRPr="002D6C93" w:rsidRDefault="00765044" w:rsidP="00765044">
      <w:pPr>
        <w:pStyle w:val="NumberedBullet"/>
        <w:numPr>
          <w:ilvl w:val="1"/>
          <w:numId w:val="47"/>
        </w:numPr>
        <w:ind w:left="1980"/>
      </w:pPr>
      <w:r w:rsidRPr="002D6C93">
        <w:rPr>
          <w:iCs/>
        </w:rPr>
        <w:t>State the number of districts that were assigned to T and C conditions.</w:t>
      </w:r>
    </w:p>
    <w:p w14:paraId="088C0B60" w14:textId="77777777" w:rsidR="00765044" w:rsidRPr="002D6C93" w:rsidRDefault="00765044" w:rsidP="00765044">
      <w:pPr>
        <w:pStyle w:val="NumberedBullet"/>
        <w:numPr>
          <w:ilvl w:val="1"/>
          <w:numId w:val="47"/>
        </w:numPr>
        <w:ind w:left="1980"/>
      </w:pPr>
      <w:r w:rsidRPr="002D6C93">
        <w:rPr>
          <w:iCs/>
        </w:rPr>
        <w:t>For RCTs give the date when districts learned their randomization status.</w:t>
      </w:r>
    </w:p>
    <w:p w14:paraId="7F9D2562" w14:textId="77777777" w:rsidR="00765044" w:rsidRPr="002D6C93" w:rsidRDefault="00765044" w:rsidP="00765044">
      <w:pPr>
        <w:pStyle w:val="NumberedBullet"/>
        <w:numPr>
          <w:ilvl w:val="0"/>
          <w:numId w:val="47"/>
        </w:numPr>
        <w:tabs>
          <w:tab w:val="clear" w:pos="630"/>
          <w:tab w:val="left" w:pos="1620"/>
        </w:tabs>
        <w:ind w:left="1620" w:hanging="540"/>
        <w:rPr>
          <w:u w:val="single"/>
        </w:rPr>
      </w:pPr>
      <w:r w:rsidRPr="002D6C93">
        <w:rPr>
          <w:u w:val="single"/>
        </w:rPr>
        <w:t>For QEDs</w:t>
      </w:r>
    </w:p>
    <w:p w14:paraId="4AB013B1" w14:textId="77777777" w:rsidR="00765044" w:rsidRDefault="00765044" w:rsidP="00765044">
      <w:pPr>
        <w:pStyle w:val="NumberedBullet"/>
        <w:numPr>
          <w:ilvl w:val="0"/>
          <w:numId w:val="59"/>
        </w:numPr>
        <w:tabs>
          <w:tab w:val="clear" w:pos="630"/>
          <w:tab w:val="left" w:pos="1980"/>
        </w:tabs>
        <w:ind w:left="1980"/>
        <w:rPr>
          <w:iCs/>
        </w:rPr>
      </w:pPr>
      <w:r w:rsidRPr="002D6C93">
        <w:rPr>
          <w:iCs/>
        </w:rPr>
        <w:t>Describe the procedures for identifying the T and C groups. For example, for matched designs, describe the dimensions on which districts were matched and the procedures for matching.</w:t>
      </w:r>
    </w:p>
    <w:p w14:paraId="5FF04723" w14:textId="77777777" w:rsidR="00765044" w:rsidRPr="002D6C93" w:rsidRDefault="00765044" w:rsidP="00765044">
      <w:pPr>
        <w:pStyle w:val="NumberedBullet"/>
        <w:numPr>
          <w:ilvl w:val="0"/>
          <w:numId w:val="0"/>
        </w:numPr>
        <w:ind w:left="630"/>
      </w:pPr>
      <w:r w:rsidRPr="00AE309F">
        <w:rPr>
          <w:noProof/>
          <w:szCs w:val="22"/>
        </w:rPr>
        <mc:AlternateContent>
          <mc:Choice Requires="wps">
            <w:drawing>
              <wp:inline distT="0" distB="0" distL="0" distR="0" wp14:anchorId="484FB560" wp14:editId="34EDF972">
                <wp:extent cx="5667375" cy="1403985"/>
                <wp:effectExtent l="0" t="0" r="28575" b="25400"/>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3985"/>
                        </a:xfrm>
                        <a:prstGeom prst="rect">
                          <a:avLst/>
                        </a:prstGeom>
                        <a:solidFill>
                          <a:srgbClr val="FFFFFF"/>
                        </a:solidFill>
                        <a:ln w="9525">
                          <a:solidFill>
                            <a:srgbClr val="000000"/>
                          </a:solidFill>
                          <a:miter lim="800000"/>
                          <a:headEnd/>
                          <a:tailEnd/>
                        </a:ln>
                      </wps:spPr>
                      <wps:txbx>
                        <w:txbxContent>
                          <w:p w14:paraId="7DF560DF" w14:textId="7D6B9609" w:rsidR="00DB1D9A" w:rsidRPr="000559C2" w:rsidRDefault="00DB1D9A" w:rsidP="00765044">
                            <w:pPr>
                              <w:rPr>
                                <w:b/>
                                <w:i/>
                              </w:rPr>
                            </w:pPr>
                          </w:p>
                        </w:txbxContent>
                      </wps:txbx>
                      <wps:bodyPr rot="0" vert="horz" wrap="square" lIns="91440" tIns="45720" rIns="91440" bIns="45720" anchor="t" anchorCtr="0">
                        <a:spAutoFit/>
                      </wps:bodyPr>
                    </wps:wsp>
                  </a:graphicData>
                </a:graphic>
              </wp:inline>
            </w:drawing>
          </mc:Choice>
          <mc:Fallback>
            <w:pict>
              <v:shape id="_x0000_s1034" type="#_x0000_t202" style="width:446.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">
                <v:textbox style="mso-fit-shape-to-text:t">
                  <w:txbxContent>
                    <w:p w14:paraId="7DF560DF" w14:textId="7D6B9609" w:rsidR="00DB1D9A" w:rsidRPr="000559C2" w:rsidRDefault="00DB1D9A" w:rsidP="00765044">
                      <w:pPr>
                        <w:rPr>
                          <w:b/>
                          <w:i/>
                        </w:rPr>
                      </w:pPr>
                    </w:p>
                  </w:txbxContent>
                </v:textbox>
                <w10:anchorlock/>
              </v:shape>
            </w:pict>
          </mc:Fallback>
        </mc:AlternateContent>
      </w:r>
    </w:p>
    <w:p w14:paraId="1FE601C1" w14:textId="77777777" w:rsidR="00765044" w:rsidRPr="004B2705" w:rsidRDefault="00765044" w:rsidP="00765044">
      <w:pPr>
        <w:pStyle w:val="NumberedBullet"/>
        <w:numPr>
          <w:ilvl w:val="0"/>
          <w:numId w:val="0"/>
        </w:numPr>
        <w:ind w:left="630"/>
        <w:rPr>
          <w:b/>
          <w:i/>
        </w:rPr>
      </w:pPr>
      <w:r w:rsidRPr="004B2705">
        <w:rPr>
          <w:b/>
          <w:i/>
        </w:rPr>
        <w:t xml:space="preserve">If “school” is part of the sample identification and selection process, describe the identification/selection of study schools, including: </w:t>
      </w:r>
    </w:p>
    <w:p w14:paraId="55DDFC23" w14:textId="77777777" w:rsidR="00765044" w:rsidRPr="00EF6D01" w:rsidRDefault="00765044" w:rsidP="00765044">
      <w:pPr>
        <w:pStyle w:val="NumberedBullet"/>
        <w:numPr>
          <w:ilvl w:val="0"/>
          <w:numId w:val="46"/>
        </w:numPr>
        <w:ind w:left="1440"/>
        <w:rPr>
          <w:iCs/>
        </w:rPr>
      </w:pPr>
      <w:r w:rsidRPr="00EF6D01">
        <w:t>How the schools were chosen to be in the study (e.g., convenience sample, sampled from a defined population).</w:t>
      </w:r>
      <w:r w:rsidRPr="00EF6D01">
        <w:rPr>
          <w:iCs/>
        </w:rPr>
        <w:t xml:space="preserve"> </w:t>
      </w:r>
    </w:p>
    <w:p w14:paraId="401EBF4E" w14:textId="77777777" w:rsidR="00765044" w:rsidRPr="00EF6D01" w:rsidRDefault="00765044" w:rsidP="00765044">
      <w:pPr>
        <w:pStyle w:val="NumberedBullet"/>
        <w:numPr>
          <w:ilvl w:val="0"/>
          <w:numId w:val="49"/>
        </w:numPr>
        <w:tabs>
          <w:tab w:val="clear" w:pos="630"/>
        </w:tabs>
        <w:ind w:left="1980"/>
      </w:pPr>
      <w:r w:rsidRPr="00EF6D01">
        <w:t>Articulate all inclusion and exclusion criteria.</w:t>
      </w:r>
    </w:p>
    <w:p w14:paraId="769DDF16" w14:textId="77777777" w:rsidR="00765044" w:rsidRPr="00EF6D01" w:rsidRDefault="00765044" w:rsidP="00765044">
      <w:pPr>
        <w:pStyle w:val="NumberedBullet"/>
        <w:numPr>
          <w:ilvl w:val="0"/>
          <w:numId w:val="49"/>
        </w:numPr>
        <w:tabs>
          <w:tab w:val="clear" w:pos="630"/>
        </w:tabs>
        <w:ind w:left="1980"/>
      </w:pPr>
      <w:r w:rsidRPr="00EF6D01">
        <w:t>Describe the time frame of recruitment.</w:t>
      </w:r>
    </w:p>
    <w:p w14:paraId="21844156" w14:textId="77777777" w:rsidR="00765044" w:rsidRPr="00EF6D01" w:rsidRDefault="00765044" w:rsidP="00765044">
      <w:pPr>
        <w:pStyle w:val="NumberedBullet"/>
        <w:numPr>
          <w:ilvl w:val="0"/>
          <w:numId w:val="49"/>
        </w:numPr>
        <w:tabs>
          <w:tab w:val="clear" w:pos="630"/>
        </w:tabs>
        <w:ind w:left="1980"/>
      </w:pPr>
      <w:r w:rsidRPr="00EF6D01">
        <w:t>If there are schools be served by the i3 grant that are not included in the impact evaluation, describe the difference between the schools that are served by the grant and the schools that are included in the evaluation, and how the latter were chosen.</w:t>
      </w:r>
    </w:p>
    <w:p w14:paraId="69CB3AE9" w14:textId="77777777" w:rsidR="00765044" w:rsidRPr="00EF6D01" w:rsidRDefault="00765044" w:rsidP="00765044">
      <w:pPr>
        <w:pStyle w:val="NumberedBullet"/>
        <w:numPr>
          <w:ilvl w:val="0"/>
          <w:numId w:val="46"/>
        </w:numPr>
        <w:ind w:left="1440"/>
      </w:pPr>
      <w:r w:rsidRPr="00EF6D01">
        <w:rPr>
          <w:iCs/>
        </w:rPr>
        <w:t>If assignment to treatment versus control/comparison conditions occurs at the school level, provide a detailed description of the assignment procedure.</w:t>
      </w:r>
    </w:p>
    <w:p w14:paraId="349FDF1A" w14:textId="77777777" w:rsidR="00765044" w:rsidRPr="00EF6D01" w:rsidRDefault="00765044" w:rsidP="00765044">
      <w:pPr>
        <w:pStyle w:val="NumberedBullet"/>
        <w:numPr>
          <w:ilvl w:val="0"/>
          <w:numId w:val="46"/>
        </w:numPr>
        <w:ind w:left="1440"/>
        <w:rPr>
          <w:u w:val="single"/>
        </w:rPr>
      </w:pPr>
      <w:r w:rsidRPr="00EF6D01">
        <w:rPr>
          <w:u w:val="single"/>
        </w:rPr>
        <w:t>For RCTs:</w:t>
      </w:r>
    </w:p>
    <w:p w14:paraId="743EB5D8" w14:textId="77777777" w:rsidR="00765044" w:rsidRPr="00EF6D01" w:rsidRDefault="00765044" w:rsidP="00765044">
      <w:pPr>
        <w:pStyle w:val="NumberedBullet"/>
        <w:numPr>
          <w:ilvl w:val="1"/>
          <w:numId w:val="47"/>
        </w:numPr>
        <w:ind w:left="1980"/>
      </w:pPr>
      <w:r w:rsidRPr="00EF6D01">
        <w:rPr>
          <w:iCs/>
        </w:rPr>
        <w:t>Describe the randomization procedure. For example, if schools were randomized to T and C conditions within blocks (or matching strata), describe the blocks and procedures.</w:t>
      </w:r>
    </w:p>
    <w:p w14:paraId="24D311A9" w14:textId="77777777" w:rsidR="00765044" w:rsidRPr="00EF6D01" w:rsidRDefault="00765044" w:rsidP="00765044">
      <w:pPr>
        <w:pStyle w:val="NumberedBullet"/>
        <w:numPr>
          <w:ilvl w:val="1"/>
          <w:numId w:val="47"/>
        </w:numPr>
        <w:ind w:left="1980"/>
      </w:pPr>
      <w:r w:rsidRPr="00EF6D01">
        <w:rPr>
          <w:iCs/>
        </w:rPr>
        <w:t>State the number of schools that were assigned to T and C conditions.</w:t>
      </w:r>
    </w:p>
    <w:p w14:paraId="50595357" w14:textId="77777777" w:rsidR="00765044" w:rsidRPr="00EF6D01" w:rsidRDefault="00765044" w:rsidP="00765044">
      <w:pPr>
        <w:pStyle w:val="NumberedBullet"/>
        <w:numPr>
          <w:ilvl w:val="1"/>
          <w:numId w:val="47"/>
        </w:numPr>
        <w:ind w:left="1980"/>
      </w:pPr>
      <w:r w:rsidRPr="00EF6D01">
        <w:rPr>
          <w:iCs/>
        </w:rPr>
        <w:t>For RCTs give the date when schools learned their randomization status.</w:t>
      </w:r>
    </w:p>
    <w:p w14:paraId="0DDF0D5F" w14:textId="77777777" w:rsidR="00765044" w:rsidRPr="00EF6D01" w:rsidRDefault="00765044" w:rsidP="00765044">
      <w:pPr>
        <w:pStyle w:val="NumberedBullet"/>
        <w:numPr>
          <w:ilvl w:val="0"/>
          <w:numId w:val="47"/>
        </w:numPr>
        <w:tabs>
          <w:tab w:val="clear" w:pos="630"/>
          <w:tab w:val="left" w:pos="1440"/>
        </w:tabs>
        <w:ind w:left="1440"/>
        <w:rPr>
          <w:u w:val="single"/>
        </w:rPr>
      </w:pPr>
      <w:r w:rsidRPr="00EF6D01">
        <w:rPr>
          <w:u w:val="single"/>
        </w:rPr>
        <w:t>For QEDs</w:t>
      </w:r>
    </w:p>
    <w:p w14:paraId="4110A40B" w14:textId="77777777" w:rsidR="00765044" w:rsidRDefault="00765044" w:rsidP="00765044">
      <w:pPr>
        <w:pStyle w:val="NumberedBullet"/>
        <w:numPr>
          <w:ilvl w:val="0"/>
          <w:numId w:val="50"/>
        </w:numPr>
        <w:tabs>
          <w:tab w:val="clear" w:pos="630"/>
          <w:tab w:val="left" w:pos="1620"/>
        </w:tabs>
        <w:ind w:left="1980"/>
        <w:rPr>
          <w:iCs/>
        </w:rPr>
      </w:pPr>
      <w:r w:rsidRPr="00EF6D01">
        <w:rPr>
          <w:iCs/>
        </w:rPr>
        <w:t>Describe the procedures for identifying the T and C groups. For example, for matched designs, describe the dimensions on which schools were matched and the procedures for matching.</w:t>
      </w:r>
    </w:p>
    <w:p w14:paraId="36720C1E" w14:textId="77777777" w:rsidR="00765044" w:rsidRDefault="00765044" w:rsidP="00765044">
      <w:pPr>
        <w:pStyle w:val="NumberedBullet"/>
        <w:numPr>
          <w:ilvl w:val="0"/>
          <w:numId w:val="0"/>
        </w:numPr>
        <w:ind w:left="720"/>
        <w:rPr>
          <w:b/>
          <w:i/>
        </w:rPr>
      </w:pPr>
      <w:r w:rsidRPr="00AE309F">
        <w:rPr>
          <w:noProof/>
          <w:szCs w:val="22"/>
        </w:rPr>
        <mc:AlternateContent>
          <mc:Choice Requires="wps">
            <w:drawing>
              <wp:inline distT="0" distB="0" distL="0" distR="0" wp14:anchorId="28874E87" wp14:editId="69DC48CA">
                <wp:extent cx="5667375" cy="1403985"/>
                <wp:effectExtent l="0" t="0" r="28575" b="25400"/>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3985"/>
                        </a:xfrm>
                        <a:prstGeom prst="rect">
                          <a:avLst/>
                        </a:prstGeom>
                        <a:solidFill>
                          <a:srgbClr val="FFFFFF"/>
                        </a:solidFill>
                        <a:ln w="9525">
                          <a:solidFill>
                            <a:srgbClr val="000000"/>
                          </a:solidFill>
                          <a:miter lim="800000"/>
                          <a:headEnd/>
                          <a:tailEnd/>
                        </a:ln>
                      </wps:spPr>
                      <wps:txbx>
                        <w:txbxContent>
                          <w:p w14:paraId="0B1A5D37" w14:textId="12313D45" w:rsidR="00DB1D9A" w:rsidRPr="000559C2" w:rsidRDefault="00DB1D9A" w:rsidP="00765044">
                            <w:pPr>
                              <w:rPr>
                                <w:b/>
                                <w:i/>
                              </w:rPr>
                            </w:pPr>
                          </w:p>
                        </w:txbxContent>
                      </wps:txbx>
                      <wps:bodyPr rot="0" vert="horz" wrap="square" lIns="91440" tIns="45720" rIns="91440" bIns="45720" anchor="t" anchorCtr="0">
                        <a:spAutoFit/>
                      </wps:bodyPr>
                    </wps:wsp>
                  </a:graphicData>
                </a:graphic>
              </wp:inline>
            </w:drawing>
          </mc:Choice>
          <mc:Fallback>
            <w:pict>
              <v:shape id="_x0000_s1035" type="#_x0000_t202" style="width:446.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">
                <v:textbox style="mso-fit-shape-to-text:t">
                  <w:txbxContent>
                    <w:p w14:paraId="0B1A5D37" w14:textId="12313D45" w:rsidR="00DB1D9A" w:rsidRPr="000559C2" w:rsidRDefault="00DB1D9A" w:rsidP="00765044">
                      <w:pPr>
                        <w:rPr>
                          <w:b/>
                          <w:i/>
                        </w:rPr>
                      </w:pPr>
                    </w:p>
                  </w:txbxContent>
                </v:textbox>
                <w10:anchorlock/>
              </v:shape>
            </w:pict>
          </mc:Fallback>
        </mc:AlternateContent>
      </w:r>
    </w:p>
    <w:p w14:paraId="031C44E3" w14:textId="129625C2" w:rsidR="00765044" w:rsidRPr="004B2705" w:rsidRDefault="00765044" w:rsidP="00765044">
      <w:pPr>
        <w:pStyle w:val="NumberedBullet"/>
        <w:numPr>
          <w:ilvl w:val="0"/>
          <w:numId w:val="0"/>
        </w:numPr>
        <w:ind w:left="720"/>
        <w:rPr>
          <w:b/>
          <w:i/>
        </w:rPr>
      </w:pPr>
      <w:r w:rsidRPr="004B2705">
        <w:rPr>
          <w:b/>
          <w:i/>
        </w:rPr>
        <w:t xml:space="preserve">If “teacher” is part of the sample identification and selection process, describe the identification/selection of study teachers, including: </w:t>
      </w:r>
    </w:p>
    <w:p w14:paraId="6E8B58E8" w14:textId="77777777" w:rsidR="00765044" w:rsidRPr="00EF6D01" w:rsidRDefault="00765044" w:rsidP="00765044">
      <w:pPr>
        <w:pStyle w:val="NumberedBullet"/>
        <w:numPr>
          <w:ilvl w:val="0"/>
          <w:numId w:val="46"/>
        </w:numPr>
        <w:tabs>
          <w:tab w:val="clear" w:pos="630"/>
          <w:tab w:val="left" w:pos="1620"/>
        </w:tabs>
        <w:ind w:left="1620" w:hanging="540"/>
      </w:pPr>
      <w:r w:rsidRPr="00EF6D01">
        <w:t>How the teachers were chosen to be in the study (e.g., all teachers in school or in relevant grades are included, or only 1</w:t>
      </w:r>
      <w:r w:rsidRPr="00EF6D01">
        <w:rPr>
          <w:vertAlign w:val="superscript"/>
        </w:rPr>
        <w:t>st</w:t>
      </w:r>
      <w:r w:rsidRPr="00EF6D01">
        <w:t xml:space="preserve"> year teachers are included, or teachers are selected as convenience sample, or sampled from a defined population). </w:t>
      </w:r>
    </w:p>
    <w:p w14:paraId="72DEAF12" w14:textId="77777777" w:rsidR="00765044" w:rsidRPr="00EF6D01" w:rsidRDefault="00765044" w:rsidP="00765044">
      <w:pPr>
        <w:pStyle w:val="NumberedBullet"/>
        <w:numPr>
          <w:ilvl w:val="0"/>
          <w:numId w:val="51"/>
        </w:numPr>
        <w:tabs>
          <w:tab w:val="clear" w:pos="630"/>
          <w:tab w:val="left" w:pos="1980"/>
        </w:tabs>
        <w:ind w:left="1980"/>
      </w:pPr>
      <w:r w:rsidRPr="00EF6D01">
        <w:t xml:space="preserve"> Articulate all inclusion and exclusion criteria.</w:t>
      </w:r>
    </w:p>
    <w:p w14:paraId="63EF40F2" w14:textId="77777777" w:rsidR="00765044" w:rsidRPr="00EF6D01" w:rsidRDefault="00765044" w:rsidP="00765044">
      <w:pPr>
        <w:pStyle w:val="NumberedBullet"/>
        <w:numPr>
          <w:ilvl w:val="0"/>
          <w:numId w:val="51"/>
        </w:numPr>
        <w:tabs>
          <w:tab w:val="clear" w:pos="630"/>
          <w:tab w:val="left" w:pos="1980"/>
        </w:tabs>
        <w:ind w:left="1980"/>
      </w:pPr>
      <w:r w:rsidRPr="00EF6D01">
        <w:t>Describe the time frame of recruitment.</w:t>
      </w:r>
    </w:p>
    <w:p w14:paraId="6C9B640B" w14:textId="77777777" w:rsidR="00765044" w:rsidRPr="00EF6D01" w:rsidRDefault="00765044" w:rsidP="00765044">
      <w:pPr>
        <w:pStyle w:val="NumberedBullet"/>
        <w:numPr>
          <w:ilvl w:val="0"/>
          <w:numId w:val="51"/>
        </w:numPr>
        <w:tabs>
          <w:tab w:val="clear" w:pos="630"/>
          <w:tab w:val="left" w:pos="1980"/>
        </w:tabs>
        <w:ind w:left="1980"/>
      </w:pPr>
      <w:r w:rsidRPr="00EF6D01">
        <w:t>If there are teachers be served by the i3 grant that are not included in the impact evaluation, describe the difference between the teachers that are served by the grant and the teachers that are included in the evaluation, and how the latter were chosen.</w:t>
      </w:r>
    </w:p>
    <w:p w14:paraId="2059FBED" w14:textId="77777777" w:rsidR="00765044" w:rsidRPr="00EF6D01" w:rsidRDefault="00765044" w:rsidP="00765044">
      <w:pPr>
        <w:pStyle w:val="NumberedBullet"/>
        <w:numPr>
          <w:ilvl w:val="0"/>
          <w:numId w:val="46"/>
        </w:numPr>
        <w:ind w:left="1620" w:hanging="540"/>
      </w:pPr>
      <w:r w:rsidRPr="00EF6D01">
        <w:rPr>
          <w:iCs/>
        </w:rPr>
        <w:t>If assignment to treatment versus control/comparison conditions occurs at the teacher level, provide a detailed description of the assignment procedure.</w:t>
      </w:r>
    </w:p>
    <w:p w14:paraId="37226560" w14:textId="77777777" w:rsidR="00765044" w:rsidRPr="00EF6D01" w:rsidRDefault="00765044" w:rsidP="00765044">
      <w:pPr>
        <w:pStyle w:val="NumberedBullet"/>
        <w:numPr>
          <w:ilvl w:val="0"/>
          <w:numId w:val="46"/>
        </w:numPr>
        <w:ind w:left="1620" w:hanging="540"/>
        <w:rPr>
          <w:u w:val="single"/>
        </w:rPr>
      </w:pPr>
      <w:r w:rsidRPr="00EF6D01">
        <w:rPr>
          <w:u w:val="single"/>
        </w:rPr>
        <w:t>For RCTs:</w:t>
      </w:r>
    </w:p>
    <w:p w14:paraId="3D97E925" w14:textId="77777777" w:rsidR="00765044" w:rsidRPr="00EF6D01" w:rsidRDefault="00765044" w:rsidP="00765044">
      <w:pPr>
        <w:pStyle w:val="NumberedBullet"/>
        <w:numPr>
          <w:ilvl w:val="1"/>
          <w:numId w:val="47"/>
        </w:numPr>
        <w:ind w:left="1980"/>
      </w:pPr>
      <w:r w:rsidRPr="00EF6D01">
        <w:rPr>
          <w:iCs/>
        </w:rPr>
        <w:t>Describe the randomization procedure. For example, if teachers were randomized to T and C conditions within blocks (or matching strata), describe the blocks and procedures.</w:t>
      </w:r>
    </w:p>
    <w:p w14:paraId="07D7FF0C" w14:textId="77777777" w:rsidR="00765044" w:rsidRPr="00EF6D01" w:rsidRDefault="00765044" w:rsidP="00765044">
      <w:pPr>
        <w:pStyle w:val="NumberedBullet"/>
        <w:numPr>
          <w:ilvl w:val="1"/>
          <w:numId w:val="47"/>
        </w:numPr>
        <w:ind w:left="1980"/>
      </w:pPr>
      <w:r w:rsidRPr="00EF6D01">
        <w:rPr>
          <w:iCs/>
        </w:rPr>
        <w:t>State the number of teachers that were assigned to T and C conditions.</w:t>
      </w:r>
    </w:p>
    <w:p w14:paraId="0460113B" w14:textId="77777777" w:rsidR="00765044" w:rsidRPr="00EF6D01" w:rsidRDefault="00765044" w:rsidP="00765044">
      <w:pPr>
        <w:pStyle w:val="NumberedBullet"/>
        <w:numPr>
          <w:ilvl w:val="1"/>
          <w:numId w:val="47"/>
        </w:numPr>
        <w:ind w:left="1980"/>
      </w:pPr>
      <w:r w:rsidRPr="00EF6D01">
        <w:rPr>
          <w:iCs/>
        </w:rPr>
        <w:t>For RCTs give the date when teachers learned their randomization status.</w:t>
      </w:r>
    </w:p>
    <w:p w14:paraId="7481BBCD" w14:textId="77777777" w:rsidR="00765044" w:rsidRPr="00EF6D01" w:rsidRDefault="00765044" w:rsidP="00765044">
      <w:pPr>
        <w:pStyle w:val="NumberedBullet"/>
        <w:numPr>
          <w:ilvl w:val="0"/>
          <w:numId w:val="47"/>
        </w:numPr>
        <w:tabs>
          <w:tab w:val="clear" w:pos="630"/>
          <w:tab w:val="left" w:pos="1620"/>
        </w:tabs>
        <w:ind w:left="1620" w:hanging="540"/>
        <w:rPr>
          <w:u w:val="single"/>
        </w:rPr>
      </w:pPr>
      <w:r w:rsidRPr="00EF6D01">
        <w:rPr>
          <w:u w:val="single"/>
        </w:rPr>
        <w:t>For QEDs</w:t>
      </w:r>
    </w:p>
    <w:p w14:paraId="300EB098" w14:textId="77777777" w:rsidR="00765044" w:rsidRPr="00EF6D01" w:rsidRDefault="00765044" w:rsidP="00765044">
      <w:pPr>
        <w:pStyle w:val="NumberedBullet"/>
        <w:numPr>
          <w:ilvl w:val="0"/>
          <w:numId w:val="52"/>
        </w:numPr>
        <w:ind w:left="1980"/>
        <w:rPr>
          <w:iCs/>
        </w:rPr>
      </w:pPr>
      <w:r w:rsidRPr="00EF6D01">
        <w:rPr>
          <w:iCs/>
        </w:rPr>
        <w:t>Describe the procedures for identifying the T and C groups. For example, for matched designs, describe the dimensions on which teachers were matched and the procedures for matching.</w:t>
      </w:r>
    </w:p>
    <w:p w14:paraId="3E997A48" w14:textId="77777777" w:rsidR="00765044" w:rsidRPr="00EF6D01" w:rsidRDefault="00765044" w:rsidP="00765044">
      <w:pPr>
        <w:pStyle w:val="NumberedBullet"/>
        <w:numPr>
          <w:ilvl w:val="0"/>
          <w:numId w:val="46"/>
        </w:numPr>
        <w:ind w:left="1620" w:hanging="540"/>
      </w:pPr>
      <w:r w:rsidRPr="00EF6D01">
        <w:rPr>
          <w:b/>
          <w:u w:val="single"/>
        </w:rPr>
        <w:t>If the study will estimate impacts on teacher outcomes</w:t>
      </w:r>
      <w:r w:rsidRPr="00EF6D01">
        <w:t xml:space="preserve">, and if a cluster randomized design was used, with randomization at higher level than teachers (e.g., schools or districts were randomized to treatment or control conditions) clearly describe whether the teachers in the analytic sample: </w:t>
      </w:r>
    </w:p>
    <w:p w14:paraId="20F4E570" w14:textId="77777777" w:rsidR="00765044" w:rsidRPr="00EF6D01" w:rsidRDefault="00765044" w:rsidP="00765044">
      <w:pPr>
        <w:pStyle w:val="NumberedBullet"/>
        <w:numPr>
          <w:ilvl w:val="1"/>
          <w:numId w:val="46"/>
        </w:numPr>
        <w:ind w:left="1980"/>
      </w:pPr>
      <w:r w:rsidRPr="00EF6D01">
        <w:t>Could only have joined the randomized clusters (e.g., schools or districts) prior to the point when the clusters learned their randomization status; or</w:t>
      </w:r>
    </w:p>
    <w:p w14:paraId="6E12C5E3" w14:textId="77777777" w:rsidR="00765044" w:rsidRPr="00EF6D01" w:rsidRDefault="00765044" w:rsidP="00765044">
      <w:pPr>
        <w:pStyle w:val="NumberedBullet"/>
        <w:numPr>
          <w:ilvl w:val="1"/>
          <w:numId w:val="46"/>
        </w:numPr>
        <w:ind w:left="1980"/>
      </w:pPr>
      <w:r w:rsidRPr="00EF6D01">
        <w:t>Could have joined the randomized clusters after the point when clusters learned their randomization status. If so, state the date that the clusters learned their randomization status, and the latest possible date that teachers could have joined the clusters.</w:t>
      </w:r>
    </w:p>
    <w:p w14:paraId="613E8B40" w14:textId="77777777" w:rsidR="00765044" w:rsidRDefault="00765044" w:rsidP="00765044">
      <w:pPr>
        <w:pStyle w:val="NumberedBullet"/>
        <w:numPr>
          <w:ilvl w:val="0"/>
          <w:numId w:val="0"/>
        </w:numPr>
        <w:ind w:left="630"/>
        <w:rPr>
          <w:b/>
          <w:i/>
        </w:rPr>
      </w:pPr>
      <w:r w:rsidRPr="00AE309F">
        <w:rPr>
          <w:noProof/>
          <w:szCs w:val="22"/>
        </w:rPr>
        <mc:AlternateContent>
          <mc:Choice Requires="wps">
            <w:drawing>
              <wp:inline distT="0" distB="0" distL="0" distR="0" wp14:anchorId="6E9F55C1" wp14:editId="71A9B64F">
                <wp:extent cx="5667375" cy="1403985"/>
                <wp:effectExtent l="0" t="0" r="28575" b="2540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3985"/>
                        </a:xfrm>
                        <a:prstGeom prst="rect">
                          <a:avLst/>
                        </a:prstGeom>
                        <a:solidFill>
                          <a:srgbClr val="FFFFFF"/>
                        </a:solidFill>
                        <a:ln w="9525">
                          <a:solidFill>
                            <a:srgbClr val="000000"/>
                          </a:solidFill>
                          <a:miter lim="800000"/>
                          <a:headEnd/>
                          <a:tailEnd/>
                        </a:ln>
                      </wps:spPr>
                      <wps:txbx>
                        <w:txbxContent>
                          <w:p w14:paraId="594D8CC5" w14:textId="4F9731ED" w:rsidR="00DB1D9A" w:rsidRPr="000559C2" w:rsidRDefault="00DB1D9A" w:rsidP="00765044">
                            <w:pPr>
                              <w:rPr>
                                <w:b/>
                                <w:i/>
                              </w:rPr>
                            </w:pPr>
                          </w:p>
                        </w:txbxContent>
                      </wps:txbx>
                      <wps:bodyPr rot="0" vert="horz" wrap="square" lIns="91440" tIns="45720" rIns="91440" bIns="45720" anchor="t" anchorCtr="0">
                        <a:spAutoFit/>
                      </wps:bodyPr>
                    </wps:wsp>
                  </a:graphicData>
                </a:graphic>
              </wp:inline>
            </w:drawing>
          </mc:Choice>
          <mc:Fallback>
            <w:pict>
              <v:shape id="_x0000_s1036" type="#_x0000_t202" style="width:446.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">
                <v:textbox style="mso-fit-shape-to-text:t">
                  <w:txbxContent>
                    <w:p w14:paraId="594D8CC5" w14:textId="4F9731ED" w:rsidR="00DB1D9A" w:rsidRPr="000559C2" w:rsidRDefault="00DB1D9A" w:rsidP="00765044">
                      <w:pPr>
                        <w:rPr>
                          <w:b/>
                          <w:i/>
                        </w:rPr>
                      </w:pPr>
                    </w:p>
                  </w:txbxContent>
                </v:textbox>
                <w10:anchorlock/>
              </v:shape>
            </w:pict>
          </mc:Fallback>
        </mc:AlternateContent>
      </w:r>
    </w:p>
    <w:p w14:paraId="377104C5" w14:textId="77777777" w:rsidR="00765044" w:rsidRPr="004B2705" w:rsidRDefault="00765044" w:rsidP="00765044">
      <w:pPr>
        <w:pStyle w:val="NumberedBullet"/>
        <w:numPr>
          <w:ilvl w:val="0"/>
          <w:numId w:val="0"/>
        </w:numPr>
        <w:ind w:left="630"/>
        <w:rPr>
          <w:b/>
          <w:i/>
        </w:rPr>
      </w:pPr>
      <w:r w:rsidRPr="004B2705">
        <w:rPr>
          <w:b/>
          <w:i/>
        </w:rPr>
        <w:t xml:space="preserve">If “class” is part of the sample identification and selection process, describe the identification/selection of study classes, including: </w:t>
      </w:r>
    </w:p>
    <w:p w14:paraId="05D0D056" w14:textId="77777777" w:rsidR="00765044" w:rsidRPr="00D2632B" w:rsidRDefault="00765044" w:rsidP="00765044">
      <w:pPr>
        <w:pStyle w:val="NumberedBullet"/>
        <w:numPr>
          <w:ilvl w:val="0"/>
          <w:numId w:val="46"/>
        </w:numPr>
        <w:ind w:left="1620" w:hanging="540"/>
      </w:pPr>
      <w:r w:rsidRPr="00D2632B">
        <w:t xml:space="preserve">How the classes were chosen to be in the study (e.g., all classes in school or in relevant grades are included, or classes are selected as convenience sample, or sampled from a defined population). </w:t>
      </w:r>
    </w:p>
    <w:p w14:paraId="36D533C2" w14:textId="77777777" w:rsidR="00765044" w:rsidRPr="00D2632B" w:rsidRDefault="00765044" w:rsidP="00765044">
      <w:pPr>
        <w:pStyle w:val="NumberedBullet"/>
        <w:numPr>
          <w:ilvl w:val="0"/>
          <w:numId w:val="53"/>
        </w:numPr>
        <w:tabs>
          <w:tab w:val="clear" w:pos="630"/>
          <w:tab w:val="left" w:pos="1980"/>
        </w:tabs>
        <w:ind w:left="1980"/>
      </w:pPr>
      <w:r w:rsidRPr="00D2632B">
        <w:t xml:space="preserve"> Articulate all inclusion and exclusion criteria.</w:t>
      </w:r>
    </w:p>
    <w:p w14:paraId="2C2F5C04" w14:textId="77777777" w:rsidR="00765044" w:rsidRPr="00D2632B" w:rsidRDefault="00765044" w:rsidP="00765044">
      <w:pPr>
        <w:pStyle w:val="NumberedBullet"/>
        <w:numPr>
          <w:ilvl w:val="0"/>
          <w:numId w:val="53"/>
        </w:numPr>
        <w:tabs>
          <w:tab w:val="clear" w:pos="630"/>
          <w:tab w:val="left" w:pos="1980"/>
        </w:tabs>
        <w:ind w:left="1980"/>
      </w:pPr>
      <w:r w:rsidRPr="00D2632B">
        <w:t>If there are classes be served by the i3 grant that are not included in the impact evaluation, describe the difference between the classes that are served by the grant and the classes that are included in the evaluation, and how the latter were chosen.</w:t>
      </w:r>
    </w:p>
    <w:p w14:paraId="2FE9C452" w14:textId="77777777" w:rsidR="00765044" w:rsidRPr="00D2632B" w:rsidRDefault="00765044" w:rsidP="00765044">
      <w:pPr>
        <w:pStyle w:val="NumberedBullet"/>
        <w:numPr>
          <w:ilvl w:val="0"/>
          <w:numId w:val="46"/>
        </w:numPr>
        <w:ind w:left="1620" w:hanging="540"/>
      </w:pPr>
      <w:r w:rsidRPr="00D2632B">
        <w:rPr>
          <w:iCs/>
        </w:rPr>
        <w:t>If assignment to treatment versus control/comparison conditions occurs at the class level, provide a detailed description of the assignment procedure.</w:t>
      </w:r>
    </w:p>
    <w:p w14:paraId="361D407A" w14:textId="77777777" w:rsidR="00765044" w:rsidRPr="00D2632B" w:rsidRDefault="00765044" w:rsidP="00765044">
      <w:pPr>
        <w:pStyle w:val="NumberedBullet"/>
        <w:numPr>
          <w:ilvl w:val="0"/>
          <w:numId w:val="46"/>
        </w:numPr>
        <w:ind w:left="1620" w:hanging="540"/>
        <w:rPr>
          <w:u w:val="single"/>
        </w:rPr>
      </w:pPr>
      <w:r w:rsidRPr="00D2632B">
        <w:rPr>
          <w:u w:val="single"/>
        </w:rPr>
        <w:t>For RCTs:</w:t>
      </w:r>
    </w:p>
    <w:p w14:paraId="1B3F5520" w14:textId="77777777" w:rsidR="00765044" w:rsidRPr="00D2632B" w:rsidRDefault="00765044" w:rsidP="00765044">
      <w:pPr>
        <w:pStyle w:val="NumberedBullet"/>
        <w:numPr>
          <w:ilvl w:val="1"/>
          <w:numId w:val="47"/>
        </w:numPr>
        <w:ind w:left="1980"/>
      </w:pPr>
      <w:r w:rsidRPr="00D2632B">
        <w:rPr>
          <w:iCs/>
        </w:rPr>
        <w:t>Describe the randomization procedure. For example, if classes were randomized to T and C conditions within blocks (or matching strata), describe the blocks and procedures.</w:t>
      </w:r>
    </w:p>
    <w:p w14:paraId="67B16711" w14:textId="77777777" w:rsidR="00765044" w:rsidRPr="00D2632B" w:rsidRDefault="00765044" w:rsidP="00765044">
      <w:pPr>
        <w:pStyle w:val="NumberedBullet"/>
        <w:numPr>
          <w:ilvl w:val="1"/>
          <w:numId w:val="47"/>
        </w:numPr>
        <w:ind w:left="1980"/>
      </w:pPr>
      <w:r w:rsidRPr="00D2632B">
        <w:rPr>
          <w:iCs/>
        </w:rPr>
        <w:t>State the number of classes that were assigned to T and C conditions</w:t>
      </w:r>
    </w:p>
    <w:p w14:paraId="1BCBEB18" w14:textId="77777777" w:rsidR="00765044" w:rsidRPr="00D2632B" w:rsidRDefault="00765044" w:rsidP="00765044">
      <w:pPr>
        <w:pStyle w:val="NumberedBullet"/>
        <w:numPr>
          <w:ilvl w:val="1"/>
          <w:numId w:val="47"/>
        </w:numPr>
        <w:ind w:left="1980"/>
      </w:pPr>
      <w:r w:rsidRPr="00D2632B">
        <w:rPr>
          <w:iCs/>
        </w:rPr>
        <w:t>For RCTs give the date when classes learned their randomization status</w:t>
      </w:r>
    </w:p>
    <w:p w14:paraId="7906AB1E" w14:textId="77777777" w:rsidR="00765044" w:rsidRPr="00D2632B" w:rsidRDefault="00765044" w:rsidP="00765044">
      <w:pPr>
        <w:pStyle w:val="NumberedBullet"/>
        <w:numPr>
          <w:ilvl w:val="0"/>
          <w:numId w:val="47"/>
        </w:numPr>
        <w:tabs>
          <w:tab w:val="clear" w:pos="630"/>
          <w:tab w:val="left" w:pos="1620"/>
        </w:tabs>
        <w:ind w:left="1620"/>
        <w:rPr>
          <w:u w:val="single"/>
        </w:rPr>
      </w:pPr>
      <w:r w:rsidRPr="00D2632B">
        <w:rPr>
          <w:u w:val="single"/>
        </w:rPr>
        <w:t>For QEDs</w:t>
      </w:r>
    </w:p>
    <w:p w14:paraId="0FDF8EF8" w14:textId="77777777" w:rsidR="00765044" w:rsidRPr="00D2632B" w:rsidRDefault="00765044" w:rsidP="00765044">
      <w:pPr>
        <w:pStyle w:val="NumberedBullet"/>
        <w:numPr>
          <w:ilvl w:val="0"/>
          <w:numId w:val="54"/>
        </w:numPr>
        <w:ind w:left="1980"/>
      </w:pPr>
      <w:r w:rsidRPr="00D2632B">
        <w:rPr>
          <w:iCs/>
        </w:rPr>
        <w:t>Describe the procedures for identifying the T and C groups. For example, for matched designs, describe the dimensions on which classes were matched and the procedures for matching.</w:t>
      </w:r>
    </w:p>
    <w:p w14:paraId="0E7C7752" w14:textId="77777777" w:rsidR="00765044" w:rsidRDefault="00765044" w:rsidP="00765044">
      <w:pPr>
        <w:pStyle w:val="NumberedBullet"/>
        <w:numPr>
          <w:ilvl w:val="0"/>
          <w:numId w:val="0"/>
        </w:numPr>
        <w:ind w:left="630"/>
        <w:rPr>
          <w:b/>
          <w:i/>
        </w:rPr>
      </w:pPr>
      <w:r w:rsidRPr="00AE309F">
        <w:rPr>
          <w:noProof/>
          <w:szCs w:val="22"/>
        </w:rPr>
        <mc:AlternateContent>
          <mc:Choice Requires="wps">
            <w:drawing>
              <wp:inline distT="0" distB="0" distL="0" distR="0" wp14:anchorId="16C3F5CE" wp14:editId="76B9921C">
                <wp:extent cx="5667375" cy="1403985"/>
                <wp:effectExtent l="0" t="0" r="28575" b="2540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3985"/>
                        </a:xfrm>
                        <a:prstGeom prst="rect">
                          <a:avLst/>
                        </a:prstGeom>
                        <a:solidFill>
                          <a:srgbClr val="FFFFFF"/>
                        </a:solidFill>
                        <a:ln w="9525">
                          <a:solidFill>
                            <a:srgbClr val="000000"/>
                          </a:solidFill>
                          <a:miter lim="800000"/>
                          <a:headEnd/>
                          <a:tailEnd/>
                        </a:ln>
                      </wps:spPr>
                      <wps:txbx>
                        <w:txbxContent>
                          <w:p w14:paraId="16DF6AB0" w14:textId="161A7FE5" w:rsidR="00DB1D9A" w:rsidRPr="000559C2" w:rsidRDefault="00DB1D9A" w:rsidP="00765044">
                            <w:pPr>
                              <w:rPr>
                                <w:b/>
                                <w:i/>
                              </w:rPr>
                            </w:pPr>
                          </w:p>
                        </w:txbxContent>
                      </wps:txbx>
                      <wps:bodyPr rot="0" vert="horz" wrap="square" lIns="91440" tIns="45720" rIns="91440" bIns="45720" anchor="t" anchorCtr="0">
                        <a:spAutoFit/>
                      </wps:bodyPr>
                    </wps:wsp>
                  </a:graphicData>
                </a:graphic>
              </wp:inline>
            </w:drawing>
          </mc:Choice>
          <mc:Fallback>
            <w:pict>
              <v:shape id="_x0000_s1037" type="#_x0000_t202" style="width:446.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">
                <v:textbox style="mso-fit-shape-to-text:t">
                  <w:txbxContent>
                    <w:p w14:paraId="16DF6AB0" w14:textId="161A7FE5" w:rsidR="00DB1D9A" w:rsidRPr="000559C2" w:rsidRDefault="00DB1D9A" w:rsidP="00765044">
                      <w:pPr>
                        <w:rPr>
                          <w:b/>
                          <w:i/>
                        </w:rPr>
                      </w:pPr>
                    </w:p>
                  </w:txbxContent>
                </v:textbox>
                <w10:anchorlock/>
              </v:shape>
            </w:pict>
          </mc:Fallback>
        </mc:AlternateContent>
      </w:r>
    </w:p>
    <w:p w14:paraId="57FA333E" w14:textId="77777777" w:rsidR="00765044" w:rsidRPr="004B2705" w:rsidRDefault="00765044" w:rsidP="00765044">
      <w:pPr>
        <w:pStyle w:val="NumberedBullet"/>
        <w:numPr>
          <w:ilvl w:val="0"/>
          <w:numId w:val="0"/>
        </w:numPr>
        <w:ind w:left="630"/>
        <w:rPr>
          <w:b/>
          <w:i/>
        </w:rPr>
      </w:pPr>
      <w:r w:rsidRPr="004B2705">
        <w:rPr>
          <w:b/>
          <w:i/>
        </w:rPr>
        <w:t xml:space="preserve">If “student” is part of the sample identification and selection process, describe the identification/selection of study students, including: </w:t>
      </w:r>
    </w:p>
    <w:p w14:paraId="348CC30A" w14:textId="77777777" w:rsidR="00765044" w:rsidRPr="00D2632B" w:rsidRDefault="00765044" w:rsidP="00765044">
      <w:pPr>
        <w:pStyle w:val="NumberedBullet"/>
        <w:numPr>
          <w:ilvl w:val="0"/>
          <w:numId w:val="46"/>
        </w:numPr>
        <w:ind w:left="1620" w:hanging="540"/>
      </w:pPr>
      <w:r w:rsidRPr="00D2632B">
        <w:t xml:space="preserve">How the students were chosen to be in the study (e.g., all students in school or in relevant grades are included, or only English Language Learner students are included, or students are selected as convenience sample, or sampled from a defined population). </w:t>
      </w:r>
    </w:p>
    <w:p w14:paraId="17233798" w14:textId="77777777" w:rsidR="00765044" w:rsidRPr="00D2632B" w:rsidRDefault="00765044" w:rsidP="00765044">
      <w:pPr>
        <w:pStyle w:val="NumberedBullet"/>
        <w:numPr>
          <w:ilvl w:val="0"/>
          <w:numId w:val="55"/>
        </w:numPr>
        <w:tabs>
          <w:tab w:val="clear" w:pos="630"/>
          <w:tab w:val="left" w:pos="1980"/>
        </w:tabs>
        <w:ind w:left="1980"/>
      </w:pPr>
      <w:r w:rsidRPr="00D2632B">
        <w:t>Articulate all inclusion and exclusion criteria.</w:t>
      </w:r>
    </w:p>
    <w:p w14:paraId="3D187758" w14:textId="77777777" w:rsidR="00765044" w:rsidRPr="00D2632B" w:rsidRDefault="00765044" w:rsidP="00765044">
      <w:pPr>
        <w:pStyle w:val="NumberedBullet"/>
        <w:numPr>
          <w:ilvl w:val="0"/>
          <w:numId w:val="55"/>
        </w:numPr>
        <w:tabs>
          <w:tab w:val="clear" w:pos="630"/>
          <w:tab w:val="left" w:pos="1980"/>
        </w:tabs>
        <w:ind w:left="1980"/>
      </w:pPr>
      <w:r w:rsidRPr="00D2632B">
        <w:t>Describe the time frame of recruitment.</w:t>
      </w:r>
    </w:p>
    <w:p w14:paraId="6EA73C7D" w14:textId="77777777" w:rsidR="00765044" w:rsidRPr="00D2632B" w:rsidRDefault="00765044" w:rsidP="00765044">
      <w:pPr>
        <w:pStyle w:val="NumberedBullet"/>
        <w:numPr>
          <w:ilvl w:val="0"/>
          <w:numId w:val="55"/>
        </w:numPr>
        <w:tabs>
          <w:tab w:val="clear" w:pos="630"/>
          <w:tab w:val="left" w:pos="1980"/>
        </w:tabs>
        <w:ind w:left="1980"/>
      </w:pPr>
      <w:r w:rsidRPr="00D2632B">
        <w:t>If there are students be served by the i3 grant that are not included in the impact evaluation, describe the difference between the students that are served by the grant and the students that are included in the evaluation, and how the latter were chosen.</w:t>
      </w:r>
    </w:p>
    <w:p w14:paraId="20C8793A" w14:textId="77777777" w:rsidR="00765044" w:rsidRPr="00D2632B" w:rsidRDefault="00765044" w:rsidP="00765044">
      <w:pPr>
        <w:pStyle w:val="NumberedBullet"/>
        <w:numPr>
          <w:ilvl w:val="0"/>
          <w:numId w:val="46"/>
        </w:numPr>
        <w:tabs>
          <w:tab w:val="left" w:pos="1080"/>
        </w:tabs>
        <w:ind w:left="1620" w:hanging="540"/>
      </w:pPr>
      <w:r w:rsidRPr="00D2632B">
        <w:rPr>
          <w:iCs/>
        </w:rPr>
        <w:t>If assignment to treatment versus control/comparison conditions occurs at the student level, provide a detailed description of the assignment procedure.</w:t>
      </w:r>
    </w:p>
    <w:p w14:paraId="45DF7C9D" w14:textId="77777777" w:rsidR="00765044" w:rsidRPr="00D2632B" w:rsidRDefault="00765044" w:rsidP="00765044">
      <w:pPr>
        <w:pStyle w:val="NumberedBullet"/>
        <w:numPr>
          <w:ilvl w:val="0"/>
          <w:numId w:val="46"/>
        </w:numPr>
        <w:tabs>
          <w:tab w:val="left" w:pos="1080"/>
        </w:tabs>
        <w:ind w:left="1620" w:hanging="540"/>
        <w:rPr>
          <w:u w:val="single"/>
        </w:rPr>
      </w:pPr>
      <w:r w:rsidRPr="00D2632B">
        <w:rPr>
          <w:u w:val="single"/>
        </w:rPr>
        <w:t>For RCTs:</w:t>
      </w:r>
    </w:p>
    <w:p w14:paraId="29BC6502" w14:textId="77777777" w:rsidR="00765044" w:rsidRPr="00D2632B" w:rsidRDefault="00765044" w:rsidP="00765044">
      <w:pPr>
        <w:pStyle w:val="NumberedBullet"/>
        <w:numPr>
          <w:ilvl w:val="1"/>
          <w:numId w:val="47"/>
        </w:numPr>
        <w:ind w:left="1980"/>
        <w:rPr>
          <w:iCs/>
        </w:rPr>
      </w:pPr>
      <w:r w:rsidRPr="00D2632B">
        <w:rPr>
          <w:iCs/>
        </w:rPr>
        <w:t>Describe the randomization procedure. For example, if students were randomized to T and C conditions within blocks (or matching strata, e.g., within schools, or within grade-levels and within schools, or within cohort and within grade levels and within schools) describe the blocks and procedures.</w:t>
      </w:r>
    </w:p>
    <w:p w14:paraId="3B7BCCA0" w14:textId="77777777" w:rsidR="00765044" w:rsidRPr="00D2632B" w:rsidRDefault="00765044" w:rsidP="00765044">
      <w:pPr>
        <w:pStyle w:val="NumberedBullet"/>
        <w:numPr>
          <w:ilvl w:val="1"/>
          <w:numId w:val="47"/>
        </w:numPr>
        <w:ind w:left="1980"/>
      </w:pPr>
      <w:r w:rsidRPr="00D2632B">
        <w:rPr>
          <w:iCs/>
        </w:rPr>
        <w:t>State the number of students that were assigned to T and C conditions.</w:t>
      </w:r>
    </w:p>
    <w:p w14:paraId="1765FA3B" w14:textId="77777777" w:rsidR="00765044" w:rsidRPr="00D2632B" w:rsidRDefault="00765044" w:rsidP="00765044">
      <w:pPr>
        <w:pStyle w:val="NumberedBullet"/>
        <w:numPr>
          <w:ilvl w:val="1"/>
          <w:numId w:val="47"/>
        </w:numPr>
        <w:ind w:left="1980"/>
      </w:pPr>
      <w:r w:rsidRPr="00D2632B">
        <w:rPr>
          <w:iCs/>
        </w:rPr>
        <w:t>For RCTs give the date when students learned their randomization status.</w:t>
      </w:r>
    </w:p>
    <w:p w14:paraId="3E3D76AF" w14:textId="77777777" w:rsidR="00765044" w:rsidRPr="00D2632B" w:rsidRDefault="00765044" w:rsidP="00765044">
      <w:pPr>
        <w:pStyle w:val="NumberedBullet"/>
        <w:numPr>
          <w:ilvl w:val="0"/>
          <w:numId w:val="47"/>
        </w:numPr>
        <w:tabs>
          <w:tab w:val="clear" w:pos="630"/>
          <w:tab w:val="left" w:pos="1620"/>
        </w:tabs>
        <w:ind w:left="1620" w:hanging="540"/>
        <w:rPr>
          <w:u w:val="single"/>
        </w:rPr>
      </w:pPr>
      <w:r w:rsidRPr="00D2632B">
        <w:rPr>
          <w:u w:val="single"/>
        </w:rPr>
        <w:t>For QEDs</w:t>
      </w:r>
    </w:p>
    <w:p w14:paraId="56FEFBD4" w14:textId="77777777" w:rsidR="00765044" w:rsidRPr="00D2632B" w:rsidRDefault="00765044" w:rsidP="00765044">
      <w:pPr>
        <w:pStyle w:val="NumberedBullet"/>
        <w:numPr>
          <w:ilvl w:val="0"/>
          <w:numId w:val="56"/>
        </w:numPr>
        <w:ind w:left="1980"/>
        <w:rPr>
          <w:iCs/>
        </w:rPr>
      </w:pPr>
      <w:r w:rsidRPr="00D2632B">
        <w:rPr>
          <w:iCs/>
        </w:rPr>
        <w:t>Describe the procedures for identifying the T and C groups. For example, for matched designs, describe the dimensions on which students were matched and the procedures for matching.</w:t>
      </w:r>
    </w:p>
    <w:p w14:paraId="0F0FCF35" w14:textId="77777777" w:rsidR="00765044" w:rsidRPr="00D2632B" w:rsidRDefault="00765044" w:rsidP="00765044">
      <w:pPr>
        <w:pStyle w:val="NumberedBullet"/>
        <w:numPr>
          <w:ilvl w:val="0"/>
          <w:numId w:val="46"/>
        </w:numPr>
        <w:ind w:left="1620" w:hanging="540"/>
      </w:pPr>
      <w:r w:rsidRPr="00D2632B">
        <w:rPr>
          <w:b/>
          <w:u w:val="single"/>
        </w:rPr>
        <w:t>If the study will estimate impacts on student outcomes</w:t>
      </w:r>
      <w:r w:rsidRPr="00D2632B">
        <w:t xml:space="preserve">, and if a cluster randomized design was used, with randomization at higher level than students (e.g., districts, schools, teachers, or classes were randomized to treatment or control conditions) clearly describe whether the students in the analytic sample: </w:t>
      </w:r>
    </w:p>
    <w:p w14:paraId="6C8CD9E6" w14:textId="77777777" w:rsidR="00765044" w:rsidRPr="00D2632B" w:rsidRDefault="00765044" w:rsidP="00765044">
      <w:pPr>
        <w:pStyle w:val="NumberedBullet"/>
        <w:numPr>
          <w:ilvl w:val="1"/>
          <w:numId w:val="46"/>
        </w:numPr>
        <w:ind w:left="1980"/>
      </w:pPr>
      <w:r w:rsidRPr="00D2632B">
        <w:t>Could only have joined the randomized clusters  prior to the point when the clusters learned their randomization status (if so, state the number of students that were enrolled in the clusters prior to randomization); or</w:t>
      </w:r>
    </w:p>
    <w:p w14:paraId="72904EDA" w14:textId="77777777" w:rsidR="00765044" w:rsidRPr="00D2632B" w:rsidRDefault="00765044" w:rsidP="00765044">
      <w:pPr>
        <w:pStyle w:val="NumberedBullet"/>
        <w:numPr>
          <w:ilvl w:val="1"/>
          <w:numId w:val="46"/>
        </w:numPr>
        <w:ind w:left="1980"/>
      </w:pPr>
      <w:r w:rsidRPr="00D2632B">
        <w:t xml:space="preserve">Could have joined the randomized clusters after the point when clusters learned their randomization status. </w:t>
      </w:r>
    </w:p>
    <w:p w14:paraId="252DFC9B" w14:textId="77777777" w:rsidR="00765044" w:rsidRPr="00D2632B" w:rsidRDefault="00765044" w:rsidP="00765044">
      <w:pPr>
        <w:pStyle w:val="NumberedBullet"/>
        <w:numPr>
          <w:ilvl w:val="2"/>
          <w:numId w:val="46"/>
        </w:numPr>
        <w:ind w:left="2340"/>
      </w:pPr>
      <w:r w:rsidRPr="00D2632B">
        <w:t>If the analytic sample of students included only students who were identified as belonging to the clusters soon after randomization (i.e., sample includes early joiners), state the date that the clusters learned their randomization status, and the latest possible date that students were identified as belonging to the clusters, and state the numbers of students that were enrolled in the clusters at that time.</w:t>
      </w:r>
    </w:p>
    <w:p w14:paraId="70408013" w14:textId="77777777" w:rsidR="00765044" w:rsidRPr="00D2632B" w:rsidRDefault="00765044" w:rsidP="00765044">
      <w:pPr>
        <w:pStyle w:val="NumberedBullet"/>
        <w:numPr>
          <w:ilvl w:val="2"/>
          <w:numId w:val="46"/>
        </w:numPr>
        <w:ind w:left="2340"/>
      </w:pPr>
      <w:r w:rsidRPr="00D2632B">
        <w:t>If the analytic sample potentially included late joiners, state the date that the clusters learned their randomization status, and the latest possible date that students in the analytic sample could have joined the clusters.</w:t>
      </w:r>
    </w:p>
    <w:p w14:paraId="757E5AD3" w14:textId="77777777" w:rsidR="00765044" w:rsidRDefault="00765044" w:rsidP="00765044">
      <w:pPr>
        <w:pStyle w:val="NumberedBullet"/>
        <w:numPr>
          <w:ilvl w:val="0"/>
          <w:numId w:val="0"/>
        </w:numPr>
        <w:ind w:left="630"/>
      </w:pPr>
      <w:r w:rsidRPr="00AE309F">
        <w:rPr>
          <w:noProof/>
          <w:szCs w:val="22"/>
        </w:rPr>
        <mc:AlternateContent>
          <mc:Choice Requires="wps">
            <w:drawing>
              <wp:inline distT="0" distB="0" distL="0" distR="0" wp14:anchorId="482737CE" wp14:editId="2394A896">
                <wp:extent cx="5667375" cy="1403985"/>
                <wp:effectExtent l="0" t="0" r="28575" b="25400"/>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3985"/>
                        </a:xfrm>
                        <a:prstGeom prst="rect">
                          <a:avLst/>
                        </a:prstGeom>
                        <a:solidFill>
                          <a:srgbClr val="FFFFFF"/>
                        </a:solidFill>
                        <a:ln w="9525">
                          <a:solidFill>
                            <a:srgbClr val="000000"/>
                          </a:solidFill>
                          <a:miter lim="800000"/>
                          <a:headEnd/>
                          <a:tailEnd/>
                        </a:ln>
                      </wps:spPr>
                      <wps:txbx>
                        <w:txbxContent>
                          <w:p w14:paraId="43062715" w14:textId="230336F3" w:rsidR="00DB1D9A" w:rsidRPr="000559C2" w:rsidRDefault="00DB1D9A" w:rsidP="00765044">
                            <w:pPr>
                              <w:rPr>
                                <w:b/>
                                <w:i/>
                              </w:rPr>
                            </w:pPr>
                          </w:p>
                        </w:txbxContent>
                      </wps:txbx>
                      <wps:bodyPr rot="0" vert="horz" wrap="square" lIns="91440" tIns="45720" rIns="91440" bIns="45720" anchor="t" anchorCtr="0">
                        <a:spAutoFit/>
                      </wps:bodyPr>
                    </wps:wsp>
                  </a:graphicData>
                </a:graphic>
              </wp:inline>
            </w:drawing>
          </mc:Choice>
          <mc:Fallback>
            <w:pict>
              <v:shape id="_x0000_s1038" type="#_x0000_t202" style="width:446.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">
                <v:textbox style="mso-fit-shape-to-text:t">
                  <w:txbxContent>
                    <w:p w14:paraId="43062715" w14:textId="230336F3" w:rsidR="00DB1D9A" w:rsidRPr="000559C2" w:rsidRDefault="00DB1D9A" w:rsidP="00765044">
                      <w:pPr>
                        <w:rPr>
                          <w:b/>
                          <w:i/>
                        </w:rPr>
                      </w:pPr>
                    </w:p>
                  </w:txbxContent>
                </v:textbox>
                <w10:anchorlock/>
              </v:shape>
            </w:pict>
          </mc:Fallback>
        </mc:AlternateContent>
      </w:r>
    </w:p>
    <w:p w14:paraId="0B6F4FA9" w14:textId="77777777" w:rsidR="00765044" w:rsidRDefault="00765044" w:rsidP="00765044">
      <w:pPr>
        <w:pStyle w:val="NumberedBullet"/>
        <w:numPr>
          <w:ilvl w:val="0"/>
          <w:numId w:val="0"/>
        </w:numPr>
        <w:ind w:left="630"/>
      </w:pPr>
    </w:p>
    <w:p w14:paraId="050DAD07" w14:textId="020083DF" w:rsidR="002D6C93" w:rsidRPr="002D6C93" w:rsidRDefault="002D6C93" w:rsidP="00212119">
      <w:pPr>
        <w:pStyle w:val="NumberedBullet"/>
        <w:numPr>
          <w:ilvl w:val="0"/>
          <w:numId w:val="0"/>
        </w:numPr>
        <w:tabs>
          <w:tab w:val="clear" w:pos="630"/>
          <w:tab w:val="left" w:pos="1260"/>
        </w:tabs>
        <w:ind w:left="630" w:hanging="630"/>
      </w:pPr>
    </w:p>
    <w:p w14:paraId="10BEF77F" w14:textId="77777777" w:rsidR="00F44B58" w:rsidRPr="00096017" w:rsidRDefault="00F44B58" w:rsidP="00F44B5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990" w:hanging="360"/>
        <w:contextualSpacing/>
        <w:jc w:val="left"/>
        <w:rPr>
          <w:rFonts w:eastAsia="Calibri"/>
          <w:sz w:val="22"/>
          <w:szCs w:val="22"/>
        </w:rPr>
      </w:pPr>
    </w:p>
    <w:p w14:paraId="719BA6B8" w14:textId="468C3369" w:rsidR="00C437C0" w:rsidRPr="00C437C0" w:rsidRDefault="00C437C0" w:rsidP="00814B81">
      <w:pPr>
        <w:pStyle w:val="NumberedBullet"/>
        <w:numPr>
          <w:ilvl w:val="0"/>
          <w:numId w:val="0"/>
        </w:numPr>
        <w:ind w:left="630"/>
      </w:pPr>
    </w:p>
    <w:p w14:paraId="75D5E22A" w14:textId="77777777" w:rsidR="004B2705" w:rsidRDefault="004B2705" w:rsidP="00096017">
      <w:pPr>
        <w:pStyle w:val="Header"/>
        <w:tabs>
          <w:tab w:val="right" w:pos="8280"/>
        </w:tabs>
      </w:pPr>
    </w:p>
    <w:p w14:paraId="371833D8" w14:textId="77777777" w:rsidR="00A02640" w:rsidRDefault="00A02640" w:rsidP="00C437C0">
      <w:pPr>
        <w:pStyle w:val="NumberedBullet"/>
        <w:numPr>
          <w:ilvl w:val="0"/>
          <w:numId w:val="0"/>
        </w:numPr>
      </w:pPr>
    </w:p>
    <w:p w14:paraId="3689B6A8" w14:textId="38703B49" w:rsidR="00A02640" w:rsidRDefault="00A02640" w:rsidP="00A02640">
      <w:pPr>
        <w:pStyle w:val="NumberedBullet"/>
        <w:numPr>
          <w:ilvl w:val="0"/>
          <w:numId w:val="0"/>
        </w:numPr>
        <w:tabs>
          <w:tab w:val="clear" w:pos="630"/>
          <w:tab w:val="left" w:pos="1065"/>
        </w:tabs>
        <w:ind w:left="630" w:hanging="630"/>
        <w:sectPr w:rsidR="00A02640" w:rsidSect="004B2705">
          <w:footerReference w:type="default" r:id="rId13"/>
          <w:endnotePr>
            <w:numFmt w:val="decimal"/>
          </w:endnotePr>
          <w:pgSz w:w="12240" w:h="15840" w:code="1"/>
          <w:pgMar w:top="1440" w:right="1440" w:bottom="990" w:left="1440" w:header="0" w:footer="432" w:gutter="0"/>
          <w:cols w:space="288"/>
          <w:docGrid w:linePitch="326"/>
        </w:sectPr>
      </w:pPr>
      <w:r>
        <w:tab/>
      </w:r>
    </w:p>
    <w:p w14:paraId="6B1C11F7" w14:textId="475DBB72" w:rsidR="00C6108C" w:rsidRDefault="00C6108C" w:rsidP="00C6108C">
      <w:pPr>
        <w:pStyle w:val="Header"/>
        <w:spacing w:line="240" w:lineRule="auto"/>
        <w:ind w:left="-90" w:firstLine="0"/>
      </w:pPr>
      <w:r>
        <w:rPr>
          <w:noProof/>
        </w:rPr>
        <mc:AlternateContent>
          <mc:Choice Requires="wps">
            <w:drawing>
              <wp:inline distT="0" distB="0" distL="0" distR="0" wp14:anchorId="7619CCF6" wp14:editId="56D8E63D">
                <wp:extent cx="8229600" cy="169334"/>
                <wp:effectExtent l="57150" t="19050" r="76200" b="97790"/>
                <wp:docPr id="12" name="Rectangle 12"/>
                <wp:cNvGraphicFramePr/>
                <a:graphic xmlns:a="http://schemas.openxmlformats.org/drawingml/2006/main">
                  <a:graphicData uri="http://schemas.microsoft.com/office/word/2010/wordprocessingShape">
                    <wps:wsp>
                      <wps:cNvSpPr/>
                      <wps:spPr>
                        <a:xfrm>
                          <a:off x="0" y="0"/>
                          <a:ext cx="8229600" cy="169334"/>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rect w14:anchorId="645EC052" id="Rectangle 12" o:spid="_x0000_s1026" style="width:9in;height:13.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" fillcolor="#506329 [1638]" strokecolor="#94b64e [3046]">
                <v:fill color2="#93b64c [3014]" rotate="t" angle="180" colors="0 #769535;52429f #9bc348;1 #9cc746" focus="100%" type="gradient">
                  <o:fill v:ext="view" type="gradientUnscaled"/>
                </v:fill>
                <v:shadow on="t" color="black" opacity="22937f" origin=",.5" offset="0,.63889mm"/>
                <w10:anchorlock/>
              </v:rect>
            </w:pict>
          </mc:Fallback>
        </mc:AlternateContent>
      </w:r>
    </w:p>
    <w:p w14:paraId="2EEA0E3E" w14:textId="77777777" w:rsidR="00C6108C" w:rsidRDefault="00C6108C" w:rsidP="00C6108C">
      <w:pPr>
        <w:pStyle w:val="Header"/>
        <w:spacing w:line="240" w:lineRule="auto"/>
        <w:ind w:firstLine="0"/>
        <w:jc w:val="center"/>
      </w:pPr>
      <w:r>
        <w:rPr>
          <w:noProof/>
        </w:rPr>
        <mc:AlternateContent>
          <mc:Choice Requires="wps">
            <w:drawing>
              <wp:inline distT="0" distB="0" distL="0" distR="0" wp14:anchorId="5A058927" wp14:editId="216B7297">
                <wp:extent cx="8991600" cy="516255"/>
                <wp:effectExtent l="0" t="0" r="0" b="0"/>
                <wp:docPr id="13" name="Text Box 13"/>
                <wp:cNvGraphicFramePr/>
                <a:graphic xmlns:a="http://schemas.openxmlformats.org/drawingml/2006/main">
                  <a:graphicData uri="http://schemas.microsoft.com/office/word/2010/wordprocessingShape">
                    <wps:wsp>
                      <wps:cNvSpPr txBox="1"/>
                      <wps:spPr>
                        <a:xfrm>
                          <a:off x="0" y="0"/>
                          <a:ext cx="8991600" cy="516255"/>
                        </a:xfrm>
                        <a:prstGeom prst="rect">
                          <a:avLst/>
                        </a:prstGeom>
                        <a:noFill/>
                        <a:ln>
                          <a:noFill/>
                        </a:ln>
                        <a:effectLst/>
                      </wps:spPr>
                      <wps:txbx>
                        <w:txbxContent>
                          <w:p w14:paraId="55C67383" w14:textId="0629A694" w:rsidR="00DB1D9A" w:rsidRPr="00BD633E" w:rsidRDefault="00DB1D9A" w:rsidP="00C6108C">
                            <w:pPr>
                              <w:pStyle w:val="Header"/>
                              <w:tabs>
                                <w:tab w:val="right" w:pos="8280"/>
                              </w:tabs>
                              <w:ind w:firstLine="0"/>
                              <w:jc w:val="center"/>
                              <w:rPr>
                                <w:rFonts w:asciiTheme="majorHAnsi" w:hAnsiTheme="majorHAnsi"/>
                                <w:b/>
                                <w:color w:val="404040" w:themeColor="text1" w:themeTint="BF"/>
                                <w:sz w:val="36"/>
                                <w:szCs w:val="72"/>
                                <w14:textOutline w14:w="15773" w14:cap="flat" w14:cmpd="sng" w14:algn="ctr">
                                  <w14:solidFill>
                                    <w14:srgbClr w14:val="000000"/>
                                  </w14:solidFill>
                                  <w14:prstDash w14:val="solid"/>
                                  <w14:round/>
                                </w14:textOutline>
                              </w:rPr>
                            </w:pPr>
                            <w:r w:rsidRPr="00BD633E">
                              <w:rPr>
                                <w:rFonts w:asciiTheme="majorHAnsi" w:hAnsiTheme="majorHAnsi"/>
                                <w:b/>
                                <w:color w:val="404040" w:themeColor="text1" w:themeTint="BF"/>
                                <w:sz w:val="36"/>
                                <w:szCs w:val="72"/>
                                <w14:textOutline w14:w="15773" w14:cap="flat" w14:cmpd="sng" w14:algn="ctr">
                                  <w14:solidFill>
                                    <w14:srgbClr w14:val="000000"/>
                                  </w14:solidFill>
                                  <w14:prstDash w14:val="solid"/>
                                  <w14:round/>
                                </w14:textOutline>
                              </w:rPr>
                              <w:t xml:space="preserve">Data Collection </w:t>
                            </w:r>
                            <w:r>
                              <w:rPr>
                                <w:rFonts w:asciiTheme="majorHAnsi" w:hAnsiTheme="majorHAnsi"/>
                                <w:b/>
                                <w:color w:val="404040" w:themeColor="text1" w:themeTint="BF"/>
                                <w:sz w:val="36"/>
                                <w:szCs w:val="72"/>
                                <w14:textOutline w14:w="15773" w14:cap="flat" w14:cmpd="sng" w14:algn="ctr">
                                  <w14:solidFill>
                                    <w14:srgbClr w14:val="000000"/>
                                  </w14:solidFill>
                                  <w14:prstDash w14:val="solid"/>
                                  <w14:round/>
                                </w14:textOutline>
                              </w:rPr>
                              <w:t>Instrument</w:t>
                            </w:r>
                            <w:r w:rsidRPr="00BD633E">
                              <w:rPr>
                                <w:rFonts w:asciiTheme="majorHAnsi" w:hAnsiTheme="majorHAnsi"/>
                                <w:b/>
                                <w:color w:val="404040" w:themeColor="text1" w:themeTint="BF"/>
                                <w:sz w:val="36"/>
                                <w:szCs w:val="72"/>
                                <w14:textOutline w14:w="15773" w14:cap="flat" w14:cmpd="sng" w14:algn="ctr">
                                  <w14:solidFill>
                                    <w14:srgbClr w14:val="000000"/>
                                  </w14:solidFill>
                                  <w14:prstDash w14:val="solid"/>
                                  <w14:round/>
                                </w14:textOutline>
                              </w:rPr>
                              <w:t>: Fidelity Study Section Instructions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3" o:spid="_x0000_s1039" type="#_x0000_t202" style="width:708pt;height:40.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" filled="f" stroked="f">
                <v:textbox>
                  <w:txbxContent>
                    <w:p w14:paraId="55C67383" w14:textId="0629A694" w:rsidR="00DB1D9A" w:rsidRPr="00BD633E" w:rsidRDefault="00DB1D9A" w:rsidP="00C6108C">
                      <w:pPr>
                        <w:pStyle w:val="Header"/>
                        <w:tabs>
                          <w:tab w:val="right" w:pos="8280"/>
                        </w:tabs>
                        <w:ind w:firstLine="0"/>
                        <w:jc w:val="center"/>
                        <w:rPr>
                          <w:rFonts w:asciiTheme="majorHAnsi" w:hAnsiTheme="majorHAnsi"/>
                          <w:b/>
                          <w:color w:val="404040" w:themeColor="text1" w:themeTint="BF"/>
                          <w:sz w:val="36"/>
                          <w:szCs w:val="72"/>
                          <w14:textOutline w14:w="15773" w14:cap="flat" w14:cmpd="sng" w14:algn="ctr">
                            <w14:solidFill>
                              <w14:srgbClr w14:val="000000"/>
                            </w14:solidFill>
                            <w14:prstDash w14:val="solid"/>
                            <w14:round/>
                          </w14:textOutline>
                        </w:rPr>
                      </w:pPr>
                      <w:r w:rsidRPr="00BD633E">
                        <w:rPr>
                          <w:rFonts w:asciiTheme="majorHAnsi" w:hAnsiTheme="majorHAnsi"/>
                          <w:b/>
                          <w:color w:val="404040" w:themeColor="text1" w:themeTint="BF"/>
                          <w:sz w:val="36"/>
                          <w:szCs w:val="72"/>
                          <w14:textOutline w14:w="15773" w14:cap="flat" w14:cmpd="sng" w14:algn="ctr">
                            <w14:solidFill>
                              <w14:srgbClr w14:val="000000"/>
                            </w14:solidFill>
                            <w14:prstDash w14:val="solid"/>
                            <w14:round/>
                          </w14:textOutline>
                        </w:rPr>
                        <w:t xml:space="preserve">Data Collection </w:t>
                      </w:r>
                      <w:r>
                        <w:rPr>
                          <w:rFonts w:asciiTheme="majorHAnsi" w:hAnsiTheme="majorHAnsi"/>
                          <w:b/>
                          <w:color w:val="404040" w:themeColor="text1" w:themeTint="BF"/>
                          <w:sz w:val="36"/>
                          <w:szCs w:val="72"/>
                          <w14:textOutline w14:w="15773" w14:cap="flat" w14:cmpd="sng" w14:algn="ctr">
                            <w14:solidFill>
                              <w14:srgbClr w14:val="000000"/>
                            </w14:solidFill>
                            <w14:prstDash w14:val="solid"/>
                            <w14:round/>
                          </w14:textOutline>
                        </w:rPr>
                        <w:t>Instrument</w:t>
                      </w:r>
                      <w:r w:rsidRPr="00BD633E">
                        <w:rPr>
                          <w:rFonts w:asciiTheme="majorHAnsi" w:hAnsiTheme="majorHAnsi"/>
                          <w:b/>
                          <w:color w:val="404040" w:themeColor="text1" w:themeTint="BF"/>
                          <w:sz w:val="36"/>
                          <w:szCs w:val="72"/>
                          <w14:textOutline w14:w="15773" w14:cap="flat" w14:cmpd="sng" w14:algn="ctr">
                            <w14:solidFill>
                              <w14:srgbClr w14:val="000000"/>
                            </w14:solidFill>
                            <w14:prstDash w14:val="solid"/>
                            <w14:round/>
                          </w14:textOutline>
                        </w:rPr>
                        <w:t>: Fidelity Study Section Instructions</w:t>
                      </w:r>
                    </w:p>
                  </w:txbxContent>
                </v:textbox>
                <w10:anchorlock/>
              </v:shape>
            </w:pict>
          </mc:Fallback>
        </mc:AlternateContent>
      </w:r>
    </w:p>
    <w:p w14:paraId="64312E5F" w14:textId="77777777" w:rsidR="00C6108C" w:rsidRDefault="00C6108C" w:rsidP="00C6108C">
      <w:pPr>
        <w:pStyle w:val="Header"/>
        <w:tabs>
          <w:tab w:val="clear" w:pos="4320"/>
          <w:tab w:val="clear" w:pos="8640"/>
        </w:tabs>
        <w:ind w:left="-90" w:firstLine="0"/>
      </w:pPr>
      <w:r>
        <w:rPr>
          <w:noProof/>
        </w:rPr>
        <mc:AlternateContent>
          <mc:Choice Requires="wps">
            <w:drawing>
              <wp:inline distT="0" distB="0" distL="0" distR="0" wp14:anchorId="3217C108" wp14:editId="54550FE5">
                <wp:extent cx="8229600" cy="168910"/>
                <wp:effectExtent l="57150" t="19050" r="76200" b="97790"/>
                <wp:docPr id="14" name="Rectangle 14"/>
                <wp:cNvGraphicFramePr/>
                <a:graphic xmlns:a="http://schemas.openxmlformats.org/drawingml/2006/main">
                  <a:graphicData uri="http://schemas.microsoft.com/office/word/2010/wordprocessingShape">
                    <wps:wsp>
                      <wps:cNvSpPr/>
                      <wps:spPr>
                        <a:xfrm>
                          <a:off x="0" y="0"/>
                          <a:ext cx="8229600" cy="168910"/>
                        </a:xfrm>
                        <a:prstGeom prst="rect">
                          <a:avLst/>
                        </a:prstGeom>
                        <a:gradFill>
                          <a:gsLst>
                            <a:gs pos="0">
                              <a:srgbClr val="254B7F"/>
                            </a:gs>
                            <a:gs pos="78000">
                              <a:srgbClr val="2B5895">
                                <a:lumMod val="80000"/>
                                <a:lumOff val="20000"/>
                              </a:srgbClr>
                            </a:gs>
                            <a:gs pos="97000">
                              <a:srgbClr val="2F61A3"/>
                            </a:gs>
                          </a:gsLst>
                          <a:lin ang="16200000" scaled="1"/>
                        </a:gradFill>
                        <a:ln>
                          <a:solidFill>
                            <a:srgbClr val="333399"/>
                          </a:solidFill>
                        </a:ln>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rect w14:anchorId="76A28274" id="Rectangle 14" o:spid="_x0000_s1026" style="width:9in;height:1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" fillcolor="#254b7f" strokecolor="#339">
                <v:fill color2="#2f61a3" rotate="t" angle="180" colors="0 #254b7f;51118f #3a75c6;63570f #2f61a3" focus="100%" type="gradient"/>
                <v:shadow on="t" color="black" opacity="22937f" origin=",.5" offset="0,.63889mm"/>
                <w10:anchorlock/>
              </v:rect>
            </w:pict>
          </mc:Fallback>
        </mc:AlternateContent>
      </w:r>
    </w:p>
    <w:p w14:paraId="4DCCE826" w14:textId="77777777" w:rsidR="00536932" w:rsidRPr="009E555C" w:rsidRDefault="00536932" w:rsidP="00536932">
      <w:pPr>
        <w:spacing w:line="240" w:lineRule="auto"/>
        <w:ind w:firstLine="0"/>
        <w:rPr>
          <w:b/>
          <w:i/>
          <w:sz w:val="28"/>
        </w:rPr>
      </w:pPr>
      <w:r w:rsidRPr="009E555C">
        <w:rPr>
          <w:b/>
          <w:i/>
          <w:sz w:val="28"/>
        </w:rPr>
        <w:t xml:space="preserve">Please </w:t>
      </w:r>
      <w:r w:rsidR="00ED75EA" w:rsidRPr="009E555C">
        <w:rPr>
          <w:b/>
          <w:i/>
          <w:sz w:val="28"/>
        </w:rPr>
        <w:t>complete a row for</w:t>
      </w:r>
      <w:r w:rsidRPr="009E555C">
        <w:rPr>
          <w:b/>
          <w:i/>
          <w:sz w:val="28"/>
        </w:rPr>
        <w:t xml:space="preserve"> each of the key components of the i3 intervention that is included in your logic model and fidelity measurement system.  </w:t>
      </w:r>
      <w:r w:rsidR="00E631F1">
        <w:rPr>
          <w:b/>
          <w:i/>
          <w:sz w:val="28"/>
        </w:rPr>
        <w:t>The following instructions define the data that should be entered in</w:t>
      </w:r>
      <w:r w:rsidR="00345CA6">
        <w:rPr>
          <w:b/>
          <w:i/>
          <w:sz w:val="28"/>
        </w:rPr>
        <w:t xml:space="preserve"> each of the columns. </w:t>
      </w:r>
    </w:p>
    <w:p w14:paraId="48F2DA63" w14:textId="77777777" w:rsidR="00F108DA" w:rsidRDefault="00F108DA" w:rsidP="00096017">
      <w:pPr>
        <w:pStyle w:val="Header"/>
        <w:tabs>
          <w:tab w:val="right" w:pos="8280"/>
        </w:tabs>
      </w:pPr>
    </w:p>
    <w:tbl>
      <w:tblPr>
        <w:tblStyle w:val="TableGrid"/>
        <w:tblW w:w="12960" w:type="dxa"/>
        <w:tblInd w:w="108" w:type="dxa"/>
        <w:tblLook w:val="04A0" w:firstRow="1" w:lastRow="0" w:firstColumn="1" w:lastColumn="0" w:noHBand="0" w:noVBand="1"/>
      </w:tblPr>
      <w:tblGrid>
        <w:gridCol w:w="899"/>
        <w:gridCol w:w="3575"/>
        <w:gridCol w:w="8486"/>
      </w:tblGrid>
      <w:tr w:rsidR="00BD2D5B" w:rsidRPr="00C6108C" w14:paraId="7566329D" w14:textId="77777777" w:rsidTr="00BD2D5B">
        <w:trPr>
          <w:tblHeader/>
        </w:trPr>
        <w:tc>
          <w:tcPr>
            <w:tcW w:w="899" w:type="dxa"/>
            <w:tcBorders>
              <w:top w:val="single" w:sz="4" w:space="0" w:color="auto"/>
              <w:left w:val="single" w:sz="4" w:space="0" w:color="auto"/>
              <w:bottom w:val="single" w:sz="4" w:space="0" w:color="auto"/>
              <w:right w:val="single" w:sz="4" w:space="0" w:color="auto"/>
            </w:tcBorders>
            <w:shd w:val="clear" w:color="auto" w:fill="989FA1"/>
            <w:vAlign w:val="center"/>
            <w:hideMark/>
          </w:tcPr>
          <w:p w14:paraId="27B0E6FA" w14:textId="77777777" w:rsidR="00536932" w:rsidRPr="00C6108C" w:rsidRDefault="00536932" w:rsidP="002B707E">
            <w:pPr>
              <w:spacing w:line="240" w:lineRule="auto"/>
              <w:ind w:hanging="18"/>
              <w:jc w:val="center"/>
              <w:rPr>
                <w:rFonts w:ascii="Arial Narrow" w:hAnsi="Arial Narrow"/>
                <w:sz w:val="20"/>
              </w:rPr>
            </w:pPr>
            <w:r w:rsidRPr="00C6108C">
              <w:rPr>
                <w:rFonts w:ascii="Arial Narrow" w:hAnsi="Arial Narrow"/>
                <w:b/>
                <w:sz w:val="20"/>
              </w:rPr>
              <w:t>Column</w:t>
            </w:r>
          </w:p>
        </w:tc>
        <w:tc>
          <w:tcPr>
            <w:tcW w:w="3575" w:type="dxa"/>
            <w:tcBorders>
              <w:top w:val="single" w:sz="4" w:space="0" w:color="auto"/>
              <w:left w:val="single" w:sz="4" w:space="0" w:color="auto"/>
              <w:bottom w:val="single" w:sz="4" w:space="0" w:color="auto"/>
              <w:right w:val="single" w:sz="4" w:space="0" w:color="auto"/>
            </w:tcBorders>
            <w:shd w:val="clear" w:color="auto" w:fill="989FA1"/>
            <w:vAlign w:val="center"/>
            <w:hideMark/>
          </w:tcPr>
          <w:p w14:paraId="4899C496" w14:textId="77777777" w:rsidR="00536932" w:rsidRPr="00C6108C" w:rsidRDefault="00536932"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sidRPr="00C6108C">
              <w:rPr>
                <w:rFonts w:ascii="Arial Narrow" w:hAnsi="Arial Narrow"/>
                <w:b/>
                <w:sz w:val="20"/>
              </w:rPr>
              <w:t>Column Header</w:t>
            </w:r>
          </w:p>
        </w:tc>
        <w:tc>
          <w:tcPr>
            <w:tcW w:w="8486" w:type="dxa"/>
            <w:tcBorders>
              <w:top w:val="single" w:sz="4" w:space="0" w:color="auto"/>
              <w:left w:val="single" w:sz="4" w:space="0" w:color="auto"/>
              <w:bottom w:val="single" w:sz="4" w:space="0" w:color="auto"/>
              <w:right w:val="single" w:sz="4" w:space="0" w:color="auto"/>
            </w:tcBorders>
            <w:shd w:val="clear" w:color="auto" w:fill="989FA1"/>
            <w:hideMark/>
          </w:tcPr>
          <w:p w14:paraId="4E177812" w14:textId="77777777" w:rsidR="00536932" w:rsidRPr="00C6108C" w:rsidRDefault="00536932" w:rsidP="002B707E">
            <w:pPr>
              <w:spacing w:line="240" w:lineRule="auto"/>
              <w:ind w:firstLine="0"/>
              <w:rPr>
                <w:rFonts w:ascii="Arial Narrow" w:hAnsi="Arial Narrow"/>
                <w:sz w:val="20"/>
              </w:rPr>
            </w:pPr>
            <w:r w:rsidRPr="00C6108C">
              <w:rPr>
                <w:rFonts w:ascii="Arial Narrow" w:hAnsi="Arial Narrow"/>
                <w:b/>
                <w:sz w:val="20"/>
              </w:rPr>
              <w:t xml:space="preserve">Instructions for completing corresponding cells </w:t>
            </w:r>
          </w:p>
        </w:tc>
      </w:tr>
      <w:tr w:rsidR="00BD2D5B" w:rsidRPr="00C6108C" w14:paraId="2F735345" w14:textId="77777777" w:rsidTr="00BD2D5B">
        <w:tc>
          <w:tcPr>
            <w:tcW w:w="899" w:type="dxa"/>
            <w:tcBorders>
              <w:top w:val="single" w:sz="4" w:space="0" w:color="auto"/>
              <w:left w:val="single" w:sz="4" w:space="0" w:color="auto"/>
              <w:bottom w:val="single" w:sz="4" w:space="0" w:color="auto"/>
              <w:right w:val="single" w:sz="4" w:space="0" w:color="auto"/>
            </w:tcBorders>
            <w:vAlign w:val="center"/>
            <w:hideMark/>
          </w:tcPr>
          <w:p w14:paraId="6CB09656" w14:textId="77777777" w:rsidR="00536932" w:rsidRPr="00C6108C" w:rsidRDefault="00536932" w:rsidP="002B707E">
            <w:pPr>
              <w:spacing w:line="240" w:lineRule="auto"/>
              <w:ind w:hanging="18"/>
              <w:jc w:val="center"/>
              <w:rPr>
                <w:rFonts w:ascii="Arial Narrow" w:hAnsi="Arial Narrow"/>
                <w:sz w:val="20"/>
              </w:rPr>
            </w:pPr>
            <w:r w:rsidRPr="00C6108C">
              <w:rPr>
                <w:rFonts w:ascii="Arial Narrow" w:hAnsi="Arial Narrow"/>
                <w:sz w:val="20"/>
              </w:rPr>
              <w:t>A</w:t>
            </w:r>
          </w:p>
        </w:tc>
        <w:tc>
          <w:tcPr>
            <w:tcW w:w="3575" w:type="dxa"/>
            <w:tcBorders>
              <w:top w:val="single" w:sz="4" w:space="0" w:color="auto"/>
              <w:left w:val="single" w:sz="4" w:space="0" w:color="auto"/>
              <w:bottom w:val="single" w:sz="4" w:space="0" w:color="auto"/>
              <w:right w:val="single" w:sz="4" w:space="0" w:color="auto"/>
            </w:tcBorders>
            <w:vAlign w:val="center"/>
            <w:hideMark/>
          </w:tcPr>
          <w:p w14:paraId="4D845142" w14:textId="77777777" w:rsidR="00536932" w:rsidRPr="00C6108C" w:rsidRDefault="00536932"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Key Component</w:t>
            </w:r>
          </w:p>
        </w:tc>
        <w:tc>
          <w:tcPr>
            <w:tcW w:w="8486" w:type="dxa"/>
            <w:tcBorders>
              <w:top w:val="single" w:sz="4" w:space="0" w:color="auto"/>
              <w:left w:val="single" w:sz="4" w:space="0" w:color="auto"/>
              <w:bottom w:val="single" w:sz="4" w:space="0" w:color="auto"/>
              <w:right w:val="single" w:sz="4" w:space="0" w:color="auto"/>
            </w:tcBorders>
          </w:tcPr>
          <w:p w14:paraId="682E4018" w14:textId="77777777" w:rsidR="00536932" w:rsidRPr="00C6108C" w:rsidRDefault="00536932" w:rsidP="002B707E">
            <w:pPr>
              <w:spacing w:line="240" w:lineRule="auto"/>
              <w:ind w:firstLine="0"/>
              <w:rPr>
                <w:rFonts w:ascii="Arial Narrow" w:hAnsi="Arial Narrow"/>
                <w:sz w:val="20"/>
              </w:rPr>
            </w:pPr>
            <w:r w:rsidRPr="00C6108C">
              <w:rPr>
                <w:rFonts w:ascii="Arial Narrow" w:hAnsi="Arial Narrow"/>
                <w:sz w:val="20"/>
              </w:rPr>
              <w:t xml:space="preserve">Please enter </w:t>
            </w:r>
            <w:r>
              <w:rPr>
                <w:rFonts w:ascii="Arial Narrow" w:hAnsi="Arial Narrow"/>
                <w:sz w:val="20"/>
              </w:rPr>
              <w:t>the name of the key component</w:t>
            </w:r>
            <w:r w:rsidRPr="00C6108C">
              <w:rPr>
                <w:rFonts w:ascii="Arial Narrow" w:hAnsi="Arial Narrow"/>
                <w:sz w:val="20"/>
              </w:rPr>
              <w:t xml:space="preserve">.  </w:t>
            </w:r>
          </w:p>
          <w:p w14:paraId="515DC0DE" w14:textId="77777777" w:rsidR="00536932" w:rsidRPr="00C6108C" w:rsidRDefault="00536932" w:rsidP="002B707E">
            <w:pPr>
              <w:spacing w:line="240" w:lineRule="auto"/>
              <w:ind w:firstLine="0"/>
              <w:rPr>
                <w:rFonts w:ascii="Arial Narrow" w:hAnsi="Arial Narrow"/>
                <w:sz w:val="20"/>
              </w:rPr>
            </w:pPr>
          </w:p>
          <w:p w14:paraId="14BCF0EC" w14:textId="77777777" w:rsidR="00536932" w:rsidRPr="00C6108C" w:rsidRDefault="00536932" w:rsidP="002B707E">
            <w:pPr>
              <w:spacing w:line="240" w:lineRule="auto"/>
              <w:ind w:firstLine="0"/>
              <w:rPr>
                <w:rFonts w:ascii="Arial Narrow" w:hAnsi="Arial Narrow"/>
                <w:sz w:val="20"/>
              </w:rPr>
            </w:pPr>
            <w:r w:rsidRPr="00C6108C">
              <w:rPr>
                <w:rFonts w:ascii="Arial Narrow" w:hAnsi="Arial Narrow"/>
                <w:sz w:val="20"/>
              </w:rPr>
              <w:t>Key components are the activities and inputs that are under the direct control of the individual or organization responsible for program implementation (e.g., program developer, grant recipient), and are considered by the developer to be essential for implementing the intervention.  Key components may include financial resources, professional development for teachers, curricular materials, or technology products.</w:t>
            </w:r>
          </w:p>
        </w:tc>
      </w:tr>
      <w:tr w:rsidR="00BD2D5B" w:rsidRPr="00C6108C" w14:paraId="413FCC26" w14:textId="77777777" w:rsidTr="00BD2D5B">
        <w:tc>
          <w:tcPr>
            <w:tcW w:w="899" w:type="dxa"/>
            <w:tcBorders>
              <w:top w:val="single" w:sz="4" w:space="0" w:color="auto"/>
              <w:left w:val="single" w:sz="4" w:space="0" w:color="auto"/>
              <w:bottom w:val="single" w:sz="4" w:space="0" w:color="auto"/>
              <w:right w:val="single" w:sz="4" w:space="0" w:color="auto"/>
            </w:tcBorders>
            <w:vAlign w:val="center"/>
            <w:hideMark/>
          </w:tcPr>
          <w:p w14:paraId="764E471E" w14:textId="77777777" w:rsidR="00536932" w:rsidRPr="00C6108C" w:rsidRDefault="00536932" w:rsidP="002B707E">
            <w:pPr>
              <w:spacing w:line="240" w:lineRule="auto"/>
              <w:ind w:hanging="18"/>
              <w:jc w:val="center"/>
              <w:rPr>
                <w:rFonts w:ascii="Arial Narrow" w:hAnsi="Arial Narrow"/>
                <w:sz w:val="20"/>
              </w:rPr>
            </w:pPr>
            <w:r w:rsidRPr="00C6108C">
              <w:rPr>
                <w:rFonts w:ascii="Arial Narrow" w:hAnsi="Arial Narrow"/>
                <w:sz w:val="20"/>
              </w:rPr>
              <w:t>B</w:t>
            </w:r>
          </w:p>
        </w:tc>
        <w:tc>
          <w:tcPr>
            <w:tcW w:w="3575" w:type="dxa"/>
            <w:tcBorders>
              <w:top w:val="single" w:sz="4" w:space="0" w:color="auto"/>
              <w:left w:val="single" w:sz="4" w:space="0" w:color="auto"/>
              <w:bottom w:val="single" w:sz="4" w:space="0" w:color="auto"/>
              <w:right w:val="single" w:sz="4" w:space="0" w:color="auto"/>
            </w:tcBorders>
            <w:vAlign w:val="center"/>
            <w:hideMark/>
          </w:tcPr>
          <w:p w14:paraId="340B4DEC" w14:textId="5CEFAA4E" w:rsidR="00536932" w:rsidRPr="00C6108C" w:rsidRDefault="00D27C0F" w:rsidP="00D27C0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Pr>
                <w:rFonts w:ascii="Arial Narrow" w:hAnsi="Arial Narrow"/>
                <w:b/>
                <w:sz w:val="20"/>
              </w:rPr>
              <w:t>Implementation Measure</w:t>
            </w:r>
          </w:p>
        </w:tc>
        <w:tc>
          <w:tcPr>
            <w:tcW w:w="8486" w:type="dxa"/>
            <w:tcBorders>
              <w:top w:val="single" w:sz="4" w:space="0" w:color="auto"/>
              <w:left w:val="single" w:sz="4" w:space="0" w:color="auto"/>
              <w:bottom w:val="single" w:sz="4" w:space="0" w:color="auto"/>
              <w:right w:val="single" w:sz="4" w:space="0" w:color="auto"/>
            </w:tcBorders>
          </w:tcPr>
          <w:p w14:paraId="30B932AC" w14:textId="5426AE54" w:rsidR="00536932" w:rsidRPr="00C6108C" w:rsidRDefault="00536932" w:rsidP="002B707E">
            <w:pPr>
              <w:spacing w:line="240" w:lineRule="auto"/>
              <w:ind w:firstLine="0"/>
              <w:rPr>
                <w:rFonts w:ascii="Arial Narrow" w:hAnsi="Arial Narrow"/>
                <w:sz w:val="20"/>
              </w:rPr>
            </w:pPr>
            <w:r w:rsidRPr="00C6108C">
              <w:rPr>
                <w:rFonts w:ascii="Arial Narrow" w:hAnsi="Arial Narrow"/>
                <w:sz w:val="20"/>
              </w:rPr>
              <w:t xml:space="preserve">Using your study’s logic model, design summary, and fidelity matrix as a guide (whenever applicable), please provide the </w:t>
            </w:r>
            <w:r w:rsidR="00D27C0F">
              <w:rPr>
                <w:rFonts w:ascii="Arial Narrow" w:hAnsi="Arial Narrow"/>
                <w:sz w:val="20"/>
              </w:rPr>
              <w:t xml:space="preserve">total number of measurable indicators representing each component. </w:t>
            </w:r>
            <w:r w:rsidRPr="00C6108C">
              <w:rPr>
                <w:rFonts w:ascii="Arial Narrow" w:hAnsi="Arial Narrow"/>
                <w:sz w:val="20"/>
              </w:rPr>
              <w:t xml:space="preserve">Depending upon how you defined each key component, indicators might encompass a combination of activities at the teacher, classroom, school, or sample level.  </w:t>
            </w:r>
          </w:p>
          <w:p w14:paraId="4BD9C574" w14:textId="77777777" w:rsidR="00536932" w:rsidRPr="00C6108C" w:rsidRDefault="00536932" w:rsidP="002B707E">
            <w:pPr>
              <w:spacing w:line="240" w:lineRule="auto"/>
              <w:ind w:firstLine="0"/>
              <w:rPr>
                <w:rFonts w:ascii="Arial Narrow" w:hAnsi="Arial Narrow"/>
                <w:b/>
                <w:i/>
                <w:sz w:val="20"/>
              </w:rPr>
            </w:pPr>
          </w:p>
          <w:p w14:paraId="7C78CC3A" w14:textId="77777777" w:rsidR="00536932" w:rsidRPr="00C6108C" w:rsidRDefault="00536932" w:rsidP="002B707E">
            <w:pPr>
              <w:spacing w:line="240" w:lineRule="auto"/>
              <w:ind w:firstLine="0"/>
              <w:rPr>
                <w:rFonts w:ascii="Arial Narrow" w:hAnsi="Arial Narrow"/>
                <w:i/>
                <w:sz w:val="20"/>
              </w:rPr>
            </w:pPr>
            <w:r w:rsidRPr="00C6108C">
              <w:rPr>
                <w:rFonts w:ascii="Arial Narrow" w:hAnsi="Arial Narrow"/>
                <w:b/>
                <w:i/>
                <w:sz w:val="20"/>
              </w:rPr>
              <w:t>Example:</w:t>
            </w:r>
            <w:r w:rsidRPr="00C6108C">
              <w:rPr>
                <w:rFonts w:ascii="Arial Narrow" w:hAnsi="Arial Narrow"/>
                <w:i/>
                <w:sz w:val="20"/>
              </w:rPr>
              <w:t xml:space="preserve"> Fidelity of implementation for the key component “professional development” is based on four professional development indicators: a one-week summer institute, five webinars, two coaching sessions, and ongoing PD.</w:t>
            </w:r>
          </w:p>
        </w:tc>
      </w:tr>
      <w:tr w:rsidR="00BD2D5B" w:rsidRPr="00C6108C" w14:paraId="57997C4D" w14:textId="77777777" w:rsidTr="00BD2D5B">
        <w:tc>
          <w:tcPr>
            <w:tcW w:w="899" w:type="dxa"/>
            <w:tcBorders>
              <w:top w:val="single" w:sz="4" w:space="0" w:color="auto"/>
              <w:left w:val="single" w:sz="4" w:space="0" w:color="auto"/>
              <w:bottom w:val="single" w:sz="4" w:space="0" w:color="auto"/>
              <w:right w:val="single" w:sz="4" w:space="0" w:color="auto"/>
            </w:tcBorders>
            <w:vAlign w:val="center"/>
            <w:hideMark/>
          </w:tcPr>
          <w:p w14:paraId="4787AA0B" w14:textId="77777777" w:rsidR="00536932" w:rsidRPr="00C6108C" w:rsidRDefault="00536932" w:rsidP="002B707E">
            <w:pPr>
              <w:spacing w:line="240" w:lineRule="auto"/>
              <w:ind w:hanging="18"/>
              <w:jc w:val="center"/>
              <w:rPr>
                <w:rFonts w:ascii="Arial Narrow" w:hAnsi="Arial Narrow"/>
                <w:sz w:val="20"/>
              </w:rPr>
            </w:pPr>
            <w:r w:rsidRPr="00C6108C">
              <w:rPr>
                <w:rFonts w:ascii="Arial Narrow" w:hAnsi="Arial Narrow"/>
                <w:sz w:val="20"/>
              </w:rPr>
              <w:t>C</w:t>
            </w:r>
          </w:p>
        </w:tc>
        <w:tc>
          <w:tcPr>
            <w:tcW w:w="3575" w:type="dxa"/>
            <w:tcBorders>
              <w:top w:val="single" w:sz="4" w:space="0" w:color="auto"/>
              <w:left w:val="single" w:sz="4" w:space="0" w:color="auto"/>
              <w:bottom w:val="single" w:sz="4" w:space="0" w:color="auto"/>
              <w:right w:val="single" w:sz="4" w:space="0" w:color="auto"/>
            </w:tcBorders>
            <w:vAlign w:val="center"/>
            <w:hideMark/>
          </w:tcPr>
          <w:p w14:paraId="3A93327A" w14:textId="77777777" w:rsidR="00536932" w:rsidRPr="00C6108C" w:rsidRDefault="00536932"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Year 1: Component Level Threshold for Fidelity of Implementation for the Unit that is the Basis for the Sample-Level Representation of Fidelity (i.e. definition of implementation with fidelity)</w:t>
            </w:r>
          </w:p>
        </w:tc>
        <w:tc>
          <w:tcPr>
            <w:tcW w:w="8486" w:type="dxa"/>
            <w:tcBorders>
              <w:top w:val="single" w:sz="4" w:space="0" w:color="auto"/>
              <w:left w:val="single" w:sz="4" w:space="0" w:color="auto"/>
              <w:bottom w:val="single" w:sz="4" w:space="0" w:color="auto"/>
              <w:right w:val="single" w:sz="4" w:space="0" w:color="auto"/>
            </w:tcBorders>
          </w:tcPr>
          <w:p w14:paraId="3C043AED" w14:textId="77777777" w:rsidR="00536932" w:rsidRPr="00C6108C" w:rsidRDefault="00536932" w:rsidP="002B707E">
            <w:pPr>
              <w:spacing w:line="240" w:lineRule="auto"/>
              <w:ind w:firstLine="0"/>
              <w:rPr>
                <w:rFonts w:ascii="Arial Narrow" w:hAnsi="Arial Narrow"/>
                <w:sz w:val="20"/>
              </w:rPr>
            </w:pPr>
            <w:r w:rsidRPr="00C6108C">
              <w:rPr>
                <w:rFonts w:ascii="Arial Narrow" w:hAnsi="Arial Narrow"/>
                <w:sz w:val="20"/>
              </w:rPr>
              <w:t xml:space="preserve">Please provide the definition of implementation with fidelity for the unit that is the basis for the sample-level representation of fidelity in Year 1 for each key component; i.e., the component level threshold that delineates implementation with fidelity from implementation without fidelity for a particular sample unit.  </w:t>
            </w:r>
          </w:p>
          <w:p w14:paraId="09557051" w14:textId="77777777" w:rsidR="00536932" w:rsidRPr="00C6108C" w:rsidRDefault="00536932" w:rsidP="002B707E">
            <w:pPr>
              <w:spacing w:line="240" w:lineRule="auto"/>
              <w:ind w:firstLine="0"/>
              <w:rPr>
                <w:rFonts w:ascii="Arial Narrow" w:hAnsi="Arial Narrow"/>
                <w:sz w:val="20"/>
              </w:rPr>
            </w:pPr>
          </w:p>
          <w:p w14:paraId="2DC27B37" w14:textId="77777777" w:rsidR="00536932" w:rsidRDefault="00536932" w:rsidP="002B707E">
            <w:pPr>
              <w:spacing w:line="240" w:lineRule="auto"/>
              <w:ind w:firstLine="0"/>
              <w:rPr>
                <w:rFonts w:ascii="Arial Narrow" w:hAnsi="Arial Narrow"/>
                <w:sz w:val="20"/>
              </w:rPr>
            </w:pPr>
            <w:r w:rsidRPr="00C6108C">
              <w:rPr>
                <w:rFonts w:ascii="Arial Narrow" w:hAnsi="Arial Narrow"/>
                <w:b/>
                <w:i/>
                <w:sz w:val="20"/>
              </w:rPr>
              <w:t>Example of unit-level</w:t>
            </w:r>
            <w:r w:rsidRPr="00C6108C">
              <w:rPr>
                <w:rFonts w:ascii="Arial Narrow" w:hAnsi="Arial Narrow"/>
                <w:sz w:val="20"/>
              </w:rPr>
              <w:t>: If the sample-level fidelity threshold is defined as the percent of schools that have received an adequate score on a key component, the unit that is the basis for the sample-level representation of fidelity is “school”. The definition of implementation with fidelity could be: “a single school will be considered to have implemented the key component with fidelity if at least 90% of teachers at the school: attended the one-week summer institute, attended four of five webinars, attended two of two coaching sessions, and received ongoing PD as needed (as self-reported in teacher survey)."</w:t>
            </w:r>
          </w:p>
          <w:p w14:paraId="18FDB1C4" w14:textId="77777777" w:rsidR="006816CA" w:rsidRPr="00C6108C" w:rsidRDefault="006816CA" w:rsidP="002B707E">
            <w:pPr>
              <w:spacing w:line="240" w:lineRule="auto"/>
              <w:ind w:firstLine="0"/>
              <w:rPr>
                <w:rFonts w:ascii="Arial Narrow" w:hAnsi="Arial Narrow"/>
                <w:sz w:val="20"/>
              </w:rPr>
            </w:pPr>
          </w:p>
        </w:tc>
      </w:tr>
      <w:tr w:rsidR="00BD2D5B" w:rsidRPr="00C6108C" w14:paraId="5ACBCCB5" w14:textId="77777777" w:rsidTr="00BD2D5B">
        <w:tc>
          <w:tcPr>
            <w:tcW w:w="899" w:type="dxa"/>
            <w:tcBorders>
              <w:top w:val="single" w:sz="4" w:space="0" w:color="auto"/>
              <w:left w:val="single" w:sz="4" w:space="0" w:color="auto"/>
              <w:bottom w:val="single" w:sz="4" w:space="0" w:color="auto"/>
              <w:right w:val="single" w:sz="4" w:space="0" w:color="auto"/>
            </w:tcBorders>
            <w:vAlign w:val="center"/>
          </w:tcPr>
          <w:p w14:paraId="3642767B" w14:textId="77777777" w:rsidR="00AF51EF" w:rsidRPr="00C6108C" w:rsidRDefault="00AF51EF" w:rsidP="002B707E">
            <w:pPr>
              <w:spacing w:line="240" w:lineRule="auto"/>
              <w:ind w:hanging="18"/>
              <w:jc w:val="center"/>
              <w:rPr>
                <w:rFonts w:ascii="Arial Narrow" w:hAnsi="Arial Narrow"/>
                <w:sz w:val="20"/>
              </w:rPr>
            </w:pPr>
            <w:r>
              <w:rPr>
                <w:rFonts w:ascii="Arial Narrow" w:hAnsi="Arial Narrow"/>
                <w:sz w:val="20"/>
              </w:rPr>
              <w:t>D</w:t>
            </w:r>
          </w:p>
        </w:tc>
        <w:tc>
          <w:tcPr>
            <w:tcW w:w="3575" w:type="dxa"/>
            <w:tcBorders>
              <w:top w:val="single" w:sz="4" w:space="0" w:color="auto"/>
              <w:left w:val="single" w:sz="4" w:space="0" w:color="auto"/>
              <w:bottom w:val="single" w:sz="4" w:space="0" w:color="auto"/>
              <w:right w:val="single" w:sz="4" w:space="0" w:color="auto"/>
            </w:tcBorders>
            <w:vAlign w:val="center"/>
          </w:tcPr>
          <w:p w14:paraId="2EC824BA" w14:textId="77777777" w:rsidR="00AF51EF" w:rsidRPr="00C6108C" w:rsidRDefault="00AF51EF" w:rsidP="00AF51E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Pr>
                <w:rFonts w:ascii="Arial Narrow" w:hAnsi="Arial Narrow"/>
                <w:b/>
                <w:sz w:val="20"/>
              </w:rPr>
              <w:t xml:space="preserve">Year 1: Sample Size (of Units Measured at the Sample Level) </w:t>
            </w:r>
          </w:p>
        </w:tc>
        <w:tc>
          <w:tcPr>
            <w:tcW w:w="8486" w:type="dxa"/>
            <w:tcBorders>
              <w:top w:val="single" w:sz="4" w:space="0" w:color="auto"/>
              <w:left w:val="single" w:sz="4" w:space="0" w:color="auto"/>
              <w:bottom w:val="single" w:sz="4" w:space="0" w:color="auto"/>
              <w:right w:val="single" w:sz="4" w:space="0" w:color="auto"/>
            </w:tcBorders>
          </w:tcPr>
          <w:p w14:paraId="4F35B774" w14:textId="77777777" w:rsidR="00AF51EF" w:rsidRPr="00C6108C" w:rsidRDefault="00AF51EF" w:rsidP="00AE309F">
            <w:pPr>
              <w:spacing w:line="240" w:lineRule="auto"/>
              <w:ind w:firstLine="0"/>
              <w:jc w:val="left"/>
              <w:rPr>
                <w:rFonts w:ascii="Arial Narrow" w:hAnsi="Arial Narrow"/>
                <w:sz w:val="20"/>
              </w:rPr>
            </w:pPr>
            <w:r>
              <w:rPr>
                <w:rFonts w:ascii="Arial Narrow" w:hAnsi="Arial Narrow"/>
                <w:sz w:val="20"/>
              </w:rPr>
              <w:t xml:space="preserve">Please enter the sample size (N) of units associated with the sample-level threshold and results. For example, if sample-level threshold is </w:t>
            </w:r>
            <w:r w:rsidRPr="00AF51EF">
              <w:rPr>
                <w:rFonts w:ascii="Arial Narrow" w:hAnsi="Arial Narrow"/>
                <w:i/>
                <w:sz w:val="20"/>
              </w:rPr>
              <w:t>80% or more schools are “high” implementers</w:t>
            </w:r>
            <w:r>
              <w:rPr>
                <w:rFonts w:ascii="Arial Narrow" w:hAnsi="Arial Narrow"/>
                <w:sz w:val="20"/>
              </w:rPr>
              <w:t>, please enter the number of schools.</w:t>
            </w:r>
          </w:p>
        </w:tc>
      </w:tr>
      <w:tr w:rsidR="006816CA" w:rsidRPr="00C6108C" w14:paraId="66730DBE" w14:textId="77777777" w:rsidTr="00BD2D5B">
        <w:tc>
          <w:tcPr>
            <w:tcW w:w="899" w:type="dxa"/>
            <w:tcBorders>
              <w:top w:val="single" w:sz="4" w:space="0" w:color="auto"/>
              <w:left w:val="single" w:sz="4" w:space="0" w:color="auto"/>
              <w:bottom w:val="single" w:sz="4" w:space="0" w:color="auto"/>
              <w:right w:val="single" w:sz="4" w:space="0" w:color="auto"/>
            </w:tcBorders>
            <w:vAlign w:val="center"/>
          </w:tcPr>
          <w:p w14:paraId="1342571B" w14:textId="7B2A1F0A" w:rsidR="006816CA" w:rsidRDefault="000A473C" w:rsidP="002B707E">
            <w:pPr>
              <w:spacing w:line="240" w:lineRule="auto"/>
              <w:ind w:hanging="18"/>
              <w:jc w:val="center"/>
              <w:rPr>
                <w:rFonts w:ascii="Arial Narrow" w:hAnsi="Arial Narrow"/>
                <w:sz w:val="20"/>
              </w:rPr>
            </w:pPr>
            <w:r>
              <w:rPr>
                <w:rFonts w:ascii="Arial Narrow" w:hAnsi="Arial Narrow"/>
                <w:sz w:val="20"/>
              </w:rPr>
              <w:t>E</w:t>
            </w:r>
          </w:p>
        </w:tc>
        <w:tc>
          <w:tcPr>
            <w:tcW w:w="3575" w:type="dxa"/>
            <w:tcBorders>
              <w:top w:val="single" w:sz="4" w:space="0" w:color="auto"/>
              <w:left w:val="single" w:sz="4" w:space="0" w:color="auto"/>
              <w:bottom w:val="single" w:sz="4" w:space="0" w:color="auto"/>
              <w:right w:val="single" w:sz="4" w:space="0" w:color="auto"/>
            </w:tcBorders>
            <w:vAlign w:val="center"/>
          </w:tcPr>
          <w:p w14:paraId="73146C90" w14:textId="77777777" w:rsidR="006816CA" w:rsidRPr="00544A93" w:rsidRDefault="006816CA" w:rsidP="00AF51E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Year 1: Component Level Threshold for Fidelity of Implementation at the Sample Level (i.e. definition of implementation with fidelity)</w:t>
            </w:r>
          </w:p>
        </w:tc>
        <w:tc>
          <w:tcPr>
            <w:tcW w:w="8486" w:type="dxa"/>
            <w:tcBorders>
              <w:top w:val="single" w:sz="4" w:space="0" w:color="auto"/>
              <w:left w:val="single" w:sz="4" w:space="0" w:color="auto"/>
              <w:bottom w:val="single" w:sz="4" w:space="0" w:color="auto"/>
              <w:right w:val="single" w:sz="4" w:space="0" w:color="auto"/>
            </w:tcBorders>
          </w:tcPr>
          <w:p w14:paraId="7195D4A2" w14:textId="77777777" w:rsidR="006816CA" w:rsidRPr="00C6108C" w:rsidRDefault="006816CA" w:rsidP="006816CA">
            <w:pPr>
              <w:spacing w:line="240" w:lineRule="auto"/>
              <w:ind w:firstLine="0"/>
              <w:rPr>
                <w:rFonts w:ascii="Arial Narrow" w:hAnsi="Arial Narrow"/>
                <w:sz w:val="20"/>
              </w:rPr>
            </w:pPr>
            <w:r w:rsidRPr="00C6108C">
              <w:rPr>
                <w:rFonts w:ascii="Arial Narrow" w:hAnsi="Arial Narrow"/>
                <w:sz w:val="20"/>
              </w:rPr>
              <w:t xml:space="preserve">Please provide the definition of implementation with fidelity at the sample-level in Year 1 for each key component; i.e., the component level </w:t>
            </w:r>
            <w:r w:rsidRPr="00C6108C">
              <w:rPr>
                <w:rFonts w:ascii="Arial Narrow" w:hAnsi="Arial Narrow"/>
                <w:b/>
                <w:i/>
                <w:sz w:val="20"/>
              </w:rPr>
              <w:t xml:space="preserve">threshold </w:t>
            </w:r>
            <w:r w:rsidRPr="00C6108C">
              <w:rPr>
                <w:rFonts w:ascii="Arial Narrow" w:hAnsi="Arial Narrow"/>
                <w:sz w:val="20"/>
              </w:rPr>
              <w:t xml:space="preserve">that delineates implementation with fidelity from implementation without fidelity across sample units.  </w:t>
            </w:r>
          </w:p>
          <w:p w14:paraId="1C0B42AA" w14:textId="77777777" w:rsidR="006816CA" w:rsidRPr="00C6108C" w:rsidRDefault="006816CA" w:rsidP="006816CA">
            <w:pPr>
              <w:spacing w:line="240" w:lineRule="auto"/>
              <w:ind w:firstLine="0"/>
              <w:rPr>
                <w:rFonts w:ascii="Arial Narrow" w:hAnsi="Arial Narrow"/>
                <w:b/>
                <w:i/>
                <w:sz w:val="20"/>
              </w:rPr>
            </w:pPr>
          </w:p>
          <w:p w14:paraId="77093850" w14:textId="77777777" w:rsidR="006816CA" w:rsidRPr="00C6108C" w:rsidRDefault="006816CA" w:rsidP="006816CA">
            <w:pPr>
              <w:spacing w:line="240" w:lineRule="auto"/>
              <w:ind w:firstLine="0"/>
              <w:rPr>
                <w:rFonts w:ascii="Arial Narrow" w:hAnsi="Arial Narrow"/>
                <w:sz w:val="20"/>
              </w:rPr>
            </w:pPr>
            <w:r w:rsidRPr="00C6108C">
              <w:rPr>
                <w:rFonts w:ascii="Arial Narrow" w:hAnsi="Arial Narrow"/>
                <w:b/>
                <w:i/>
                <w:sz w:val="20"/>
              </w:rPr>
              <w:t>Examples of sample-level:</w:t>
            </w:r>
            <w:r w:rsidRPr="00C6108C">
              <w:rPr>
                <w:rFonts w:ascii="Arial Narrow" w:hAnsi="Arial Narrow"/>
                <w:i/>
                <w:sz w:val="20"/>
              </w:rPr>
              <w:t xml:space="preserve"> “At least 80% of schools implement with fidelity” or “60% or more of districts implement with fidelity”.</w:t>
            </w:r>
            <w:r w:rsidRPr="00C6108C">
              <w:rPr>
                <w:rFonts w:ascii="Arial Narrow" w:hAnsi="Arial Narrow"/>
                <w:sz w:val="20"/>
              </w:rPr>
              <w:t xml:space="preserve"> </w:t>
            </w:r>
          </w:p>
          <w:p w14:paraId="37C25CFC" w14:textId="77777777" w:rsidR="006816CA" w:rsidRPr="00C6108C" w:rsidRDefault="006816CA" w:rsidP="006816CA">
            <w:pPr>
              <w:spacing w:line="240" w:lineRule="auto"/>
              <w:ind w:firstLine="0"/>
              <w:rPr>
                <w:rFonts w:ascii="Arial Narrow" w:hAnsi="Arial Narrow"/>
                <w:sz w:val="20"/>
              </w:rPr>
            </w:pPr>
          </w:p>
          <w:p w14:paraId="3675F635" w14:textId="77777777" w:rsidR="006816CA" w:rsidRDefault="006816CA" w:rsidP="006816CA">
            <w:pPr>
              <w:spacing w:line="240" w:lineRule="auto"/>
              <w:ind w:firstLine="0"/>
              <w:rPr>
                <w:rFonts w:ascii="Arial Narrow" w:hAnsi="Arial Narrow"/>
                <w:sz w:val="20"/>
              </w:rPr>
            </w:pPr>
            <w:r w:rsidRPr="00C6108C">
              <w:rPr>
                <w:rFonts w:ascii="Arial Narrow" w:hAnsi="Arial Narrow"/>
                <w:sz w:val="20"/>
              </w:rPr>
              <w:t>The sample-level threshold (e.g., across schools) should be a summary measure of fidelity score ranges and thresholds established at level of the unit that is the basis for the sample-level representation of fidelity (e.g., teacher, classroom, school).</w:t>
            </w:r>
          </w:p>
        </w:tc>
      </w:tr>
      <w:tr w:rsidR="006816CA" w:rsidRPr="00C6108C" w14:paraId="3B579337" w14:textId="77777777" w:rsidTr="00BD2D5B">
        <w:tc>
          <w:tcPr>
            <w:tcW w:w="899" w:type="dxa"/>
            <w:tcBorders>
              <w:top w:val="single" w:sz="4" w:space="0" w:color="auto"/>
              <w:left w:val="single" w:sz="4" w:space="0" w:color="auto"/>
              <w:bottom w:val="single" w:sz="4" w:space="0" w:color="auto"/>
              <w:right w:val="single" w:sz="4" w:space="0" w:color="auto"/>
            </w:tcBorders>
            <w:vAlign w:val="center"/>
          </w:tcPr>
          <w:p w14:paraId="66E31E98" w14:textId="22B4EBC5" w:rsidR="006816CA" w:rsidRDefault="000A473C" w:rsidP="002B707E">
            <w:pPr>
              <w:spacing w:line="240" w:lineRule="auto"/>
              <w:ind w:hanging="18"/>
              <w:jc w:val="center"/>
              <w:rPr>
                <w:rFonts w:ascii="Arial Narrow" w:hAnsi="Arial Narrow"/>
                <w:sz w:val="20"/>
              </w:rPr>
            </w:pPr>
            <w:r>
              <w:rPr>
                <w:rFonts w:ascii="Arial Narrow" w:hAnsi="Arial Narrow"/>
                <w:sz w:val="20"/>
              </w:rPr>
              <w:t>F</w:t>
            </w:r>
          </w:p>
        </w:tc>
        <w:tc>
          <w:tcPr>
            <w:tcW w:w="3575" w:type="dxa"/>
            <w:tcBorders>
              <w:top w:val="single" w:sz="4" w:space="0" w:color="auto"/>
              <w:left w:val="single" w:sz="4" w:space="0" w:color="auto"/>
              <w:bottom w:val="single" w:sz="4" w:space="0" w:color="auto"/>
              <w:right w:val="single" w:sz="4" w:space="0" w:color="auto"/>
            </w:tcBorders>
            <w:vAlign w:val="center"/>
          </w:tcPr>
          <w:p w14:paraId="32198EA0" w14:textId="77777777" w:rsidR="006816CA" w:rsidRPr="00C6108C" w:rsidRDefault="006816CA" w:rsidP="00AF51E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Year 1: Component Level Fidelity Score for the Entire Sample</w:t>
            </w:r>
          </w:p>
        </w:tc>
        <w:tc>
          <w:tcPr>
            <w:tcW w:w="8486" w:type="dxa"/>
            <w:tcBorders>
              <w:top w:val="single" w:sz="4" w:space="0" w:color="auto"/>
              <w:left w:val="single" w:sz="4" w:space="0" w:color="auto"/>
              <w:bottom w:val="single" w:sz="4" w:space="0" w:color="auto"/>
              <w:right w:val="single" w:sz="4" w:space="0" w:color="auto"/>
            </w:tcBorders>
          </w:tcPr>
          <w:p w14:paraId="19816F10" w14:textId="77777777" w:rsidR="006816CA" w:rsidRPr="00C6108C" w:rsidRDefault="006816CA" w:rsidP="006816CA">
            <w:pPr>
              <w:tabs>
                <w:tab w:val="left" w:pos="1170"/>
              </w:tabs>
              <w:spacing w:line="240" w:lineRule="auto"/>
              <w:ind w:firstLine="0"/>
              <w:rPr>
                <w:rFonts w:ascii="Arial Narrow" w:hAnsi="Arial Narrow"/>
                <w:sz w:val="20"/>
              </w:rPr>
            </w:pPr>
            <w:r w:rsidRPr="00C6108C">
              <w:rPr>
                <w:rFonts w:ascii="Arial Narrow" w:hAnsi="Arial Narrow"/>
                <w:sz w:val="20"/>
              </w:rPr>
              <w:t xml:space="preserve">Please report the component level fidelity scores achieved in Year 1 of the intervention for each key component.  </w:t>
            </w:r>
          </w:p>
          <w:p w14:paraId="158E719C" w14:textId="77777777" w:rsidR="006816CA" w:rsidRPr="00C6108C" w:rsidRDefault="006816CA" w:rsidP="006816CA">
            <w:pPr>
              <w:spacing w:line="240" w:lineRule="auto"/>
              <w:ind w:firstLine="0"/>
              <w:rPr>
                <w:rFonts w:ascii="Arial Narrow" w:hAnsi="Arial Narrow"/>
                <w:b/>
                <w:i/>
                <w:sz w:val="20"/>
              </w:rPr>
            </w:pPr>
          </w:p>
          <w:p w14:paraId="14A93B60" w14:textId="77777777" w:rsidR="006816CA" w:rsidRPr="00C6108C" w:rsidRDefault="006816CA" w:rsidP="006816CA">
            <w:pPr>
              <w:spacing w:line="240" w:lineRule="auto"/>
              <w:ind w:firstLine="0"/>
              <w:rPr>
                <w:rFonts w:ascii="Arial Narrow" w:hAnsi="Arial Narrow"/>
                <w:sz w:val="20"/>
              </w:rPr>
            </w:pPr>
            <w:r w:rsidRPr="00C6108C">
              <w:rPr>
                <w:rFonts w:ascii="Arial Narrow" w:hAnsi="Arial Narrow"/>
                <w:b/>
                <w:i/>
                <w:sz w:val="20"/>
              </w:rPr>
              <w:t>Examples:</w:t>
            </w:r>
            <w:r w:rsidRPr="00C6108C">
              <w:rPr>
                <w:rFonts w:ascii="Arial Narrow" w:hAnsi="Arial Narrow"/>
                <w:i/>
                <w:sz w:val="20"/>
              </w:rPr>
              <w:t xml:space="preserve"> “85% of schools implemented with fidelity” or “70% of districts implemented with fidelity”</w:t>
            </w:r>
          </w:p>
        </w:tc>
      </w:tr>
      <w:tr w:rsidR="00BD2D5B" w:rsidRPr="00C6108C" w14:paraId="5BEB0683" w14:textId="77777777" w:rsidTr="00BD2D5B">
        <w:tc>
          <w:tcPr>
            <w:tcW w:w="899" w:type="dxa"/>
            <w:tcBorders>
              <w:top w:val="single" w:sz="4" w:space="0" w:color="auto"/>
              <w:left w:val="single" w:sz="4" w:space="0" w:color="auto"/>
              <w:bottom w:val="single" w:sz="4" w:space="0" w:color="auto"/>
              <w:right w:val="single" w:sz="4" w:space="0" w:color="auto"/>
            </w:tcBorders>
            <w:vAlign w:val="center"/>
            <w:hideMark/>
          </w:tcPr>
          <w:p w14:paraId="29B76772" w14:textId="117A9A7B" w:rsidR="00536932" w:rsidRPr="00C6108C" w:rsidRDefault="000A473C" w:rsidP="002B707E">
            <w:pPr>
              <w:spacing w:line="240" w:lineRule="auto"/>
              <w:ind w:hanging="18"/>
              <w:jc w:val="center"/>
              <w:rPr>
                <w:rFonts w:ascii="Arial Narrow" w:hAnsi="Arial Narrow"/>
                <w:sz w:val="20"/>
              </w:rPr>
            </w:pPr>
            <w:r>
              <w:rPr>
                <w:rFonts w:ascii="Arial Narrow" w:hAnsi="Arial Narrow"/>
                <w:sz w:val="20"/>
              </w:rPr>
              <w:t>G</w:t>
            </w:r>
          </w:p>
        </w:tc>
        <w:tc>
          <w:tcPr>
            <w:tcW w:w="3575" w:type="dxa"/>
            <w:tcBorders>
              <w:top w:val="single" w:sz="4" w:space="0" w:color="auto"/>
              <w:left w:val="single" w:sz="4" w:space="0" w:color="auto"/>
              <w:bottom w:val="single" w:sz="4" w:space="0" w:color="auto"/>
              <w:right w:val="single" w:sz="4" w:space="0" w:color="auto"/>
            </w:tcBorders>
            <w:vAlign w:val="center"/>
            <w:hideMark/>
          </w:tcPr>
          <w:p w14:paraId="7C08384F" w14:textId="77777777" w:rsidR="00536932" w:rsidRPr="00C6108C" w:rsidRDefault="00536932"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Year 1: Component Level Implementation with Fidelity at the Sample Level? (Yes/No)</w:t>
            </w:r>
          </w:p>
        </w:tc>
        <w:tc>
          <w:tcPr>
            <w:tcW w:w="8486" w:type="dxa"/>
            <w:tcBorders>
              <w:top w:val="single" w:sz="4" w:space="0" w:color="auto"/>
              <w:left w:val="single" w:sz="4" w:space="0" w:color="auto"/>
              <w:bottom w:val="single" w:sz="4" w:space="0" w:color="auto"/>
              <w:right w:val="single" w:sz="4" w:space="0" w:color="auto"/>
            </w:tcBorders>
            <w:hideMark/>
          </w:tcPr>
          <w:p w14:paraId="62651BDE" w14:textId="2785282B" w:rsidR="00536932" w:rsidRPr="00C6108C" w:rsidRDefault="00536932" w:rsidP="002B707E">
            <w:pPr>
              <w:spacing w:line="240" w:lineRule="auto"/>
              <w:ind w:firstLine="0"/>
              <w:rPr>
                <w:rFonts w:ascii="Arial Narrow" w:hAnsi="Arial Narrow"/>
                <w:sz w:val="20"/>
              </w:rPr>
            </w:pPr>
          </w:p>
        </w:tc>
      </w:tr>
      <w:tr w:rsidR="00BD2D5B" w:rsidRPr="00C6108C" w14:paraId="7CA67A24" w14:textId="77777777" w:rsidTr="00BD2D5B">
        <w:tc>
          <w:tcPr>
            <w:tcW w:w="899" w:type="dxa"/>
            <w:tcBorders>
              <w:top w:val="single" w:sz="4" w:space="0" w:color="auto"/>
              <w:left w:val="single" w:sz="4" w:space="0" w:color="auto"/>
              <w:bottom w:val="single" w:sz="4" w:space="0" w:color="auto"/>
              <w:right w:val="single" w:sz="4" w:space="0" w:color="auto"/>
            </w:tcBorders>
            <w:vAlign w:val="center"/>
            <w:hideMark/>
          </w:tcPr>
          <w:p w14:paraId="6265BAE3" w14:textId="4DE662DA" w:rsidR="00536932" w:rsidRPr="00C6108C" w:rsidRDefault="000A473C" w:rsidP="002B707E">
            <w:pPr>
              <w:spacing w:line="240" w:lineRule="auto"/>
              <w:ind w:hanging="18"/>
              <w:jc w:val="center"/>
              <w:rPr>
                <w:rFonts w:ascii="Arial Narrow" w:hAnsi="Arial Narrow"/>
                <w:sz w:val="20"/>
              </w:rPr>
            </w:pPr>
            <w:r>
              <w:rPr>
                <w:rFonts w:ascii="Arial Narrow" w:hAnsi="Arial Narrow"/>
                <w:sz w:val="20"/>
              </w:rPr>
              <w:t>H</w:t>
            </w:r>
          </w:p>
        </w:tc>
        <w:tc>
          <w:tcPr>
            <w:tcW w:w="3575" w:type="dxa"/>
            <w:tcBorders>
              <w:top w:val="single" w:sz="4" w:space="0" w:color="auto"/>
              <w:left w:val="single" w:sz="4" w:space="0" w:color="auto"/>
              <w:bottom w:val="single" w:sz="4" w:space="0" w:color="auto"/>
              <w:right w:val="single" w:sz="4" w:space="0" w:color="auto"/>
            </w:tcBorders>
            <w:vAlign w:val="center"/>
            <w:hideMark/>
          </w:tcPr>
          <w:p w14:paraId="73BF747F" w14:textId="77777777" w:rsidR="00536932" w:rsidRPr="00C6108C" w:rsidRDefault="00536932"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Year 2: Component Level Threshold for Fidelity of Implementation for the Unit that is the Basis for the Sample-Level Representation of Fidelity (i.e. definition of implementation with fidelity)</w:t>
            </w:r>
          </w:p>
        </w:tc>
        <w:tc>
          <w:tcPr>
            <w:tcW w:w="8486" w:type="dxa"/>
            <w:tcBorders>
              <w:top w:val="single" w:sz="4" w:space="0" w:color="auto"/>
              <w:left w:val="single" w:sz="4" w:space="0" w:color="auto"/>
              <w:bottom w:val="single" w:sz="4" w:space="0" w:color="auto"/>
              <w:right w:val="single" w:sz="4" w:space="0" w:color="auto"/>
            </w:tcBorders>
            <w:hideMark/>
          </w:tcPr>
          <w:p w14:paraId="12E52AC5" w14:textId="1A6B2362" w:rsidR="00536932" w:rsidRPr="00C6108C" w:rsidRDefault="00536932" w:rsidP="00814B81">
            <w:pPr>
              <w:spacing w:line="240" w:lineRule="auto"/>
              <w:ind w:firstLine="0"/>
              <w:rPr>
                <w:rFonts w:ascii="Arial Narrow" w:hAnsi="Arial Narrow"/>
                <w:b/>
                <w:i/>
                <w:sz w:val="20"/>
              </w:rPr>
            </w:pPr>
            <w:r w:rsidRPr="00C6108C">
              <w:rPr>
                <w:rFonts w:ascii="Arial Narrow" w:hAnsi="Arial Narrow"/>
                <w:b/>
                <w:i/>
                <w:sz w:val="20"/>
              </w:rPr>
              <w:t>Same instructions as in column C, replacing year one with year two.</w:t>
            </w:r>
          </w:p>
        </w:tc>
      </w:tr>
      <w:tr w:rsidR="00BD2D5B" w:rsidRPr="00C6108C" w14:paraId="5BA2EB2E" w14:textId="77777777" w:rsidTr="00BD2D5B">
        <w:tc>
          <w:tcPr>
            <w:tcW w:w="899" w:type="dxa"/>
            <w:tcBorders>
              <w:top w:val="single" w:sz="4" w:space="0" w:color="auto"/>
              <w:left w:val="single" w:sz="4" w:space="0" w:color="auto"/>
              <w:bottom w:val="single" w:sz="4" w:space="0" w:color="auto"/>
              <w:right w:val="single" w:sz="4" w:space="0" w:color="auto"/>
            </w:tcBorders>
            <w:vAlign w:val="center"/>
          </w:tcPr>
          <w:p w14:paraId="19A8A839" w14:textId="45A134A7" w:rsidR="00D71B09" w:rsidRPr="00C6108C" w:rsidDel="00AF51EF" w:rsidRDefault="000A473C" w:rsidP="002B707E">
            <w:pPr>
              <w:spacing w:line="240" w:lineRule="auto"/>
              <w:ind w:hanging="18"/>
              <w:jc w:val="center"/>
              <w:rPr>
                <w:rFonts w:ascii="Arial Narrow" w:hAnsi="Arial Narrow"/>
                <w:sz w:val="20"/>
              </w:rPr>
            </w:pPr>
            <w:r>
              <w:rPr>
                <w:rFonts w:ascii="Arial Narrow" w:hAnsi="Arial Narrow"/>
                <w:sz w:val="20"/>
              </w:rPr>
              <w:t>I</w:t>
            </w:r>
          </w:p>
        </w:tc>
        <w:tc>
          <w:tcPr>
            <w:tcW w:w="3575" w:type="dxa"/>
            <w:tcBorders>
              <w:top w:val="single" w:sz="4" w:space="0" w:color="auto"/>
              <w:left w:val="single" w:sz="4" w:space="0" w:color="auto"/>
              <w:bottom w:val="single" w:sz="4" w:space="0" w:color="auto"/>
              <w:right w:val="single" w:sz="4" w:space="0" w:color="auto"/>
            </w:tcBorders>
            <w:vAlign w:val="center"/>
          </w:tcPr>
          <w:p w14:paraId="764A50F8" w14:textId="77777777" w:rsidR="00D71B09" w:rsidRPr="00C6108C" w:rsidRDefault="00D71B09" w:rsidP="001C20F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Pr>
                <w:rFonts w:ascii="Arial Narrow" w:hAnsi="Arial Narrow"/>
                <w:b/>
                <w:sz w:val="20"/>
              </w:rPr>
              <w:t>Year 2: Sample Size (of Units Measured at the Sample Level</w:t>
            </w:r>
          </w:p>
        </w:tc>
        <w:tc>
          <w:tcPr>
            <w:tcW w:w="8486" w:type="dxa"/>
            <w:tcBorders>
              <w:top w:val="single" w:sz="4" w:space="0" w:color="auto"/>
              <w:left w:val="single" w:sz="4" w:space="0" w:color="auto"/>
              <w:bottom w:val="single" w:sz="4" w:space="0" w:color="auto"/>
              <w:right w:val="single" w:sz="4" w:space="0" w:color="auto"/>
            </w:tcBorders>
          </w:tcPr>
          <w:p w14:paraId="1C113820" w14:textId="546DBCDD" w:rsidR="00D71B09" w:rsidRPr="00C6108C" w:rsidRDefault="00D72709" w:rsidP="00814B81">
            <w:pPr>
              <w:spacing w:line="240" w:lineRule="auto"/>
              <w:ind w:firstLine="0"/>
              <w:rPr>
                <w:rFonts w:ascii="Arial Narrow" w:hAnsi="Arial Narrow"/>
                <w:b/>
                <w:i/>
                <w:sz w:val="20"/>
              </w:rPr>
            </w:pPr>
            <w:r w:rsidRPr="00C6108C">
              <w:rPr>
                <w:rFonts w:ascii="Arial Narrow" w:hAnsi="Arial Narrow"/>
                <w:b/>
                <w:i/>
                <w:sz w:val="20"/>
              </w:rPr>
              <w:t>Same instructions as in column D</w:t>
            </w:r>
            <w:r>
              <w:rPr>
                <w:rFonts w:ascii="Arial Narrow" w:hAnsi="Arial Narrow"/>
                <w:b/>
                <w:i/>
                <w:sz w:val="20"/>
              </w:rPr>
              <w:t>.</w:t>
            </w:r>
          </w:p>
        </w:tc>
      </w:tr>
      <w:tr w:rsidR="00BA22EB" w:rsidRPr="00C6108C" w14:paraId="4515818F" w14:textId="77777777" w:rsidTr="00BD2D5B">
        <w:tc>
          <w:tcPr>
            <w:tcW w:w="899" w:type="dxa"/>
            <w:tcBorders>
              <w:top w:val="single" w:sz="4" w:space="0" w:color="auto"/>
              <w:left w:val="single" w:sz="4" w:space="0" w:color="auto"/>
              <w:bottom w:val="single" w:sz="4" w:space="0" w:color="auto"/>
              <w:right w:val="single" w:sz="4" w:space="0" w:color="auto"/>
            </w:tcBorders>
            <w:vAlign w:val="center"/>
            <w:hideMark/>
          </w:tcPr>
          <w:p w14:paraId="0210DBC9" w14:textId="12586EB6" w:rsidR="00BA22EB" w:rsidRPr="00C6108C" w:rsidRDefault="000A473C" w:rsidP="002B707E">
            <w:pPr>
              <w:spacing w:line="240" w:lineRule="auto"/>
              <w:ind w:hanging="18"/>
              <w:jc w:val="center"/>
              <w:rPr>
                <w:rFonts w:ascii="Arial Narrow" w:hAnsi="Arial Narrow"/>
                <w:sz w:val="20"/>
              </w:rPr>
            </w:pPr>
            <w:r>
              <w:rPr>
                <w:rFonts w:ascii="Arial Narrow" w:hAnsi="Arial Narrow"/>
                <w:sz w:val="20"/>
              </w:rPr>
              <w:t>J</w:t>
            </w:r>
          </w:p>
        </w:tc>
        <w:tc>
          <w:tcPr>
            <w:tcW w:w="3575" w:type="dxa"/>
            <w:tcBorders>
              <w:top w:val="single" w:sz="4" w:space="0" w:color="auto"/>
              <w:left w:val="single" w:sz="4" w:space="0" w:color="auto"/>
              <w:bottom w:val="single" w:sz="4" w:space="0" w:color="auto"/>
              <w:right w:val="single" w:sz="4" w:space="0" w:color="auto"/>
            </w:tcBorders>
            <w:vAlign w:val="center"/>
            <w:hideMark/>
          </w:tcPr>
          <w:p w14:paraId="5BCC6025" w14:textId="77777777" w:rsidR="00BA22EB" w:rsidRPr="00C6108C"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Year 2: Component Level Threshold for Fidelity of Implementation at the Sample Level (i.e. definition of implementation with fidelity)</w:t>
            </w:r>
          </w:p>
        </w:tc>
        <w:tc>
          <w:tcPr>
            <w:tcW w:w="8486" w:type="dxa"/>
            <w:tcBorders>
              <w:top w:val="single" w:sz="4" w:space="0" w:color="auto"/>
              <w:left w:val="single" w:sz="4" w:space="0" w:color="auto"/>
              <w:bottom w:val="single" w:sz="4" w:space="0" w:color="auto"/>
              <w:right w:val="single" w:sz="4" w:space="0" w:color="auto"/>
            </w:tcBorders>
            <w:hideMark/>
          </w:tcPr>
          <w:p w14:paraId="4A915923" w14:textId="659BEE3E" w:rsidR="00BA22EB" w:rsidRPr="00C6108C" w:rsidRDefault="00BA22EB" w:rsidP="00814B81">
            <w:pPr>
              <w:spacing w:line="240" w:lineRule="auto"/>
              <w:ind w:firstLine="0"/>
              <w:rPr>
                <w:rFonts w:ascii="Arial Narrow" w:hAnsi="Arial Narrow"/>
                <w:b/>
                <w:i/>
                <w:sz w:val="20"/>
              </w:rPr>
            </w:pPr>
            <w:r w:rsidRPr="00C6108C">
              <w:rPr>
                <w:rFonts w:ascii="Arial Narrow" w:hAnsi="Arial Narrow"/>
                <w:b/>
                <w:i/>
                <w:sz w:val="20"/>
              </w:rPr>
              <w:t xml:space="preserve">Same instructions as in column </w:t>
            </w:r>
            <w:r>
              <w:rPr>
                <w:rFonts w:ascii="Arial Narrow" w:hAnsi="Arial Narrow"/>
                <w:b/>
                <w:i/>
                <w:sz w:val="20"/>
              </w:rPr>
              <w:t>E</w:t>
            </w:r>
            <w:r w:rsidRPr="00C6108C">
              <w:rPr>
                <w:rFonts w:ascii="Arial Narrow" w:hAnsi="Arial Narrow"/>
                <w:b/>
                <w:i/>
                <w:sz w:val="20"/>
              </w:rPr>
              <w:t>, replacing year one with year two.</w:t>
            </w:r>
          </w:p>
        </w:tc>
      </w:tr>
      <w:tr w:rsidR="00BA22EB" w:rsidRPr="00C6108C" w14:paraId="58678139" w14:textId="77777777" w:rsidTr="00BD2D5B">
        <w:trPr>
          <w:trHeight w:val="557"/>
        </w:trPr>
        <w:tc>
          <w:tcPr>
            <w:tcW w:w="899" w:type="dxa"/>
            <w:tcBorders>
              <w:top w:val="single" w:sz="4" w:space="0" w:color="auto"/>
              <w:left w:val="single" w:sz="4" w:space="0" w:color="auto"/>
              <w:bottom w:val="single" w:sz="4" w:space="0" w:color="auto"/>
              <w:right w:val="single" w:sz="4" w:space="0" w:color="auto"/>
            </w:tcBorders>
            <w:vAlign w:val="center"/>
            <w:hideMark/>
          </w:tcPr>
          <w:p w14:paraId="65182FBA" w14:textId="4CCBB068" w:rsidR="00BA22EB" w:rsidRPr="00C6108C" w:rsidRDefault="000A473C" w:rsidP="002B707E">
            <w:pPr>
              <w:spacing w:line="240" w:lineRule="auto"/>
              <w:ind w:hanging="18"/>
              <w:jc w:val="center"/>
              <w:rPr>
                <w:rFonts w:ascii="Arial Narrow" w:hAnsi="Arial Narrow"/>
                <w:sz w:val="20"/>
              </w:rPr>
            </w:pPr>
            <w:r>
              <w:rPr>
                <w:rFonts w:ascii="Arial Narrow" w:hAnsi="Arial Narrow"/>
                <w:sz w:val="20"/>
              </w:rPr>
              <w:t>K</w:t>
            </w:r>
          </w:p>
        </w:tc>
        <w:tc>
          <w:tcPr>
            <w:tcW w:w="3575" w:type="dxa"/>
            <w:tcBorders>
              <w:top w:val="single" w:sz="4" w:space="0" w:color="auto"/>
              <w:left w:val="single" w:sz="4" w:space="0" w:color="auto"/>
              <w:bottom w:val="single" w:sz="4" w:space="0" w:color="auto"/>
              <w:right w:val="single" w:sz="4" w:space="0" w:color="auto"/>
            </w:tcBorders>
            <w:vAlign w:val="center"/>
            <w:hideMark/>
          </w:tcPr>
          <w:p w14:paraId="6BEBD82C" w14:textId="77777777" w:rsidR="00BA22EB" w:rsidRPr="00C6108C"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Year 2: Component Level Fidelity Score for the Entire Sample</w:t>
            </w:r>
          </w:p>
        </w:tc>
        <w:tc>
          <w:tcPr>
            <w:tcW w:w="8486" w:type="dxa"/>
            <w:tcBorders>
              <w:top w:val="single" w:sz="4" w:space="0" w:color="auto"/>
              <w:left w:val="single" w:sz="4" w:space="0" w:color="auto"/>
              <w:bottom w:val="single" w:sz="4" w:space="0" w:color="auto"/>
              <w:right w:val="single" w:sz="4" w:space="0" w:color="auto"/>
            </w:tcBorders>
            <w:hideMark/>
          </w:tcPr>
          <w:p w14:paraId="51D0F583" w14:textId="3D3B6B4F" w:rsidR="00BA22EB" w:rsidRPr="00C6108C" w:rsidRDefault="00BA22EB" w:rsidP="00814B81">
            <w:pPr>
              <w:spacing w:line="240" w:lineRule="auto"/>
              <w:ind w:firstLine="0"/>
              <w:rPr>
                <w:rFonts w:ascii="Arial Narrow" w:hAnsi="Arial Narrow"/>
                <w:b/>
                <w:i/>
                <w:sz w:val="20"/>
              </w:rPr>
            </w:pPr>
            <w:r w:rsidRPr="00C6108C">
              <w:rPr>
                <w:rFonts w:ascii="Arial Narrow" w:hAnsi="Arial Narrow"/>
                <w:b/>
                <w:i/>
                <w:sz w:val="20"/>
              </w:rPr>
              <w:t xml:space="preserve">Same instructions as in column </w:t>
            </w:r>
            <w:r>
              <w:rPr>
                <w:rFonts w:ascii="Arial Narrow" w:hAnsi="Arial Narrow"/>
                <w:b/>
                <w:i/>
                <w:sz w:val="20"/>
              </w:rPr>
              <w:t>F</w:t>
            </w:r>
            <w:r w:rsidRPr="00C6108C">
              <w:rPr>
                <w:rFonts w:ascii="Arial Narrow" w:hAnsi="Arial Narrow"/>
                <w:b/>
                <w:i/>
                <w:sz w:val="20"/>
              </w:rPr>
              <w:t>, replacing year one with year two.</w:t>
            </w:r>
          </w:p>
        </w:tc>
      </w:tr>
      <w:tr w:rsidR="00BA22EB" w:rsidRPr="00C6108C" w14:paraId="2CD6FE1F" w14:textId="77777777" w:rsidTr="00BD2D5B">
        <w:tc>
          <w:tcPr>
            <w:tcW w:w="899" w:type="dxa"/>
            <w:tcBorders>
              <w:top w:val="single" w:sz="4" w:space="0" w:color="auto"/>
              <w:left w:val="single" w:sz="4" w:space="0" w:color="auto"/>
              <w:bottom w:val="single" w:sz="4" w:space="0" w:color="auto"/>
              <w:right w:val="single" w:sz="4" w:space="0" w:color="auto"/>
            </w:tcBorders>
            <w:vAlign w:val="center"/>
            <w:hideMark/>
          </w:tcPr>
          <w:p w14:paraId="15D5515C" w14:textId="22EF049C" w:rsidR="00BA22EB" w:rsidRPr="00C6108C" w:rsidRDefault="000A473C" w:rsidP="002B707E">
            <w:pPr>
              <w:spacing w:line="240" w:lineRule="auto"/>
              <w:ind w:hanging="18"/>
              <w:jc w:val="center"/>
              <w:rPr>
                <w:rFonts w:ascii="Arial Narrow" w:hAnsi="Arial Narrow"/>
                <w:sz w:val="20"/>
              </w:rPr>
            </w:pPr>
            <w:r>
              <w:rPr>
                <w:rFonts w:ascii="Arial Narrow" w:hAnsi="Arial Narrow"/>
                <w:sz w:val="20"/>
              </w:rPr>
              <w:t>L</w:t>
            </w:r>
          </w:p>
        </w:tc>
        <w:tc>
          <w:tcPr>
            <w:tcW w:w="3575" w:type="dxa"/>
            <w:tcBorders>
              <w:top w:val="single" w:sz="4" w:space="0" w:color="auto"/>
              <w:left w:val="single" w:sz="4" w:space="0" w:color="auto"/>
              <w:bottom w:val="single" w:sz="4" w:space="0" w:color="auto"/>
              <w:right w:val="single" w:sz="4" w:space="0" w:color="auto"/>
            </w:tcBorders>
            <w:vAlign w:val="center"/>
            <w:hideMark/>
          </w:tcPr>
          <w:p w14:paraId="339EEE3F" w14:textId="77777777" w:rsidR="00BA22EB" w:rsidRPr="00C6108C"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Year 2: Component Level Implementation with Fidelity at the Sample Level? (Yes/No)</w:t>
            </w:r>
          </w:p>
        </w:tc>
        <w:tc>
          <w:tcPr>
            <w:tcW w:w="8486" w:type="dxa"/>
            <w:tcBorders>
              <w:top w:val="single" w:sz="4" w:space="0" w:color="auto"/>
              <w:left w:val="single" w:sz="4" w:space="0" w:color="auto"/>
              <w:bottom w:val="single" w:sz="4" w:space="0" w:color="auto"/>
              <w:right w:val="single" w:sz="4" w:space="0" w:color="auto"/>
            </w:tcBorders>
            <w:hideMark/>
          </w:tcPr>
          <w:p w14:paraId="7326A6B9" w14:textId="4690A6DE" w:rsidR="00BA22EB" w:rsidRPr="00C6108C" w:rsidRDefault="00BA22EB" w:rsidP="00814B81">
            <w:pPr>
              <w:spacing w:line="240" w:lineRule="auto"/>
              <w:ind w:firstLine="0"/>
              <w:rPr>
                <w:rFonts w:ascii="Arial Narrow" w:hAnsi="Arial Narrow"/>
                <w:b/>
                <w:i/>
                <w:sz w:val="20"/>
              </w:rPr>
            </w:pPr>
            <w:r w:rsidRPr="00C6108C">
              <w:rPr>
                <w:rFonts w:ascii="Arial Narrow" w:hAnsi="Arial Narrow"/>
                <w:b/>
                <w:i/>
                <w:sz w:val="20"/>
              </w:rPr>
              <w:t xml:space="preserve">Same instructions as in column </w:t>
            </w:r>
            <w:r>
              <w:rPr>
                <w:rFonts w:ascii="Arial Narrow" w:hAnsi="Arial Narrow"/>
                <w:b/>
                <w:i/>
                <w:sz w:val="20"/>
              </w:rPr>
              <w:t>G</w:t>
            </w:r>
            <w:r w:rsidRPr="00C6108C">
              <w:rPr>
                <w:rFonts w:ascii="Arial Narrow" w:hAnsi="Arial Narrow"/>
                <w:b/>
                <w:i/>
                <w:sz w:val="20"/>
              </w:rPr>
              <w:t>.</w:t>
            </w:r>
          </w:p>
        </w:tc>
      </w:tr>
      <w:tr w:rsidR="00BA22EB" w:rsidRPr="00C6108C" w14:paraId="06E098F2" w14:textId="77777777" w:rsidTr="00814B81">
        <w:tc>
          <w:tcPr>
            <w:tcW w:w="899" w:type="dxa"/>
            <w:tcBorders>
              <w:top w:val="single" w:sz="4" w:space="0" w:color="auto"/>
              <w:left w:val="single" w:sz="4" w:space="0" w:color="auto"/>
              <w:bottom w:val="single" w:sz="4" w:space="0" w:color="auto"/>
              <w:right w:val="single" w:sz="4" w:space="0" w:color="auto"/>
            </w:tcBorders>
            <w:vAlign w:val="center"/>
            <w:hideMark/>
          </w:tcPr>
          <w:p w14:paraId="4EDFA8ED" w14:textId="78C10FD2" w:rsidR="00BA22EB" w:rsidRPr="00C6108C" w:rsidRDefault="000A473C" w:rsidP="002B707E">
            <w:pPr>
              <w:spacing w:line="240" w:lineRule="auto"/>
              <w:ind w:hanging="18"/>
              <w:jc w:val="center"/>
              <w:rPr>
                <w:rFonts w:ascii="Arial Narrow" w:hAnsi="Arial Narrow"/>
                <w:sz w:val="20"/>
              </w:rPr>
            </w:pPr>
            <w:r>
              <w:rPr>
                <w:rFonts w:ascii="Arial Narrow" w:hAnsi="Arial Narrow"/>
                <w:sz w:val="20"/>
              </w:rPr>
              <w:t>M</w:t>
            </w:r>
          </w:p>
        </w:tc>
        <w:tc>
          <w:tcPr>
            <w:tcW w:w="3575" w:type="dxa"/>
            <w:tcBorders>
              <w:top w:val="single" w:sz="4" w:space="0" w:color="auto"/>
              <w:left w:val="single" w:sz="4" w:space="0" w:color="auto"/>
              <w:bottom w:val="single" w:sz="4" w:space="0" w:color="auto"/>
              <w:right w:val="single" w:sz="4" w:space="0" w:color="auto"/>
            </w:tcBorders>
            <w:vAlign w:val="center"/>
            <w:hideMark/>
          </w:tcPr>
          <w:p w14:paraId="756078BE" w14:textId="77777777" w:rsidR="00BA22EB" w:rsidRPr="00C6108C"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Year 3: Component Level Threshold for Fidelity of Implementation for the Unit that is the Basis for the Sample-Level Representation of Fidelity (i.e. definition of implementation with fidelity)</w:t>
            </w:r>
          </w:p>
        </w:tc>
        <w:tc>
          <w:tcPr>
            <w:tcW w:w="8486" w:type="dxa"/>
            <w:tcBorders>
              <w:top w:val="single" w:sz="4" w:space="0" w:color="auto"/>
              <w:left w:val="single" w:sz="4" w:space="0" w:color="auto"/>
              <w:bottom w:val="single" w:sz="4" w:space="0" w:color="auto"/>
              <w:right w:val="single" w:sz="4" w:space="0" w:color="auto"/>
            </w:tcBorders>
            <w:hideMark/>
          </w:tcPr>
          <w:p w14:paraId="1104F967" w14:textId="1DEA0513" w:rsidR="00BA22EB" w:rsidRPr="00C6108C" w:rsidRDefault="00BA22EB" w:rsidP="00814B81">
            <w:pPr>
              <w:spacing w:line="240" w:lineRule="auto"/>
              <w:ind w:firstLine="0"/>
              <w:rPr>
                <w:rFonts w:ascii="Arial Narrow" w:hAnsi="Arial Narrow"/>
                <w:b/>
                <w:i/>
                <w:sz w:val="20"/>
              </w:rPr>
            </w:pPr>
            <w:r w:rsidRPr="00C6108C">
              <w:rPr>
                <w:rFonts w:ascii="Arial Narrow" w:hAnsi="Arial Narrow"/>
                <w:b/>
                <w:i/>
                <w:sz w:val="20"/>
              </w:rPr>
              <w:t>Same instructions as in column C, replacing year one with year three.</w:t>
            </w:r>
          </w:p>
        </w:tc>
      </w:tr>
      <w:tr w:rsidR="00BA22EB" w:rsidRPr="00C6108C" w14:paraId="5EBC1AB1" w14:textId="77777777" w:rsidTr="00814B81">
        <w:tc>
          <w:tcPr>
            <w:tcW w:w="899" w:type="dxa"/>
            <w:tcBorders>
              <w:top w:val="single" w:sz="4" w:space="0" w:color="auto"/>
              <w:left w:val="single" w:sz="4" w:space="0" w:color="auto"/>
              <w:bottom w:val="nil"/>
              <w:right w:val="single" w:sz="4" w:space="0" w:color="auto"/>
            </w:tcBorders>
            <w:vAlign w:val="center"/>
          </w:tcPr>
          <w:p w14:paraId="71583C0D" w14:textId="3AD2BA85" w:rsidR="00BA22EB" w:rsidRPr="00C6108C" w:rsidDel="00D71B09" w:rsidRDefault="000A473C" w:rsidP="002B707E">
            <w:pPr>
              <w:spacing w:line="240" w:lineRule="auto"/>
              <w:ind w:hanging="18"/>
              <w:jc w:val="center"/>
              <w:rPr>
                <w:rFonts w:ascii="Arial Narrow" w:hAnsi="Arial Narrow"/>
                <w:sz w:val="20"/>
              </w:rPr>
            </w:pPr>
            <w:r>
              <w:rPr>
                <w:rFonts w:ascii="Arial Narrow" w:hAnsi="Arial Narrow"/>
                <w:sz w:val="20"/>
              </w:rPr>
              <w:t>N</w:t>
            </w:r>
          </w:p>
        </w:tc>
        <w:tc>
          <w:tcPr>
            <w:tcW w:w="3575" w:type="dxa"/>
            <w:tcBorders>
              <w:top w:val="single" w:sz="4" w:space="0" w:color="auto"/>
              <w:left w:val="single" w:sz="4" w:space="0" w:color="auto"/>
              <w:bottom w:val="nil"/>
              <w:right w:val="single" w:sz="4" w:space="0" w:color="auto"/>
            </w:tcBorders>
            <w:vAlign w:val="center"/>
          </w:tcPr>
          <w:p w14:paraId="6104AB24" w14:textId="77777777" w:rsidR="00BA22EB" w:rsidRPr="00C6108C"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Pr>
                <w:rFonts w:ascii="Arial Narrow" w:hAnsi="Arial Narrow"/>
                <w:b/>
                <w:sz w:val="20"/>
              </w:rPr>
              <w:t>Year 3: Sample Size (of Units Measured at the Sample Level</w:t>
            </w:r>
          </w:p>
        </w:tc>
        <w:tc>
          <w:tcPr>
            <w:tcW w:w="8486" w:type="dxa"/>
            <w:tcBorders>
              <w:top w:val="single" w:sz="4" w:space="0" w:color="auto"/>
              <w:left w:val="single" w:sz="4" w:space="0" w:color="auto"/>
              <w:bottom w:val="nil"/>
              <w:right w:val="single" w:sz="4" w:space="0" w:color="auto"/>
            </w:tcBorders>
          </w:tcPr>
          <w:p w14:paraId="0B267DFD" w14:textId="414A610D" w:rsidR="00BA22EB" w:rsidRPr="00C6108C" w:rsidRDefault="00BA22EB" w:rsidP="00814B81">
            <w:pPr>
              <w:spacing w:line="240" w:lineRule="auto"/>
              <w:ind w:firstLine="0"/>
              <w:rPr>
                <w:rFonts w:ascii="Arial Narrow" w:hAnsi="Arial Narrow"/>
                <w:b/>
                <w:i/>
                <w:sz w:val="20"/>
              </w:rPr>
            </w:pPr>
            <w:r w:rsidRPr="00C6108C">
              <w:rPr>
                <w:rFonts w:ascii="Arial Narrow" w:hAnsi="Arial Narrow"/>
                <w:b/>
                <w:i/>
                <w:sz w:val="20"/>
              </w:rPr>
              <w:t>Same instructions as in column D</w:t>
            </w:r>
            <w:r>
              <w:rPr>
                <w:rFonts w:ascii="Arial Narrow" w:hAnsi="Arial Narrow"/>
                <w:b/>
                <w:i/>
                <w:sz w:val="20"/>
              </w:rPr>
              <w:t>.</w:t>
            </w:r>
          </w:p>
        </w:tc>
      </w:tr>
      <w:tr w:rsidR="00BA22EB" w:rsidRPr="00C6108C" w14:paraId="717358EB" w14:textId="77777777" w:rsidTr="00BD2D5B">
        <w:tc>
          <w:tcPr>
            <w:tcW w:w="899" w:type="dxa"/>
            <w:tcBorders>
              <w:top w:val="single" w:sz="4" w:space="0" w:color="auto"/>
              <w:left w:val="single" w:sz="4" w:space="0" w:color="auto"/>
              <w:bottom w:val="single" w:sz="4" w:space="0" w:color="auto"/>
              <w:right w:val="single" w:sz="4" w:space="0" w:color="auto"/>
            </w:tcBorders>
            <w:vAlign w:val="center"/>
            <w:hideMark/>
          </w:tcPr>
          <w:p w14:paraId="73EDCA20" w14:textId="0333D6CB" w:rsidR="00BA22EB" w:rsidRPr="00C6108C" w:rsidRDefault="000A473C" w:rsidP="002B707E">
            <w:pPr>
              <w:spacing w:line="240" w:lineRule="auto"/>
              <w:ind w:hanging="18"/>
              <w:jc w:val="center"/>
              <w:rPr>
                <w:rFonts w:ascii="Arial Narrow" w:hAnsi="Arial Narrow"/>
                <w:sz w:val="20"/>
              </w:rPr>
            </w:pPr>
            <w:r>
              <w:rPr>
                <w:rFonts w:ascii="Arial Narrow" w:hAnsi="Arial Narrow"/>
                <w:sz w:val="20"/>
              </w:rPr>
              <w:t>O</w:t>
            </w:r>
          </w:p>
        </w:tc>
        <w:tc>
          <w:tcPr>
            <w:tcW w:w="3575" w:type="dxa"/>
            <w:tcBorders>
              <w:top w:val="single" w:sz="4" w:space="0" w:color="auto"/>
              <w:left w:val="single" w:sz="4" w:space="0" w:color="auto"/>
              <w:bottom w:val="single" w:sz="4" w:space="0" w:color="auto"/>
              <w:right w:val="single" w:sz="4" w:space="0" w:color="auto"/>
            </w:tcBorders>
            <w:vAlign w:val="center"/>
            <w:hideMark/>
          </w:tcPr>
          <w:p w14:paraId="04701E2C" w14:textId="77777777" w:rsidR="00BA22EB" w:rsidRPr="00C6108C"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Year 3: Component Level Threshold for Fidelity of Implementation at the Sample Level (i.e. definition of implementation with fidelity)</w:t>
            </w:r>
          </w:p>
        </w:tc>
        <w:tc>
          <w:tcPr>
            <w:tcW w:w="8486" w:type="dxa"/>
            <w:tcBorders>
              <w:top w:val="single" w:sz="4" w:space="0" w:color="auto"/>
              <w:left w:val="single" w:sz="4" w:space="0" w:color="auto"/>
              <w:bottom w:val="single" w:sz="4" w:space="0" w:color="auto"/>
              <w:right w:val="single" w:sz="4" w:space="0" w:color="auto"/>
            </w:tcBorders>
            <w:hideMark/>
          </w:tcPr>
          <w:p w14:paraId="5C422ADD" w14:textId="76C3C970" w:rsidR="00BA22EB" w:rsidRPr="00C6108C" w:rsidRDefault="00BA22EB" w:rsidP="00814B81">
            <w:pPr>
              <w:spacing w:line="240" w:lineRule="auto"/>
              <w:ind w:firstLine="0"/>
              <w:rPr>
                <w:rFonts w:ascii="Arial Narrow" w:hAnsi="Arial Narrow"/>
                <w:b/>
                <w:i/>
                <w:sz w:val="20"/>
              </w:rPr>
            </w:pPr>
            <w:r w:rsidRPr="00C6108C">
              <w:rPr>
                <w:rFonts w:ascii="Arial Narrow" w:hAnsi="Arial Narrow"/>
                <w:b/>
                <w:i/>
                <w:sz w:val="20"/>
              </w:rPr>
              <w:t xml:space="preserve">Same instructions as in column </w:t>
            </w:r>
            <w:r>
              <w:rPr>
                <w:rFonts w:ascii="Arial Narrow" w:hAnsi="Arial Narrow"/>
                <w:b/>
                <w:i/>
                <w:sz w:val="20"/>
              </w:rPr>
              <w:t>E</w:t>
            </w:r>
            <w:r w:rsidRPr="00C6108C">
              <w:rPr>
                <w:rFonts w:ascii="Arial Narrow" w:hAnsi="Arial Narrow"/>
                <w:b/>
                <w:i/>
                <w:sz w:val="20"/>
              </w:rPr>
              <w:t>, replacing year one with year three.</w:t>
            </w:r>
          </w:p>
        </w:tc>
      </w:tr>
      <w:tr w:rsidR="006816CA" w:rsidRPr="00C6108C" w14:paraId="024CB13F" w14:textId="77777777" w:rsidTr="00BD2D5B">
        <w:tc>
          <w:tcPr>
            <w:tcW w:w="899" w:type="dxa"/>
            <w:tcBorders>
              <w:top w:val="single" w:sz="4" w:space="0" w:color="auto"/>
              <w:left w:val="single" w:sz="4" w:space="0" w:color="auto"/>
              <w:bottom w:val="single" w:sz="4" w:space="0" w:color="auto"/>
              <w:right w:val="single" w:sz="4" w:space="0" w:color="auto"/>
            </w:tcBorders>
            <w:vAlign w:val="center"/>
          </w:tcPr>
          <w:p w14:paraId="71271A24" w14:textId="4B92B85A" w:rsidR="006816CA" w:rsidRDefault="000A473C" w:rsidP="002B707E">
            <w:pPr>
              <w:spacing w:line="240" w:lineRule="auto"/>
              <w:ind w:hanging="18"/>
              <w:jc w:val="center"/>
              <w:rPr>
                <w:rFonts w:ascii="Arial Narrow" w:hAnsi="Arial Narrow"/>
                <w:sz w:val="20"/>
              </w:rPr>
            </w:pPr>
            <w:r>
              <w:rPr>
                <w:rFonts w:ascii="Arial Narrow" w:hAnsi="Arial Narrow"/>
                <w:sz w:val="20"/>
              </w:rPr>
              <w:t>P</w:t>
            </w:r>
          </w:p>
        </w:tc>
        <w:tc>
          <w:tcPr>
            <w:tcW w:w="3575" w:type="dxa"/>
            <w:tcBorders>
              <w:top w:val="single" w:sz="4" w:space="0" w:color="auto"/>
              <w:left w:val="single" w:sz="4" w:space="0" w:color="auto"/>
              <w:bottom w:val="single" w:sz="4" w:space="0" w:color="auto"/>
              <w:right w:val="single" w:sz="4" w:space="0" w:color="auto"/>
            </w:tcBorders>
            <w:vAlign w:val="center"/>
          </w:tcPr>
          <w:p w14:paraId="0422D124" w14:textId="77777777" w:rsidR="006816CA" w:rsidRPr="00C6108C" w:rsidRDefault="006816CA"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Year 3: Component Level Fidelity Score for the Entire Sample</w:t>
            </w:r>
          </w:p>
        </w:tc>
        <w:tc>
          <w:tcPr>
            <w:tcW w:w="8486" w:type="dxa"/>
            <w:tcBorders>
              <w:top w:val="single" w:sz="4" w:space="0" w:color="auto"/>
              <w:left w:val="single" w:sz="4" w:space="0" w:color="auto"/>
              <w:bottom w:val="single" w:sz="4" w:space="0" w:color="auto"/>
              <w:right w:val="single" w:sz="4" w:space="0" w:color="auto"/>
            </w:tcBorders>
          </w:tcPr>
          <w:p w14:paraId="46BE0182" w14:textId="4F6BE7AF" w:rsidR="006816CA" w:rsidRPr="00C6108C" w:rsidRDefault="006816CA" w:rsidP="00814B81">
            <w:pPr>
              <w:spacing w:line="240" w:lineRule="auto"/>
              <w:ind w:firstLine="0"/>
              <w:rPr>
                <w:rFonts w:ascii="Arial Narrow" w:hAnsi="Arial Narrow"/>
                <w:b/>
                <w:i/>
                <w:sz w:val="20"/>
              </w:rPr>
            </w:pPr>
            <w:r w:rsidRPr="00C6108C">
              <w:rPr>
                <w:rFonts w:ascii="Arial Narrow" w:hAnsi="Arial Narrow"/>
                <w:b/>
                <w:i/>
                <w:sz w:val="20"/>
              </w:rPr>
              <w:t xml:space="preserve">Same instructions as in column </w:t>
            </w:r>
            <w:r>
              <w:rPr>
                <w:rFonts w:ascii="Arial Narrow" w:hAnsi="Arial Narrow"/>
                <w:b/>
                <w:i/>
                <w:sz w:val="20"/>
              </w:rPr>
              <w:t>F</w:t>
            </w:r>
            <w:r w:rsidRPr="00C6108C">
              <w:rPr>
                <w:rFonts w:ascii="Arial Narrow" w:hAnsi="Arial Narrow"/>
                <w:b/>
                <w:i/>
                <w:sz w:val="20"/>
              </w:rPr>
              <w:t>, replacing year one with year three.</w:t>
            </w:r>
          </w:p>
        </w:tc>
      </w:tr>
      <w:tr w:rsidR="00BA22EB" w:rsidRPr="00C6108C" w14:paraId="79BFBCD0" w14:textId="77777777" w:rsidTr="00BD2D5B">
        <w:tc>
          <w:tcPr>
            <w:tcW w:w="899" w:type="dxa"/>
            <w:tcBorders>
              <w:top w:val="single" w:sz="4" w:space="0" w:color="auto"/>
              <w:left w:val="single" w:sz="4" w:space="0" w:color="auto"/>
              <w:bottom w:val="single" w:sz="4" w:space="0" w:color="auto"/>
              <w:right w:val="single" w:sz="4" w:space="0" w:color="auto"/>
            </w:tcBorders>
            <w:vAlign w:val="center"/>
            <w:hideMark/>
          </w:tcPr>
          <w:p w14:paraId="53386945" w14:textId="4B3E0826" w:rsidR="00BA22EB" w:rsidRPr="00C6108C" w:rsidRDefault="000A473C" w:rsidP="002B707E">
            <w:pPr>
              <w:spacing w:line="240" w:lineRule="auto"/>
              <w:ind w:hanging="18"/>
              <w:jc w:val="center"/>
              <w:rPr>
                <w:rFonts w:ascii="Arial Narrow" w:hAnsi="Arial Narrow"/>
                <w:sz w:val="20"/>
              </w:rPr>
            </w:pPr>
            <w:r>
              <w:rPr>
                <w:rFonts w:ascii="Arial Narrow" w:hAnsi="Arial Narrow"/>
                <w:sz w:val="20"/>
              </w:rPr>
              <w:t>Q</w:t>
            </w:r>
          </w:p>
        </w:tc>
        <w:tc>
          <w:tcPr>
            <w:tcW w:w="3575" w:type="dxa"/>
            <w:tcBorders>
              <w:top w:val="single" w:sz="4" w:space="0" w:color="auto"/>
              <w:left w:val="single" w:sz="4" w:space="0" w:color="auto"/>
              <w:bottom w:val="single" w:sz="4" w:space="0" w:color="auto"/>
              <w:right w:val="single" w:sz="4" w:space="0" w:color="auto"/>
            </w:tcBorders>
            <w:vAlign w:val="center"/>
            <w:hideMark/>
          </w:tcPr>
          <w:p w14:paraId="362B5C6D" w14:textId="77777777" w:rsidR="00BA22EB" w:rsidRPr="00C6108C"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Year 3: Component Level Implementation with Fidelity at the Sample Level? (Yes/No)</w:t>
            </w:r>
          </w:p>
        </w:tc>
        <w:tc>
          <w:tcPr>
            <w:tcW w:w="8486" w:type="dxa"/>
            <w:tcBorders>
              <w:top w:val="single" w:sz="4" w:space="0" w:color="auto"/>
              <w:left w:val="single" w:sz="4" w:space="0" w:color="auto"/>
              <w:bottom w:val="single" w:sz="4" w:space="0" w:color="auto"/>
              <w:right w:val="single" w:sz="4" w:space="0" w:color="auto"/>
            </w:tcBorders>
            <w:hideMark/>
          </w:tcPr>
          <w:p w14:paraId="3885A2B5" w14:textId="25CB6782" w:rsidR="00BA22EB" w:rsidRPr="00C6108C" w:rsidRDefault="00BA22EB" w:rsidP="00814B81">
            <w:pPr>
              <w:spacing w:line="240" w:lineRule="auto"/>
              <w:ind w:firstLine="0"/>
              <w:rPr>
                <w:rFonts w:ascii="Arial Narrow" w:hAnsi="Arial Narrow"/>
                <w:b/>
                <w:i/>
                <w:sz w:val="20"/>
              </w:rPr>
            </w:pPr>
            <w:r w:rsidRPr="00C6108C">
              <w:rPr>
                <w:rFonts w:ascii="Arial Narrow" w:hAnsi="Arial Narrow"/>
                <w:b/>
                <w:i/>
                <w:sz w:val="20"/>
              </w:rPr>
              <w:t xml:space="preserve">Same instructions as in column </w:t>
            </w:r>
            <w:r>
              <w:rPr>
                <w:rFonts w:ascii="Arial Narrow" w:hAnsi="Arial Narrow"/>
                <w:b/>
                <w:i/>
                <w:sz w:val="20"/>
              </w:rPr>
              <w:t>G</w:t>
            </w:r>
            <w:r w:rsidRPr="00C6108C">
              <w:rPr>
                <w:rFonts w:ascii="Arial Narrow" w:hAnsi="Arial Narrow"/>
                <w:b/>
                <w:i/>
                <w:sz w:val="20"/>
              </w:rPr>
              <w:t>.</w:t>
            </w:r>
          </w:p>
        </w:tc>
      </w:tr>
      <w:tr w:rsidR="00BA22EB" w:rsidRPr="00C6108C" w14:paraId="309F498D" w14:textId="77777777" w:rsidTr="00BD2D5B">
        <w:tc>
          <w:tcPr>
            <w:tcW w:w="899" w:type="dxa"/>
            <w:tcBorders>
              <w:top w:val="single" w:sz="4" w:space="0" w:color="auto"/>
              <w:left w:val="single" w:sz="4" w:space="0" w:color="auto"/>
              <w:bottom w:val="single" w:sz="4" w:space="0" w:color="auto"/>
              <w:right w:val="single" w:sz="4" w:space="0" w:color="auto"/>
            </w:tcBorders>
            <w:vAlign w:val="center"/>
            <w:hideMark/>
          </w:tcPr>
          <w:p w14:paraId="4BBB6735" w14:textId="721899BB" w:rsidR="00BA22EB" w:rsidRPr="00C6108C" w:rsidRDefault="000A473C" w:rsidP="002B707E">
            <w:pPr>
              <w:spacing w:line="240" w:lineRule="auto"/>
              <w:ind w:hanging="18"/>
              <w:jc w:val="center"/>
              <w:rPr>
                <w:rFonts w:ascii="Arial Narrow" w:hAnsi="Arial Narrow"/>
                <w:sz w:val="20"/>
              </w:rPr>
            </w:pPr>
            <w:r>
              <w:rPr>
                <w:rFonts w:ascii="Arial Narrow" w:hAnsi="Arial Narrow"/>
                <w:sz w:val="20"/>
              </w:rPr>
              <w:t>R</w:t>
            </w:r>
          </w:p>
        </w:tc>
        <w:tc>
          <w:tcPr>
            <w:tcW w:w="3575" w:type="dxa"/>
            <w:tcBorders>
              <w:top w:val="single" w:sz="4" w:space="0" w:color="auto"/>
              <w:left w:val="single" w:sz="4" w:space="0" w:color="auto"/>
              <w:bottom w:val="single" w:sz="4" w:space="0" w:color="auto"/>
              <w:right w:val="single" w:sz="4" w:space="0" w:color="auto"/>
            </w:tcBorders>
            <w:vAlign w:val="center"/>
            <w:hideMark/>
          </w:tcPr>
          <w:p w14:paraId="6F73289A" w14:textId="77777777" w:rsidR="00BA22EB" w:rsidRPr="00C6108C"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Year 4: Component Level Threshold for Fidelity of Implementation for the Unit that is the Basis for the Sample-Level Representation of Fidelity (i.e. definition of implementation with fidelity)</w:t>
            </w:r>
          </w:p>
        </w:tc>
        <w:tc>
          <w:tcPr>
            <w:tcW w:w="8486" w:type="dxa"/>
            <w:tcBorders>
              <w:top w:val="single" w:sz="4" w:space="0" w:color="auto"/>
              <w:left w:val="single" w:sz="4" w:space="0" w:color="auto"/>
              <w:bottom w:val="single" w:sz="4" w:space="0" w:color="auto"/>
              <w:right w:val="single" w:sz="4" w:space="0" w:color="auto"/>
            </w:tcBorders>
            <w:hideMark/>
          </w:tcPr>
          <w:p w14:paraId="2FE99FAC" w14:textId="34CE7DFD" w:rsidR="00BA22EB" w:rsidRPr="00C6108C" w:rsidRDefault="00BA22EB" w:rsidP="00814B81">
            <w:pPr>
              <w:spacing w:line="240" w:lineRule="auto"/>
              <w:ind w:firstLine="0"/>
              <w:rPr>
                <w:rFonts w:ascii="Arial Narrow" w:hAnsi="Arial Narrow"/>
                <w:b/>
                <w:i/>
                <w:sz w:val="20"/>
              </w:rPr>
            </w:pPr>
            <w:r w:rsidRPr="00C6108C">
              <w:rPr>
                <w:rFonts w:ascii="Arial Narrow" w:hAnsi="Arial Narrow"/>
                <w:b/>
                <w:i/>
                <w:sz w:val="20"/>
              </w:rPr>
              <w:t>Same instructions as in column C, replacing year one with year four.</w:t>
            </w:r>
          </w:p>
        </w:tc>
      </w:tr>
      <w:tr w:rsidR="00BA22EB" w:rsidRPr="00C6108C" w14:paraId="4653F638" w14:textId="77777777" w:rsidTr="00BD2D5B">
        <w:tc>
          <w:tcPr>
            <w:tcW w:w="899" w:type="dxa"/>
            <w:tcBorders>
              <w:top w:val="single" w:sz="4" w:space="0" w:color="auto"/>
              <w:left w:val="single" w:sz="4" w:space="0" w:color="auto"/>
              <w:bottom w:val="single" w:sz="4" w:space="0" w:color="auto"/>
              <w:right w:val="single" w:sz="4" w:space="0" w:color="auto"/>
            </w:tcBorders>
            <w:vAlign w:val="center"/>
          </w:tcPr>
          <w:p w14:paraId="69D5654F" w14:textId="35C42052" w:rsidR="00BA22EB" w:rsidRPr="00C6108C" w:rsidDel="00D71B09" w:rsidRDefault="000A473C" w:rsidP="002B707E">
            <w:pPr>
              <w:spacing w:line="240" w:lineRule="auto"/>
              <w:ind w:hanging="18"/>
              <w:jc w:val="center"/>
              <w:rPr>
                <w:rFonts w:ascii="Arial Narrow" w:hAnsi="Arial Narrow"/>
                <w:sz w:val="20"/>
              </w:rPr>
            </w:pPr>
            <w:r>
              <w:rPr>
                <w:rFonts w:ascii="Arial Narrow" w:hAnsi="Arial Narrow"/>
                <w:sz w:val="20"/>
              </w:rPr>
              <w:t>S</w:t>
            </w:r>
          </w:p>
        </w:tc>
        <w:tc>
          <w:tcPr>
            <w:tcW w:w="3575" w:type="dxa"/>
            <w:tcBorders>
              <w:top w:val="single" w:sz="4" w:space="0" w:color="auto"/>
              <w:left w:val="single" w:sz="4" w:space="0" w:color="auto"/>
              <w:bottom w:val="single" w:sz="4" w:space="0" w:color="auto"/>
              <w:right w:val="single" w:sz="4" w:space="0" w:color="auto"/>
            </w:tcBorders>
            <w:vAlign w:val="center"/>
          </w:tcPr>
          <w:p w14:paraId="3A9C85A8" w14:textId="77777777" w:rsidR="00BA22EB" w:rsidRPr="00C6108C"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Pr>
                <w:rFonts w:ascii="Arial Narrow" w:hAnsi="Arial Narrow"/>
                <w:b/>
                <w:sz w:val="20"/>
              </w:rPr>
              <w:t>Year 4: Sample Size (of Units Measured at the Sample Level</w:t>
            </w:r>
          </w:p>
        </w:tc>
        <w:tc>
          <w:tcPr>
            <w:tcW w:w="8486" w:type="dxa"/>
            <w:tcBorders>
              <w:top w:val="single" w:sz="4" w:space="0" w:color="auto"/>
              <w:left w:val="single" w:sz="4" w:space="0" w:color="auto"/>
              <w:bottom w:val="single" w:sz="4" w:space="0" w:color="auto"/>
              <w:right w:val="single" w:sz="4" w:space="0" w:color="auto"/>
            </w:tcBorders>
          </w:tcPr>
          <w:p w14:paraId="21C03E79" w14:textId="4018C8CC" w:rsidR="00BA22EB" w:rsidRDefault="00BA22EB" w:rsidP="002B707E">
            <w:pPr>
              <w:spacing w:line="240" w:lineRule="auto"/>
              <w:ind w:firstLine="0"/>
              <w:rPr>
                <w:rFonts w:ascii="Arial Narrow" w:hAnsi="Arial Narrow"/>
                <w:b/>
                <w:i/>
                <w:sz w:val="20"/>
              </w:rPr>
            </w:pPr>
            <w:r w:rsidRPr="00C6108C">
              <w:rPr>
                <w:rFonts w:ascii="Arial Narrow" w:hAnsi="Arial Narrow"/>
                <w:b/>
                <w:i/>
                <w:sz w:val="20"/>
              </w:rPr>
              <w:t>Same instructions as in column D</w:t>
            </w:r>
            <w:r>
              <w:rPr>
                <w:rFonts w:ascii="Arial Narrow" w:hAnsi="Arial Narrow"/>
                <w:b/>
                <w:i/>
                <w:sz w:val="20"/>
              </w:rPr>
              <w:t>.</w:t>
            </w:r>
          </w:p>
          <w:p w14:paraId="67296386" w14:textId="77777777" w:rsidR="006816CA" w:rsidRDefault="006816CA" w:rsidP="002B707E">
            <w:pPr>
              <w:spacing w:line="240" w:lineRule="auto"/>
              <w:ind w:firstLine="0"/>
              <w:rPr>
                <w:rFonts w:ascii="Arial Narrow" w:hAnsi="Arial Narrow"/>
                <w:b/>
                <w:i/>
                <w:sz w:val="20"/>
              </w:rPr>
            </w:pPr>
          </w:p>
          <w:p w14:paraId="39DBF508" w14:textId="77777777" w:rsidR="006816CA" w:rsidRPr="00C6108C" w:rsidRDefault="006816CA" w:rsidP="002B707E">
            <w:pPr>
              <w:spacing w:line="240" w:lineRule="auto"/>
              <w:ind w:firstLine="0"/>
              <w:rPr>
                <w:rFonts w:ascii="Arial Narrow" w:hAnsi="Arial Narrow"/>
                <w:b/>
                <w:i/>
                <w:sz w:val="20"/>
              </w:rPr>
            </w:pPr>
          </w:p>
        </w:tc>
      </w:tr>
      <w:tr w:rsidR="00BA22EB" w:rsidRPr="00C6108C" w14:paraId="6A122C0D" w14:textId="77777777" w:rsidTr="00BD2D5B">
        <w:tc>
          <w:tcPr>
            <w:tcW w:w="899" w:type="dxa"/>
            <w:tcBorders>
              <w:top w:val="single" w:sz="4" w:space="0" w:color="auto"/>
              <w:left w:val="single" w:sz="4" w:space="0" w:color="auto"/>
              <w:bottom w:val="single" w:sz="4" w:space="0" w:color="auto"/>
              <w:right w:val="single" w:sz="4" w:space="0" w:color="auto"/>
            </w:tcBorders>
            <w:vAlign w:val="center"/>
            <w:hideMark/>
          </w:tcPr>
          <w:p w14:paraId="5F2EA5BB" w14:textId="1B0341A5" w:rsidR="00BA22EB" w:rsidRPr="00C6108C" w:rsidRDefault="000A473C" w:rsidP="002B707E">
            <w:pPr>
              <w:spacing w:line="240" w:lineRule="auto"/>
              <w:ind w:hanging="18"/>
              <w:jc w:val="center"/>
              <w:rPr>
                <w:rFonts w:ascii="Arial Narrow" w:hAnsi="Arial Narrow"/>
                <w:sz w:val="20"/>
              </w:rPr>
            </w:pPr>
            <w:r>
              <w:rPr>
                <w:rFonts w:ascii="Arial Narrow" w:hAnsi="Arial Narrow"/>
                <w:sz w:val="20"/>
              </w:rPr>
              <w:t>T</w:t>
            </w:r>
          </w:p>
        </w:tc>
        <w:tc>
          <w:tcPr>
            <w:tcW w:w="3575" w:type="dxa"/>
            <w:tcBorders>
              <w:top w:val="single" w:sz="4" w:space="0" w:color="auto"/>
              <w:left w:val="single" w:sz="4" w:space="0" w:color="auto"/>
              <w:bottom w:val="single" w:sz="4" w:space="0" w:color="auto"/>
              <w:right w:val="single" w:sz="4" w:space="0" w:color="auto"/>
            </w:tcBorders>
            <w:vAlign w:val="center"/>
            <w:hideMark/>
          </w:tcPr>
          <w:p w14:paraId="1B98EF1F" w14:textId="77777777" w:rsidR="00BA22EB" w:rsidRPr="00C6108C"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Year 4: Component Level Threshold for Fidelity of Implementation at the Sample Level (i.e. definition of implementation with fidelity)</w:t>
            </w:r>
          </w:p>
        </w:tc>
        <w:tc>
          <w:tcPr>
            <w:tcW w:w="8486" w:type="dxa"/>
            <w:tcBorders>
              <w:top w:val="single" w:sz="4" w:space="0" w:color="auto"/>
              <w:left w:val="single" w:sz="4" w:space="0" w:color="auto"/>
              <w:bottom w:val="single" w:sz="4" w:space="0" w:color="auto"/>
              <w:right w:val="single" w:sz="4" w:space="0" w:color="auto"/>
            </w:tcBorders>
            <w:hideMark/>
          </w:tcPr>
          <w:p w14:paraId="551A3939" w14:textId="66FA16A1" w:rsidR="00BA22EB" w:rsidRPr="00C6108C" w:rsidRDefault="00BA22EB" w:rsidP="00814B81">
            <w:pPr>
              <w:spacing w:line="240" w:lineRule="auto"/>
              <w:ind w:firstLine="0"/>
              <w:rPr>
                <w:rFonts w:ascii="Arial Narrow" w:hAnsi="Arial Narrow"/>
                <w:b/>
                <w:i/>
                <w:sz w:val="20"/>
              </w:rPr>
            </w:pPr>
            <w:r w:rsidRPr="00C6108C">
              <w:rPr>
                <w:rFonts w:ascii="Arial Narrow" w:hAnsi="Arial Narrow"/>
                <w:b/>
                <w:i/>
                <w:sz w:val="20"/>
              </w:rPr>
              <w:t xml:space="preserve">Same instructions as in column </w:t>
            </w:r>
            <w:r>
              <w:rPr>
                <w:rFonts w:ascii="Arial Narrow" w:hAnsi="Arial Narrow"/>
                <w:b/>
                <w:i/>
                <w:sz w:val="20"/>
              </w:rPr>
              <w:t>E</w:t>
            </w:r>
            <w:r w:rsidRPr="00C6108C">
              <w:rPr>
                <w:rFonts w:ascii="Arial Narrow" w:hAnsi="Arial Narrow"/>
                <w:b/>
                <w:i/>
                <w:sz w:val="20"/>
              </w:rPr>
              <w:t>, replacing year one with year four.</w:t>
            </w:r>
          </w:p>
        </w:tc>
      </w:tr>
      <w:tr w:rsidR="00BA22EB" w:rsidRPr="00C6108C" w14:paraId="7E124A22" w14:textId="77777777" w:rsidTr="00BD2D5B">
        <w:tc>
          <w:tcPr>
            <w:tcW w:w="899" w:type="dxa"/>
            <w:tcBorders>
              <w:top w:val="single" w:sz="4" w:space="0" w:color="auto"/>
              <w:left w:val="single" w:sz="4" w:space="0" w:color="auto"/>
              <w:bottom w:val="single" w:sz="4" w:space="0" w:color="auto"/>
              <w:right w:val="single" w:sz="4" w:space="0" w:color="auto"/>
            </w:tcBorders>
            <w:vAlign w:val="center"/>
            <w:hideMark/>
          </w:tcPr>
          <w:p w14:paraId="5630E196" w14:textId="2B54C7D1" w:rsidR="00BA22EB" w:rsidRPr="00C6108C" w:rsidRDefault="000A473C" w:rsidP="002B707E">
            <w:pPr>
              <w:spacing w:line="240" w:lineRule="auto"/>
              <w:ind w:hanging="18"/>
              <w:jc w:val="center"/>
              <w:rPr>
                <w:rFonts w:ascii="Arial Narrow" w:hAnsi="Arial Narrow"/>
                <w:sz w:val="20"/>
              </w:rPr>
            </w:pPr>
            <w:r>
              <w:rPr>
                <w:rFonts w:ascii="Arial Narrow" w:hAnsi="Arial Narrow"/>
                <w:sz w:val="20"/>
              </w:rPr>
              <w:t>U</w:t>
            </w:r>
          </w:p>
        </w:tc>
        <w:tc>
          <w:tcPr>
            <w:tcW w:w="3575" w:type="dxa"/>
            <w:tcBorders>
              <w:top w:val="single" w:sz="4" w:space="0" w:color="auto"/>
              <w:left w:val="single" w:sz="4" w:space="0" w:color="auto"/>
              <w:bottom w:val="single" w:sz="4" w:space="0" w:color="auto"/>
              <w:right w:val="single" w:sz="4" w:space="0" w:color="auto"/>
            </w:tcBorders>
            <w:vAlign w:val="center"/>
            <w:hideMark/>
          </w:tcPr>
          <w:p w14:paraId="2C4B22CB" w14:textId="77777777" w:rsidR="00BA22EB" w:rsidRPr="00C6108C"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Year 4: Component Level Fidelity Score for the Entire Sample</w:t>
            </w:r>
          </w:p>
        </w:tc>
        <w:tc>
          <w:tcPr>
            <w:tcW w:w="8486" w:type="dxa"/>
            <w:tcBorders>
              <w:top w:val="single" w:sz="4" w:space="0" w:color="auto"/>
              <w:left w:val="single" w:sz="4" w:space="0" w:color="auto"/>
              <w:bottom w:val="single" w:sz="4" w:space="0" w:color="auto"/>
              <w:right w:val="single" w:sz="4" w:space="0" w:color="auto"/>
            </w:tcBorders>
            <w:hideMark/>
          </w:tcPr>
          <w:p w14:paraId="59827D6B" w14:textId="6E8255DE" w:rsidR="00BA22EB" w:rsidRPr="00C6108C" w:rsidRDefault="00BA22EB" w:rsidP="00814B81">
            <w:pPr>
              <w:spacing w:line="240" w:lineRule="auto"/>
              <w:ind w:firstLine="0"/>
              <w:rPr>
                <w:rFonts w:ascii="Arial Narrow" w:hAnsi="Arial Narrow"/>
                <w:b/>
                <w:i/>
                <w:sz w:val="20"/>
              </w:rPr>
            </w:pPr>
            <w:r w:rsidRPr="00C6108C">
              <w:rPr>
                <w:rFonts w:ascii="Arial Narrow" w:hAnsi="Arial Narrow"/>
                <w:b/>
                <w:i/>
                <w:sz w:val="20"/>
              </w:rPr>
              <w:t xml:space="preserve">Same instructions as in column </w:t>
            </w:r>
            <w:r>
              <w:rPr>
                <w:rFonts w:ascii="Arial Narrow" w:hAnsi="Arial Narrow"/>
                <w:b/>
                <w:i/>
                <w:sz w:val="20"/>
              </w:rPr>
              <w:t>F</w:t>
            </w:r>
            <w:r w:rsidRPr="00C6108C">
              <w:rPr>
                <w:rFonts w:ascii="Arial Narrow" w:hAnsi="Arial Narrow"/>
                <w:b/>
                <w:i/>
                <w:sz w:val="20"/>
              </w:rPr>
              <w:t>, replacing year one with year four.</w:t>
            </w:r>
          </w:p>
        </w:tc>
      </w:tr>
      <w:tr w:rsidR="00BA22EB" w:rsidRPr="00C6108C" w14:paraId="2E8F176D" w14:textId="77777777" w:rsidTr="00BD2D5B">
        <w:tc>
          <w:tcPr>
            <w:tcW w:w="899" w:type="dxa"/>
            <w:tcBorders>
              <w:top w:val="single" w:sz="4" w:space="0" w:color="auto"/>
              <w:left w:val="single" w:sz="4" w:space="0" w:color="auto"/>
              <w:bottom w:val="single" w:sz="4" w:space="0" w:color="auto"/>
              <w:right w:val="single" w:sz="4" w:space="0" w:color="auto"/>
            </w:tcBorders>
            <w:vAlign w:val="center"/>
            <w:hideMark/>
          </w:tcPr>
          <w:p w14:paraId="1EB2F982" w14:textId="54836CBB" w:rsidR="00BA22EB" w:rsidRPr="00C6108C" w:rsidRDefault="000A473C" w:rsidP="002B707E">
            <w:pPr>
              <w:spacing w:line="240" w:lineRule="auto"/>
              <w:ind w:hanging="18"/>
              <w:jc w:val="center"/>
              <w:rPr>
                <w:rFonts w:ascii="Arial Narrow" w:hAnsi="Arial Narrow"/>
                <w:sz w:val="20"/>
              </w:rPr>
            </w:pPr>
            <w:r>
              <w:rPr>
                <w:rFonts w:ascii="Arial Narrow" w:hAnsi="Arial Narrow"/>
                <w:sz w:val="20"/>
              </w:rPr>
              <w:t>V</w:t>
            </w:r>
          </w:p>
        </w:tc>
        <w:tc>
          <w:tcPr>
            <w:tcW w:w="3575" w:type="dxa"/>
            <w:tcBorders>
              <w:top w:val="single" w:sz="4" w:space="0" w:color="auto"/>
              <w:left w:val="single" w:sz="4" w:space="0" w:color="auto"/>
              <w:bottom w:val="single" w:sz="4" w:space="0" w:color="auto"/>
              <w:right w:val="single" w:sz="4" w:space="0" w:color="auto"/>
            </w:tcBorders>
            <w:vAlign w:val="center"/>
            <w:hideMark/>
          </w:tcPr>
          <w:p w14:paraId="531AAD24" w14:textId="77777777" w:rsidR="00BA22EB" w:rsidRPr="00C6108C"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Year 4: Component Level Implementation with Fidelity at the Sample Level? (Yes/No)</w:t>
            </w:r>
          </w:p>
        </w:tc>
        <w:tc>
          <w:tcPr>
            <w:tcW w:w="8486" w:type="dxa"/>
            <w:tcBorders>
              <w:top w:val="single" w:sz="4" w:space="0" w:color="auto"/>
              <w:left w:val="single" w:sz="4" w:space="0" w:color="auto"/>
              <w:bottom w:val="single" w:sz="4" w:space="0" w:color="auto"/>
              <w:right w:val="single" w:sz="4" w:space="0" w:color="auto"/>
            </w:tcBorders>
            <w:hideMark/>
          </w:tcPr>
          <w:p w14:paraId="417131C5" w14:textId="50EF34F3" w:rsidR="00BA22EB" w:rsidRPr="00C6108C" w:rsidRDefault="00BA22EB" w:rsidP="00814B81">
            <w:pPr>
              <w:spacing w:line="240" w:lineRule="auto"/>
              <w:ind w:firstLine="0"/>
              <w:rPr>
                <w:rFonts w:ascii="Arial Narrow" w:hAnsi="Arial Narrow"/>
                <w:b/>
                <w:i/>
                <w:sz w:val="20"/>
              </w:rPr>
            </w:pPr>
            <w:r w:rsidRPr="00C6108C">
              <w:rPr>
                <w:rFonts w:ascii="Arial Narrow" w:hAnsi="Arial Narrow"/>
                <w:b/>
                <w:i/>
                <w:sz w:val="20"/>
              </w:rPr>
              <w:t xml:space="preserve">Same instructions as in column </w:t>
            </w:r>
            <w:r>
              <w:rPr>
                <w:rFonts w:ascii="Arial Narrow" w:hAnsi="Arial Narrow"/>
                <w:b/>
                <w:i/>
                <w:sz w:val="20"/>
              </w:rPr>
              <w:t>G</w:t>
            </w:r>
            <w:r w:rsidRPr="00C6108C">
              <w:rPr>
                <w:rFonts w:ascii="Arial Narrow" w:hAnsi="Arial Narrow"/>
                <w:b/>
                <w:i/>
                <w:sz w:val="20"/>
              </w:rPr>
              <w:t>.</w:t>
            </w:r>
          </w:p>
        </w:tc>
      </w:tr>
      <w:tr w:rsidR="00BA22EB" w:rsidRPr="00C6108C" w14:paraId="7F29D848" w14:textId="77777777" w:rsidTr="00BD2D5B">
        <w:tc>
          <w:tcPr>
            <w:tcW w:w="899" w:type="dxa"/>
            <w:tcBorders>
              <w:top w:val="single" w:sz="4" w:space="0" w:color="auto"/>
              <w:left w:val="single" w:sz="4" w:space="0" w:color="auto"/>
              <w:bottom w:val="single" w:sz="4" w:space="0" w:color="auto"/>
              <w:right w:val="single" w:sz="4" w:space="0" w:color="auto"/>
            </w:tcBorders>
            <w:vAlign w:val="center"/>
            <w:hideMark/>
          </w:tcPr>
          <w:p w14:paraId="428287AA" w14:textId="060A9B55" w:rsidR="00BA22EB" w:rsidRPr="00C6108C" w:rsidRDefault="000A473C" w:rsidP="002B707E">
            <w:pPr>
              <w:spacing w:line="240" w:lineRule="auto"/>
              <w:ind w:hanging="18"/>
              <w:jc w:val="center"/>
              <w:rPr>
                <w:rFonts w:ascii="Arial Narrow" w:hAnsi="Arial Narrow"/>
                <w:sz w:val="20"/>
              </w:rPr>
            </w:pPr>
            <w:r>
              <w:rPr>
                <w:rFonts w:ascii="Arial Narrow" w:hAnsi="Arial Narrow"/>
                <w:sz w:val="20"/>
              </w:rPr>
              <w:t>W</w:t>
            </w:r>
          </w:p>
        </w:tc>
        <w:tc>
          <w:tcPr>
            <w:tcW w:w="3575" w:type="dxa"/>
            <w:tcBorders>
              <w:top w:val="single" w:sz="4" w:space="0" w:color="auto"/>
              <w:left w:val="single" w:sz="4" w:space="0" w:color="auto"/>
              <w:bottom w:val="single" w:sz="4" w:space="0" w:color="auto"/>
              <w:right w:val="single" w:sz="4" w:space="0" w:color="auto"/>
            </w:tcBorders>
            <w:vAlign w:val="center"/>
            <w:hideMark/>
          </w:tcPr>
          <w:p w14:paraId="249B6125" w14:textId="77777777" w:rsidR="00BA22EB" w:rsidRPr="00C6108C"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Year 5: Component Level Threshold for Fidelity of Implementation for the Unit that is the Basis for the Sample-Level Representation of Fidelity (i.e. definition of implementation with fidelity)</w:t>
            </w:r>
          </w:p>
        </w:tc>
        <w:tc>
          <w:tcPr>
            <w:tcW w:w="8486" w:type="dxa"/>
            <w:tcBorders>
              <w:top w:val="single" w:sz="4" w:space="0" w:color="auto"/>
              <w:left w:val="single" w:sz="4" w:space="0" w:color="auto"/>
              <w:bottom w:val="single" w:sz="4" w:space="0" w:color="auto"/>
              <w:right w:val="single" w:sz="4" w:space="0" w:color="auto"/>
            </w:tcBorders>
            <w:hideMark/>
          </w:tcPr>
          <w:p w14:paraId="77EAA0DB" w14:textId="5FF5CF3D" w:rsidR="00BA22EB" w:rsidRPr="00C6108C" w:rsidRDefault="00BA22EB" w:rsidP="00814B81">
            <w:pPr>
              <w:spacing w:line="240" w:lineRule="auto"/>
              <w:ind w:firstLine="0"/>
              <w:rPr>
                <w:rFonts w:ascii="Arial Narrow" w:hAnsi="Arial Narrow"/>
                <w:b/>
                <w:i/>
                <w:sz w:val="20"/>
              </w:rPr>
            </w:pPr>
            <w:r w:rsidRPr="00C6108C">
              <w:rPr>
                <w:rFonts w:ascii="Arial Narrow" w:hAnsi="Arial Narrow"/>
                <w:b/>
                <w:i/>
                <w:sz w:val="20"/>
              </w:rPr>
              <w:t>Same instructions as in column C, replacing year one with year five.</w:t>
            </w:r>
          </w:p>
        </w:tc>
      </w:tr>
      <w:tr w:rsidR="00BA22EB" w:rsidRPr="00C6108C" w14:paraId="57ACD488" w14:textId="77777777" w:rsidTr="00BD2D5B">
        <w:tc>
          <w:tcPr>
            <w:tcW w:w="899" w:type="dxa"/>
            <w:tcBorders>
              <w:top w:val="single" w:sz="4" w:space="0" w:color="auto"/>
              <w:left w:val="single" w:sz="4" w:space="0" w:color="auto"/>
              <w:bottom w:val="single" w:sz="4" w:space="0" w:color="auto"/>
              <w:right w:val="single" w:sz="4" w:space="0" w:color="auto"/>
            </w:tcBorders>
            <w:vAlign w:val="center"/>
          </w:tcPr>
          <w:p w14:paraId="035B4390" w14:textId="3A37A22E" w:rsidR="00BA22EB" w:rsidRPr="00C6108C" w:rsidDel="002A691B" w:rsidRDefault="000A473C" w:rsidP="002B707E">
            <w:pPr>
              <w:spacing w:line="240" w:lineRule="auto"/>
              <w:ind w:hanging="18"/>
              <w:jc w:val="center"/>
              <w:rPr>
                <w:rFonts w:ascii="Arial Narrow" w:hAnsi="Arial Narrow"/>
                <w:sz w:val="20"/>
              </w:rPr>
            </w:pPr>
            <w:r>
              <w:rPr>
                <w:rFonts w:ascii="Arial Narrow" w:hAnsi="Arial Narrow"/>
                <w:sz w:val="20"/>
              </w:rPr>
              <w:t>X</w:t>
            </w:r>
          </w:p>
        </w:tc>
        <w:tc>
          <w:tcPr>
            <w:tcW w:w="3575" w:type="dxa"/>
            <w:tcBorders>
              <w:top w:val="single" w:sz="4" w:space="0" w:color="auto"/>
              <w:left w:val="single" w:sz="4" w:space="0" w:color="auto"/>
              <w:bottom w:val="single" w:sz="4" w:space="0" w:color="auto"/>
              <w:right w:val="single" w:sz="4" w:space="0" w:color="auto"/>
            </w:tcBorders>
            <w:vAlign w:val="center"/>
          </w:tcPr>
          <w:p w14:paraId="5F3B9319" w14:textId="77777777" w:rsidR="00BA22EB" w:rsidRPr="00C6108C"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Pr>
                <w:rFonts w:ascii="Arial Narrow" w:hAnsi="Arial Narrow"/>
                <w:b/>
                <w:sz w:val="20"/>
              </w:rPr>
              <w:t>Year 5: Sample Size (of Units Measured at the Sample Level</w:t>
            </w:r>
          </w:p>
        </w:tc>
        <w:tc>
          <w:tcPr>
            <w:tcW w:w="8486" w:type="dxa"/>
            <w:tcBorders>
              <w:top w:val="single" w:sz="4" w:space="0" w:color="auto"/>
              <w:left w:val="single" w:sz="4" w:space="0" w:color="auto"/>
              <w:bottom w:val="single" w:sz="4" w:space="0" w:color="auto"/>
              <w:right w:val="single" w:sz="4" w:space="0" w:color="auto"/>
            </w:tcBorders>
          </w:tcPr>
          <w:p w14:paraId="0B87113C" w14:textId="035582FA" w:rsidR="00BA22EB" w:rsidRPr="00C6108C" w:rsidRDefault="00BA22EB" w:rsidP="00814B81">
            <w:pPr>
              <w:spacing w:line="240" w:lineRule="auto"/>
              <w:ind w:firstLine="0"/>
              <w:rPr>
                <w:rFonts w:ascii="Arial Narrow" w:hAnsi="Arial Narrow"/>
                <w:b/>
                <w:i/>
                <w:sz w:val="20"/>
              </w:rPr>
            </w:pPr>
            <w:r w:rsidRPr="00C6108C">
              <w:rPr>
                <w:rFonts w:ascii="Arial Narrow" w:hAnsi="Arial Narrow"/>
                <w:b/>
                <w:i/>
                <w:sz w:val="20"/>
              </w:rPr>
              <w:t>Same instructions as in column D</w:t>
            </w:r>
            <w:r>
              <w:rPr>
                <w:rFonts w:ascii="Arial Narrow" w:hAnsi="Arial Narrow"/>
                <w:b/>
                <w:i/>
                <w:sz w:val="20"/>
              </w:rPr>
              <w:t>.</w:t>
            </w:r>
          </w:p>
        </w:tc>
      </w:tr>
      <w:tr w:rsidR="00BA22EB" w:rsidRPr="00C6108C" w14:paraId="00406A4D" w14:textId="77777777" w:rsidTr="00BD2D5B">
        <w:tc>
          <w:tcPr>
            <w:tcW w:w="899" w:type="dxa"/>
            <w:tcBorders>
              <w:top w:val="single" w:sz="4" w:space="0" w:color="auto"/>
              <w:left w:val="single" w:sz="4" w:space="0" w:color="auto"/>
              <w:bottom w:val="single" w:sz="4" w:space="0" w:color="auto"/>
              <w:right w:val="single" w:sz="4" w:space="0" w:color="auto"/>
            </w:tcBorders>
            <w:vAlign w:val="center"/>
            <w:hideMark/>
          </w:tcPr>
          <w:p w14:paraId="39882E61" w14:textId="4F90BA58" w:rsidR="00BA22EB" w:rsidRPr="00C6108C" w:rsidRDefault="000A473C" w:rsidP="002B707E">
            <w:pPr>
              <w:spacing w:line="240" w:lineRule="auto"/>
              <w:ind w:hanging="18"/>
              <w:jc w:val="center"/>
              <w:rPr>
                <w:rFonts w:ascii="Arial Narrow" w:hAnsi="Arial Narrow"/>
                <w:sz w:val="20"/>
              </w:rPr>
            </w:pPr>
            <w:r>
              <w:rPr>
                <w:rFonts w:ascii="Arial Narrow" w:hAnsi="Arial Narrow"/>
                <w:sz w:val="20"/>
              </w:rPr>
              <w:t>Y</w:t>
            </w:r>
          </w:p>
        </w:tc>
        <w:tc>
          <w:tcPr>
            <w:tcW w:w="3575" w:type="dxa"/>
            <w:tcBorders>
              <w:top w:val="single" w:sz="4" w:space="0" w:color="auto"/>
              <w:left w:val="single" w:sz="4" w:space="0" w:color="auto"/>
              <w:bottom w:val="single" w:sz="4" w:space="0" w:color="auto"/>
              <w:right w:val="single" w:sz="4" w:space="0" w:color="auto"/>
            </w:tcBorders>
            <w:vAlign w:val="center"/>
            <w:hideMark/>
          </w:tcPr>
          <w:p w14:paraId="38681B53" w14:textId="77777777" w:rsidR="00BA22EB" w:rsidRPr="00C6108C"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Year 5: Component Level Threshold for Fidelity of Implementation at the Sample Level (i.e. definition of implementation with fidelity)</w:t>
            </w:r>
          </w:p>
        </w:tc>
        <w:tc>
          <w:tcPr>
            <w:tcW w:w="8486" w:type="dxa"/>
            <w:tcBorders>
              <w:top w:val="single" w:sz="4" w:space="0" w:color="auto"/>
              <w:left w:val="single" w:sz="4" w:space="0" w:color="auto"/>
              <w:bottom w:val="single" w:sz="4" w:space="0" w:color="auto"/>
              <w:right w:val="single" w:sz="4" w:space="0" w:color="auto"/>
            </w:tcBorders>
            <w:hideMark/>
          </w:tcPr>
          <w:p w14:paraId="0CED2210" w14:textId="7E49B1D5" w:rsidR="00BA22EB" w:rsidRPr="00C6108C" w:rsidRDefault="00BA22EB" w:rsidP="00814B81">
            <w:pPr>
              <w:spacing w:line="240" w:lineRule="auto"/>
              <w:ind w:firstLine="0"/>
              <w:rPr>
                <w:rFonts w:ascii="Arial Narrow" w:hAnsi="Arial Narrow"/>
                <w:b/>
                <w:i/>
                <w:sz w:val="20"/>
              </w:rPr>
            </w:pPr>
            <w:r w:rsidRPr="00C6108C">
              <w:rPr>
                <w:rFonts w:ascii="Arial Narrow" w:hAnsi="Arial Narrow"/>
                <w:b/>
                <w:i/>
                <w:sz w:val="20"/>
              </w:rPr>
              <w:t xml:space="preserve">Same instructions as in column </w:t>
            </w:r>
            <w:r>
              <w:rPr>
                <w:rFonts w:ascii="Arial Narrow" w:hAnsi="Arial Narrow"/>
                <w:b/>
                <w:i/>
                <w:sz w:val="20"/>
              </w:rPr>
              <w:t>E</w:t>
            </w:r>
            <w:r w:rsidRPr="00C6108C">
              <w:rPr>
                <w:rFonts w:ascii="Arial Narrow" w:hAnsi="Arial Narrow"/>
                <w:b/>
                <w:i/>
                <w:sz w:val="20"/>
              </w:rPr>
              <w:t>, replacing year one with year five.</w:t>
            </w:r>
          </w:p>
        </w:tc>
      </w:tr>
      <w:tr w:rsidR="00BA22EB" w:rsidRPr="00C6108C" w14:paraId="28582701" w14:textId="77777777" w:rsidTr="00BD2D5B">
        <w:tc>
          <w:tcPr>
            <w:tcW w:w="899" w:type="dxa"/>
            <w:tcBorders>
              <w:top w:val="single" w:sz="4" w:space="0" w:color="auto"/>
              <w:left w:val="single" w:sz="4" w:space="0" w:color="auto"/>
              <w:bottom w:val="single" w:sz="4" w:space="0" w:color="auto"/>
              <w:right w:val="single" w:sz="4" w:space="0" w:color="auto"/>
            </w:tcBorders>
            <w:vAlign w:val="center"/>
            <w:hideMark/>
          </w:tcPr>
          <w:p w14:paraId="423ABF13" w14:textId="5F567806" w:rsidR="00BA22EB" w:rsidRPr="00C6108C" w:rsidRDefault="000A473C" w:rsidP="002B707E">
            <w:pPr>
              <w:spacing w:line="240" w:lineRule="auto"/>
              <w:ind w:hanging="18"/>
              <w:jc w:val="center"/>
              <w:rPr>
                <w:rFonts w:ascii="Arial Narrow" w:hAnsi="Arial Narrow"/>
                <w:sz w:val="20"/>
              </w:rPr>
            </w:pPr>
            <w:r>
              <w:rPr>
                <w:rFonts w:ascii="Arial Narrow" w:hAnsi="Arial Narrow"/>
                <w:sz w:val="20"/>
              </w:rPr>
              <w:t>Z</w:t>
            </w:r>
          </w:p>
        </w:tc>
        <w:tc>
          <w:tcPr>
            <w:tcW w:w="3575" w:type="dxa"/>
            <w:tcBorders>
              <w:top w:val="single" w:sz="4" w:space="0" w:color="auto"/>
              <w:left w:val="single" w:sz="4" w:space="0" w:color="auto"/>
              <w:bottom w:val="single" w:sz="4" w:space="0" w:color="auto"/>
              <w:right w:val="single" w:sz="4" w:space="0" w:color="auto"/>
            </w:tcBorders>
            <w:vAlign w:val="center"/>
            <w:hideMark/>
          </w:tcPr>
          <w:p w14:paraId="62C11118" w14:textId="77777777" w:rsidR="00BA22EB" w:rsidRPr="00C6108C"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Year 5: Component Level Fidelity Score for the Entire Sample</w:t>
            </w:r>
          </w:p>
        </w:tc>
        <w:tc>
          <w:tcPr>
            <w:tcW w:w="8486" w:type="dxa"/>
            <w:tcBorders>
              <w:top w:val="single" w:sz="4" w:space="0" w:color="auto"/>
              <w:left w:val="single" w:sz="4" w:space="0" w:color="auto"/>
              <w:bottom w:val="single" w:sz="4" w:space="0" w:color="auto"/>
              <w:right w:val="single" w:sz="4" w:space="0" w:color="auto"/>
            </w:tcBorders>
            <w:hideMark/>
          </w:tcPr>
          <w:p w14:paraId="23B9C21A" w14:textId="13476D14" w:rsidR="00BA22EB" w:rsidRPr="00C6108C" w:rsidRDefault="00BA22EB" w:rsidP="00814B81">
            <w:pPr>
              <w:spacing w:line="240" w:lineRule="auto"/>
              <w:ind w:firstLine="0"/>
              <w:rPr>
                <w:rFonts w:ascii="Arial Narrow" w:hAnsi="Arial Narrow"/>
                <w:b/>
                <w:i/>
                <w:sz w:val="20"/>
              </w:rPr>
            </w:pPr>
            <w:r w:rsidRPr="00C6108C">
              <w:rPr>
                <w:rFonts w:ascii="Arial Narrow" w:hAnsi="Arial Narrow"/>
                <w:b/>
                <w:i/>
                <w:sz w:val="20"/>
              </w:rPr>
              <w:t xml:space="preserve">Same instructions as in column </w:t>
            </w:r>
            <w:r>
              <w:rPr>
                <w:rFonts w:ascii="Arial Narrow" w:hAnsi="Arial Narrow"/>
                <w:b/>
                <w:i/>
                <w:sz w:val="20"/>
              </w:rPr>
              <w:t>F</w:t>
            </w:r>
            <w:r w:rsidRPr="00C6108C">
              <w:rPr>
                <w:rFonts w:ascii="Arial Narrow" w:hAnsi="Arial Narrow"/>
                <w:b/>
                <w:i/>
                <w:sz w:val="20"/>
              </w:rPr>
              <w:t>, replacing year one with year five.</w:t>
            </w:r>
          </w:p>
        </w:tc>
      </w:tr>
      <w:tr w:rsidR="00BA22EB" w:rsidRPr="00C6108C" w14:paraId="6A21CAAF" w14:textId="77777777" w:rsidTr="00BD2D5B">
        <w:tc>
          <w:tcPr>
            <w:tcW w:w="899" w:type="dxa"/>
            <w:tcBorders>
              <w:top w:val="single" w:sz="4" w:space="0" w:color="auto"/>
              <w:left w:val="single" w:sz="4" w:space="0" w:color="auto"/>
              <w:bottom w:val="single" w:sz="4" w:space="0" w:color="auto"/>
              <w:right w:val="single" w:sz="4" w:space="0" w:color="auto"/>
            </w:tcBorders>
            <w:vAlign w:val="center"/>
            <w:hideMark/>
          </w:tcPr>
          <w:p w14:paraId="58DD16BF" w14:textId="2BB46E37" w:rsidR="00BA22EB" w:rsidRPr="00C6108C" w:rsidRDefault="00BA22EB" w:rsidP="002B707E">
            <w:pPr>
              <w:spacing w:line="240" w:lineRule="auto"/>
              <w:ind w:hanging="18"/>
              <w:jc w:val="center"/>
              <w:rPr>
                <w:rFonts w:ascii="Arial Narrow" w:hAnsi="Arial Narrow"/>
                <w:sz w:val="20"/>
              </w:rPr>
            </w:pPr>
            <w:r>
              <w:rPr>
                <w:rFonts w:ascii="Arial Narrow" w:hAnsi="Arial Narrow"/>
                <w:sz w:val="20"/>
              </w:rPr>
              <w:t>A</w:t>
            </w:r>
            <w:r w:rsidR="000A473C">
              <w:rPr>
                <w:rFonts w:ascii="Arial Narrow" w:hAnsi="Arial Narrow"/>
                <w:sz w:val="20"/>
              </w:rPr>
              <w:t>A</w:t>
            </w:r>
          </w:p>
        </w:tc>
        <w:tc>
          <w:tcPr>
            <w:tcW w:w="3575" w:type="dxa"/>
            <w:tcBorders>
              <w:top w:val="single" w:sz="4" w:space="0" w:color="auto"/>
              <w:left w:val="single" w:sz="4" w:space="0" w:color="auto"/>
              <w:bottom w:val="single" w:sz="4" w:space="0" w:color="auto"/>
              <w:right w:val="single" w:sz="4" w:space="0" w:color="auto"/>
            </w:tcBorders>
            <w:vAlign w:val="center"/>
            <w:hideMark/>
          </w:tcPr>
          <w:p w14:paraId="34BE7EDF" w14:textId="77777777" w:rsidR="00BA22EB" w:rsidRPr="00C6108C"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Year 5: Component Level Implementation with Fidelity at the Sample Level? (Yes/No)</w:t>
            </w:r>
          </w:p>
        </w:tc>
        <w:tc>
          <w:tcPr>
            <w:tcW w:w="8486" w:type="dxa"/>
            <w:tcBorders>
              <w:top w:val="single" w:sz="4" w:space="0" w:color="auto"/>
              <w:left w:val="single" w:sz="4" w:space="0" w:color="auto"/>
              <w:bottom w:val="single" w:sz="4" w:space="0" w:color="auto"/>
              <w:right w:val="single" w:sz="4" w:space="0" w:color="auto"/>
            </w:tcBorders>
            <w:hideMark/>
          </w:tcPr>
          <w:p w14:paraId="0B15F08E" w14:textId="43F50607" w:rsidR="00BA22EB" w:rsidRDefault="00BA22EB" w:rsidP="00D72709">
            <w:pPr>
              <w:spacing w:line="240" w:lineRule="auto"/>
              <w:ind w:firstLine="0"/>
              <w:rPr>
                <w:rFonts w:ascii="Arial Narrow" w:hAnsi="Arial Narrow"/>
                <w:b/>
                <w:i/>
                <w:sz w:val="20"/>
              </w:rPr>
            </w:pPr>
            <w:r w:rsidRPr="00C6108C">
              <w:rPr>
                <w:rFonts w:ascii="Arial Narrow" w:hAnsi="Arial Narrow"/>
                <w:b/>
                <w:i/>
                <w:sz w:val="20"/>
              </w:rPr>
              <w:t xml:space="preserve">Same instructions as in column </w:t>
            </w:r>
            <w:r>
              <w:rPr>
                <w:rFonts w:ascii="Arial Narrow" w:hAnsi="Arial Narrow"/>
                <w:b/>
                <w:i/>
                <w:sz w:val="20"/>
              </w:rPr>
              <w:t>G</w:t>
            </w:r>
            <w:r w:rsidRPr="00C6108C">
              <w:rPr>
                <w:rFonts w:ascii="Arial Narrow" w:hAnsi="Arial Narrow"/>
                <w:b/>
                <w:i/>
                <w:sz w:val="20"/>
              </w:rPr>
              <w:t>.</w:t>
            </w:r>
          </w:p>
          <w:p w14:paraId="63BA2C42" w14:textId="77777777" w:rsidR="006816CA" w:rsidRDefault="006816CA" w:rsidP="00D72709">
            <w:pPr>
              <w:spacing w:line="240" w:lineRule="auto"/>
              <w:ind w:firstLine="0"/>
              <w:rPr>
                <w:rFonts w:ascii="Arial Narrow" w:hAnsi="Arial Narrow"/>
                <w:b/>
                <w:i/>
                <w:sz w:val="20"/>
              </w:rPr>
            </w:pPr>
          </w:p>
          <w:p w14:paraId="7840D469" w14:textId="77777777" w:rsidR="006816CA" w:rsidRPr="00C6108C" w:rsidRDefault="006816CA" w:rsidP="00D72709">
            <w:pPr>
              <w:spacing w:line="240" w:lineRule="auto"/>
              <w:ind w:firstLine="0"/>
              <w:rPr>
                <w:rFonts w:ascii="Arial Narrow" w:hAnsi="Arial Narrow"/>
                <w:b/>
                <w:i/>
                <w:sz w:val="20"/>
              </w:rPr>
            </w:pPr>
          </w:p>
        </w:tc>
      </w:tr>
      <w:tr w:rsidR="00BA22EB" w:rsidRPr="00C6108C" w14:paraId="46B53C89" w14:textId="77777777" w:rsidTr="00AE309F">
        <w:tc>
          <w:tcPr>
            <w:tcW w:w="12960" w:type="dxa"/>
            <w:gridSpan w:val="3"/>
            <w:tcBorders>
              <w:top w:val="single" w:sz="4" w:space="0" w:color="auto"/>
              <w:left w:val="single" w:sz="4" w:space="0" w:color="auto"/>
              <w:bottom w:val="single" w:sz="4" w:space="0" w:color="auto"/>
              <w:right w:val="single" w:sz="4" w:space="0" w:color="auto"/>
            </w:tcBorders>
            <w:shd w:val="clear" w:color="auto" w:fill="9BBB59" w:themeFill="accent3"/>
            <w:vAlign w:val="center"/>
          </w:tcPr>
          <w:p w14:paraId="2D69963C" w14:textId="77777777" w:rsidR="00BA22EB" w:rsidRPr="00AE309F" w:rsidRDefault="00BA22EB" w:rsidP="002B707E">
            <w:pPr>
              <w:spacing w:line="240" w:lineRule="auto"/>
              <w:ind w:firstLine="0"/>
              <w:rPr>
                <w:rFonts w:ascii="Arial Narrow" w:hAnsi="Arial Narrow"/>
                <w:b/>
                <w:sz w:val="20"/>
              </w:rPr>
            </w:pPr>
            <w:r w:rsidRPr="00AE309F">
              <w:rPr>
                <w:rFonts w:ascii="Arial Narrow" w:hAnsi="Arial Narrow"/>
                <w:b/>
                <w:sz w:val="20"/>
              </w:rPr>
              <w:t>S</w:t>
            </w:r>
            <w:r>
              <w:rPr>
                <w:rFonts w:ascii="Arial Narrow" w:hAnsi="Arial Narrow"/>
                <w:b/>
                <w:sz w:val="20"/>
              </w:rPr>
              <w:t>cale-Up Key Components (Scale-Up grants only)</w:t>
            </w:r>
          </w:p>
        </w:tc>
      </w:tr>
      <w:tr w:rsidR="00BA22EB" w:rsidRPr="00C6108C" w14:paraId="7139F93B" w14:textId="77777777" w:rsidTr="00AE309F">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31E02B36" w14:textId="0A90CA28" w:rsidR="00BA22EB" w:rsidRPr="00C6108C" w:rsidDel="002A691B" w:rsidRDefault="00BA22EB" w:rsidP="002B707E">
            <w:pPr>
              <w:spacing w:line="240" w:lineRule="auto"/>
              <w:ind w:hanging="18"/>
              <w:jc w:val="center"/>
              <w:rPr>
                <w:rFonts w:ascii="Arial Narrow" w:hAnsi="Arial Narrow"/>
                <w:sz w:val="20"/>
              </w:rPr>
            </w:pPr>
            <w:r>
              <w:rPr>
                <w:rFonts w:ascii="Arial Narrow" w:hAnsi="Arial Narrow"/>
                <w:sz w:val="20"/>
              </w:rPr>
              <w:t>A</w:t>
            </w:r>
            <w:r w:rsidR="000A473C">
              <w:rPr>
                <w:rFonts w:ascii="Arial Narrow" w:hAnsi="Arial Narrow"/>
                <w:sz w:val="20"/>
              </w:rPr>
              <w:t>B</w:t>
            </w: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7FE68F7B" w14:textId="77777777" w:rsidR="00BA22EB" w:rsidRPr="00C6108C"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 xml:space="preserve">Key </w:t>
            </w:r>
            <w:r>
              <w:rPr>
                <w:rFonts w:ascii="Arial Narrow" w:hAnsi="Arial Narrow"/>
                <w:b/>
                <w:sz w:val="20"/>
              </w:rPr>
              <w:t>c</w:t>
            </w:r>
            <w:r w:rsidRPr="00C6108C">
              <w:rPr>
                <w:rFonts w:ascii="Arial Narrow" w:hAnsi="Arial Narrow"/>
                <w:b/>
                <w:sz w:val="20"/>
              </w:rPr>
              <w:t>omponent</w:t>
            </w:r>
            <w:r>
              <w:rPr>
                <w:rFonts w:ascii="Arial Narrow" w:hAnsi="Arial Narrow"/>
                <w:b/>
                <w:sz w:val="20"/>
              </w:rPr>
              <w:t xml:space="preserve"> / activities related to scale-up</w:t>
            </w:r>
          </w:p>
        </w:tc>
        <w:tc>
          <w:tcPr>
            <w:tcW w:w="8486" w:type="dxa"/>
            <w:tcBorders>
              <w:top w:val="single" w:sz="4" w:space="0" w:color="auto"/>
              <w:left w:val="single" w:sz="4" w:space="0" w:color="auto"/>
              <w:bottom w:val="single" w:sz="4" w:space="0" w:color="auto"/>
              <w:right w:val="single" w:sz="4" w:space="0" w:color="auto"/>
            </w:tcBorders>
            <w:shd w:val="clear" w:color="auto" w:fill="auto"/>
          </w:tcPr>
          <w:p w14:paraId="4B1B4BDB" w14:textId="77777777" w:rsidR="00BA22EB" w:rsidRPr="00C6108C" w:rsidRDefault="00BA22EB" w:rsidP="002B707E">
            <w:pPr>
              <w:spacing w:line="240" w:lineRule="auto"/>
              <w:ind w:firstLine="0"/>
              <w:rPr>
                <w:rFonts w:ascii="Arial Narrow" w:hAnsi="Arial Narrow"/>
                <w:b/>
                <w:i/>
                <w:sz w:val="20"/>
              </w:rPr>
            </w:pPr>
            <w:r w:rsidRPr="00C6108C">
              <w:rPr>
                <w:rFonts w:ascii="Arial Narrow" w:hAnsi="Arial Narrow"/>
                <w:sz w:val="20"/>
              </w:rPr>
              <w:t xml:space="preserve">Please enter </w:t>
            </w:r>
            <w:r>
              <w:rPr>
                <w:rFonts w:ascii="Arial Narrow" w:hAnsi="Arial Narrow"/>
                <w:sz w:val="20"/>
              </w:rPr>
              <w:t>each key component necessary to support scale-up efforts separately.</w:t>
            </w:r>
          </w:p>
        </w:tc>
      </w:tr>
      <w:tr w:rsidR="00BA22EB" w:rsidRPr="00C6108C" w14:paraId="28EACB50" w14:textId="77777777" w:rsidTr="00AE309F">
        <w:tc>
          <w:tcPr>
            <w:tcW w:w="12960" w:type="dxa"/>
            <w:gridSpan w:val="3"/>
            <w:tcBorders>
              <w:top w:val="single" w:sz="4" w:space="0" w:color="auto"/>
              <w:left w:val="single" w:sz="4" w:space="0" w:color="auto"/>
              <w:bottom w:val="single" w:sz="4" w:space="0" w:color="auto"/>
              <w:right w:val="single" w:sz="4" w:space="0" w:color="auto"/>
            </w:tcBorders>
            <w:shd w:val="clear" w:color="auto" w:fill="9BBB59" w:themeFill="accent3"/>
            <w:vAlign w:val="center"/>
          </w:tcPr>
          <w:p w14:paraId="581B431E" w14:textId="77777777" w:rsidR="00BA22EB" w:rsidRPr="00AE309F" w:rsidRDefault="00BA22EB" w:rsidP="002B707E">
            <w:pPr>
              <w:spacing w:line="240" w:lineRule="auto"/>
              <w:ind w:firstLine="0"/>
              <w:rPr>
                <w:rFonts w:ascii="Arial Narrow" w:hAnsi="Arial Narrow"/>
                <w:b/>
                <w:sz w:val="20"/>
              </w:rPr>
            </w:pPr>
            <w:r w:rsidRPr="00AE309F">
              <w:rPr>
                <w:rFonts w:ascii="Arial Narrow" w:hAnsi="Arial Narrow"/>
                <w:b/>
                <w:sz w:val="20"/>
              </w:rPr>
              <w:t>Scale-Up Goals</w:t>
            </w:r>
            <w:r>
              <w:rPr>
                <w:rFonts w:ascii="Arial Narrow" w:hAnsi="Arial Narrow"/>
                <w:b/>
                <w:sz w:val="20"/>
              </w:rPr>
              <w:t xml:space="preserve"> (Scale-Up grants only)</w:t>
            </w:r>
          </w:p>
        </w:tc>
      </w:tr>
      <w:tr w:rsidR="00BA22EB" w:rsidRPr="00C6108C" w14:paraId="09F86ACB" w14:textId="77777777" w:rsidTr="00AE309F">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528687BD" w14:textId="03874708" w:rsidR="00BA22EB" w:rsidRDefault="00BA22EB" w:rsidP="002B707E">
            <w:pPr>
              <w:spacing w:line="240" w:lineRule="auto"/>
              <w:ind w:hanging="18"/>
              <w:jc w:val="center"/>
              <w:rPr>
                <w:rFonts w:ascii="Arial Narrow" w:hAnsi="Arial Narrow"/>
                <w:sz w:val="20"/>
              </w:rPr>
            </w:pPr>
            <w:r>
              <w:rPr>
                <w:rFonts w:ascii="Arial Narrow" w:hAnsi="Arial Narrow"/>
                <w:sz w:val="20"/>
              </w:rPr>
              <w:t>A</w:t>
            </w:r>
            <w:r w:rsidR="000A473C">
              <w:rPr>
                <w:rFonts w:ascii="Arial Narrow" w:hAnsi="Arial Narrow"/>
                <w:sz w:val="20"/>
              </w:rPr>
              <w:t>C</w:t>
            </w: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0E124909" w14:textId="77777777" w:rsidR="00BA22EB" w:rsidRPr="00C6108C"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Pr>
                <w:rFonts w:ascii="Arial Narrow" w:hAnsi="Arial Narrow"/>
                <w:b/>
                <w:sz w:val="20"/>
              </w:rPr>
              <w:t>Goal</w:t>
            </w:r>
          </w:p>
        </w:tc>
        <w:tc>
          <w:tcPr>
            <w:tcW w:w="8486" w:type="dxa"/>
            <w:tcBorders>
              <w:top w:val="single" w:sz="4" w:space="0" w:color="auto"/>
              <w:left w:val="single" w:sz="4" w:space="0" w:color="auto"/>
              <w:bottom w:val="single" w:sz="4" w:space="0" w:color="auto"/>
              <w:right w:val="single" w:sz="4" w:space="0" w:color="auto"/>
            </w:tcBorders>
            <w:shd w:val="clear" w:color="auto" w:fill="auto"/>
          </w:tcPr>
          <w:p w14:paraId="6E889CE8" w14:textId="77777777" w:rsidR="00BA22EB" w:rsidRPr="00C6108C" w:rsidRDefault="00BA22EB" w:rsidP="002B707E">
            <w:pPr>
              <w:spacing w:line="240" w:lineRule="auto"/>
              <w:ind w:firstLine="0"/>
              <w:rPr>
                <w:rFonts w:ascii="Arial Narrow" w:hAnsi="Arial Narrow"/>
                <w:sz w:val="20"/>
              </w:rPr>
            </w:pPr>
            <w:r w:rsidRPr="00F45AC9">
              <w:rPr>
                <w:rFonts w:ascii="Arial Narrow" w:hAnsi="Arial Narrow"/>
                <w:sz w:val="20"/>
              </w:rPr>
              <w:t>Please enter scale-up goals separately. Scale-up goals should be quantified and measurable, e.g., 500 additional teachers trained.</w:t>
            </w:r>
          </w:p>
        </w:tc>
      </w:tr>
      <w:tr w:rsidR="00BA22EB" w:rsidRPr="00C6108C" w14:paraId="32766818" w14:textId="77777777" w:rsidTr="00BD2D5B">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1A25A0A0" w14:textId="14FECC44" w:rsidR="00BA22EB" w:rsidRDefault="00BA22EB" w:rsidP="002B707E">
            <w:pPr>
              <w:spacing w:line="240" w:lineRule="auto"/>
              <w:ind w:hanging="18"/>
              <w:jc w:val="center"/>
              <w:rPr>
                <w:rFonts w:ascii="Arial Narrow" w:hAnsi="Arial Narrow"/>
                <w:sz w:val="20"/>
              </w:rPr>
            </w:pPr>
            <w:r>
              <w:rPr>
                <w:rFonts w:ascii="Arial Narrow" w:hAnsi="Arial Narrow"/>
                <w:sz w:val="20"/>
              </w:rPr>
              <w:t>A</w:t>
            </w:r>
            <w:r w:rsidR="000A473C">
              <w:rPr>
                <w:rFonts w:ascii="Arial Narrow" w:hAnsi="Arial Narrow"/>
                <w:sz w:val="20"/>
              </w:rPr>
              <w:t>D</w:t>
            </w: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308FDA6A" w14:textId="77777777" w:rsidR="00BA22EB"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Pr>
                <w:rFonts w:ascii="Arial Narrow" w:hAnsi="Arial Narrow"/>
                <w:b/>
                <w:sz w:val="20"/>
              </w:rPr>
              <w:t>Results at grant end</w:t>
            </w:r>
          </w:p>
        </w:tc>
        <w:tc>
          <w:tcPr>
            <w:tcW w:w="8486" w:type="dxa"/>
            <w:tcBorders>
              <w:top w:val="single" w:sz="4" w:space="0" w:color="auto"/>
              <w:left w:val="single" w:sz="4" w:space="0" w:color="auto"/>
              <w:bottom w:val="single" w:sz="4" w:space="0" w:color="auto"/>
              <w:right w:val="single" w:sz="4" w:space="0" w:color="auto"/>
            </w:tcBorders>
            <w:shd w:val="clear" w:color="auto" w:fill="auto"/>
          </w:tcPr>
          <w:p w14:paraId="19BAE881" w14:textId="77777777" w:rsidR="00BA22EB" w:rsidRPr="00F45AC9" w:rsidRDefault="00BA22EB" w:rsidP="002B707E">
            <w:pPr>
              <w:spacing w:line="240" w:lineRule="auto"/>
              <w:ind w:firstLine="0"/>
              <w:rPr>
                <w:rFonts w:ascii="Arial Narrow" w:hAnsi="Arial Narrow"/>
                <w:sz w:val="20"/>
              </w:rPr>
            </w:pPr>
            <w:r w:rsidRPr="00F45AC9">
              <w:rPr>
                <w:rFonts w:ascii="Arial Narrow" w:hAnsi="Arial Narrow"/>
                <w:sz w:val="20"/>
              </w:rPr>
              <w:t>Please enter the results of each scale-up goal achieved by the end of the grant period, e.g., If 523 additional teachers were trained, enter “523” in the field</w:t>
            </w:r>
          </w:p>
        </w:tc>
      </w:tr>
      <w:tr w:rsidR="00BA22EB" w:rsidRPr="00C6108C" w14:paraId="00C996C7" w14:textId="77777777" w:rsidTr="00BD2D5B">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03842249" w14:textId="49E88E91" w:rsidR="00BA22EB" w:rsidRDefault="00BA22EB" w:rsidP="002B707E">
            <w:pPr>
              <w:spacing w:line="240" w:lineRule="auto"/>
              <w:ind w:hanging="18"/>
              <w:jc w:val="center"/>
              <w:rPr>
                <w:rFonts w:ascii="Arial Narrow" w:hAnsi="Arial Narrow"/>
                <w:sz w:val="20"/>
              </w:rPr>
            </w:pPr>
            <w:r>
              <w:rPr>
                <w:rFonts w:ascii="Arial Narrow" w:hAnsi="Arial Narrow"/>
                <w:sz w:val="20"/>
              </w:rPr>
              <w:t>A</w:t>
            </w:r>
            <w:r w:rsidR="000A473C">
              <w:rPr>
                <w:rFonts w:ascii="Arial Narrow" w:hAnsi="Arial Narrow"/>
                <w:sz w:val="20"/>
              </w:rPr>
              <w:t>E</w:t>
            </w: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7F23FB85" w14:textId="77777777" w:rsidR="00BA22EB"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Pr>
                <w:rFonts w:ascii="Arial Narrow" w:hAnsi="Arial Narrow"/>
                <w:b/>
                <w:sz w:val="20"/>
              </w:rPr>
              <w:t>Goal met</w:t>
            </w:r>
          </w:p>
        </w:tc>
        <w:tc>
          <w:tcPr>
            <w:tcW w:w="8486" w:type="dxa"/>
            <w:tcBorders>
              <w:top w:val="single" w:sz="4" w:space="0" w:color="auto"/>
              <w:left w:val="single" w:sz="4" w:space="0" w:color="auto"/>
              <w:bottom w:val="single" w:sz="4" w:space="0" w:color="auto"/>
              <w:right w:val="single" w:sz="4" w:space="0" w:color="auto"/>
            </w:tcBorders>
            <w:shd w:val="clear" w:color="auto" w:fill="auto"/>
          </w:tcPr>
          <w:p w14:paraId="22751594" w14:textId="77777777" w:rsidR="00BA22EB" w:rsidRPr="00F45AC9" w:rsidRDefault="00BA22EB" w:rsidP="002B707E">
            <w:pPr>
              <w:spacing w:line="240" w:lineRule="auto"/>
              <w:ind w:firstLine="0"/>
              <w:rPr>
                <w:rFonts w:ascii="Arial Narrow" w:hAnsi="Arial Narrow"/>
                <w:sz w:val="20"/>
              </w:rPr>
            </w:pPr>
            <w:r w:rsidRPr="00F45AC9">
              <w:rPr>
                <w:rFonts w:ascii="Arial Narrow" w:hAnsi="Arial Narrow"/>
                <w:sz w:val="20"/>
              </w:rPr>
              <w:t>Please enter a final determination (yes/no) indicating whether each scale-up goal was met by grant end.</w:t>
            </w:r>
          </w:p>
        </w:tc>
      </w:tr>
      <w:tr w:rsidR="00BA22EB" w:rsidRPr="00C6108C" w14:paraId="3D3BF60A" w14:textId="77777777" w:rsidTr="00AE309F">
        <w:trPr>
          <w:trHeight w:val="143"/>
        </w:trPr>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50A9F2C2" w14:textId="28A5935D" w:rsidR="00BA22EB" w:rsidRDefault="00BA22EB" w:rsidP="002B707E">
            <w:pPr>
              <w:spacing w:line="240" w:lineRule="auto"/>
              <w:ind w:hanging="18"/>
              <w:jc w:val="center"/>
              <w:rPr>
                <w:rFonts w:ascii="Arial Narrow" w:hAnsi="Arial Narrow"/>
                <w:sz w:val="20"/>
              </w:rPr>
            </w:pPr>
            <w:r>
              <w:rPr>
                <w:rFonts w:ascii="Arial Narrow" w:hAnsi="Arial Narrow"/>
                <w:sz w:val="20"/>
              </w:rPr>
              <w:t>A</w:t>
            </w:r>
            <w:r w:rsidR="000A473C">
              <w:rPr>
                <w:rFonts w:ascii="Arial Narrow" w:hAnsi="Arial Narrow"/>
                <w:sz w:val="20"/>
              </w:rPr>
              <w:t>F</w:t>
            </w: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22D2EB99" w14:textId="77777777" w:rsidR="00BA22EB"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Pr>
                <w:rFonts w:ascii="Arial Narrow" w:hAnsi="Arial Narrow"/>
                <w:b/>
                <w:sz w:val="20"/>
              </w:rPr>
              <w:t>Results Year 1</w:t>
            </w:r>
          </w:p>
        </w:tc>
        <w:tc>
          <w:tcPr>
            <w:tcW w:w="8486" w:type="dxa"/>
            <w:vMerge w:val="restart"/>
            <w:tcBorders>
              <w:top w:val="single" w:sz="4" w:space="0" w:color="auto"/>
              <w:left w:val="single" w:sz="4" w:space="0" w:color="auto"/>
              <w:right w:val="single" w:sz="4" w:space="0" w:color="auto"/>
            </w:tcBorders>
            <w:shd w:val="clear" w:color="auto" w:fill="auto"/>
            <w:vAlign w:val="center"/>
          </w:tcPr>
          <w:p w14:paraId="10A519D6" w14:textId="77777777" w:rsidR="00BA22EB" w:rsidRPr="00F45AC9" w:rsidRDefault="00BA22EB" w:rsidP="00AE309F">
            <w:pPr>
              <w:spacing w:line="240" w:lineRule="auto"/>
              <w:ind w:firstLine="0"/>
              <w:jc w:val="left"/>
              <w:rPr>
                <w:rFonts w:ascii="Arial Narrow" w:hAnsi="Arial Narrow"/>
                <w:sz w:val="20"/>
              </w:rPr>
            </w:pPr>
            <w:r w:rsidRPr="00F45AC9">
              <w:rPr>
                <w:rFonts w:ascii="Arial Narrow" w:hAnsi="Arial Narrow"/>
                <w:sz w:val="20"/>
              </w:rPr>
              <w:t>Optional: if you choose, please enter scale-up results for each goal at the end of each or any year(s) of implementation. For example, if scale-up goals were measured in years 3 and 4, enter results for each component in those fields and enter N/A (or leave blank) fields associated with years 1, 2, and 5.</w:t>
            </w:r>
          </w:p>
          <w:p w14:paraId="28DCE4A2" w14:textId="77777777" w:rsidR="00BA22EB" w:rsidRPr="00F45AC9" w:rsidRDefault="00BA22EB" w:rsidP="00AE309F">
            <w:pPr>
              <w:spacing w:line="240" w:lineRule="auto"/>
              <w:jc w:val="left"/>
              <w:rPr>
                <w:rFonts w:ascii="Arial Narrow" w:hAnsi="Arial Narrow"/>
                <w:sz w:val="20"/>
              </w:rPr>
            </w:pPr>
          </w:p>
        </w:tc>
      </w:tr>
      <w:tr w:rsidR="00BA22EB" w:rsidRPr="00C6108C" w14:paraId="3BA96EFE" w14:textId="77777777" w:rsidTr="00AE309F">
        <w:trPr>
          <w:trHeight w:val="152"/>
        </w:trPr>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405AB9A5" w14:textId="20FCE9BE" w:rsidR="00BA22EB" w:rsidRDefault="00BA22EB" w:rsidP="002B707E">
            <w:pPr>
              <w:spacing w:line="240" w:lineRule="auto"/>
              <w:ind w:hanging="18"/>
              <w:jc w:val="center"/>
              <w:rPr>
                <w:rFonts w:ascii="Arial Narrow" w:hAnsi="Arial Narrow"/>
                <w:sz w:val="20"/>
              </w:rPr>
            </w:pPr>
            <w:r>
              <w:rPr>
                <w:rFonts w:ascii="Arial Narrow" w:hAnsi="Arial Narrow"/>
                <w:sz w:val="20"/>
              </w:rPr>
              <w:t>A</w:t>
            </w:r>
            <w:r w:rsidR="000A473C">
              <w:rPr>
                <w:rFonts w:ascii="Arial Narrow" w:hAnsi="Arial Narrow"/>
                <w:sz w:val="20"/>
              </w:rPr>
              <w:t>G</w:t>
            </w: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7390CAE0" w14:textId="77777777" w:rsidR="00BA22EB"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Pr>
                <w:rFonts w:ascii="Arial Narrow" w:hAnsi="Arial Narrow"/>
                <w:b/>
                <w:sz w:val="20"/>
              </w:rPr>
              <w:t>Results Year 2</w:t>
            </w:r>
          </w:p>
        </w:tc>
        <w:tc>
          <w:tcPr>
            <w:tcW w:w="8486" w:type="dxa"/>
            <w:vMerge/>
            <w:tcBorders>
              <w:left w:val="single" w:sz="4" w:space="0" w:color="auto"/>
              <w:right w:val="single" w:sz="4" w:space="0" w:color="auto"/>
            </w:tcBorders>
            <w:shd w:val="clear" w:color="auto" w:fill="auto"/>
          </w:tcPr>
          <w:p w14:paraId="14C3EEB6" w14:textId="77777777" w:rsidR="00BA22EB" w:rsidRPr="00F45AC9" w:rsidRDefault="00BA22EB" w:rsidP="002B707E">
            <w:pPr>
              <w:spacing w:line="240" w:lineRule="auto"/>
              <w:rPr>
                <w:rFonts w:ascii="Arial Narrow" w:hAnsi="Arial Narrow"/>
                <w:sz w:val="20"/>
              </w:rPr>
            </w:pPr>
          </w:p>
        </w:tc>
      </w:tr>
      <w:tr w:rsidR="00BA22EB" w:rsidRPr="00C6108C" w14:paraId="4B8AB6B6" w14:textId="77777777" w:rsidTr="00AE309F">
        <w:trPr>
          <w:trHeight w:val="188"/>
        </w:trPr>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6E13ECEC" w14:textId="472AC105" w:rsidR="00BA22EB" w:rsidRDefault="00BA22EB" w:rsidP="002B707E">
            <w:pPr>
              <w:spacing w:line="240" w:lineRule="auto"/>
              <w:ind w:hanging="18"/>
              <w:jc w:val="center"/>
              <w:rPr>
                <w:rFonts w:ascii="Arial Narrow" w:hAnsi="Arial Narrow"/>
                <w:sz w:val="20"/>
              </w:rPr>
            </w:pPr>
            <w:r>
              <w:rPr>
                <w:rFonts w:ascii="Arial Narrow" w:hAnsi="Arial Narrow"/>
                <w:sz w:val="20"/>
              </w:rPr>
              <w:t>A</w:t>
            </w:r>
            <w:r w:rsidR="000A473C">
              <w:rPr>
                <w:rFonts w:ascii="Arial Narrow" w:hAnsi="Arial Narrow"/>
                <w:sz w:val="20"/>
              </w:rPr>
              <w:t>H</w:t>
            </w: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0D751418" w14:textId="77777777" w:rsidR="00BA22EB"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Pr>
                <w:rFonts w:ascii="Arial Narrow" w:hAnsi="Arial Narrow"/>
                <w:b/>
                <w:sz w:val="20"/>
              </w:rPr>
              <w:t>Results Year 3</w:t>
            </w:r>
          </w:p>
        </w:tc>
        <w:tc>
          <w:tcPr>
            <w:tcW w:w="8486" w:type="dxa"/>
            <w:vMerge/>
            <w:tcBorders>
              <w:left w:val="single" w:sz="4" w:space="0" w:color="auto"/>
              <w:right w:val="single" w:sz="4" w:space="0" w:color="auto"/>
            </w:tcBorders>
            <w:shd w:val="clear" w:color="auto" w:fill="auto"/>
          </w:tcPr>
          <w:p w14:paraId="5F90A805" w14:textId="77777777" w:rsidR="00BA22EB" w:rsidRPr="00F45AC9" w:rsidRDefault="00BA22EB" w:rsidP="002B707E">
            <w:pPr>
              <w:spacing w:line="240" w:lineRule="auto"/>
              <w:rPr>
                <w:rFonts w:ascii="Arial Narrow" w:hAnsi="Arial Narrow"/>
                <w:sz w:val="20"/>
              </w:rPr>
            </w:pPr>
          </w:p>
        </w:tc>
      </w:tr>
      <w:tr w:rsidR="00BA22EB" w:rsidRPr="00C6108C" w14:paraId="2319479E" w14:textId="77777777" w:rsidTr="00AE309F">
        <w:trPr>
          <w:trHeight w:val="70"/>
        </w:trPr>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2390375D" w14:textId="4FDF2AF2" w:rsidR="00BA22EB" w:rsidRDefault="00BA22EB" w:rsidP="002B707E">
            <w:pPr>
              <w:spacing w:line="240" w:lineRule="auto"/>
              <w:ind w:hanging="18"/>
              <w:jc w:val="center"/>
              <w:rPr>
                <w:rFonts w:ascii="Arial Narrow" w:hAnsi="Arial Narrow"/>
                <w:sz w:val="20"/>
              </w:rPr>
            </w:pPr>
            <w:r>
              <w:rPr>
                <w:rFonts w:ascii="Arial Narrow" w:hAnsi="Arial Narrow"/>
                <w:sz w:val="20"/>
              </w:rPr>
              <w:t>A</w:t>
            </w:r>
            <w:r w:rsidR="000A473C">
              <w:rPr>
                <w:rFonts w:ascii="Arial Narrow" w:hAnsi="Arial Narrow"/>
                <w:sz w:val="20"/>
              </w:rPr>
              <w:t>I</w:t>
            </w: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6EA8BD0E" w14:textId="77777777" w:rsidR="00BA22EB"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Pr>
                <w:rFonts w:ascii="Arial Narrow" w:hAnsi="Arial Narrow"/>
                <w:b/>
                <w:sz w:val="20"/>
              </w:rPr>
              <w:t>Results Year 4</w:t>
            </w:r>
          </w:p>
        </w:tc>
        <w:tc>
          <w:tcPr>
            <w:tcW w:w="8486" w:type="dxa"/>
            <w:vMerge/>
            <w:tcBorders>
              <w:left w:val="single" w:sz="4" w:space="0" w:color="auto"/>
              <w:right w:val="single" w:sz="4" w:space="0" w:color="auto"/>
            </w:tcBorders>
            <w:shd w:val="clear" w:color="auto" w:fill="auto"/>
          </w:tcPr>
          <w:p w14:paraId="5A69ACDC" w14:textId="77777777" w:rsidR="00BA22EB" w:rsidRPr="00F45AC9" w:rsidRDefault="00BA22EB" w:rsidP="002B707E">
            <w:pPr>
              <w:spacing w:line="240" w:lineRule="auto"/>
              <w:rPr>
                <w:rFonts w:ascii="Arial Narrow" w:hAnsi="Arial Narrow"/>
                <w:sz w:val="20"/>
              </w:rPr>
            </w:pPr>
          </w:p>
        </w:tc>
      </w:tr>
      <w:tr w:rsidR="00BA22EB" w:rsidRPr="00C6108C" w14:paraId="38A143A4" w14:textId="77777777" w:rsidTr="00AE309F">
        <w:trPr>
          <w:trHeight w:val="80"/>
        </w:trPr>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1BDD4E1E" w14:textId="1A0C6825" w:rsidR="00BA22EB" w:rsidRDefault="00BA22EB" w:rsidP="002B707E">
            <w:pPr>
              <w:spacing w:line="240" w:lineRule="auto"/>
              <w:ind w:hanging="18"/>
              <w:jc w:val="center"/>
              <w:rPr>
                <w:rFonts w:ascii="Arial Narrow" w:hAnsi="Arial Narrow"/>
                <w:sz w:val="20"/>
              </w:rPr>
            </w:pPr>
            <w:r>
              <w:rPr>
                <w:rFonts w:ascii="Arial Narrow" w:hAnsi="Arial Narrow"/>
                <w:sz w:val="20"/>
              </w:rPr>
              <w:t>A</w:t>
            </w:r>
            <w:r w:rsidR="000A473C">
              <w:rPr>
                <w:rFonts w:ascii="Arial Narrow" w:hAnsi="Arial Narrow"/>
                <w:sz w:val="20"/>
              </w:rPr>
              <w:t>J</w:t>
            </w: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140AA6F3" w14:textId="77777777" w:rsidR="00BA22EB"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Pr>
                <w:rFonts w:ascii="Arial Narrow" w:hAnsi="Arial Narrow"/>
                <w:b/>
                <w:sz w:val="20"/>
              </w:rPr>
              <w:t>Results Year 5</w:t>
            </w:r>
          </w:p>
        </w:tc>
        <w:tc>
          <w:tcPr>
            <w:tcW w:w="8486" w:type="dxa"/>
            <w:vMerge/>
            <w:tcBorders>
              <w:left w:val="single" w:sz="4" w:space="0" w:color="auto"/>
              <w:bottom w:val="single" w:sz="4" w:space="0" w:color="auto"/>
              <w:right w:val="single" w:sz="4" w:space="0" w:color="auto"/>
            </w:tcBorders>
            <w:shd w:val="clear" w:color="auto" w:fill="auto"/>
          </w:tcPr>
          <w:p w14:paraId="77B367C7" w14:textId="77777777" w:rsidR="00BA22EB" w:rsidRPr="00F45AC9" w:rsidRDefault="00BA22EB" w:rsidP="002B707E">
            <w:pPr>
              <w:spacing w:line="240" w:lineRule="auto"/>
              <w:ind w:firstLine="0"/>
              <w:rPr>
                <w:rFonts w:ascii="Arial Narrow" w:hAnsi="Arial Narrow"/>
                <w:sz w:val="20"/>
              </w:rPr>
            </w:pPr>
          </w:p>
        </w:tc>
      </w:tr>
    </w:tbl>
    <w:p w14:paraId="1DACB848" w14:textId="77777777" w:rsidR="006816CA" w:rsidRDefault="006816CA" w:rsidP="00096017">
      <w:pPr>
        <w:pStyle w:val="Header"/>
        <w:tabs>
          <w:tab w:val="right" w:pos="8280"/>
        </w:tabs>
      </w:pPr>
    </w:p>
    <w:p w14:paraId="0626637F" w14:textId="77777777" w:rsidR="006816CA" w:rsidRDefault="006816C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pPr>
      <w:r>
        <w:br w:type="page"/>
      </w:r>
    </w:p>
    <w:p w14:paraId="09C3C19A" w14:textId="77777777" w:rsidR="009157FA" w:rsidRDefault="009157FA" w:rsidP="009157FA">
      <w:pPr>
        <w:pStyle w:val="Header"/>
        <w:spacing w:line="240" w:lineRule="auto"/>
        <w:ind w:left="-90" w:firstLine="0"/>
      </w:pPr>
      <w:r>
        <w:rPr>
          <w:noProof/>
        </w:rPr>
        <mc:AlternateContent>
          <mc:Choice Requires="wps">
            <w:drawing>
              <wp:inline distT="0" distB="0" distL="0" distR="0" wp14:anchorId="5E4FA2AD" wp14:editId="3020A290">
                <wp:extent cx="8229600" cy="169334"/>
                <wp:effectExtent l="57150" t="19050" r="76200" b="97790"/>
                <wp:docPr id="15" name="Rectangle 15"/>
                <wp:cNvGraphicFramePr/>
                <a:graphic xmlns:a="http://schemas.openxmlformats.org/drawingml/2006/main">
                  <a:graphicData uri="http://schemas.microsoft.com/office/word/2010/wordprocessingShape">
                    <wps:wsp>
                      <wps:cNvSpPr/>
                      <wps:spPr>
                        <a:xfrm>
                          <a:off x="0" y="0"/>
                          <a:ext cx="8229600" cy="169334"/>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rect w14:anchorId="7B1E75C8" id="Rectangle 15" o:spid="_x0000_s1026" style="width:9in;height:13.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" fillcolor="#506329 [1638]" strokecolor="#94b64e [3046]">
                <v:fill color2="#93b64c [3014]" rotate="t" angle="180" colors="0 #769535;52429f #9bc348;1 #9cc746" focus="100%" type="gradient">
                  <o:fill v:ext="view" type="gradientUnscaled"/>
                </v:fill>
                <v:shadow on="t" color="black" opacity="22937f" origin=",.5" offset="0,.63889mm"/>
                <w10:anchorlock/>
              </v:rect>
            </w:pict>
          </mc:Fallback>
        </mc:AlternateContent>
      </w:r>
    </w:p>
    <w:p w14:paraId="35E6E8D8" w14:textId="77777777" w:rsidR="009157FA" w:rsidRDefault="009157FA" w:rsidP="009157FA">
      <w:pPr>
        <w:pStyle w:val="Header"/>
        <w:spacing w:line="240" w:lineRule="auto"/>
        <w:ind w:firstLine="0"/>
        <w:jc w:val="center"/>
      </w:pPr>
      <w:r>
        <w:rPr>
          <w:noProof/>
        </w:rPr>
        <mc:AlternateContent>
          <mc:Choice Requires="wps">
            <w:drawing>
              <wp:inline distT="0" distB="0" distL="0" distR="0" wp14:anchorId="6F092E60" wp14:editId="4E44FE54">
                <wp:extent cx="8991600" cy="516255"/>
                <wp:effectExtent l="0" t="0" r="0" b="0"/>
                <wp:docPr id="16" name="Text Box 16"/>
                <wp:cNvGraphicFramePr/>
                <a:graphic xmlns:a="http://schemas.openxmlformats.org/drawingml/2006/main">
                  <a:graphicData uri="http://schemas.microsoft.com/office/word/2010/wordprocessingShape">
                    <wps:wsp>
                      <wps:cNvSpPr txBox="1"/>
                      <wps:spPr>
                        <a:xfrm>
                          <a:off x="0" y="0"/>
                          <a:ext cx="8991600" cy="516255"/>
                        </a:xfrm>
                        <a:prstGeom prst="rect">
                          <a:avLst/>
                        </a:prstGeom>
                        <a:noFill/>
                        <a:ln>
                          <a:noFill/>
                        </a:ln>
                        <a:effectLst/>
                      </wps:spPr>
                      <wps:txbx>
                        <w:txbxContent>
                          <w:p w14:paraId="7219B9AA" w14:textId="6A526264" w:rsidR="00DB1D9A" w:rsidRPr="00BD633E" w:rsidRDefault="00DB1D9A" w:rsidP="009157FA">
                            <w:pPr>
                              <w:pStyle w:val="Header"/>
                              <w:tabs>
                                <w:tab w:val="right" w:pos="8280"/>
                              </w:tabs>
                              <w:ind w:firstLine="0"/>
                              <w:jc w:val="center"/>
                              <w:rPr>
                                <w:rFonts w:asciiTheme="majorHAnsi" w:hAnsiTheme="majorHAnsi"/>
                                <w:b/>
                                <w:color w:val="404040" w:themeColor="text1" w:themeTint="BF"/>
                                <w:sz w:val="36"/>
                                <w:szCs w:val="72"/>
                                <w14:textOutline w14:w="15773" w14:cap="flat" w14:cmpd="sng" w14:algn="ctr">
                                  <w14:solidFill>
                                    <w14:srgbClr w14:val="000000"/>
                                  </w14:solidFill>
                                  <w14:prstDash w14:val="solid"/>
                                  <w14:round/>
                                </w14:textOutline>
                              </w:rPr>
                            </w:pPr>
                            <w:r w:rsidRPr="00BD633E">
                              <w:rPr>
                                <w:rFonts w:asciiTheme="majorHAnsi" w:hAnsiTheme="majorHAnsi"/>
                                <w:b/>
                                <w:color w:val="404040" w:themeColor="text1" w:themeTint="BF"/>
                                <w:sz w:val="36"/>
                                <w:szCs w:val="72"/>
                                <w14:textOutline w14:w="15773" w14:cap="flat" w14:cmpd="sng" w14:algn="ctr">
                                  <w14:solidFill>
                                    <w14:srgbClr w14:val="000000"/>
                                  </w14:solidFill>
                                  <w14:prstDash w14:val="solid"/>
                                  <w14:round/>
                                </w14:textOutline>
                              </w:rPr>
                              <w:t xml:space="preserve">Data Collection </w:t>
                            </w:r>
                            <w:r>
                              <w:rPr>
                                <w:rFonts w:asciiTheme="majorHAnsi" w:hAnsiTheme="majorHAnsi"/>
                                <w:b/>
                                <w:color w:val="404040" w:themeColor="text1" w:themeTint="BF"/>
                                <w:sz w:val="36"/>
                                <w:szCs w:val="72"/>
                                <w14:textOutline w14:w="15773" w14:cap="flat" w14:cmpd="sng" w14:algn="ctr">
                                  <w14:solidFill>
                                    <w14:srgbClr w14:val="000000"/>
                                  </w14:solidFill>
                                  <w14:prstDash w14:val="solid"/>
                                  <w14:round/>
                                </w14:textOutline>
                              </w:rPr>
                              <w:t>Instrument</w:t>
                            </w:r>
                            <w:r w:rsidRPr="00BD633E">
                              <w:rPr>
                                <w:rFonts w:asciiTheme="majorHAnsi" w:hAnsiTheme="majorHAnsi"/>
                                <w:b/>
                                <w:color w:val="404040" w:themeColor="text1" w:themeTint="BF"/>
                                <w:sz w:val="36"/>
                                <w:szCs w:val="72"/>
                                <w14:textOutline w14:w="15773" w14:cap="flat" w14:cmpd="sng" w14:algn="ctr">
                                  <w14:solidFill>
                                    <w14:srgbClr w14:val="000000"/>
                                  </w14:solidFill>
                                  <w14:prstDash w14:val="solid"/>
                                  <w14:round/>
                                </w14:textOutline>
                              </w:rPr>
                              <w:t>: Impact Study Section Instructions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6" o:spid="_x0000_s1040" type="#_x0000_t202" style="width:708pt;height:40.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" filled="f" stroked="f">
                <v:textbox>
                  <w:txbxContent>
                    <w:p w14:paraId="7219B9AA" w14:textId="6A526264" w:rsidR="00DB1D9A" w:rsidRPr="00BD633E" w:rsidRDefault="00DB1D9A" w:rsidP="009157FA">
                      <w:pPr>
                        <w:pStyle w:val="Header"/>
                        <w:tabs>
                          <w:tab w:val="right" w:pos="8280"/>
                        </w:tabs>
                        <w:ind w:firstLine="0"/>
                        <w:jc w:val="center"/>
                        <w:rPr>
                          <w:rFonts w:asciiTheme="majorHAnsi" w:hAnsiTheme="majorHAnsi"/>
                          <w:b/>
                          <w:color w:val="404040" w:themeColor="text1" w:themeTint="BF"/>
                          <w:sz w:val="36"/>
                          <w:szCs w:val="72"/>
                          <w14:textOutline w14:w="15773" w14:cap="flat" w14:cmpd="sng" w14:algn="ctr">
                            <w14:solidFill>
                              <w14:srgbClr w14:val="000000"/>
                            </w14:solidFill>
                            <w14:prstDash w14:val="solid"/>
                            <w14:round/>
                          </w14:textOutline>
                        </w:rPr>
                      </w:pPr>
                      <w:r w:rsidRPr="00BD633E">
                        <w:rPr>
                          <w:rFonts w:asciiTheme="majorHAnsi" w:hAnsiTheme="majorHAnsi"/>
                          <w:b/>
                          <w:color w:val="404040" w:themeColor="text1" w:themeTint="BF"/>
                          <w:sz w:val="36"/>
                          <w:szCs w:val="72"/>
                          <w14:textOutline w14:w="15773" w14:cap="flat" w14:cmpd="sng" w14:algn="ctr">
                            <w14:solidFill>
                              <w14:srgbClr w14:val="000000"/>
                            </w14:solidFill>
                            <w14:prstDash w14:val="solid"/>
                            <w14:round/>
                          </w14:textOutline>
                        </w:rPr>
                        <w:t xml:space="preserve">Data Collection </w:t>
                      </w:r>
                      <w:r>
                        <w:rPr>
                          <w:rFonts w:asciiTheme="majorHAnsi" w:hAnsiTheme="majorHAnsi"/>
                          <w:b/>
                          <w:color w:val="404040" w:themeColor="text1" w:themeTint="BF"/>
                          <w:sz w:val="36"/>
                          <w:szCs w:val="72"/>
                          <w14:textOutline w14:w="15773" w14:cap="flat" w14:cmpd="sng" w14:algn="ctr">
                            <w14:solidFill>
                              <w14:srgbClr w14:val="000000"/>
                            </w14:solidFill>
                            <w14:prstDash w14:val="solid"/>
                            <w14:round/>
                          </w14:textOutline>
                        </w:rPr>
                        <w:t>Instrument</w:t>
                      </w:r>
                      <w:r w:rsidRPr="00BD633E">
                        <w:rPr>
                          <w:rFonts w:asciiTheme="majorHAnsi" w:hAnsiTheme="majorHAnsi"/>
                          <w:b/>
                          <w:color w:val="404040" w:themeColor="text1" w:themeTint="BF"/>
                          <w:sz w:val="36"/>
                          <w:szCs w:val="72"/>
                          <w14:textOutline w14:w="15773" w14:cap="flat" w14:cmpd="sng" w14:algn="ctr">
                            <w14:solidFill>
                              <w14:srgbClr w14:val="000000"/>
                            </w14:solidFill>
                            <w14:prstDash w14:val="solid"/>
                            <w14:round/>
                          </w14:textOutline>
                        </w:rPr>
                        <w:t>: Impact Study Section Instructions</w:t>
                      </w:r>
                    </w:p>
                  </w:txbxContent>
                </v:textbox>
                <w10:anchorlock/>
              </v:shape>
            </w:pict>
          </mc:Fallback>
        </mc:AlternateContent>
      </w:r>
    </w:p>
    <w:p w14:paraId="767F6D46" w14:textId="77777777" w:rsidR="009157FA" w:rsidRDefault="009157FA" w:rsidP="009157FA">
      <w:pPr>
        <w:pStyle w:val="Header"/>
        <w:tabs>
          <w:tab w:val="clear" w:pos="4320"/>
          <w:tab w:val="clear" w:pos="8640"/>
        </w:tabs>
        <w:ind w:left="-90" w:firstLine="0"/>
      </w:pPr>
      <w:r>
        <w:rPr>
          <w:noProof/>
        </w:rPr>
        <mc:AlternateContent>
          <mc:Choice Requires="wps">
            <w:drawing>
              <wp:inline distT="0" distB="0" distL="0" distR="0" wp14:anchorId="47DDB442" wp14:editId="1F59165B">
                <wp:extent cx="8229600" cy="168910"/>
                <wp:effectExtent l="57150" t="19050" r="76200" b="97790"/>
                <wp:docPr id="17" name="Rectangle 17"/>
                <wp:cNvGraphicFramePr/>
                <a:graphic xmlns:a="http://schemas.openxmlformats.org/drawingml/2006/main">
                  <a:graphicData uri="http://schemas.microsoft.com/office/word/2010/wordprocessingShape">
                    <wps:wsp>
                      <wps:cNvSpPr/>
                      <wps:spPr>
                        <a:xfrm>
                          <a:off x="0" y="0"/>
                          <a:ext cx="8229600" cy="168910"/>
                        </a:xfrm>
                        <a:prstGeom prst="rect">
                          <a:avLst/>
                        </a:prstGeom>
                        <a:gradFill>
                          <a:gsLst>
                            <a:gs pos="0">
                              <a:srgbClr val="254B7F"/>
                            </a:gs>
                            <a:gs pos="78000">
                              <a:srgbClr val="2B5895">
                                <a:lumMod val="80000"/>
                                <a:lumOff val="20000"/>
                              </a:srgbClr>
                            </a:gs>
                            <a:gs pos="97000">
                              <a:srgbClr val="2F61A3"/>
                            </a:gs>
                          </a:gsLst>
                          <a:lin ang="16200000" scaled="1"/>
                        </a:gradFill>
                        <a:ln>
                          <a:solidFill>
                            <a:srgbClr val="333399"/>
                          </a:solidFill>
                        </a:ln>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rect w14:anchorId="4A92BD55" id="Rectangle 17" o:spid="_x0000_s1026" style="width:9in;height:1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" fillcolor="#254b7f" strokecolor="#339">
                <v:fill color2="#2f61a3" rotate="t" angle="180" colors="0 #254b7f;51118f #3a75c6;63570f #2f61a3" focus="100%" type="gradient"/>
                <v:shadow on="t" color="black" opacity="22937f" origin=",.5" offset="0,.63889mm"/>
                <w10:anchorlock/>
              </v:rect>
            </w:pict>
          </mc:Fallback>
        </mc:AlternateContent>
      </w:r>
    </w:p>
    <w:p w14:paraId="11900939" w14:textId="77777777" w:rsidR="00E631F1" w:rsidRDefault="00E631F1" w:rsidP="00E631F1">
      <w:pPr>
        <w:spacing w:line="240" w:lineRule="auto"/>
        <w:ind w:firstLine="0"/>
        <w:rPr>
          <w:b/>
          <w:i/>
          <w:sz w:val="28"/>
        </w:rPr>
      </w:pPr>
      <w:r w:rsidRPr="009E555C">
        <w:rPr>
          <w:b/>
          <w:i/>
          <w:sz w:val="28"/>
        </w:rPr>
        <w:t>Please complete a row for</w:t>
      </w:r>
      <w:r>
        <w:rPr>
          <w:b/>
          <w:i/>
          <w:sz w:val="28"/>
        </w:rPr>
        <w:t xml:space="preserve"> each contrast measured by your impact study</w:t>
      </w:r>
      <w:r w:rsidRPr="009E555C">
        <w:rPr>
          <w:b/>
          <w:i/>
          <w:sz w:val="28"/>
        </w:rPr>
        <w:t xml:space="preserve">.  </w:t>
      </w:r>
      <w:r>
        <w:rPr>
          <w:b/>
          <w:i/>
          <w:sz w:val="28"/>
        </w:rPr>
        <w:t xml:space="preserve">The following instructions define the data that should be entered in each of the columns. </w:t>
      </w:r>
    </w:p>
    <w:p w14:paraId="5DBE8DAC" w14:textId="77777777" w:rsidR="00E631F1" w:rsidRPr="009E555C" w:rsidRDefault="00E631F1" w:rsidP="00E631F1">
      <w:pPr>
        <w:spacing w:line="240" w:lineRule="auto"/>
        <w:ind w:firstLine="0"/>
        <w:rPr>
          <w:b/>
          <w:i/>
          <w:sz w:val="28"/>
        </w:rPr>
      </w:pPr>
    </w:p>
    <w:tbl>
      <w:tblPr>
        <w:tblStyle w:val="TableGrid"/>
        <w:tblW w:w="4959"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556"/>
        <w:gridCol w:w="2323"/>
        <w:gridCol w:w="9189"/>
      </w:tblGrid>
      <w:tr w:rsidR="00B60D8A" w:rsidRPr="009157FA" w14:paraId="2E36EC4F" w14:textId="77777777" w:rsidTr="00B60D8A">
        <w:trPr>
          <w:tblHeader/>
        </w:trPr>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989FA1"/>
            <w:vAlign w:val="center"/>
            <w:hideMark/>
          </w:tcPr>
          <w:p w14:paraId="724DE1A3"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Narrow" w:hAnsi="Arial Narrow"/>
                <w:b/>
                <w:sz w:val="22"/>
              </w:rPr>
            </w:pPr>
            <w:r w:rsidRPr="009157FA">
              <w:rPr>
                <w:rFonts w:ascii="Arial Narrow" w:hAnsi="Arial Narrow"/>
                <w:b/>
                <w:sz w:val="22"/>
              </w:rPr>
              <w:t>Column</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989FA1"/>
            <w:vAlign w:val="center"/>
            <w:hideMark/>
          </w:tcPr>
          <w:p w14:paraId="30D62878" w14:textId="77777777" w:rsidR="00B60D8A" w:rsidRPr="009157FA" w:rsidRDefault="00B60D8A" w:rsidP="009157FA">
            <w:pPr>
              <w:spacing w:before="120" w:after="120" w:line="240" w:lineRule="auto"/>
              <w:ind w:firstLine="0"/>
              <w:jc w:val="center"/>
              <w:rPr>
                <w:rFonts w:ascii="Arial Narrow" w:hAnsi="Arial Narrow"/>
                <w:b/>
                <w:sz w:val="22"/>
              </w:rPr>
            </w:pPr>
            <w:r w:rsidRPr="009157FA">
              <w:rPr>
                <w:rFonts w:ascii="Arial Narrow" w:hAnsi="Arial Narrow"/>
                <w:b/>
                <w:sz w:val="22"/>
              </w:rPr>
              <w:t>Column Header</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989FA1"/>
            <w:vAlign w:val="bottom"/>
            <w:hideMark/>
          </w:tcPr>
          <w:p w14:paraId="22DB5FFC" w14:textId="77777777" w:rsidR="00B60D8A" w:rsidRPr="009157FA" w:rsidRDefault="00B60D8A" w:rsidP="009157FA">
            <w:pPr>
              <w:spacing w:before="120" w:after="120" w:line="240" w:lineRule="auto"/>
              <w:ind w:firstLine="0"/>
              <w:jc w:val="center"/>
              <w:rPr>
                <w:rFonts w:ascii="Arial Narrow" w:hAnsi="Arial Narrow"/>
                <w:b/>
                <w:sz w:val="22"/>
              </w:rPr>
            </w:pPr>
            <w:r w:rsidRPr="009157FA">
              <w:rPr>
                <w:rFonts w:ascii="Arial Narrow" w:hAnsi="Arial Narrow"/>
                <w:b/>
                <w:sz w:val="22"/>
              </w:rPr>
              <w:t>Instructions for completing corresponding cells (for each contrast)</w:t>
            </w:r>
          </w:p>
        </w:tc>
      </w:tr>
      <w:tr w:rsidR="00B60D8A" w:rsidRPr="009157FA" w14:paraId="03EB040B"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915DB97"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sidRPr="009157FA">
              <w:rPr>
                <w:rFonts w:ascii="Arial Narrow" w:hAnsi="Arial Narrow"/>
                <w:sz w:val="20"/>
              </w:rPr>
              <w:t>A</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695DD57" w14:textId="77777777" w:rsidR="00B60D8A" w:rsidRPr="009157FA" w:rsidRDefault="00B60D8A" w:rsidP="009157FA">
            <w:pPr>
              <w:spacing w:line="240" w:lineRule="auto"/>
              <w:ind w:firstLine="0"/>
              <w:jc w:val="center"/>
              <w:rPr>
                <w:rFonts w:ascii="Arial Narrow" w:hAnsi="Arial Narrow"/>
                <w:b/>
                <w:sz w:val="20"/>
              </w:rPr>
            </w:pPr>
            <w:r w:rsidRPr="009157FA">
              <w:rPr>
                <w:rFonts w:ascii="Arial Narrow" w:hAnsi="Arial Narrow"/>
                <w:b/>
                <w:sz w:val="20"/>
              </w:rPr>
              <w:t>Contrast Name</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E590FE5" w14:textId="69040052" w:rsidR="00B60D8A" w:rsidRPr="009157FA" w:rsidRDefault="00B60D8A" w:rsidP="0020090F">
            <w:pPr>
              <w:spacing w:line="240" w:lineRule="auto"/>
              <w:ind w:firstLine="0"/>
              <w:rPr>
                <w:rFonts w:ascii="Arial Narrow" w:hAnsi="Arial Narrow"/>
                <w:sz w:val="20"/>
              </w:rPr>
            </w:pPr>
            <w:r w:rsidRPr="009157FA">
              <w:rPr>
                <w:rFonts w:ascii="Arial Narrow" w:hAnsi="Arial Narrow"/>
                <w:sz w:val="20"/>
              </w:rPr>
              <w:t>Please enter the names of each of the evaluation’s confirmatory and exploratory contrasts.  This field does not affect the assessment or reporting of the contrast; the contrast name simply facilities communication between the evaluator and the AR Team, and facilitates referencing contrasts between the data-entry fields of this survey. The contrast name should uniquely identify the contrast and differentiate among similar contrasts: e.g. “Math Achievement-confirmatory” and “Math Achievement-cohort 1” only might be the names of two similar contrasts.</w:t>
            </w:r>
          </w:p>
        </w:tc>
      </w:tr>
      <w:tr w:rsidR="00B60D8A" w:rsidRPr="009157FA" w14:paraId="4B665B7D"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9D83F31"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sidRPr="009157FA">
              <w:rPr>
                <w:rFonts w:ascii="Arial Narrow" w:hAnsi="Arial Narrow"/>
                <w:sz w:val="20"/>
              </w:rPr>
              <w:t>B</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7FD0488" w14:textId="77777777" w:rsidR="00B60D8A" w:rsidRPr="009157FA" w:rsidRDefault="00B60D8A" w:rsidP="009157FA">
            <w:pPr>
              <w:spacing w:line="240" w:lineRule="auto"/>
              <w:ind w:firstLine="0"/>
              <w:jc w:val="center"/>
              <w:rPr>
                <w:rFonts w:ascii="Arial Narrow" w:hAnsi="Arial Narrow"/>
                <w:b/>
                <w:sz w:val="20"/>
              </w:rPr>
            </w:pPr>
            <w:r w:rsidRPr="009157FA">
              <w:rPr>
                <w:rFonts w:ascii="Arial Narrow" w:hAnsi="Arial Narrow"/>
                <w:b/>
                <w:sz w:val="20"/>
              </w:rPr>
              <w:t>Confirmatory</w:t>
            </w:r>
            <w:r w:rsidRPr="009157FA">
              <w:rPr>
                <w:rFonts w:ascii="Arial Narrow" w:hAnsi="Arial Narrow" w:cstheme="minorHAnsi"/>
                <w:sz w:val="20"/>
              </w:rPr>
              <w:t xml:space="preserve"> </w:t>
            </w:r>
            <w:r w:rsidRPr="009157FA">
              <w:rPr>
                <w:rFonts w:ascii="Arial Narrow" w:hAnsi="Arial Narrow" w:cstheme="minorHAnsi"/>
                <w:b/>
                <w:sz w:val="20"/>
              </w:rPr>
              <w:t>or Exploratory?</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A3A50E" w14:textId="77777777" w:rsidR="00B60D8A" w:rsidRPr="009157FA" w:rsidRDefault="00B60D8A" w:rsidP="00393E1C">
            <w:pPr>
              <w:spacing w:line="240" w:lineRule="auto"/>
              <w:ind w:firstLine="0"/>
              <w:rPr>
                <w:rFonts w:ascii="Arial Narrow" w:hAnsi="Arial Narrow"/>
                <w:sz w:val="20"/>
              </w:rPr>
            </w:pPr>
            <w:r w:rsidRPr="009157FA">
              <w:rPr>
                <w:rFonts w:ascii="Arial Narrow" w:hAnsi="Arial Narrow"/>
                <w:sz w:val="20"/>
              </w:rPr>
              <w:t>Indicate whether this contrast is confirmatory or exploratory.  Please note that any pre-specified contrasts that were registered as confirmatory will be pre-populated as such and cannot be changed to be exploratory.  All other contrasts will be listed as exploratory.</w:t>
            </w:r>
          </w:p>
        </w:tc>
      </w:tr>
      <w:tr w:rsidR="00B60D8A" w:rsidRPr="009157FA" w14:paraId="3898FA14"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0D09723" w14:textId="77777777" w:rsidR="00B60D8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C</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D42F38E" w14:textId="77777777" w:rsidR="00B60D8A" w:rsidRDefault="00B60D8A" w:rsidP="009157FA">
            <w:pPr>
              <w:spacing w:line="240" w:lineRule="auto"/>
              <w:ind w:firstLine="0"/>
              <w:jc w:val="center"/>
              <w:rPr>
                <w:rFonts w:ascii="Arial Narrow" w:hAnsi="Arial Narrow"/>
                <w:b/>
                <w:sz w:val="20"/>
              </w:rPr>
            </w:pPr>
            <w:r>
              <w:rPr>
                <w:rFonts w:ascii="Arial Narrow" w:hAnsi="Arial Narrow"/>
                <w:b/>
                <w:sz w:val="20"/>
              </w:rPr>
              <w:t>Contrast Status</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C866043" w14:textId="77777777" w:rsidR="00B60D8A" w:rsidRPr="00393E1C" w:rsidRDefault="00B60D8A" w:rsidP="00023E82">
            <w:pPr>
              <w:spacing w:line="240" w:lineRule="auto"/>
              <w:ind w:firstLine="0"/>
              <w:rPr>
                <w:rFonts w:ascii="Arial Narrow" w:hAnsi="Arial Narrow"/>
                <w:sz w:val="20"/>
              </w:rPr>
            </w:pPr>
            <w:r w:rsidRPr="00393E1C">
              <w:rPr>
                <w:rFonts w:ascii="Arial Narrow" w:hAnsi="Arial Narrow"/>
                <w:sz w:val="20"/>
              </w:rPr>
              <w:t>For each contrast, please select from among the following options:</w:t>
            </w:r>
          </w:p>
          <w:p w14:paraId="6A279D5D" w14:textId="77777777" w:rsidR="00B60D8A" w:rsidRPr="00393E1C" w:rsidRDefault="00B60D8A" w:rsidP="00023E82">
            <w:pPr>
              <w:spacing w:line="240" w:lineRule="auto"/>
              <w:ind w:firstLine="0"/>
              <w:rPr>
                <w:rFonts w:ascii="Arial Narrow" w:hAnsi="Arial Narrow"/>
                <w:sz w:val="20"/>
              </w:rPr>
            </w:pPr>
            <w:r w:rsidRPr="00393E1C">
              <w:rPr>
                <w:rFonts w:ascii="Arial Narrow" w:hAnsi="Arial Narrow"/>
                <w:sz w:val="20"/>
              </w:rPr>
              <w:t>- Contrast Confirmed if the effectiveness findings from this contrast are reported in this survey</w:t>
            </w:r>
          </w:p>
          <w:p w14:paraId="0CCCED61" w14:textId="1E1E6459" w:rsidR="00B60D8A" w:rsidRPr="00393E1C" w:rsidRDefault="00B60D8A" w:rsidP="00023E82">
            <w:pPr>
              <w:spacing w:line="240" w:lineRule="auto"/>
              <w:ind w:firstLine="0"/>
              <w:rPr>
                <w:rFonts w:ascii="Arial Narrow" w:hAnsi="Arial Narrow"/>
                <w:sz w:val="20"/>
              </w:rPr>
            </w:pPr>
            <w:r w:rsidRPr="00393E1C">
              <w:rPr>
                <w:rFonts w:ascii="Arial Narrow" w:hAnsi="Arial Narrow"/>
                <w:sz w:val="20"/>
              </w:rPr>
              <w:t>- Not Reported if the effectiveness findings from this contrast are not reported in this survey and will not be reported in the future</w:t>
            </w:r>
          </w:p>
          <w:p w14:paraId="2CBB47A1" w14:textId="0083D274" w:rsidR="00B60D8A" w:rsidRPr="00393E1C" w:rsidRDefault="00B60D8A" w:rsidP="00023E82">
            <w:pPr>
              <w:spacing w:line="240" w:lineRule="auto"/>
              <w:ind w:firstLine="0"/>
              <w:rPr>
                <w:rFonts w:ascii="Arial Narrow" w:hAnsi="Arial Narrow"/>
                <w:sz w:val="20"/>
              </w:rPr>
            </w:pPr>
          </w:p>
        </w:tc>
      </w:tr>
      <w:tr w:rsidR="00B60D8A" w:rsidRPr="009157FA" w14:paraId="08F0909A"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FBEB0DF" w14:textId="77777777" w:rsidR="00B60D8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D</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1945286" w14:textId="77777777" w:rsidR="00B60D8A" w:rsidRDefault="00B60D8A" w:rsidP="009157FA">
            <w:pPr>
              <w:spacing w:line="240" w:lineRule="auto"/>
              <w:ind w:firstLine="0"/>
              <w:jc w:val="center"/>
              <w:rPr>
                <w:rFonts w:ascii="Arial Narrow" w:hAnsi="Arial Narrow"/>
                <w:b/>
                <w:sz w:val="20"/>
              </w:rPr>
            </w:pPr>
            <w:r>
              <w:rPr>
                <w:rFonts w:ascii="Arial Narrow" w:hAnsi="Arial Narrow"/>
                <w:b/>
                <w:sz w:val="20"/>
              </w:rPr>
              <w:t>Expected Reporting Date</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22EADA8" w14:textId="77777777" w:rsidR="00B60D8A" w:rsidRPr="000A173E" w:rsidRDefault="00B60D8A" w:rsidP="000A173E">
            <w:pPr>
              <w:spacing w:line="240" w:lineRule="auto"/>
              <w:ind w:firstLine="0"/>
              <w:rPr>
                <w:rFonts w:ascii="Arial Narrow" w:hAnsi="Arial Narrow"/>
                <w:sz w:val="20"/>
              </w:rPr>
            </w:pPr>
            <w:r w:rsidRPr="000A173E">
              <w:rPr>
                <w:rFonts w:ascii="Arial Narrow" w:hAnsi="Arial Narrow"/>
                <w:sz w:val="20"/>
              </w:rPr>
              <w:t>If effectiveness findings for this contrast are not yet available, please provide the date when you plan to report effectiveness findings.</w:t>
            </w:r>
          </w:p>
          <w:p w14:paraId="73C8CABD" w14:textId="77777777" w:rsidR="00B60D8A" w:rsidRPr="000A173E" w:rsidRDefault="00B60D8A" w:rsidP="000A173E">
            <w:pPr>
              <w:spacing w:line="240" w:lineRule="auto"/>
              <w:ind w:firstLine="0"/>
              <w:rPr>
                <w:rFonts w:ascii="Arial Narrow" w:hAnsi="Arial Narrow"/>
                <w:sz w:val="20"/>
              </w:rPr>
            </w:pPr>
          </w:p>
          <w:p w14:paraId="7916A426" w14:textId="77777777" w:rsidR="00B60D8A" w:rsidRDefault="00B60D8A" w:rsidP="000A173E">
            <w:pPr>
              <w:spacing w:line="240" w:lineRule="auto"/>
              <w:ind w:firstLine="0"/>
              <w:rPr>
                <w:rFonts w:ascii="Arial Narrow" w:hAnsi="Arial Narrow"/>
                <w:sz w:val="20"/>
              </w:rPr>
            </w:pPr>
            <w:r w:rsidRPr="000A173E">
              <w:rPr>
                <w:rFonts w:ascii="Arial Narrow" w:hAnsi="Arial Narrow"/>
                <w:sz w:val="20"/>
              </w:rPr>
              <w:t>(Not applicable for contrasts for which data is provided in this survey or for contrasts for which findings will never be reported.)</w:t>
            </w:r>
          </w:p>
          <w:p w14:paraId="74A450CB" w14:textId="77777777" w:rsidR="00B60D8A" w:rsidRDefault="00B60D8A" w:rsidP="000A173E">
            <w:pPr>
              <w:spacing w:line="240" w:lineRule="auto"/>
              <w:ind w:firstLine="0"/>
              <w:rPr>
                <w:rFonts w:ascii="Arial Narrow" w:hAnsi="Arial Narrow"/>
                <w:sz w:val="20"/>
              </w:rPr>
            </w:pPr>
          </w:p>
          <w:p w14:paraId="5EBC79D9" w14:textId="77777777" w:rsidR="00B60D8A" w:rsidRPr="00393E1C" w:rsidRDefault="00B60D8A" w:rsidP="000A173E">
            <w:pPr>
              <w:spacing w:line="240" w:lineRule="auto"/>
              <w:ind w:firstLine="0"/>
              <w:rPr>
                <w:rFonts w:ascii="Arial Narrow" w:hAnsi="Arial Narrow"/>
                <w:sz w:val="20"/>
              </w:rPr>
            </w:pPr>
          </w:p>
        </w:tc>
      </w:tr>
      <w:tr w:rsidR="00B60D8A" w:rsidRPr="009157FA" w14:paraId="60EF0AFE"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FE823B6" w14:textId="77777777" w:rsidR="00B60D8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E</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7AEC6B2" w14:textId="77777777" w:rsidR="00B60D8A" w:rsidRDefault="00B60D8A" w:rsidP="009157FA">
            <w:pPr>
              <w:spacing w:line="240" w:lineRule="auto"/>
              <w:ind w:firstLine="0"/>
              <w:jc w:val="center"/>
              <w:rPr>
                <w:rFonts w:ascii="Arial Narrow" w:hAnsi="Arial Narrow"/>
                <w:b/>
                <w:sz w:val="20"/>
              </w:rPr>
            </w:pPr>
            <w:r>
              <w:rPr>
                <w:rFonts w:ascii="Arial Narrow" w:hAnsi="Arial Narrow"/>
                <w:b/>
                <w:sz w:val="20"/>
              </w:rPr>
              <w:t>Contrast Notes</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70982BD" w14:textId="77777777" w:rsidR="00B60D8A" w:rsidRDefault="00B60D8A" w:rsidP="00393E1C">
            <w:pPr>
              <w:spacing w:line="240" w:lineRule="auto"/>
              <w:ind w:firstLine="0"/>
              <w:rPr>
                <w:rFonts w:ascii="Arial Narrow" w:hAnsi="Arial Narrow"/>
                <w:sz w:val="20"/>
              </w:rPr>
            </w:pPr>
            <w:r w:rsidRPr="00562A99">
              <w:rPr>
                <w:rFonts w:ascii="Arial Narrow" w:hAnsi="Arial Narrow"/>
                <w:sz w:val="20"/>
              </w:rPr>
              <w:t>This field is not required, but is available to provide contextual information or notes  about each specific contrast as needed.</w:t>
            </w:r>
          </w:p>
          <w:p w14:paraId="72E971F6" w14:textId="77777777" w:rsidR="00B60D8A" w:rsidRDefault="00B60D8A" w:rsidP="00393E1C">
            <w:pPr>
              <w:spacing w:line="240" w:lineRule="auto"/>
              <w:ind w:firstLine="0"/>
              <w:rPr>
                <w:rFonts w:ascii="Arial Narrow" w:hAnsi="Arial Narrow"/>
                <w:sz w:val="20"/>
              </w:rPr>
            </w:pPr>
          </w:p>
          <w:p w14:paraId="00C5DA64" w14:textId="77777777" w:rsidR="00B60D8A" w:rsidRPr="00562A99" w:rsidRDefault="00B60D8A" w:rsidP="00393E1C">
            <w:pPr>
              <w:spacing w:line="240" w:lineRule="auto"/>
              <w:ind w:firstLine="0"/>
              <w:rPr>
                <w:rFonts w:ascii="Arial Narrow" w:hAnsi="Arial Narrow"/>
                <w:sz w:val="20"/>
              </w:rPr>
            </w:pPr>
          </w:p>
        </w:tc>
      </w:tr>
      <w:tr w:rsidR="00B60D8A" w:rsidRPr="009157FA" w14:paraId="471A8865"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D85AA02" w14:textId="77777777" w:rsidR="00B60D8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F</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BD7F29C" w14:textId="77777777" w:rsidR="00B60D8A" w:rsidRDefault="00B60D8A" w:rsidP="009157FA">
            <w:pPr>
              <w:spacing w:line="240" w:lineRule="auto"/>
              <w:ind w:firstLine="0"/>
              <w:jc w:val="center"/>
              <w:rPr>
                <w:rFonts w:ascii="Arial Narrow" w:hAnsi="Arial Narrow"/>
                <w:b/>
                <w:sz w:val="20"/>
              </w:rPr>
            </w:pPr>
            <w:r>
              <w:rPr>
                <w:rFonts w:ascii="Arial Narrow" w:hAnsi="Arial Narrow"/>
                <w:b/>
                <w:sz w:val="20"/>
              </w:rPr>
              <w:t>Outcome Domain</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6830305" w14:textId="77777777" w:rsidR="00B60D8A" w:rsidRPr="000A173E" w:rsidRDefault="00B60D8A" w:rsidP="000A173E">
            <w:pPr>
              <w:spacing w:line="240" w:lineRule="auto"/>
              <w:ind w:firstLine="0"/>
              <w:rPr>
                <w:rFonts w:ascii="Arial Narrow" w:hAnsi="Arial Narrow"/>
                <w:sz w:val="20"/>
              </w:rPr>
            </w:pPr>
            <w:r w:rsidRPr="000A173E">
              <w:rPr>
                <w:rFonts w:ascii="Arial Narrow" w:hAnsi="Arial Narrow"/>
                <w:sz w:val="20"/>
              </w:rPr>
              <w:t>For confirmatory contrasts, this field is populated with the registered domain name of your pre-specified confirmatory contrast. As the domain is a defining feature of a contrast, it cannot be edited by the evaluator. Contact the helpdesk to correct typos or other minor errors.</w:t>
            </w:r>
          </w:p>
          <w:p w14:paraId="2B17A112" w14:textId="77777777" w:rsidR="00B60D8A" w:rsidRPr="000A173E" w:rsidRDefault="00B60D8A" w:rsidP="000A173E">
            <w:pPr>
              <w:spacing w:line="240" w:lineRule="auto"/>
              <w:ind w:firstLine="0"/>
              <w:rPr>
                <w:rFonts w:ascii="Arial Narrow" w:hAnsi="Arial Narrow"/>
                <w:sz w:val="20"/>
              </w:rPr>
            </w:pPr>
          </w:p>
          <w:p w14:paraId="448B099A" w14:textId="77777777" w:rsidR="00B60D8A" w:rsidRDefault="00B60D8A" w:rsidP="000A173E">
            <w:pPr>
              <w:spacing w:line="240" w:lineRule="auto"/>
              <w:ind w:firstLine="0"/>
              <w:rPr>
                <w:rFonts w:ascii="Arial Narrow" w:hAnsi="Arial Narrow"/>
                <w:sz w:val="20"/>
              </w:rPr>
            </w:pPr>
            <w:r w:rsidRPr="000A173E">
              <w:rPr>
                <w:rFonts w:ascii="Arial Narrow" w:hAnsi="Arial Narrow"/>
                <w:sz w:val="20"/>
              </w:rPr>
              <w:t>For exploratory contrasts, please enter the name of the domains measured.  If the exploratory contrast measures the same construct as one of the confirmatory contrasts, please use the same domain name.</w:t>
            </w:r>
          </w:p>
          <w:p w14:paraId="24FC3F86" w14:textId="77777777" w:rsidR="00B60D8A" w:rsidRDefault="00B60D8A" w:rsidP="000A173E">
            <w:pPr>
              <w:spacing w:line="240" w:lineRule="auto"/>
              <w:ind w:firstLine="0"/>
              <w:rPr>
                <w:rFonts w:ascii="Arial Narrow" w:hAnsi="Arial Narrow"/>
                <w:sz w:val="20"/>
              </w:rPr>
            </w:pPr>
          </w:p>
          <w:p w14:paraId="7C1DC4B4" w14:textId="77777777" w:rsidR="00B60D8A" w:rsidRPr="00562A99" w:rsidRDefault="00B60D8A" w:rsidP="000A173E">
            <w:pPr>
              <w:spacing w:line="240" w:lineRule="auto"/>
              <w:ind w:firstLine="0"/>
              <w:rPr>
                <w:rFonts w:ascii="Arial Narrow" w:hAnsi="Arial Narrow"/>
                <w:sz w:val="20"/>
              </w:rPr>
            </w:pPr>
          </w:p>
        </w:tc>
      </w:tr>
      <w:tr w:rsidR="00B60D8A" w:rsidRPr="009157FA" w14:paraId="1C95C961"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FEF6D12" w14:textId="77777777" w:rsidR="00B60D8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G</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F383855" w14:textId="77777777" w:rsidR="00B60D8A" w:rsidRDefault="00B60D8A" w:rsidP="009157FA">
            <w:pPr>
              <w:spacing w:line="240" w:lineRule="auto"/>
              <w:ind w:firstLine="0"/>
              <w:jc w:val="center"/>
              <w:rPr>
                <w:rFonts w:ascii="Arial Narrow" w:hAnsi="Arial Narrow"/>
                <w:b/>
                <w:sz w:val="20"/>
              </w:rPr>
            </w:pPr>
            <w:r>
              <w:rPr>
                <w:rFonts w:ascii="Arial Narrow" w:hAnsi="Arial Narrow"/>
                <w:b/>
                <w:sz w:val="20"/>
              </w:rPr>
              <w:t>Intervention</w:t>
            </w:r>
            <w:r w:rsidRPr="009157FA">
              <w:rPr>
                <w:rFonts w:ascii="Arial Narrow" w:hAnsi="Arial Narrow"/>
                <w:b/>
                <w:sz w:val="20"/>
              </w:rPr>
              <w:t xml:space="preserve"> Condition</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AD60B31" w14:textId="77777777" w:rsidR="00B60D8A" w:rsidRPr="009157FA" w:rsidRDefault="00B60D8A" w:rsidP="006816CA">
            <w:pPr>
              <w:spacing w:line="240" w:lineRule="auto"/>
              <w:ind w:firstLine="0"/>
              <w:rPr>
                <w:rFonts w:ascii="Arial Narrow" w:hAnsi="Arial Narrow" w:cstheme="minorBidi"/>
                <w:sz w:val="20"/>
              </w:rPr>
            </w:pPr>
            <w:r w:rsidRPr="009157FA">
              <w:rPr>
                <w:rFonts w:ascii="Arial Narrow" w:hAnsi="Arial Narrow"/>
                <w:sz w:val="20"/>
              </w:rPr>
              <w:t xml:space="preserve">For confirmatory contrasts, this field is populated with the registered description of the intervention tested by the pre-specified confirmatory contrast. As the </w:t>
            </w:r>
            <w:r>
              <w:rPr>
                <w:rFonts w:ascii="Arial Narrow" w:hAnsi="Arial Narrow"/>
                <w:sz w:val="20"/>
              </w:rPr>
              <w:t>intervention</w:t>
            </w:r>
            <w:r w:rsidRPr="009157FA">
              <w:rPr>
                <w:rFonts w:ascii="Arial Narrow" w:hAnsi="Arial Narrow"/>
                <w:sz w:val="20"/>
              </w:rPr>
              <w:t xml:space="preserve"> condition is a defining feature of a contrast, it cannot be edited.</w:t>
            </w:r>
          </w:p>
          <w:p w14:paraId="70782972" w14:textId="77777777" w:rsidR="00B60D8A" w:rsidRPr="009157FA" w:rsidRDefault="00B60D8A" w:rsidP="006816CA">
            <w:pPr>
              <w:spacing w:line="240" w:lineRule="auto"/>
              <w:ind w:firstLine="0"/>
              <w:rPr>
                <w:rFonts w:ascii="Arial Narrow" w:hAnsi="Arial Narrow"/>
                <w:sz w:val="20"/>
              </w:rPr>
            </w:pPr>
          </w:p>
          <w:p w14:paraId="4CDAE1AA" w14:textId="77777777" w:rsidR="00B60D8A" w:rsidRPr="009157FA" w:rsidRDefault="00B60D8A" w:rsidP="006816CA">
            <w:pPr>
              <w:spacing w:line="240" w:lineRule="auto"/>
              <w:ind w:firstLine="0"/>
              <w:rPr>
                <w:rFonts w:ascii="Arial Narrow" w:hAnsi="Arial Narrow"/>
                <w:sz w:val="20"/>
              </w:rPr>
            </w:pPr>
            <w:r w:rsidRPr="009157FA">
              <w:rPr>
                <w:rFonts w:ascii="Arial Narrow" w:hAnsi="Arial Narrow"/>
                <w:sz w:val="20"/>
              </w:rPr>
              <w:t>For exploratory contrasts, please name the intervention(s) experienced by the treatment group in the study.  Do not use acronyms. If the condition is the same as the one tested by a confirmatory contrast, please use the same name.</w:t>
            </w:r>
          </w:p>
          <w:p w14:paraId="04101C4A" w14:textId="77777777" w:rsidR="00B60D8A" w:rsidRPr="009157FA" w:rsidRDefault="00B60D8A" w:rsidP="006816CA">
            <w:pPr>
              <w:spacing w:line="240" w:lineRule="auto"/>
              <w:ind w:firstLine="0"/>
              <w:rPr>
                <w:rFonts w:ascii="Arial Narrow" w:hAnsi="Arial Narrow"/>
                <w:sz w:val="20"/>
              </w:rPr>
            </w:pPr>
          </w:p>
          <w:p w14:paraId="7919FB13" w14:textId="77777777" w:rsidR="00B60D8A" w:rsidRDefault="00B60D8A" w:rsidP="006816CA">
            <w:pPr>
              <w:spacing w:line="240" w:lineRule="auto"/>
              <w:ind w:firstLine="0"/>
              <w:rPr>
                <w:rFonts w:ascii="Arial Narrow" w:hAnsi="Arial Narrow"/>
                <w:sz w:val="20"/>
              </w:rPr>
            </w:pPr>
            <w:r w:rsidRPr="009157FA">
              <w:rPr>
                <w:rFonts w:ascii="Arial Narrow" w:hAnsi="Arial Narrow"/>
                <w:sz w:val="20"/>
              </w:rPr>
              <w:t>If the contrast involves comparing one treatment to another, please identify one treatment as the condition and another as the comparison condition for the purposes of responding to this survey. Use this identification throughout the survey when asked about the treatment/intervention group and the comparison group.</w:t>
            </w:r>
          </w:p>
          <w:p w14:paraId="74C210F1" w14:textId="77777777" w:rsidR="00B60D8A" w:rsidRDefault="00B60D8A" w:rsidP="006816CA">
            <w:pPr>
              <w:spacing w:line="240" w:lineRule="auto"/>
              <w:ind w:firstLine="0"/>
              <w:rPr>
                <w:rFonts w:ascii="Arial Narrow" w:hAnsi="Arial Narrow"/>
                <w:sz w:val="20"/>
              </w:rPr>
            </w:pPr>
          </w:p>
          <w:p w14:paraId="5410F64B" w14:textId="77777777" w:rsidR="00B60D8A" w:rsidRPr="000A173E" w:rsidRDefault="00B60D8A" w:rsidP="006816CA">
            <w:pPr>
              <w:spacing w:line="240" w:lineRule="auto"/>
              <w:ind w:firstLine="0"/>
              <w:rPr>
                <w:rFonts w:ascii="Arial Narrow" w:hAnsi="Arial Narrow"/>
                <w:sz w:val="20"/>
              </w:rPr>
            </w:pPr>
          </w:p>
        </w:tc>
      </w:tr>
      <w:tr w:rsidR="00B60D8A" w:rsidRPr="009157FA" w14:paraId="78F0C24A"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95B4889"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H</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7DFA6F61" w14:textId="77777777" w:rsidR="00B60D8A" w:rsidRPr="009157FA" w:rsidRDefault="00B60D8A" w:rsidP="009157FA">
            <w:pPr>
              <w:spacing w:line="240" w:lineRule="auto"/>
              <w:ind w:firstLine="0"/>
              <w:jc w:val="center"/>
              <w:rPr>
                <w:rFonts w:ascii="Arial Narrow" w:hAnsi="Arial Narrow"/>
                <w:b/>
                <w:sz w:val="20"/>
              </w:rPr>
            </w:pPr>
            <w:r w:rsidRPr="009157FA">
              <w:rPr>
                <w:rFonts w:ascii="Arial Narrow" w:hAnsi="Arial Narrow"/>
                <w:b/>
                <w:sz w:val="20"/>
              </w:rPr>
              <w:t>Comparison Condition</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B8FE49C" w14:textId="77777777" w:rsidR="00B60D8A" w:rsidRPr="009157FA" w:rsidRDefault="00B60D8A" w:rsidP="009157FA">
            <w:pPr>
              <w:spacing w:line="240" w:lineRule="auto"/>
              <w:ind w:firstLine="0"/>
              <w:rPr>
                <w:rFonts w:ascii="Arial Narrow" w:hAnsi="Arial Narrow" w:cstheme="minorBidi"/>
                <w:sz w:val="20"/>
              </w:rPr>
            </w:pPr>
            <w:r w:rsidRPr="009157FA">
              <w:rPr>
                <w:rFonts w:ascii="Arial Narrow" w:hAnsi="Arial Narrow"/>
                <w:sz w:val="20"/>
              </w:rPr>
              <w:t xml:space="preserve">For confirmatory contrasts, this field is populated with the registered description of the counterfactual condition in the pre-specified confirmatory contrast. As the </w:t>
            </w:r>
            <w:r>
              <w:rPr>
                <w:rFonts w:ascii="Arial Narrow" w:hAnsi="Arial Narrow"/>
                <w:sz w:val="20"/>
              </w:rPr>
              <w:t>intervention</w:t>
            </w:r>
            <w:r w:rsidRPr="009157FA">
              <w:rPr>
                <w:rFonts w:ascii="Arial Narrow" w:hAnsi="Arial Narrow"/>
                <w:sz w:val="20"/>
              </w:rPr>
              <w:t xml:space="preserve"> condition is a defining feature of a contrast, it cannot be edited.</w:t>
            </w:r>
          </w:p>
          <w:p w14:paraId="2A41FEA1" w14:textId="77777777" w:rsidR="00B60D8A" w:rsidRPr="009157FA" w:rsidRDefault="00B60D8A" w:rsidP="009157FA">
            <w:pPr>
              <w:spacing w:line="240" w:lineRule="auto"/>
              <w:ind w:firstLine="0"/>
              <w:rPr>
                <w:rFonts w:ascii="Arial Narrow" w:hAnsi="Arial Narrow"/>
                <w:sz w:val="20"/>
              </w:rPr>
            </w:pPr>
          </w:p>
          <w:p w14:paraId="40D224AE" w14:textId="77777777" w:rsidR="00B60D8A" w:rsidRPr="009157FA" w:rsidRDefault="00B60D8A" w:rsidP="009157FA">
            <w:pPr>
              <w:spacing w:line="240" w:lineRule="auto"/>
              <w:ind w:firstLine="0"/>
              <w:rPr>
                <w:rFonts w:ascii="Arial Narrow" w:hAnsi="Arial Narrow"/>
                <w:sz w:val="20"/>
              </w:rPr>
            </w:pPr>
            <w:r w:rsidRPr="009157FA">
              <w:rPr>
                <w:rFonts w:ascii="Arial Narrow" w:hAnsi="Arial Narrow"/>
                <w:sz w:val="20"/>
              </w:rPr>
              <w:t>For exploratory contrasts, please name the intervention(s) experienced by the comparison group in the study. This may be the name of another intervention or Business as Usual, if no specific intervention. Do not use acronyms. If the condition is the same as the one tested by a confirmatory contrast, please use the same name.</w:t>
            </w:r>
          </w:p>
          <w:p w14:paraId="58D5F7E8" w14:textId="77777777" w:rsidR="00B60D8A" w:rsidRPr="009157FA" w:rsidRDefault="00B60D8A" w:rsidP="009157FA">
            <w:pPr>
              <w:spacing w:line="240" w:lineRule="auto"/>
              <w:ind w:firstLine="0"/>
              <w:rPr>
                <w:rFonts w:ascii="Arial Narrow" w:hAnsi="Arial Narrow"/>
                <w:sz w:val="20"/>
              </w:rPr>
            </w:pPr>
          </w:p>
          <w:p w14:paraId="2394712D" w14:textId="77777777" w:rsidR="00B60D8A" w:rsidRPr="009157FA" w:rsidRDefault="00B60D8A" w:rsidP="009157FA">
            <w:pPr>
              <w:spacing w:line="240" w:lineRule="auto"/>
              <w:ind w:firstLine="0"/>
              <w:rPr>
                <w:rFonts w:ascii="Arial Narrow" w:hAnsi="Arial Narrow"/>
                <w:sz w:val="20"/>
              </w:rPr>
            </w:pPr>
            <w:r w:rsidRPr="009157FA">
              <w:rPr>
                <w:rFonts w:ascii="Arial Narrow" w:hAnsi="Arial Narrow"/>
                <w:sz w:val="20"/>
              </w:rPr>
              <w:t>If the contrast involves comparing one treatment to another, please identify one treatment as the condition and another as the comparison condition for the purposes of responding to this survey. Use this identification throughout the survey when asked about the treatment/intervention group and the comparison group</w:t>
            </w:r>
            <w:r>
              <w:rPr>
                <w:rFonts w:ascii="Arial Narrow" w:hAnsi="Arial Narrow"/>
                <w:sz w:val="20"/>
              </w:rPr>
              <w:t>.</w:t>
            </w:r>
          </w:p>
        </w:tc>
      </w:tr>
      <w:tr w:rsidR="00B60D8A" w:rsidRPr="009157FA" w14:paraId="7AB565E3"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75A9774"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I</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79711FAB" w14:textId="77777777" w:rsidR="00B60D8A" w:rsidRPr="009157FA" w:rsidRDefault="00B60D8A" w:rsidP="009157FA">
            <w:pPr>
              <w:spacing w:line="240" w:lineRule="auto"/>
              <w:ind w:firstLine="0"/>
              <w:jc w:val="center"/>
              <w:rPr>
                <w:rFonts w:ascii="Arial Narrow" w:hAnsi="Arial Narrow"/>
                <w:b/>
                <w:sz w:val="20"/>
              </w:rPr>
            </w:pPr>
            <w:r w:rsidRPr="009157FA">
              <w:rPr>
                <w:rFonts w:ascii="Arial Narrow" w:hAnsi="Arial Narrow"/>
                <w:b/>
                <w:sz w:val="20"/>
              </w:rPr>
              <w:t>Educational Level</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3D8DDDC" w14:textId="77777777" w:rsidR="00B60D8A" w:rsidRPr="009157FA" w:rsidRDefault="00B60D8A" w:rsidP="009157FA">
            <w:pPr>
              <w:spacing w:line="240" w:lineRule="auto"/>
              <w:ind w:firstLine="0"/>
              <w:rPr>
                <w:rFonts w:ascii="Arial Narrow" w:hAnsi="Arial Narrow" w:cstheme="minorBidi"/>
                <w:sz w:val="20"/>
              </w:rPr>
            </w:pPr>
            <w:r w:rsidRPr="009157FA">
              <w:rPr>
                <w:rFonts w:ascii="Arial Narrow" w:hAnsi="Arial Narrow"/>
                <w:sz w:val="20"/>
              </w:rPr>
              <w:t>For confirmatory contrasts, this field is populated with the educational level that was registered in the pre-specified confirmatory contrast. As the educational level is a defining feature of a contrast, it cannot be edited.</w:t>
            </w:r>
          </w:p>
          <w:p w14:paraId="31C3E26B" w14:textId="77777777" w:rsidR="00B60D8A" w:rsidRPr="009157FA" w:rsidRDefault="00B60D8A" w:rsidP="009157FA">
            <w:pPr>
              <w:spacing w:line="240" w:lineRule="auto"/>
              <w:ind w:firstLine="0"/>
              <w:rPr>
                <w:rFonts w:ascii="Arial Narrow" w:hAnsi="Arial Narrow"/>
                <w:sz w:val="20"/>
              </w:rPr>
            </w:pPr>
          </w:p>
          <w:p w14:paraId="42D1DDC4" w14:textId="77777777" w:rsidR="00B60D8A" w:rsidRPr="009157FA" w:rsidRDefault="00B60D8A" w:rsidP="009157FA">
            <w:pPr>
              <w:spacing w:line="240" w:lineRule="auto"/>
              <w:ind w:firstLine="0"/>
              <w:rPr>
                <w:rFonts w:ascii="Arial Narrow" w:hAnsi="Arial Narrow"/>
                <w:sz w:val="20"/>
              </w:rPr>
            </w:pPr>
            <w:r w:rsidRPr="009157FA">
              <w:rPr>
                <w:rFonts w:ascii="Arial Narrow" w:hAnsi="Arial Narrow"/>
                <w:sz w:val="20"/>
              </w:rPr>
              <w:t>For exploratory contrasts, please report the educational level (e.g. elementary, middle or high school) of the students that experience the intervention. For teacher outcomes, report the educational level of the students in the teachers’ classrooms.</w:t>
            </w:r>
          </w:p>
        </w:tc>
      </w:tr>
      <w:tr w:rsidR="00B60D8A" w:rsidRPr="009157FA" w14:paraId="5B7AFCFB"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ADEF8F8"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J</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701F246" w14:textId="77777777" w:rsidR="00B60D8A" w:rsidRPr="009157FA" w:rsidRDefault="00B60D8A" w:rsidP="009157FA">
            <w:pPr>
              <w:spacing w:line="240" w:lineRule="auto"/>
              <w:ind w:firstLine="0"/>
              <w:jc w:val="center"/>
              <w:rPr>
                <w:rFonts w:ascii="Arial Narrow" w:hAnsi="Arial Narrow"/>
                <w:b/>
                <w:sz w:val="20"/>
              </w:rPr>
            </w:pPr>
            <w:r w:rsidRPr="009157FA">
              <w:rPr>
                <w:rFonts w:ascii="Arial Narrow" w:hAnsi="Arial Narrow"/>
                <w:b/>
                <w:sz w:val="20"/>
              </w:rPr>
              <w:t>Design</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0B83968" w14:textId="77777777" w:rsidR="00B60D8A" w:rsidRPr="009157FA" w:rsidRDefault="00B60D8A" w:rsidP="009157FA">
            <w:pPr>
              <w:spacing w:line="240" w:lineRule="auto"/>
              <w:ind w:firstLine="0"/>
              <w:rPr>
                <w:rFonts w:ascii="Arial Narrow" w:hAnsi="Arial Narrow"/>
                <w:color w:val="000000"/>
                <w:sz w:val="20"/>
              </w:rPr>
            </w:pPr>
            <w:r w:rsidRPr="009157FA">
              <w:rPr>
                <w:rFonts w:ascii="Arial Narrow" w:hAnsi="Arial Narrow"/>
                <w:color w:val="000000"/>
                <w:sz w:val="20"/>
              </w:rPr>
              <w:t>Please select one of the following designs: RCT, RDD, QED, Comparison Group Design Without a Pretest, ITS, Pre-post.</w:t>
            </w:r>
          </w:p>
          <w:p w14:paraId="067EF352" w14:textId="77777777" w:rsidR="00B60D8A" w:rsidRPr="009157FA" w:rsidRDefault="00B60D8A" w:rsidP="009157FA">
            <w:pPr>
              <w:spacing w:line="240" w:lineRule="auto"/>
              <w:ind w:firstLine="0"/>
              <w:rPr>
                <w:rFonts w:ascii="Arial Narrow" w:hAnsi="Arial Narrow"/>
                <w:color w:val="000000"/>
                <w:sz w:val="20"/>
              </w:rPr>
            </w:pPr>
          </w:p>
          <w:p w14:paraId="742C0548" w14:textId="5C9D97A9" w:rsidR="00B60D8A" w:rsidRPr="009157FA" w:rsidRDefault="00B60D8A" w:rsidP="009157FA">
            <w:pPr>
              <w:spacing w:line="240" w:lineRule="auto"/>
              <w:ind w:firstLine="0"/>
              <w:rPr>
                <w:rFonts w:ascii="Arial Narrow" w:hAnsi="Arial Narrow" w:cstheme="minorHAnsi"/>
                <w:sz w:val="20"/>
              </w:rPr>
            </w:pPr>
            <w:r w:rsidRPr="009157FA">
              <w:rPr>
                <w:rFonts w:ascii="Arial Narrow" w:hAnsi="Arial Narrow" w:cstheme="minorHAnsi"/>
                <w:sz w:val="20"/>
              </w:rPr>
              <w:t>Definitions:</w:t>
            </w:r>
          </w:p>
          <w:p w14:paraId="57D39CB5" w14:textId="77777777" w:rsidR="00B60D8A" w:rsidRPr="009157FA" w:rsidRDefault="00B60D8A" w:rsidP="009157FA">
            <w:pPr>
              <w:spacing w:line="240" w:lineRule="auto"/>
              <w:ind w:firstLine="0"/>
              <w:rPr>
                <w:rFonts w:ascii="Arial Narrow" w:hAnsi="Arial Narrow" w:cstheme="minorHAnsi"/>
                <w:sz w:val="20"/>
              </w:rPr>
            </w:pPr>
          </w:p>
          <w:p w14:paraId="6C2FA7D7" w14:textId="77777777" w:rsidR="00B60D8A" w:rsidRPr="009157FA" w:rsidRDefault="00B60D8A" w:rsidP="009157FA">
            <w:pPr>
              <w:spacing w:line="240" w:lineRule="auto"/>
              <w:ind w:firstLine="0"/>
              <w:rPr>
                <w:rFonts w:ascii="Arial Narrow" w:hAnsi="Arial Narrow"/>
                <w:color w:val="000000"/>
                <w:sz w:val="20"/>
              </w:rPr>
            </w:pPr>
            <w:r w:rsidRPr="009157FA">
              <w:rPr>
                <w:rFonts w:ascii="Arial Narrow" w:hAnsi="Arial Narrow"/>
                <w:color w:val="000000"/>
                <w:sz w:val="20"/>
              </w:rPr>
              <w:t xml:space="preserve">Randomized controlled trial (RCT).  Under this design, an evaluation uses a random process to assign study units to an intervention groups and to a control group, and measures the effect of the intervention by comparing the outcomes of units assigned to the two groups. </w:t>
            </w:r>
          </w:p>
          <w:p w14:paraId="7B46C602" w14:textId="77777777" w:rsidR="00B60D8A" w:rsidRPr="009157FA" w:rsidRDefault="00B60D8A" w:rsidP="009157FA">
            <w:pPr>
              <w:spacing w:line="240" w:lineRule="auto"/>
              <w:ind w:firstLine="0"/>
              <w:rPr>
                <w:rFonts w:ascii="Arial Narrow" w:hAnsi="Arial Narrow"/>
                <w:color w:val="000000"/>
                <w:sz w:val="20"/>
              </w:rPr>
            </w:pPr>
          </w:p>
          <w:p w14:paraId="652731EF" w14:textId="77777777" w:rsidR="00B60D8A" w:rsidRPr="009157FA" w:rsidRDefault="00B60D8A" w:rsidP="009157FA">
            <w:pPr>
              <w:spacing w:line="240" w:lineRule="auto"/>
              <w:ind w:firstLine="0"/>
              <w:rPr>
                <w:rFonts w:ascii="Arial Narrow" w:hAnsi="Arial Narrow"/>
                <w:color w:val="000000"/>
                <w:sz w:val="20"/>
              </w:rPr>
            </w:pPr>
            <w:r w:rsidRPr="009157FA">
              <w:rPr>
                <w:rFonts w:ascii="Arial Narrow" w:hAnsi="Arial Narrow"/>
                <w:color w:val="000000"/>
                <w:sz w:val="20"/>
              </w:rPr>
              <w:t xml:space="preserve">Regression discontinuity design (RDD).  Under this design, an evaluation would use a continuous “scoring” rule to assign study units to the intervention. Units with scores above a pre-set cutoff value are assigned to the treatment group and units with scores below the cutoff value are assigned to the comparison group, or vice versa.  The evaluation then compares the outcomes of the two groups close to the cutoff to measure the effect of the intervention.  </w:t>
            </w:r>
          </w:p>
          <w:p w14:paraId="2BB39DBA" w14:textId="77777777" w:rsidR="00B60D8A" w:rsidRPr="009157FA" w:rsidRDefault="00B60D8A" w:rsidP="009157FA">
            <w:pPr>
              <w:spacing w:line="240" w:lineRule="auto"/>
              <w:ind w:firstLine="0"/>
              <w:rPr>
                <w:rFonts w:ascii="Arial Narrow" w:hAnsi="Arial Narrow"/>
                <w:color w:val="000000"/>
                <w:sz w:val="20"/>
              </w:rPr>
            </w:pPr>
          </w:p>
          <w:p w14:paraId="24B6C4BC" w14:textId="77777777" w:rsidR="00B60D8A" w:rsidRPr="009157FA" w:rsidRDefault="00B60D8A" w:rsidP="009157FA">
            <w:pPr>
              <w:spacing w:line="240" w:lineRule="auto"/>
              <w:ind w:firstLine="0"/>
              <w:rPr>
                <w:rFonts w:ascii="Arial Narrow" w:hAnsi="Arial Narrow"/>
                <w:color w:val="000000"/>
                <w:sz w:val="20"/>
              </w:rPr>
            </w:pPr>
            <w:r w:rsidRPr="009157FA">
              <w:rPr>
                <w:rFonts w:ascii="Arial Narrow" w:hAnsi="Arial Narrow"/>
                <w:color w:val="000000"/>
                <w:sz w:val="20"/>
              </w:rPr>
              <w:t>Quasi-Experimental Design (QED).  A QED compares outcomes for intervention participants with outcomes for a comparison group chosen through methods other than randomization (RCT) or a scoring rule with a well-defined threshold (RDD) and includes one or more pre-intervention measures. Comparative Interrupted Time Series designs are treated as QEDs by the NEi3.</w:t>
            </w:r>
          </w:p>
          <w:p w14:paraId="12A623CF" w14:textId="77777777" w:rsidR="00B60D8A" w:rsidRPr="009157FA" w:rsidRDefault="00B60D8A" w:rsidP="009157FA">
            <w:pPr>
              <w:spacing w:line="240" w:lineRule="auto"/>
              <w:ind w:firstLine="0"/>
              <w:rPr>
                <w:rFonts w:ascii="Arial Narrow" w:hAnsi="Arial Narrow"/>
                <w:color w:val="000000"/>
                <w:sz w:val="20"/>
              </w:rPr>
            </w:pPr>
          </w:p>
          <w:p w14:paraId="0AB888EE" w14:textId="77777777" w:rsidR="00B60D8A" w:rsidRPr="009157FA" w:rsidRDefault="00B60D8A" w:rsidP="009157FA">
            <w:pPr>
              <w:spacing w:line="240" w:lineRule="auto"/>
              <w:ind w:firstLine="0"/>
              <w:rPr>
                <w:rFonts w:ascii="Arial Narrow" w:hAnsi="Arial Narrow"/>
                <w:color w:val="000000"/>
                <w:sz w:val="20"/>
              </w:rPr>
            </w:pPr>
            <w:r w:rsidRPr="009157FA">
              <w:rPr>
                <w:rFonts w:ascii="Arial Narrow" w:hAnsi="Arial Narrow"/>
                <w:color w:val="000000"/>
                <w:sz w:val="20"/>
              </w:rPr>
              <w:t>Comparison Group Design Without a Pretest.  A comparison group design without a pre-test compares outcomes for intervention participants with outcomes for a comparison group chosen through methods other than randomization (RCT) or a scoring rule with a well-defined threshold (RDD) and does not include pre-intervention observations.</w:t>
            </w:r>
          </w:p>
          <w:p w14:paraId="6469C5EF" w14:textId="77777777" w:rsidR="00B60D8A" w:rsidRPr="009157FA" w:rsidRDefault="00B60D8A" w:rsidP="009157FA">
            <w:pPr>
              <w:spacing w:line="240" w:lineRule="auto"/>
              <w:ind w:firstLine="0"/>
              <w:rPr>
                <w:rFonts w:ascii="Arial Narrow" w:hAnsi="Arial Narrow"/>
                <w:color w:val="000000"/>
                <w:sz w:val="20"/>
              </w:rPr>
            </w:pPr>
          </w:p>
          <w:p w14:paraId="48DB59DC" w14:textId="77777777" w:rsidR="00B60D8A" w:rsidRPr="009157FA" w:rsidRDefault="00B60D8A" w:rsidP="009157FA">
            <w:pPr>
              <w:spacing w:line="240" w:lineRule="auto"/>
              <w:ind w:firstLine="0"/>
              <w:rPr>
                <w:rFonts w:ascii="Arial Narrow" w:hAnsi="Arial Narrow"/>
                <w:color w:val="000000"/>
                <w:sz w:val="20"/>
              </w:rPr>
            </w:pPr>
            <w:r w:rsidRPr="009157FA">
              <w:rPr>
                <w:rFonts w:ascii="Arial Narrow" w:hAnsi="Arial Narrow"/>
                <w:color w:val="000000"/>
                <w:sz w:val="20"/>
              </w:rPr>
              <w:t>Interrupted Time Series Design (ITS).  An ITS design uses observations at multiple points in time both before and after the intervention was implemented, and compares the outcomes after the intervention with the trend established prior to the intervention. These designs do not use a comparison group.</w:t>
            </w:r>
          </w:p>
          <w:p w14:paraId="22132650" w14:textId="77777777" w:rsidR="00B60D8A" w:rsidRPr="009157FA" w:rsidRDefault="00B60D8A" w:rsidP="009157FA">
            <w:pPr>
              <w:spacing w:line="240" w:lineRule="auto"/>
              <w:ind w:firstLine="0"/>
              <w:rPr>
                <w:rFonts w:ascii="Arial Narrow" w:hAnsi="Arial Narrow"/>
                <w:color w:val="000000"/>
                <w:sz w:val="20"/>
              </w:rPr>
            </w:pPr>
          </w:p>
          <w:p w14:paraId="53B19949" w14:textId="77777777" w:rsidR="00B60D8A" w:rsidRPr="009157FA" w:rsidRDefault="00B60D8A" w:rsidP="009157FA">
            <w:pPr>
              <w:spacing w:line="240" w:lineRule="auto"/>
              <w:ind w:firstLine="0"/>
              <w:rPr>
                <w:rFonts w:ascii="Arial Narrow" w:hAnsi="Arial Narrow"/>
                <w:color w:val="000000"/>
                <w:sz w:val="20"/>
              </w:rPr>
            </w:pPr>
            <w:r w:rsidRPr="009157FA">
              <w:rPr>
                <w:rFonts w:ascii="Arial Narrow" w:hAnsi="Arial Narrow"/>
                <w:color w:val="000000"/>
                <w:sz w:val="20"/>
              </w:rPr>
              <w:t>Pre-post Design.  A pre-post design compares outcomes for intervention participants after receiving the intervention to their outcomes before receiving the intervention. These designs do not use a comparison group.</w:t>
            </w:r>
          </w:p>
        </w:tc>
      </w:tr>
      <w:tr w:rsidR="00B60D8A" w:rsidRPr="009157FA" w14:paraId="022D4B41"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8480486" w14:textId="77777777" w:rsidR="00B60D8A" w:rsidRPr="009157FA" w:rsidRDefault="00B60D8A" w:rsidP="00A979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K</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DE24C44" w14:textId="77777777" w:rsidR="00B60D8A" w:rsidRPr="009157FA" w:rsidRDefault="00B60D8A" w:rsidP="009157FA">
            <w:pPr>
              <w:spacing w:line="240" w:lineRule="auto"/>
              <w:ind w:firstLine="0"/>
              <w:jc w:val="center"/>
              <w:rPr>
                <w:rFonts w:ascii="Arial Narrow" w:hAnsi="Arial Narrow"/>
                <w:b/>
                <w:sz w:val="20"/>
              </w:rPr>
            </w:pPr>
            <w:r w:rsidRPr="009157FA">
              <w:rPr>
                <w:rFonts w:ascii="Arial Narrow" w:hAnsi="Arial Narrow"/>
                <w:b/>
                <w:sz w:val="20"/>
              </w:rPr>
              <w:t>Unit of Assignment</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D94A067" w14:textId="5D70E51A" w:rsidR="00B60D8A" w:rsidRPr="009157FA" w:rsidRDefault="00B60D8A" w:rsidP="0020090F">
            <w:pPr>
              <w:spacing w:line="240" w:lineRule="auto"/>
              <w:ind w:firstLine="0"/>
              <w:rPr>
                <w:rFonts w:ascii="Arial Narrow" w:hAnsi="Arial Narrow"/>
                <w:sz w:val="20"/>
              </w:rPr>
            </w:pPr>
            <w:r w:rsidRPr="009157FA">
              <w:rPr>
                <w:rFonts w:ascii="Arial Narrow" w:hAnsi="Arial Narrow"/>
                <w:sz w:val="20"/>
              </w:rPr>
              <w:t xml:space="preserve">For each contrast, please report </w:t>
            </w:r>
            <w:r w:rsidRPr="009157FA">
              <w:rPr>
                <w:rFonts w:ascii="Arial Narrow" w:hAnsi="Arial Narrow"/>
                <w:b/>
                <w:sz w:val="20"/>
              </w:rPr>
              <w:t xml:space="preserve">the unit of assignment or the level at which assignment to the </w:t>
            </w:r>
            <w:r>
              <w:rPr>
                <w:rFonts w:ascii="Arial Narrow" w:hAnsi="Arial Narrow"/>
                <w:b/>
                <w:sz w:val="20"/>
              </w:rPr>
              <w:t>intervention</w:t>
            </w:r>
            <w:r w:rsidRPr="009157FA">
              <w:rPr>
                <w:rFonts w:ascii="Arial Narrow" w:hAnsi="Arial Narrow"/>
                <w:b/>
                <w:sz w:val="20"/>
              </w:rPr>
              <w:t xml:space="preserve"> and comparison conditions occur (e.g., student, teacher, classroom, or school). </w:t>
            </w:r>
          </w:p>
        </w:tc>
      </w:tr>
      <w:tr w:rsidR="00B60D8A" w:rsidRPr="009157FA" w14:paraId="58403A0B"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EACBA95"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L</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37EA1EC" w14:textId="77777777" w:rsidR="00B60D8A" w:rsidRPr="009157FA" w:rsidRDefault="00B60D8A" w:rsidP="009157FA">
            <w:pPr>
              <w:spacing w:line="240" w:lineRule="auto"/>
              <w:ind w:firstLine="0"/>
              <w:jc w:val="center"/>
              <w:rPr>
                <w:rFonts w:ascii="Arial Narrow" w:hAnsi="Arial Narrow"/>
                <w:b/>
                <w:sz w:val="20"/>
              </w:rPr>
            </w:pPr>
            <w:r w:rsidRPr="009157FA">
              <w:rPr>
                <w:rFonts w:ascii="Arial Narrow" w:hAnsi="Arial Narrow"/>
                <w:b/>
                <w:sz w:val="20"/>
              </w:rPr>
              <w:t>Intervention Group  [alternately, “Treatment Group”]: Description</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16C9A2" w14:textId="1768E886" w:rsidR="00B60D8A" w:rsidRPr="009157FA" w:rsidRDefault="0020090F" w:rsidP="009157FA">
            <w:pPr>
              <w:spacing w:line="240" w:lineRule="auto"/>
              <w:ind w:firstLine="0"/>
              <w:rPr>
                <w:rFonts w:ascii="Arial Narrow" w:hAnsi="Arial Narrow" w:cstheme="minorHAnsi"/>
                <w:sz w:val="20"/>
              </w:rPr>
            </w:pPr>
            <w:r>
              <w:rPr>
                <w:rFonts w:ascii="Arial Narrow" w:hAnsi="Arial Narrow"/>
                <w:sz w:val="20"/>
              </w:rPr>
              <w:t>Please describe the intervention group</w:t>
            </w:r>
            <w:r w:rsidR="00B60D8A" w:rsidRPr="009157FA">
              <w:rPr>
                <w:rFonts w:ascii="Arial Narrow" w:hAnsi="Arial Narrow" w:cstheme="minorHAnsi"/>
                <w:sz w:val="20"/>
              </w:rPr>
              <w:t>.</w:t>
            </w:r>
          </w:p>
          <w:p w14:paraId="6141F8BB" w14:textId="77777777" w:rsidR="00B60D8A" w:rsidRPr="009157FA" w:rsidRDefault="00B60D8A" w:rsidP="009157FA">
            <w:pPr>
              <w:spacing w:line="240" w:lineRule="auto"/>
              <w:ind w:firstLine="0"/>
              <w:rPr>
                <w:rFonts w:ascii="Arial Narrow" w:hAnsi="Arial Narrow" w:cstheme="minorBidi"/>
                <w:sz w:val="20"/>
              </w:rPr>
            </w:pPr>
          </w:p>
          <w:p w14:paraId="0BF14667" w14:textId="77777777" w:rsidR="00B60D8A" w:rsidRPr="009157FA" w:rsidRDefault="00B60D8A" w:rsidP="009157FA">
            <w:pPr>
              <w:spacing w:line="240" w:lineRule="auto"/>
              <w:ind w:firstLine="0"/>
              <w:rPr>
                <w:rFonts w:ascii="Arial Narrow" w:hAnsi="Arial Narrow"/>
                <w:sz w:val="20"/>
              </w:rPr>
            </w:pPr>
            <w:r w:rsidRPr="009157FA">
              <w:rPr>
                <w:rFonts w:ascii="Arial Narrow" w:hAnsi="Arial Narrow"/>
                <w:b/>
                <w:i/>
                <w:sz w:val="20"/>
              </w:rPr>
              <w:t xml:space="preserve">Example 1 (Candy Valley): </w:t>
            </w:r>
            <w:r w:rsidRPr="009157FA">
              <w:rPr>
                <w:rFonts w:ascii="Arial Narrow" w:hAnsi="Arial Narrow"/>
                <w:i/>
                <w:sz w:val="20"/>
              </w:rPr>
              <w:t>“2012 first-graders in all Candy Valley District Elementary Schools reading below grade level who do not have an IEP and were randomly assigned to the intervention.”</w:t>
            </w:r>
            <w:r w:rsidRPr="009157FA">
              <w:rPr>
                <w:rFonts w:ascii="Arial Narrow" w:hAnsi="Arial Narrow"/>
                <w:sz w:val="20"/>
              </w:rPr>
              <w:t xml:space="preserve">  </w:t>
            </w:r>
          </w:p>
          <w:p w14:paraId="422685CE" w14:textId="77777777" w:rsidR="00B60D8A" w:rsidRPr="009157FA" w:rsidRDefault="00B60D8A" w:rsidP="009157FA">
            <w:pPr>
              <w:spacing w:line="240" w:lineRule="auto"/>
              <w:ind w:firstLine="0"/>
              <w:rPr>
                <w:rFonts w:ascii="Arial Narrow" w:hAnsi="Arial Narrow"/>
                <w:sz w:val="20"/>
              </w:rPr>
            </w:pPr>
          </w:p>
          <w:p w14:paraId="5AE80601" w14:textId="77777777" w:rsidR="00B60D8A" w:rsidRPr="009157FA" w:rsidRDefault="00B60D8A" w:rsidP="009157FA">
            <w:pPr>
              <w:spacing w:line="240" w:lineRule="auto"/>
              <w:ind w:firstLine="0"/>
              <w:rPr>
                <w:rFonts w:ascii="Arial Narrow" w:hAnsi="Arial Narrow"/>
                <w:sz w:val="20"/>
              </w:rPr>
            </w:pPr>
            <w:r w:rsidRPr="009157FA">
              <w:rPr>
                <w:rFonts w:ascii="Arial Narrow" w:hAnsi="Arial Narrow"/>
                <w:b/>
                <w:i/>
                <w:sz w:val="20"/>
              </w:rPr>
              <w:t>Example 2 (Apple Valley):</w:t>
            </w:r>
            <w:r w:rsidRPr="009157FA">
              <w:rPr>
                <w:rFonts w:ascii="Arial Narrow" w:hAnsi="Arial Narrow"/>
                <w:sz w:val="20"/>
              </w:rPr>
              <w:t xml:space="preserve"> </w:t>
            </w:r>
            <w:r w:rsidRPr="009157FA">
              <w:rPr>
                <w:rFonts w:ascii="Arial Narrow" w:hAnsi="Arial Narrow"/>
                <w:i/>
                <w:sz w:val="20"/>
              </w:rPr>
              <w:t>“This contrast pools data across all treated cohorts and schools. All students in treated grades in Fuji Elementary (K-2), Granny Smith Elementary (K-1) and Red Delicious Elementary (K-2) who were present for data collection in Spring 2014 are included in the treatment group.”</w:t>
            </w:r>
            <w:r w:rsidRPr="009157FA">
              <w:rPr>
                <w:rFonts w:ascii="Arial Narrow" w:hAnsi="Arial Narrow"/>
                <w:sz w:val="20"/>
              </w:rPr>
              <w:t xml:space="preserve"> </w:t>
            </w:r>
          </w:p>
        </w:tc>
      </w:tr>
      <w:tr w:rsidR="00B60D8A" w:rsidRPr="009157FA" w14:paraId="0601AE7E"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2FF96DC"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M</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24B3EC1" w14:textId="77777777" w:rsidR="00B60D8A" w:rsidRPr="009157FA" w:rsidRDefault="00B60D8A" w:rsidP="009157FA">
            <w:pPr>
              <w:spacing w:line="240" w:lineRule="auto"/>
              <w:ind w:firstLine="0"/>
              <w:jc w:val="center"/>
              <w:rPr>
                <w:rFonts w:ascii="Arial Narrow" w:hAnsi="Arial Narrow"/>
                <w:b/>
                <w:sz w:val="20"/>
              </w:rPr>
            </w:pPr>
            <w:r w:rsidRPr="009157FA">
              <w:rPr>
                <w:rFonts w:ascii="Arial Narrow" w:hAnsi="Arial Narrow"/>
                <w:b/>
                <w:sz w:val="20"/>
              </w:rPr>
              <w:t>Age/Grade during the Intervention</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D040487" w14:textId="34AD8AA1" w:rsidR="00B60D8A" w:rsidRPr="009157FA" w:rsidRDefault="00FC6664">
            <w:pPr>
              <w:spacing w:line="240" w:lineRule="auto"/>
              <w:ind w:firstLine="0"/>
              <w:rPr>
                <w:rFonts w:ascii="Arial Narrow" w:hAnsi="Arial Narrow" w:cstheme="minorHAnsi"/>
                <w:sz w:val="20"/>
              </w:rPr>
            </w:pPr>
            <w:r>
              <w:rPr>
                <w:rFonts w:ascii="Arial Narrow" w:hAnsi="Arial Narrow"/>
                <w:sz w:val="20"/>
              </w:rPr>
              <w:t xml:space="preserve">Please provide </w:t>
            </w:r>
            <w:r w:rsidR="00B60D8A" w:rsidRPr="009157FA">
              <w:rPr>
                <w:rFonts w:ascii="Arial Narrow" w:hAnsi="Arial Narrow"/>
                <w:sz w:val="20"/>
              </w:rPr>
              <w:t xml:space="preserve">the age/grade of the students in the </w:t>
            </w:r>
            <w:r w:rsidR="00B60D8A">
              <w:rPr>
                <w:rFonts w:ascii="Arial Narrow" w:hAnsi="Arial Narrow"/>
                <w:sz w:val="20"/>
              </w:rPr>
              <w:t>intervention</w:t>
            </w:r>
            <w:r w:rsidR="00B60D8A" w:rsidRPr="009157FA">
              <w:rPr>
                <w:rFonts w:ascii="Arial Narrow" w:hAnsi="Arial Narrow"/>
                <w:sz w:val="20"/>
              </w:rPr>
              <w:t xml:space="preserve"> group for the contrast</w:t>
            </w:r>
            <w:r>
              <w:rPr>
                <w:rFonts w:ascii="Arial Narrow" w:hAnsi="Arial Narrow"/>
                <w:sz w:val="20"/>
              </w:rPr>
              <w:t xml:space="preserve"> during their exposure to the intervention</w:t>
            </w:r>
            <w:r w:rsidR="00B60D8A" w:rsidRPr="009157FA">
              <w:rPr>
                <w:rFonts w:ascii="Arial Narrow" w:hAnsi="Arial Narrow"/>
                <w:sz w:val="20"/>
              </w:rPr>
              <w:t xml:space="preserve">. </w:t>
            </w:r>
          </w:p>
          <w:p w14:paraId="1E2EA8E1" w14:textId="77777777" w:rsidR="00B60D8A" w:rsidRPr="009157FA" w:rsidRDefault="00B60D8A" w:rsidP="009157FA">
            <w:pPr>
              <w:spacing w:line="240" w:lineRule="auto"/>
              <w:ind w:firstLine="0"/>
              <w:rPr>
                <w:rFonts w:ascii="Arial Narrow" w:hAnsi="Arial Narrow" w:cstheme="minorHAnsi"/>
                <w:sz w:val="20"/>
              </w:rPr>
            </w:pPr>
          </w:p>
          <w:p w14:paraId="7F1180B3" w14:textId="77777777" w:rsidR="00B60D8A" w:rsidRPr="009157FA" w:rsidRDefault="00B60D8A" w:rsidP="009157FA">
            <w:pPr>
              <w:spacing w:line="240" w:lineRule="auto"/>
              <w:ind w:firstLine="0"/>
              <w:rPr>
                <w:rFonts w:ascii="Arial Narrow" w:hAnsi="Arial Narrow" w:cstheme="minorBidi"/>
                <w:sz w:val="20"/>
              </w:rPr>
            </w:pPr>
            <w:r w:rsidRPr="009157FA">
              <w:rPr>
                <w:rFonts w:ascii="Arial Narrow" w:hAnsi="Arial Narrow"/>
                <w:b/>
                <w:i/>
                <w:sz w:val="20"/>
              </w:rPr>
              <w:t xml:space="preserve">Example 1 (Candy Valley): </w:t>
            </w:r>
            <w:r w:rsidRPr="009157FA">
              <w:rPr>
                <w:rFonts w:ascii="Arial Narrow" w:hAnsi="Arial Narrow"/>
                <w:i/>
                <w:sz w:val="20"/>
              </w:rPr>
              <w:t>“The intervention was fielded to first grade students.”</w:t>
            </w:r>
            <w:r w:rsidRPr="009157FA">
              <w:rPr>
                <w:rFonts w:ascii="Arial Narrow" w:hAnsi="Arial Narrow"/>
                <w:sz w:val="20"/>
              </w:rPr>
              <w:t xml:space="preserve">  </w:t>
            </w:r>
          </w:p>
          <w:p w14:paraId="5D833F5F" w14:textId="77777777" w:rsidR="00B60D8A" w:rsidRPr="009157FA" w:rsidRDefault="00B60D8A" w:rsidP="009157FA">
            <w:pPr>
              <w:spacing w:line="240" w:lineRule="auto"/>
              <w:ind w:firstLine="0"/>
              <w:rPr>
                <w:rFonts w:ascii="Arial Narrow" w:hAnsi="Arial Narrow"/>
                <w:sz w:val="20"/>
              </w:rPr>
            </w:pPr>
          </w:p>
          <w:p w14:paraId="0F231288" w14:textId="77777777" w:rsidR="00B60D8A" w:rsidRPr="009157FA" w:rsidRDefault="00B60D8A" w:rsidP="009157FA">
            <w:pPr>
              <w:spacing w:line="240" w:lineRule="auto"/>
              <w:ind w:firstLine="0"/>
              <w:rPr>
                <w:rFonts w:ascii="Arial Narrow" w:hAnsi="Arial Narrow"/>
                <w:sz w:val="20"/>
              </w:rPr>
            </w:pPr>
            <w:r w:rsidRPr="009157FA">
              <w:rPr>
                <w:rFonts w:ascii="Arial Narrow" w:hAnsi="Arial Narrow"/>
                <w:b/>
                <w:i/>
                <w:sz w:val="20"/>
              </w:rPr>
              <w:t>Example 2 (Apple Valley):</w:t>
            </w:r>
            <w:r w:rsidRPr="009157FA">
              <w:rPr>
                <w:rFonts w:ascii="Arial Narrow" w:hAnsi="Arial Narrow"/>
                <w:sz w:val="20"/>
              </w:rPr>
              <w:t xml:space="preserve"> </w:t>
            </w:r>
            <w:r w:rsidRPr="009157FA">
              <w:rPr>
                <w:rFonts w:ascii="Arial Narrow" w:hAnsi="Arial Narrow"/>
                <w:i/>
                <w:sz w:val="20"/>
              </w:rPr>
              <w:t>“Both Fuji and Red Delicious Elementary Schools introduced the intervention in the 2011-2012 school year to all kindergarten students, offered the intervention to all kindergarten and first graders in 2012-2013 and to kindergarten through second graders in 2013-2014. Granny Smith Elementary introduced the intervention in the 2012-2013 school year to all kindergarten students and offered the intervention to all kindergarten and first graders in 2013-2014.”</w:t>
            </w:r>
          </w:p>
        </w:tc>
      </w:tr>
      <w:tr w:rsidR="00B60D8A" w:rsidRPr="009157FA" w14:paraId="4E088B22"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98FC329"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N</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B3EB5E3" w14:textId="77777777" w:rsidR="00B60D8A" w:rsidRPr="009157FA" w:rsidRDefault="00B60D8A" w:rsidP="009157FA">
            <w:pPr>
              <w:spacing w:line="240" w:lineRule="auto"/>
              <w:ind w:firstLine="0"/>
              <w:jc w:val="center"/>
              <w:rPr>
                <w:rFonts w:ascii="Arial Narrow" w:hAnsi="Arial Narrow"/>
                <w:b/>
                <w:sz w:val="20"/>
              </w:rPr>
            </w:pPr>
            <w:r w:rsidRPr="009157FA">
              <w:rPr>
                <w:rFonts w:ascii="Arial Narrow" w:hAnsi="Arial Narrow"/>
                <w:b/>
                <w:sz w:val="20"/>
              </w:rPr>
              <w:t>Length of Student Exposure to Intervention</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5A801F9" w14:textId="776B9945" w:rsidR="00B60D8A" w:rsidRPr="009157FA" w:rsidRDefault="00FC6664" w:rsidP="009157FA">
            <w:pPr>
              <w:spacing w:line="240" w:lineRule="auto"/>
              <w:ind w:firstLine="0"/>
              <w:rPr>
                <w:rFonts w:ascii="Arial Narrow" w:hAnsi="Arial Narrow" w:cstheme="minorHAnsi"/>
                <w:sz w:val="20"/>
              </w:rPr>
            </w:pPr>
            <w:r>
              <w:rPr>
                <w:rFonts w:ascii="Arial Narrow" w:hAnsi="Arial Narrow"/>
                <w:sz w:val="20"/>
              </w:rPr>
              <w:t>P</w:t>
            </w:r>
            <w:r w:rsidR="00B60D8A" w:rsidRPr="009157FA">
              <w:rPr>
                <w:rFonts w:ascii="Arial Narrow" w:hAnsi="Arial Narrow"/>
                <w:sz w:val="20"/>
              </w:rPr>
              <w:t xml:space="preserve">lease describe </w:t>
            </w:r>
            <w:r w:rsidR="00B60D8A" w:rsidRPr="009157FA">
              <w:rPr>
                <w:rFonts w:ascii="Arial Narrow" w:hAnsi="Arial Narrow"/>
                <w:b/>
                <w:sz w:val="20"/>
              </w:rPr>
              <w:t>how long (no. of semesters/years) the students in the intervention group were engaged in the intervention at the time the outcome was measured for this contrast</w:t>
            </w:r>
            <w:r w:rsidR="00B60D8A" w:rsidRPr="009157FA">
              <w:rPr>
                <w:rFonts w:ascii="Arial Narrow" w:hAnsi="Arial Narrow"/>
                <w:sz w:val="20"/>
              </w:rPr>
              <w:t xml:space="preserve">.  </w:t>
            </w:r>
          </w:p>
          <w:p w14:paraId="19604F41" w14:textId="77777777" w:rsidR="00B60D8A" w:rsidRPr="009157FA" w:rsidRDefault="00B60D8A" w:rsidP="009157FA">
            <w:pPr>
              <w:spacing w:line="240" w:lineRule="auto"/>
              <w:ind w:firstLine="0"/>
              <w:rPr>
                <w:rFonts w:ascii="Arial Narrow" w:hAnsi="Arial Narrow" w:cstheme="minorHAnsi"/>
                <w:sz w:val="20"/>
              </w:rPr>
            </w:pPr>
          </w:p>
          <w:p w14:paraId="1ECD2105" w14:textId="77777777" w:rsidR="00B60D8A" w:rsidRPr="009157FA" w:rsidRDefault="00B60D8A" w:rsidP="009157FA">
            <w:pPr>
              <w:spacing w:line="240" w:lineRule="auto"/>
              <w:ind w:firstLine="0"/>
              <w:rPr>
                <w:rFonts w:ascii="Arial Narrow" w:hAnsi="Arial Narrow" w:cstheme="minorBidi"/>
                <w:sz w:val="20"/>
              </w:rPr>
            </w:pPr>
            <w:r w:rsidRPr="009157FA">
              <w:rPr>
                <w:rFonts w:ascii="Arial Narrow" w:hAnsi="Arial Narrow"/>
                <w:b/>
                <w:i/>
                <w:sz w:val="20"/>
              </w:rPr>
              <w:t xml:space="preserve">Example 1 (Candy Valley): </w:t>
            </w:r>
            <w:r w:rsidRPr="009157FA">
              <w:rPr>
                <w:rFonts w:ascii="Arial Narrow" w:hAnsi="Arial Narrow"/>
                <w:i/>
                <w:sz w:val="20"/>
              </w:rPr>
              <w:t>“Students received one year of treatment”</w:t>
            </w:r>
            <w:r w:rsidRPr="009157FA">
              <w:rPr>
                <w:rFonts w:ascii="Arial Narrow" w:hAnsi="Arial Narrow"/>
                <w:sz w:val="20"/>
              </w:rPr>
              <w:t xml:space="preserve">  </w:t>
            </w:r>
          </w:p>
          <w:p w14:paraId="3E787D55" w14:textId="77777777" w:rsidR="00B60D8A" w:rsidRPr="009157FA" w:rsidRDefault="00B60D8A" w:rsidP="009157FA">
            <w:pPr>
              <w:spacing w:line="240" w:lineRule="auto"/>
              <w:ind w:firstLine="0"/>
              <w:rPr>
                <w:rFonts w:ascii="Arial Narrow" w:hAnsi="Arial Narrow"/>
                <w:sz w:val="20"/>
              </w:rPr>
            </w:pPr>
          </w:p>
          <w:p w14:paraId="2F6CE86B" w14:textId="77777777" w:rsidR="00B60D8A" w:rsidRPr="009157FA" w:rsidRDefault="00B60D8A" w:rsidP="009157FA">
            <w:pPr>
              <w:spacing w:line="240" w:lineRule="auto"/>
              <w:ind w:firstLine="0"/>
              <w:rPr>
                <w:rFonts w:ascii="Arial Narrow" w:hAnsi="Arial Narrow"/>
                <w:sz w:val="20"/>
              </w:rPr>
            </w:pPr>
            <w:r w:rsidRPr="009157FA">
              <w:rPr>
                <w:rFonts w:ascii="Arial Narrow" w:hAnsi="Arial Narrow"/>
                <w:b/>
                <w:i/>
                <w:sz w:val="20"/>
              </w:rPr>
              <w:t>Example 2 (Apple Valley):</w:t>
            </w:r>
            <w:r w:rsidRPr="009157FA">
              <w:rPr>
                <w:rFonts w:ascii="Arial Narrow" w:hAnsi="Arial Narrow"/>
                <w:sz w:val="20"/>
              </w:rPr>
              <w:t xml:space="preserve"> </w:t>
            </w:r>
            <w:r w:rsidRPr="009157FA">
              <w:rPr>
                <w:rFonts w:ascii="Arial Narrow" w:hAnsi="Arial Narrow"/>
                <w:i/>
                <w:sz w:val="20"/>
              </w:rPr>
              <w:t>“When outcomes were measured in Spring 2014,  both Fuji and Red Delicious Elementary Schools students had the following pattern of exposure to treatment: second grade students had three years of treatment, first grade students had two years of treatment and kindergarten students had one year of treatment. When outcomes were measured in Spring 2014, Granny Smith Elementary first graders had two years of treatment and kindergarten students had one year of treatment.”</w:t>
            </w:r>
          </w:p>
        </w:tc>
      </w:tr>
      <w:tr w:rsidR="00B60D8A" w:rsidRPr="009157FA" w14:paraId="1280E276"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8CE869F"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O</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60F517C" w14:textId="77777777" w:rsidR="00B60D8A" w:rsidRPr="009157FA" w:rsidRDefault="00B60D8A" w:rsidP="009157FA">
            <w:pPr>
              <w:spacing w:line="240" w:lineRule="auto"/>
              <w:ind w:firstLine="0"/>
              <w:jc w:val="center"/>
              <w:rPr>
                <w:rFonts w:ascii="Arial Narrow" w:hAnsi="Arial Narrow"/>
                <w:b/>
                <w:sz w:val="20"/>
              </w:rPr>
            </w:pPr>
            <w:r w:rsidRPr="009157FA">
              <w:rPr>
                <w:rFonts w:ascii="Arial Narrow" w:hAnsi="Arial Narrow"/>
                <w:b/>
                <w:sz w:val="20"/>
              </w:rPr>
              <w:t>Comparison Group: Description</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EBA0A62" w14:textId="10A325C9" w:rsidR="00B60D8A" w:rsidRPr="009157FA" w:rsidRDefault="00FC6664" w:rsidP="009157FA">
            <w:pPr>
              <w:spacing w:line="240" w:lineRule="auto"/>
              <w:ind w:firstLine="0"/>
              <w:rPr>
                <w:rFonts w:ascii="Arial Narrow" w:hAnsi="Arial Narrow"/>
                <w:sz w:val="20"/>
              </w:rPr>
            </w:pPr>
            <w:r>
              <w:rPr>
                <w:rFonts w:ascii="Arial Narrow" w:hAnsi="Arial Narrow"/>
                <w:sz w:val="20"/>
              </w:rPr>
              <w:t>P</w:t>
            </w:r>
            <w:r w:rsidR="00B60D8A" w:rsidRPr="009157FA">
              <w:rPr>
                <w:rFonts w:ascii="Arial Narrow" w:hAnsi="Arial Narrow"/>
                <w:sz w:val="20"/>
              </w:rPr>
              <w:t xml:space="preserve">lease describe </w:t>
            </w:r>
            <w:r w:rsidR="00B60D8A" w:rsidRPr="009157FA">
              <w:rPr>
                <w:rFonts w:ascii="Arial Narrow" w:hAnsi="Arial Narrow"/>
                <w:b/>
                <w:sz w:val="20"/>
              </w:rPr>
              <w:t>which</w:t>
            </w:r>
            <w:r w:rsidR="00B60D8A" w:rsidRPr="009157FA">
              <w:rPr>
                <w:rFonts w:ascii="Arial Narrow" w:hAnsi="Arial Narrow"/>
                <w:sz w:val="20"/>
              </w:rPr>
              <w:t xml:space="preserve"> </w:t>
            </w:r>
            <w:r w:rsidR="00B60D8A" w:rsidRPr="009157FA">
              <w:rPr>
                <w:rFonts w:ascii="Arial Narrow" w:hAnsi="Arial Narrow"/>
                <w:b/>
                <w:sz w:val="20"/>
              </w:rPr>
              <w:t>schools, teachers and/or students will be included in the comparison group</w:t>
            </w:r>
            <w:r w:rsidR="00B60D8A" w:rsidRPr="009157FA">
              <w:rPr>
                <w:rFonts w:ascii="Arial Narrow" w:hAnsi="Arial Narrow"/>
                <w:sz w:val="20"/>
              </w:rPr>
              <w:t xml:space="preserve"> for this analysis.</w:t>
            </w:r>
          </w:p>
          <w:p w14:paraId="522D3A5A" w14:textId="77777777" w:rsidR="00B60D8A" w:rsidRPr="009157FA" w:rsidRDefault="00B60D8A" w:rsidP="009157FA">
            <w:pPr>
              <w:spacing w:line="240" w:lineRule="auto"/>
              <w:ind w:firstLine="0"/>
              <w:rPr>
                <w:rFonts w:ascii="Arial Narrow" w:hAnsi="Arial Narrow" w:cstheme="minorHAnsi"/>
                <w:sz w:val="20"/>
              </w:rPr>
            </w:pPr>
          </w:p>
          <w:p w14:paraId="2C247174" w14:textId="77777777" w:rsidR="00B60D8A" w:rsidRPr="009157FA" w:rsidRDefault="00B60D8A" w:rsidP="009157FA">
            <w:pPr>
              <w:spacing w:line="240" w:lineRule="auto"/>
              <w:ind w:firstLine="0"/>
              <w:rPr>
                <w:rFonts w:ascii="Arial Narrow" w:hAnsi="Arial Narrow" w:cstheme="minorBidi"/>
                <w:sz w:val="20"/>
              </w:rPr>
            </w:pPr>
            <w:r w:rsidRPr="009157FA">
              <w:rPr>
                <w:rFonts w:ascii="Arial Narrow" w:hAnsi="Arial Narrow"/>
                <w:b/>
                <w:i/>
                <w:sz w:val="20"/>
              </w:rPr>
              <w:t xml:space="preserve">Example 1 (Candy Valley): </w:t>
            </w:r>
            <w:r w:rsidRPr="009157FA">
              <w:rPr>
                <w:rFonts w:ascii="Arial Narrow" w:hAnsi="Arial Narrow"/>
                <w:i/>
                <w:sz w:val="20"/>
              </w:rPr>
              <w:t>“2012 first-graders in all Candy Valley District Elementary Schools reading below grade level who do not have an IEP and were randomly assigned to the control group.”</w:t>
            </w:r>
            <w:r w:rsidRPr="009157FA">
              <w:rPr>
                <w:rFonts w:ascii="Arial Narrow" w:hAnsi="Arial Narrow"/>
                <w:i/>
                <w:sz w:val="20"/>
              </w:rPr>
              <w:br/>
            </w:r>
          </w:p>
          <w:p w14:paraId="0D21320E" w14:textId="77777777" w:rsidR="00B60D8A" w:rsidRPr="009157FA" w:rsidRDefault="00B60D8A" w:rsidP="009157FA">
            <w:pPr>
              <w:spacing w:line="240" w:lineRule="auto"/>
              <w:ind w:firstLine="0"/>
              <w:rPr>
                <w:rFonts w:ascii="Arial Narrow" w:hAnsi="Arial Narrow"/>
                <w:sz w:val="20"/>
              </w:rPr>
            </w:pPr>
            <w:r w:rsidRPr="009157FA">
              <w:rPr>
                <w:rFonts w:ascii="Arial Narrow" w:hAnsi="Arial Narrow"/>
                <w:b/>
                <w:i/>
                <w:sz w:val="20"/>
              </w:rPr>
              <w:t>Example 2 (Apple Valley):</w:t>
            </w:r>
            <w:r w:rsidRPr="009157FA">
              <w:rPr>
                <w:rFonts w:ascii="Arial Narrow" w:hAnsi="Arial Narrow"/>
                <w:sz w:val="20"/>
              </w:rPr>
              <w:t xml:space="preserve"> </w:t>
            </w:r>
            <w:r w:rsidRPr="009157FA">
              <w:rPr>
                <w:rFonts w:ascii="Arial Narrow" w:hAnsi="Arial Narrow"/>
                <w:i/>
                <w:sz w:val="20"/>
              </w:rPr>
              <w:t>“This contrast pools data across all cohorts and schools matched to treated cohorts and schools. K-2 students from Honey Crisp Elementary (comparison for Fuji Elementary), K-1 students from Ginger Gold Elementary serves (comparison for Granny Smith Elementary), and K-2 students Jonagold Elementary (comparison for Red Delicious Elementary) who were present for data collection in Spring 2014 are included in the treatment group.”</w:t>
            </w:r>
          </w:p>
        </w:tc>
      </w:tr>
      <w:tr w:rsidR="00B60D8A" w:rsidRPr="009157FA" w14:paraId="4397E023"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EF8697E"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P</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AF3EC87" w14:textId="77777777" w:rsidR="00B60D8A" w:rsidRPr="009157FA" w:rsidRDefault="00B60D8A" w:rsidP="009157FA">
            <w:pPr>
              <w:spacing w:line="240" w:lineRule="auto"/>
              <w:ind w:firstLine="0"/>
              <w:jc w:val="center"/>
              <w:rPr>
                <w:rFonts w:ascii="Arial Narrow" w:hAnsi="Arial Narrow"/>
                <w:b/>
                <w:sz w:val="20"/>
              </w:rPr>
            </w:pPr>
            <w:r w:rsidRPr="009157FA">
              <w:rPr>
                <w:rFonts w:ascii="Arial Narrow" w:hAnsi="Arial Narrow"/>
                <w:b/>
                <w:sz w:val="20"/>
              </w:rPr>
              <w:t>Outcome or Instrument Name (full names, not acronyms)</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E3816E8" w14:textId="5D6FAEB0" w:rsidR="00B60D8A" w:rsidRPr="009157FA" w:rsidRDefault="00FC6664" w:rsidP="009157FA">
            <w:pPr>
              <w:spacing w:line="240" w:lineRule="auto"/>
              <w:ind w:firstLine="0"/>
              <w:rPr>
                <w:rFonts w:ascii="Arial Narrow" w:hAnsi="Arial Narrow"/>
                <w:sz w:val="20"/>
              </w:rPr>
            </w:pPr>
            <w:r>
              <w:rPr>
                <w:rFonts w:ascii="Arial Narrow" w:hAnsi="Arial Narrow"/>
                <w:sz w:val="20"/>
              </w:rPr>
              <w:t>P</w:t>
            </w:r>
            <w:r w:rsidR="00B60D8A" w:rsidRPr="009157FA">
              <w:rPr>
                <w:rFonts w:ascii="Arial Narrow" w:hAnsi="Arial Narrow"/>
                <w:sz w:val="20"/>
              </w:rPr>
              <w:t xml:space="preserve">lease report the full name of the outcome measure, including the name of the subtest or subscale if applicable. If the instrument for the outcome measure is not used in one of the confirmatory contrasts, please </w:t>
            </w:r>
            <w:r w:rsidR="00B60D8A" w:rsidRPr="009157FA">
              <w:rPr>
                <w:rFonts w:ascii="Arial Narrow" w:hAnsi="Arial Narrow" w:cstheme="minorHAnsi"/>
                <w:sz w:val="20"/>
              </w:rPr>
              <w:t xml:space="preserve">describe (1) what the instrument is designed to measure and (2) how the outcome measure is constructed. </w:t>
            </w:r>
          </w:p>
        </w:tc>
      </w:tr>
      <w:tr w:rsidR="00B60D8A" w:rsidRPr="009157FA" w14:paraId="237B12E9"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47E740F" w14:textId="77777777" w:rsidR="00B60D8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Q</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2373904" w14:textId="77777777" w:rsidR="00B60D8A" w:rsidRPr="009157FA" w:rsidRDefault="00B60D8A" w:rsidP="009157FA">
            <w:pPr>
              <w:spacing w:line="240" w:lineRule="auto"/>
              <w:ind w:firstLine="0"/>
              <w:jc w:val="center"/>
              <w:rPr>
                <w:rFonts w:ascii="Arial Narrow" w:hAnsi="Arial Narrow"/>
                <w:b/>
                <w:sz w:val="20"/>
              </w:rPr>
            </w:pPr>
            <w:r w:rsidRPr="009157FA">
              <w:rPr>
                <w:rFonts w:ascii="Arial Narrow" w:hAnsi="Arial Narrow" w:cstheme="minorHAnsi"/>
                <w:b/>
                <w:bCs/>
                <w:color w:val="000000"/>
                <w:sz w:val="20"/>
              </w:rPr>
              <w:t>Construction of Outcome Measure (binary, ordinal, or continuous)</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926425B" w14:textId="78834EA8" w:rsidR="00B60D8A" w:rsidRPr="009157FA" w:rsidRDefault="00FC6664" w:rsidP="006816CA">
            <w:pPr>
              <w:spacing w:line="240" w:lineRule="auto"/>
              <w:ind w:firstLine="0"/>
              <w:rPr>
                <w:rFonts w:ascii="Arial Narrow" w:hAnsi="Arial Narrow"/>
                <w:sz w:val="20"/>
              </w:rPr>
            </w:pPr>
            <w:r>
              <w:rPr>
                <w:rFonts w:ascii="Arial Narrow" w:hAnsi="Arial Narrow"/>
                <w:sz w:val="20"/>
              </w:rPr>
              <w:t>P</w:t>
            </w:r>
            <w:r w:rsidR="00B60D8A" w:rsidRPr="009157FA">
              <w:rPr>
                <w:rFonts w:ascii="Arial Narrow" w:hAnsi="Arial Narrow" w:cstheme="minorHAnsi"/>
                <w:sz w:val="20"/>
              </w:rPr>
              <w:t>lease indicate whether the outcome measure is binary (dichotomous), ordinal (ordered, e.g., “failing, provisionally passing, proficient, advanced”), or continuous.</w:t>
            </w:r>
          </w:p>
        </w:tc>
      </w:tr>
      <w:tr w:rsidR="00B60D8A" w:rsidRPr="009157FA" w14:paraId="7EB05C70"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39136A9" w14:textId="77777777" w:rsidR="00B60D8A" w:rsidRPr="009157FA" w:rsidRDefault="00B60D8A" w:rsidP="00A979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R</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4EABCD9" w14:textId="77777777" w:rsidR="00B60D8A" w:rsidRPr="009157FA" w:rsidRDefault="00B60D8A" w:rsidP="009157FA">
            <w:pPr>
              <w:spacing w:line="240" w:lineRule="auto"/>
              <w:ind w:firstLine="0"/>
              <w:jc w:val="center"/>
              <w:rPr>
                <w:rFonts w:ascii="Arial Narrow" w:hAnsi="Arial Narrow"/>
                <w:b/>
                <w:sz w:val="20"/>
              </w:rPr>
            </w:pPr>
            <w:r>
              <w:rPr>
                <w:rFonts w:ascii="Arial Narrow" w:hAnsi="Arial Narrow"/>
                <w:b/>
                <w:sz w:val="20"/>
              </w:rPr>
              <w:t>Unit of Observation for Outcome Measure</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C5BA74D" w14:textId="1D531702" w:rsidR="00B60D8A" w:rsidRPr="009157FA" w:rsidRDefault="00FC6664" w:rsidP="009157FA">
            <w:pPr>
              <w:spacing w:line="240" w:lineRule="auto"/>
              <w:ind w:firstLine="0"/>
              <w:rPr>
                <w:rFonts w:ascii="Arial Narrow" w:hAnsi="Arial Narrow"/>
                <w:sz w:val="20"/>
              </w:rPr>
            </w:pPr>
            <w:r>
              <w:rPr>
                <w:rFonts w:ascii="Arial Narrow" w:hAnsi="Arial Narrow"/>
                <w:sz w:val="20"/>
              </w:rPr>
              <w:t>P</w:t>
            </w:r>
            <w:r w:rsidR="00B60D8A" w:rsidRPr="009157FA">
              <w:rPr>
                <w:rFonts w:ascii="Arial Narrow" w:hAnsi="Arial Narrow"/>
                <w:sz w:val="20"/>
              </w:rPr>
              <w:t xml:space="preserve">lease report the </w:t>
            </w:r>
            <w:r w:rsidR="00B60D8A">
              <w:rPr>
                <w:rFonts w:ascii="Arial Narrow" w:hAnsi="Arial Narrow"/>
                <w:sz w:val="20"/>
              </w:rPr>
              <w:t>unit for</w:t>
            </w:r>
            <w:r w:rsidR="00B60D8A" w:rsidRPr="009157FA">
              <w:rPr>
                <w:rFonts w:ascii="Arial Narrow" w:hAnsi="Arial Narrow"/>
                <w:sz w:val="20"/>
              </w:rPr>
              <w:t xml:space="preserve"> which outcomes are observed in your data (e.g. student, teacher, classroom, school, district).</w:t>
            </w:r>
          </w:p>
          <w:p w14:paraId="532DFFFA" w14:textId="77777777" w:rsidR="00B60D8A" w:rsidRPr="009157FA" w:rsidRDefault="00B60D8A" w:rsidP="009157FA">
            <w:pPr>
              <w:spacing w:line="240" w:lineRule="auto"/>
              <w:ind w:firstLine="0"/>
              <w:rPr>
                <w:rFonts w:ascii="Arial Narrow" w:hAnsi="Arial Narrow"/>
                <w:sz w:val="20"/>
              </w:rPr>
            </w:pPr>
          </w:p>
          <w:p w14:paraId="26C1ECD8" w14:textId="77777777" w:rsidR="00B60D8A" w:rsidRPr="009157FA" w:rsidRDefault="00B60D8A" w:rsidP="009157FA">
            <w:pPr>
              <w:spacing w:line="240" w:lineRule="auto"/>
              <w:ind w:firstLine="0"/>
              <w:rPr>
                <w:rFonts w:ascii="Arial Narrow" w:hAnsi="Arial Narrow"/>
                <w:sz w:val="20"/>
              </w:rPr>
            </w:pPr>
            <w:r w:rsidRPr="009157FA">
              <w:rPr>
                <w:rFonts w:ascii="Arial Narrow" w:hAnsi="Arial Narrow"/>
                <w:b/>
                <w:sz w:val="20"/>
              </w:rPr>
              <w:t>Example:</w:t>
            </w:r>
            <w:r w:rsidRPr="009157FA">
              <w:rPr>
                <w:rFonts w:ascii="Arial Narrow" w:hAnsi="Arial Narrow"/>
                <w:sz w:val="20"/>
              </w:rPr>
              <w:t xml:space="preserve"> If your data are school-level averages of student test scores, enter “</w:t>
            </w:r>
            <w:r w:rsidRPr="009157FA">
              <w:rPr>
                <w:rFonts w:ascii="Arial Narrow" w:hAnsi="Arial Narrow"/>
                <w:i/>
                <w:sz w:val="20"/>
              </w:rPr>
              <w:t>School</w:t>
            </w:r>
            <w:r w:rsidRPr="009157FA">
              <w:rPr>
                <w:rFonts w:ascii="Arial Narrow" w:hAnsi="Arial Narrow"/>
                <w:sz w:val="20"/>
              </w:rPr>
              <w:t>”.</w:t>
            </w:r>
          </w:p>
        </w:tc>
      </w:tr>
      <w:tr w:rsidR="00B60D8A" w:rsidRPr="009157FA" w14:paraId="1AAFF3F4"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ED72980"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S</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F5FF43C" w14:textId="77777777" w:rsidR="00B60D8A" w:rsidRPr="009157FA" w:rsidRDefault="00B60D8A" w:rsidP="009157FA">
            <w:pPr>
              <w:spacing w:line="240" w:lineRule="auto"/>
              <w:ind w:firstLine="0"/>
              <w:jc w:val="center"/>
              <w:rPr>
                <w:rFonts w:ascii="Arial Narrow" w:hAnsi="Arial Narrow"/>
                <w:b/>
                <w:sz w:val="20"/>
              </w:rPr>
            </w:pPr>
            <w:r w:rsidRPr="009157FA">
              <w:rPr>
                <w:rFonts w:ascii="Arial Narrow" w:hAnsi="Arial Narrow"/>
                <w:b/>
                <w:sz w:val="20"/>
              </w:rPr>
              <w:t xml:space="preserve">Timing of </w:t>
            </w:r>
            <w:r w:rsidRPr="009157FA">
              <w:rPr>
                <w:rFonts w:ascii="Arial Narrow" w:hAnsi="Arial Narrow" w:cstheme="minorHAnsi"/>
                <w:b/>
                <w:sz w:val="20"/>
              </w:rPr>
              <w:t>Outcome</w:t>
            </w:r>
            <w:r w:rsidRPr="009157FA">
              <w:rPr>
                <w:rFonts w:ascii="Arial Narrow" w:hAnsi="Arial Narrow"/>
                <w:b/>
                <w:sz w:val="20"/>
              </w:rPr>
              <w:t xml:space="preserve"> Measure (year, Fall/Spring) for the Intervention Group</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69AA8F5" w14:textId="66F40EC4" w:rsidR="00B60D8A" w:rsidRPr="009157FA" w:rsidRDefault="00FC6664" w:rsidP="009157FA">
            <w:pPr>
              <w:spacing w:line="240" w:lineRule="auto"/>
              <w:ind w:firstLine="0"/>
              <w:rPr>
                <w:rFonts w:ascii="Arial Narrow" w:hAnsi="Arial Narrow"/>
                <w:sz w:val="20"/>
              </w:rPr>
            </w:pPr>
            <w:r>
              <w:rPr>
                <w:rFonts w:ascii="Arial Narrow" w:hAnsi="Arial Narrow"/>
                <w:sz w:val="20"/>
              </w:rPr>
              <w:t>P</w:t>
            </w:r>
            <w:r w:rsidR="00B60D8A" w:rsidRPr="009157FA">
              <w:rPr>
                <w:rFonts w:ascii="Arial Narrow" w:hAnsi="Arial Narrow"/>
                <w:sz w:val="20"/>
              </w:rPr>
              <w:t xml:space="preserve">lease report when during the calendar year the </w:t>
            </w:r>
            <w:r w:rsidR="00B60D8A" w:rsidRPr="009157FA">
              <w:rPr>
                <w:rFonts w:ascii="Arial Narrow" w:hAnsi="Arial Narrow" w:cstheme="minorHAnsi"/>
                <w:b/>
                <w:sz w:val="20"/>
              </w:rPr>
              <w:t>outcome</w:t>
            </w:r>
            <w:r w:rsidR="00B60D8A" w:rsidRPr="009157FA">
              <w:rPr>
                <w:rFonts w:ascii="Arial Narrow" w:hAnsi="Arial Narrow"/>
                <w:sz w:val="20"/>
              </w:rPr>
              <w:t xml:space="preserve"> was </w:t>
            </w:r>
            <w:r w:rsidR="00B60D8A" w:rsidRPr="009157FA">
              <w:rPr>
                <w:rFonts w:ascii="Arial Narrow" w:hAnsi="Arial Narrow" w:cstheme="minorHAnsi"/>
                <w:b/>
                <w:sz w:val="20"/>
              </w:rPr>
              <w:t>measured</w:t>
            </w:r>
            <w:r w:rsidR="00B60D8A" w:rsidRPr="009157FA">
              <w:rPr>
                <w:rFonts w:ascii="Arial Narrow" w:hAnsi="Arial Narrow" w:cstheme="minorHAnsi"/>
                <w:sz w:val="20"/>
              </w:rPr>
              <w:t>.</w:t>
            </w:r>
          </w:p>
        </w:tc>
      </w:tr>
      <w:tr w:rsidR="00B60D8A" w:rsidRPr="009157FA" w14:paraId="78A05B05"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B2EA377"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T</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77420589" w14:textId="77777777" w:rsidR="00B60D8A" w:rsidRPr="009157FA" w:rsidRDefault="00B60D8A" w:rsidP="009157FA">
            <w:pPr>
              <w:spacing w:line="240" w:lineRule="auto"/>
              <w:ind w:firstLine="0"/>
              <w:jc w:val="center"/>
              <w:rPr>
                <w:rFonts w:ascii="Arial Narrow" w:hAnsi="Arial Narrow"/>
                <w:b/>
                <w:sz w:val="20"/>
              </w:rPr>
            </w:pPr>
            <w:r w:rsidRPr="009157FA">
              <w:rPr>
                <w:rFonts w:ascii="Arial Narrow" w:hAnsi="Arial Narrow"/>
                <w:b/>
                <w:sz w:val="20"/>
              </w:rPr>
              <w:t xml:space="preserve">Timing of </w:t>
            </w:r>
            <w:r w:rsidRPr="009157FA">
              <w:rPr>
                <w:rFonts w:ascii="Arial Narrow" w:hAnsi="Arial Narrow" w:cstheme="minorHAnsi"/>
                <w:b/>
                <w:sz w:val="20"/>
              </w:rPr>
              <w:t>Outcome</w:t>
            </w:r>
            <w:r w:rsidRPr="009157FA">
              <w:rPr>
                <w:rFonts w:ascii="Arial Narrow" w:hAnsi="Arial Narrow"/>
                <w:b/>
                <w:sz w:val="20"/>
              </w:rPr>
              <w:t xml:space="preserve"> Measure (age/grade) for the Intervention Group</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687A8DF" w14:textId="23FD2331" w:rsidR="00B60D8A" w:rsidRPr="009157FA" w:rsidRDefault="00FC6664" w:rsidP="009157FA">
            <w:pPr>
              <w:spacing w:line="240" w:lineRule="auto"/>
              <w:ind w:firstLine="0"/>
              <w:rPr>
                <w:rFonts w:ascii="Arial Narrow" w:hAnsi="Arial Narrow"/>
                <w:sz w:val="20"/>
              </w:rPr>
            </w:pPr>
            <w:r>
              <w:rPr>
                <w:rFonts w:ascii="Arial Narrow" w:hAnsi="Arial Narrow"/>
                <w:sz w:val="20"/>
              </w:rPr>
              <w:t>P</w:t>
            </w:r>
            <w:r w:rsidR="00B60D8A" w:rsidRPr="009157FA">
              <w:rPr>
                <w:rFonts w:ascii="Arial Narrow" w:hAnsi="Arial Narrow"/>
                <w:sz w:val="20"/>
              </w:rPr>
              <w:t xml:space="preserve">lease report the age or grade level for which the </w:t>
            </w:r>
            <w:r w:rsidR="00B60D8A" w:rsidRPr="009157FA">
              <w:rPr>
                <w:rFonts w:ascii="Arial Narrow" w:hAnsi="Arial Narrow" w:cstheme="minorHAnsi"/>
                <w:b/>
                <w:sz w:val="20"/>
              </w:rPr>
              <w:t>outcome</w:t>
            </w:r>
            <w:r w:rsidR="00B60D8A" w:rsidRPr="009157FA">
              <w:rPr>
                <w:rFonts w:ascii="Arial Narrow" w:hAnsi="Arial Narrow"/>
                <w:sz w:val="20"/>
              </w:rPr>
              <w:t xml:space="preserve"> was </w:t>
            </w:r>
            <w:r w:rsidR="00B60D8A" w:rsidRPr="009157FA">
              <w:rPr>
                <w:rFonts w:ascii="Arial Narrow" w:hAnsi="Arial Narrow" w:cstheme="minorHAnsi"/>
                <w:b/>
                <w:sz w:val="20"/>
              </w:rPr>
              <w:t>measured</w:t>
            </w:r>
            <w:r w:rsidR="00B60D8A" w:rsidRPr="009157FA">
              <w:rPr>
                <w:rFonts w:ascii="Arial Narrow" w:hAnsi="Arial Narrow"/>
                <w:sz w:val="20"/>
              </w:rPr>
              <w:t xml:space="preserve">.  </w:t>
            </w:r>
          </w:p>
        </w:tc>
      </w:tr>
      <w:tr w:rsidR="00B60D8A" w:rsidRPr="009157FA" w14:paraId="38DE82B4"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AD0BB8A"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U</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74B7662F" w14:textId="77777777" w:rsidR="00B60D8A" w:rsidRPr="009157FA" w:rsidRDefault="00B60D8A" w:rsidP="009157FA">
            <w:pPr>
              <w:spacing w:line="240" w:lineRule="auto"/>
              <w:ind w:firstLine="0"/>
              <w:jc w:val="center"/>
              <w:rPr>
                <w:rFonts w:ascii="Arial Narrow" w:hAnsi="Arial Narrow"/>
                <w:b/>
                <w:sz w:val="20"/>
              </w:rPr>
            </w:pPr>
            <w:r w:rsidRPr="009157FA">
              <w:rPr>
                <w:rFonts w:ascii="Arial Narrow" w:hAnsi="Arial Narrow"/>
                <w:b/>
                <w:sz w:val="20"/>
              </w:rPr>
              <w:t xml:space="preserve">Timing of </w:t>
            </w:r>
            <w:r w:rsidRPr="009157FA">
              <w:rPr>
                <w:rFonts w:ascii="Arial Narrow" w:hAnsi="Arial Narrow" w:cstheme="minorHAnsi"/>
                <w:b/>
                <w:sz w:val="20"/>
              </w:rPr>
              <w:t>Outcome</w:t>
            </w:r>
            <w:r w:rsidRPr="009157FA">
              <w:rPr>
                <w:rFonts w:ascii="Arial Narrow" w:hAnsi="Arial Narrow"/>
                <w:b/>
                <w:sz w:val="20"/>
              </w:rPr>
              <w:t xml:space="preserve"> Measure (year, Fall/Spring) for the Comparison Group</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B2FA8C9" w14:textId="78CEBF7F" w:rsidR="00B60D8A" w:rsidRPr="009157FA" w:rsidRDefault="00FC6664" w:rsidP="009157FA">
            <w:pPr>
              <w:spacing w:line="240" w:lineRule="auto"/>
              <w:ind w:firstLine="0"/>
              <w:rPr>
                <w:rFonts w:ascii="Arial Narrow" w:hAnsi="Arial Narrow"/>
                <w:sz w:val="20"/>
              </w:rPr>
            </w:pPr>
            <w:r>
              <w:rPr>
                <w:rFonts w:ascii="Arial Narrow" w:hAnsi="Arial Narrow"/>
                <w:sz w:val="20"/>
              </w:rPr>
              <w:t>P</w:t>
            </w:r>
            <w:r w:rsidR="00B60D8A" w:rsidRPr="009157FA">
              <w:rPr>
                <w:rFonts w:ascii="Arial Narrow" w:hAnsi="Arial Narrow"/>
                <w:sz w:val="20"/>
              </w:rPr>
              <w:t xml:space="preserve">lease report when during the calendar year the </w:t>
            </w:r>
            <w:r w:rsidR="00B60D8A" w:rsidRPr="009157FA">
              <w:rPr>
                <w:rFonts w:ascii="Arial Narrow" w:hAnsi="Arial Narrow" w:cstheme="minorHAnsi"/>
                <w:b/>
                <w:sz w:val="20"/>
              </w:rPr>
              <w:t>outcome</w:t>
            </w:r>
            <w:r w:rsidR="00B60D8A" w:rsidRPr="009157FA">
              <w:rPr>
                <w:rFonts w:ascii="Arial Narrow" w:hAnsi="Arial Narrow"/>
                <w:sz w:val="20"/>
              </w:rPr>
              <w:t xml:space="preserve"> was </w:t>
            </w:r>
            <w:r w:rsidR="00B60D8A" w:rsidRPr="009157FA">
              <w:rPr>
                <w:rFonts w:ascii="Arial Narrow" w:hAnsi="Arial Narrow" w:cstheme="minorHAnsi"/>
                <w:b/>
                <w:sz w:val="20"/>
              </w:rPr>
              <w:t>measured</w:t>
            </w:r>
            <w:r w:rsidR="00B60D8A" w:rsidRPr="009157FA">
              <w:rPr>
                <w:rFonts w:ascii="Arial Narrow" w:hAnsi="Arial Narrow"/>
                <w:sz w:val="20"/>
              </w:rPr>
              <w:t xml:space="preserve">.  </w:t>
            </w:r>
          </w:p>
        </w:tc>
      </w:tr>
      <w:tr w:rsidR="00B60D8A" w:rsidRPr="009157FA" w14:paraId="06F8DEE2"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B48FDDE" w14:textId="77777777" w:rsidR="00B60D8A" w:rsidRPr="009157FA" w:rsidRDefault="00B60D8A" w:rsidP="00A979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V</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A401C9E" w14:textId="77777777" w:rsidR="00B60D8A" w:rsidRPr="009157FA" w:rsidRDefault="00B60D8A" w:rsidP="009157FA">
            <w:pPr>
              <w:spacing w:line="240" w:lineRule="auto"/>
              <w:ind w:firstLine="0"/>
              <w:jc w:val="center"/>
              <w:rPr>
                <w:rFonts w:ascii="Arial Narrow" w:hAnsi="Arial Narrow"/>
                <w:b/>
                <w:sz w:val="20"/>
              </w:rPr>
            </w:pPr>
            <w:r w:rsidRPr="009157FA">
              <w:rPr>
                <w:rFonts w:ascii="Arial Narrow" w:hAnsi="Arial Narrow"/>
                <w:b/>
                <w:sz w:val="20"/>
              </w:rPr>
              <w:t xml:space="preserve">Timing of </w:t>
            </w:r>
            <w:r w:rsidRPr="009157FA">
              <w:rPr>
                <w:rFonts w:ascii="Arial Narrow" w:hAnsi="Arial Narrow" w:cstheme="minorHAnsi"/>
                <w:b/>
                <w:sz w:val="20"/>
              </w:rPr>
              <w:t>Outcome</w:t>
            </w:r>
            <w:r w:rsidRPr="009157FA">
              <w:rPr>
                <w:rFonts w:ascii="Arial Narrow" w:hAnsi="Arial Narrow"/>
                <w:b/>
                <w:sz w:val="20"/>
              </w:rPr>
              <w:t xml:space="preserve"> Measure (age/grade) for the Comparison Group</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95E6238" w14:textId="14C1B3EB" w:rsidR="00B60D8A" w:rsidRPr="009157FA" w:rsidRDefault="00FC6664" w:rsidP="009157FA">
            <w:pPr>
              <w:spacing w:line="240" w:lineRule="auto"/>
              <w:ind w:firstLine="0"/>
              <w:rPr>
                <w:rFonts w:ascii="Arial Narrow" w:hAnsi="Arial Narrow"/>
                <w:sz w:val="20"/>
              </w:rPr>
            </w:pPr>
            <w:r>
              <w:rPr>
                <w:rFonts w:ascii="Arial Narrow" w:hAnsi="Arial Narrow"/>
                <w:sz w:val="20"/>
              </w:rPr>
              <w:t>P</w:t>
            </w:r>
            <w:r w:rsidR="00B60D8A" w:rsidRPr="009157FA">
              <w:rPr>
                <w:rFonts w:ascii="Arial Narrow" w:hAnsi="Arial Narrow"/>
                <w:sz w:val="20"/>
              </w:rPr>
              <w:t xml:space="preserve">lease report the age or grade level for which the </w:t>
            </w:r>
            <w:r w:rsidR="00B60D8A" w:rsidRPr="009157FA">
              <w:rPr>
                <w:rFonts w:ascii="Arial Narrow" w:hAnsi="Arial Narrow" w:cstheme="minorHAnsi"/>
                <w:b/>
                <w:sz w:val="20"/>
              </w:rPr>
              <w:t>outcome</w:t>
            </w:r>
            <w:r w:rsidR="00B60D8A" w:rsidRPr="009157FA">
              <w:rPr>
                <w:rFonts w:ascii="Arial Narrow" w:hAnsi="Arial Narrow"/>
                <w:sz w:val="20"/>
              </w:rPr>
              <w:t xml:space="preserve"> was </w:t>
            </w:r>
            <w:r w:rsidR="00B60D8A" w:rsidRPr="009157FA">
              <w:rPr>
                <w:rFonts w:ascii="Arial Narrow" w:hAnsi="Arial Narrow" w:cstheme="minorHAnsi"/>
                <w:b/>
                <w:sz w:val="20"/>
              </w:rPr>
              <w:t>measured</w:t>
            </w:r>
            <w:r w:rsidR="00B60D8A" w:rsidRPr="009157FA">
              <w:rPr>
                <w:rFonts w:ascii="Arial Narrow" w:hAnsi="Arial Narrow"/>
                <w:sz w:val="20"/>
              </w:rPr>
              <w:t xml:space="preserve">.  </w:t>
            </w:r>
          </w:p>
        </w:tc>
      </w:tr>
      <w:tr w:rsidR="00B60D8A" w:rsidRPr="009157FA" w14:paraId="3419AFC6" w14:textId="77777777" w:rsidTr="00B60D8A">
        <w:trPr>
          <w:trHeight w:val="2582"/>
        </w:trPr>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FB34A25"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W</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5C3052BE" w14:textId="77777777" w:rsidR="00B60D8A" w:rsidRPr="009157FA" w:rsidRDefault="00B60D8A" w:rsidP="009157FA">
            <w:pPr>
              <w:spacing w:line="240" w:lineRule="auto"/>
              <w:ind w:firstLine="0"/>
              <w:jc w:val="center"/>
              <w:rPr>
                <w:rFonts w:ascii="Arial Narrow" w:hAnsi="Arial Narrow"/>
                <w:b/>
                <w:sz w:val="20"/>
              </w:rPr>
            </w:pPr>
            <w:r w:rsidRPr="009157FA">
              <w:rPr>
                <w:rFonts w:ascii="Arial Narrow" w:hAnsi="Arial Narrow" w:cstheme="minorHAnsi"/>
                <w:b/>
                <w:bCs/>
                <w:color w:val="000000"/>
                <w:sz w:val="20"/>
              </w:rPr>
              <w:t>Key</w:t>
            </w:r>
            <w:r w:rsidRPr="009157FA">
              <w:rPr>
                <w:rFonts w:ascii="Arial Narrow" w:hAnsi="Arial Narrow"/>
                <w:b/>
                <w:sz w:val="20"/>
              </w:rPr>
              <w:t xml:space="preserve"> Baseline </w:t>
            </w:r>
            <w:r w:rsidRPr="009157FA">
              <w:rPr>
                <w:rFonts w:ascii="Arial Narrow" w:hAnsi="Arial Narrow" w:cstheme="minorHAnsi"/>
                <w:b/>
                <w:bCs/>
                <w:color w:val="000000"/>
                <w:sz w:val="20"/>
              </w:rPr>
              <w:t>Measures</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C2CF07" w14:textId="72DD7304" w:rsidR="00B60D8A" w:rsidRPr="009157FA" w:rsidRDefault="00FC6664" w:rsidP="009157FA">
            <w:pPr>
              <w:spacing w:line="240" w:lineRule="auto"/>
              <w:ind w:firstLine="0"/>
              <w:rPr>
                <w:rFonts w:ascii="Arial Narrow" w:hAnsi="Arial Narrow" w:cstheme="minorHAnsi"/>
                <w:sz w:val="20"/>
              </w:rPr>
            </w:pPr>
            <w:r>
              <w:rPr>
                <w:rFonts w:ascii="Arial Narrow" w:hAnsi="Arial Narrow"/>
                <w:sz w:val="20"/>
              </w:rPr>
              <w:t>P</w:t>
            </w:r>
            <w:r w:rsidR="00B60D8A" w:rsidRPr="009157FA">
              <w:rPr>
                <w:rFonts w:ascii="Arial Narrow" w:hAnsi="Arial Narrow" w:cstheme="minorHAnsi"/>
                <w:sz w:val="20"/>
              </w:rPr>
              <w:t>lease report the baseline variable(s) on which you are establishing baseline equivalence.</w:t>
            </w:r>
          </w:p>
          <w:p w14:paraId="138D2FF0" w14:textId="77777777" w:rsidR="00B60D8A" w:rsidRPr="009157FA" w:rsidRDefault="00B60D8A" w:rsidP="009157FA">
            <w:pPr>
              <w:spacing w:line="240" w:lineRule="auto"/>
              <w:ind w:firstLine="0"/>
              <w:rPr>
                <w:rFonts w:ascii="Arial Narrow" w:hAnsi="Arial Narrow" w:cstheme="minorHAnsi"/>
                <w:sz w:val="20"/>
              </w:rPr>
            </w:pPr>
          </w:p>
          <w:p w14:paraId="2A74CF59" w14:textId="77777777" w:rsidR="00B60D8A" w:rsidRPr="009157FA" w:rsidRDefault="00B60D8A" w:rsidP="009157FA">
            <w:pPr>
              <w:spacing w:line="240" w:lineRule="auto"/>
              <w:ind w:firstLine="0"/>
              <w:rPr>
                <w:rFonts w:ascii="Arial Narrow" w:hAnsi="Arial Narrow"/>
                <w:sz w:val="20"/>
              </w:rPr>
            </w:pPr>
            <w:r w:rsidRPr="009157FA">
              <w:rPr>
                <w:rFonts w:ascii="Arial Narrow" w:hAnsi="Arial Narrow" w:cstheme="minorHAnsi"/>
                <w:sz w:val="20"/>
              </w:rPr>
              <w:t>(Field is not applicable to the following designs: comparison group designs without a pretest, ITS designs and pre-post designs.)</w:t>
            </w:r>
          </w:p>
        </w:tc>
      </w:tr>
      <w:tr w:rsidR="00B60D8A" w:rsidRPr="009157FA" w14:paraId="0B6E9D44" w14:textId="77777777" w:rsidTr="00B60D8A">
        <w:trPr>
          <w:trHeight w:val="90"/>
        </w:trPr>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58791792"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firstLine="0"/>
              <w:jc w:val="center"/>
              <w:rPr>
                <w:rFonts w:ascii="Arial Narrow" w:hAnsi="Arial Narrow" w:cstheme="minorHAnsi"/>
                <w:sz w:val="20"/>
              </w:rPr>
            </w:pPr>
            <w:r>
              <w:rPr>
                <w:rFonts w:ascii="Arial Narrow" w:hAnsi="Arial Narrow" w:cstheme="minorHAnsi"/>
                <w:sz w:val="20"/>
              </w:rPr>
              <w:t>X</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88A114F" w14:textId="77777777" w:rsidR="00B60D8A" w:rsidRPr="009157FA" w:rsidRDefault="00B60D8A" w:rsidP="009157FA">
            <w:pPr>
              <w:spacing w:after="200" w:line="276" w:lineRule="auto"/>
              <w:ind w:firstLine="0"/>
              <w:jc w:val="center"/>
              <w:rPr>
                <w:rFonts w:ascii="Arial Narrow" w:hAnsi="Arial Narrow" w:cstheme="minorHAnsi"/>
                <w:b/>
                <w:sz w:val="20"/>
              </w:rPr>
            </w:pPr>
            <w:r w:rsidRPr="009157FA">
              <w:rPr>
                <w:rFonts w:ascii="Arial Narrow" w:hAnsi="Arial Narrow" w:cstheme="minorHAnsi"/>
                <w:b/>
                <w:sz w:val="20"/>
              </w:rPr>
              <w:t>Construction of Baseline Measure (binary, ordinal, or continuous)</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D3B54A1" w14:textId="6A3C5226" w:rsidR="00B60D8A" w:rsidRPr="009157FA" w:rsidRDefault="00FC6664" w:rsidP="009157FA">
            <w:pPr>
              <w:spacing w:line="240" w:lineRule="auto"/>
              <w:ind w:firstLine="0"/>
              <w:rPr>
                <w:rFonts w:ascii="Arial Narrow" w:hAnsi="Arial Narrow" w:cstheme="minorHAnsi"/>
                <w:sz w:val="20"/>
              </w:rPr>
            </w:pPr>
            <w:r>
              <w:rPr>
                <w:rFonts w:ascii="Arial Narrow" w:hAnsi="Arial Narrow"/>
                <w:sz w:val="20"/>
              </w:rPr>
              <w:t>P</w:t>
            </w:r>
            <w:r w:rsidR="00B60D8A" w:rsidRPr="009157FA">
              <w:rPr>
                <w:rFonts w:ascii="Arial Narrow" w:hAnsi="Arial Narrow" w:cstheme="minorHAnsi"/>
                <w:sz w:val="20"/>
              </w:rPr>
              <w:t xml:space="preserve">lease indicate whether the baseline measure is binary (dichotomous), ordinal (ordered, e.g., “failing, provisionally passing, proficient, advanced”), or continuous. </w:t>
            </w:r>
          </w:p>
          <w:p w14:paraId="082A60E2" w14:textId="77777777" w:rsidR="00B60D8A" w:rsidRPr="00A9792F" w:rsidRDefault="00B60D8A" w:rsidP="009157FA">
            <w:pPr>
              <w:spacing w:line="240" w:lineRule="auto"/>
              <w:ind w:firstLine="0"/>
              <w:rPr>
                <w:rFonts w:ascii="Arial Narrow" w:hAnsi="Arial Narrow" w:cstheme="minorHAnsi"/>
                <w:sz w:val="16"/>
              </w:rPr>
            </w:pPr>
          </w:p>
          <w:p w14:paraId="5CD38103" w14:textId="77777777" w:rsidR="00B60D8A" w:rsidRPr="009157FA" w:rsidRDefault="00B60D8A" w:rsidP="00A9792F">
            <w:pPr>
              <w:spacing w:line="276" w:lineRule="auto"/>
              <w:ind w:firstLine="0"/>
              <w:rPr>
                <w:rFonts w:ascii="Arial Narrow" w:hAnsi="Arial Narrow" w:cstheme="minorHAnsi"/>
                <w:sz w:val="20"/>
              </w:rPr>
            </w:pPr>
            <w:r w:rsidRPr="009157FA">
              <w:rPr>
                <w:rFonts w:ascii="Arial Narrow" w:hAnsi="Arial Narrow" w:cstheme="minorHAnsi"/>
                <w:sz w:val="20"/>
              </w:rPr>
              <w:t>(Field is not applicable to the following designs: comparison group designs without a pretest, ITS designs and pre-post designs.)</w:t>
            </w:r>
          </w:p>
        </w:tc>
      </w:tr>
      <w:tr w:rsidR="00B60D8A" w:rsidRPr="009157FA" w14:paraId="16ABF143"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D93E28A"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Y</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D66A1C0" w14:textId="77777777" w:rsidR="00B60D8A" w:rsidRPr="009157FA" w:rsidRDefault="00B60D8A" w:rsidP="009157FA">
            <w:pPr>
              <w:spacing w:line="240" w:lineRule="auto"/>
              <w:ind w:firstLine="0"/>
              <w:jc w:val="center"/>
              <w:rPr>
                <w:rFonts w:ascii="Arial Narrow" w:hAnsi="Arial Narrow"/>
                <w:b/>
                <w:sz w:val="20"/>
              </w:rPr>
            </w:pPr>
            <w:r>
              <w:rPr>
                <w:rFonts w:ascii="Arial Narrow" w:hAnsi="Arial Narrow" w:cstheme="minorHAnsi"/>
                <w:b/>
                <w:sz w:val="20"/>
              </w:rPr>
              <w:t>Unit of Observation for Baseline Measure</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A0EFCDB" w14:textId="6F84AB9F" w:rsidR="00B60D8A" w:rsidRPr="009157FA" w:rsidRDefault="00FC6664" w:rsidP="009157FA">
            <w:pPr>
              <w:spacing w:line="240" w:lineRule="auto"/>
              <w:ind w:firstLine="0"/>
              <w:rPr>
                <w:rFonts w:ascii="Arial Narrow" w:hAnsi="Arial Narrow" w:cstheme="minorBidi"/>
                <w:sz w:val="20"/>
              </w:rPr>
            </w:pPr>
            <w:r>
              <w:rPr>
                <w:rFonts w:ascii="Arial Narrow" w:hAnsi="Arial Narrow"/>
                <w:sz w:val="20"/>
              </w:rPr>
              <w:t>P</w:t>
            </w:r>
            <w:r w:rsidR="00B60D8A" w:rsidRPr="009157FA">
              <w:rPr>
                <w:rFonts w:ascii="Arial Narrow" w:hAnsi="Arial Narrow"/>
                <w:sz w:val="20"/>
              </w:rPr>
              <w:t xml:space="preserve">lease report the </w:t>
            </w:r>
            <w:r w:rsidR="00B60D8A">
              <w:rPr>
                <w:rFonts w:ascii="Arial Narrow" w:hAnsi="Arial Narrow"/>
                <w:sz w:val="20"/>
              </w:rPr>
              <w:t>unit for</w:t>
            </w:r>
            <w:r w:rsidR="00B60D8A" w:rsidRPr="009157FA">
              <w:rPr>
                <w:rFonts w:ascii="Arial Narrow" w:hAnsi="Arial Narrow"/>
                <w:sz w:val="20"/>
              </w:rPr>
              <w:t xml:space="preserve"> which baseline measures are observed in your data (e.g. student, teacher, classroom, school, district).</w:t>
            </w:r>
          </w:p>
          <w:p w14:paraId="6C0733E0" w14:textId="77777777" w:rsidR="00B60D8A" w:rsidRPr="009157FA" w:rsidRDefault="00B60D8A" w:rsidP="009157FA">
            <w:pPr>
              <w:spacing w:line="240" w:lineRule="auto"/>
              <w:ind w:firstLine="0"/>
              <w:rPr>
                <w:rFonts w:ascii="Arial Narrow" w:hAnsi="Arial Narrow"/>
                <w:sz w:val="20"/>
              </w:rPr>
            </w:pPr>
          </w:p>
          <w:p w14:paraId="6B5DFBCD" w14:textId="77777777" w:rsidR="00B60D8A" w:rsidRPr="009157FA" w:rsidRDefault="00B60D8A" w:rsidP="009157FA">
            <w:pPr>
              <w:spacing w:line="240" w:lineRule="auto"/>
              <w:ind w:firstLine="0"/>
              <w:rPr>
                <w:rFonts w:ascii="Arial Narrow" w:hAnsi="Arial Narrow" w:cstheme="minorHAnsi"/>
                <w:sz w:val="20"/>
              </w:rPr>
            </w:pPr>
            <w:r w:rsidRPr="009157FA">
              <w:rPr>
                <w:rFonts w:ascii="Arial Narrow" w:hAnsi="Arial Narrow"/>
                <w:b/>
                <w:sz w:val="20"/>
              </w:rPr>
              <w:t>Example:</w:t>
            </w:r>
            <w:r w:rsidRPr="009157FA">
              <w:rPr>
                <w:rFonts w:ascii="Arial Narrow" w:hAnsi="Arial Narrow"/>
                <w:sz w:val="20"/>
              </w:rPr>
              <w:t xml:space="preserve"> If your data are school-level averages of student test scores, enter “</w:t>
            </w:r>
            <w:r w:rsidRPr="009157FA">
              <w:rPr>
                <w:rFonts w:ascii="Arial Narrow" w:hAnsi="Arial Narrow"/>
                <w:i/>
                <w:sz w:val="20"/>
              </w:rPr>
              <w:t>School</w:t>
            </w:r>
            <w:r w:rsidRPr="009157FA">
              <w:rPr>
                <w:rFonts w:ascii="Arial Narrow" w:hAnsi="Arial Narrow"/>
                <w:sz w:val="20"/>
              </w:rPr>
              <w:t>”.</w:t>
            </w:r>
            <w:r w:rsidRPr="009157FA">
              <w:rPr>
                <w:rFonts w:ascii="Arial Narrow" w:hAnsi="Arial Narrow" w:cstheme="minorHAnsi"/>
                <w:sz w:val="20"/>
              </w:rPr>
              <w:t xml:space="preserve"> </w:t>
            </w:r>
          </w:p>
          <w:p w14:paraId="0F91E92D" w14:textId="77777777" w:rsidR="00B60D8A" w:rsidRPr="009157FA" w:rsidRDefault="00B60D8A" w:rsidP="009157FA">
            <w:pPr>
              <w:spacing w:line="240" w:lineRule="auto"/>
              <w:ind w:firstLine="0"/>
              <w:rPr>
                <w:rFonts w:ascii="Arial Narrow" w:hAnsi="Arial Narrow" w:cstheme="minorHAnsi"/>
                <w:sz w:val="20"/>
              </w:rPr>
            </w:pPr>
          </w:p>
          <w:p w14:paraId="6BAB2701" w14:textId="77777777" w:rsidR="00B60D8A" w:rsidRPr="009157FA" w:rsidRDefault="00B60D8A" w:rsidP="009157FA">
            <w:pPr>
              <w:spacing w:line="240" w:lineRule="auto"/>
              <w:ind w:firstLine="0"/>
              <w:rPr>
                <w:rFonts w:ascii="Arial Narrow" w:hAnsi="Arial Narrow"/>
                <w:sz w:val="20"/>
              </w:rPr>
            </w:pPr>
            <w:r w:rsidRPr="009157FA">
              <w:rPr>
                <w:rFonts w:ascii="Arial Narrow" w:hAnsi="Arial Narrow" w:cstheme="minorHAnsi"/>
                <w:sz w:val="20"/>
              </w:rPr>
              <w:t>(Field is not applicable to the following designs: comparison group designs without a pretest, ITS designs and pre-post designs.)</w:t>
            </w:r>
          </w:p>
        </w:tc>
      </w:tr>
      <w:tr w:rsidR="00B60D8A" w:rsidRPr="009157FA" w14:paraId="46517592"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5D536171"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firstLine="0"/>
              <w:jc w:val="center"/>
              <w:rPr>
                <w:rFonts w:ascii="Arial Narrow" w:hAnsi="Arial Narrow" w:cstheme="minorHAnsi"/>
                <w:sz w:val="20"/>
              </w:rPr>
            </w:pPr>
            <w:r>
              <w:rPr>
                <w:rFonts w:ascii="Arial Narrow" w:hAnsi="Arial Narrow" w:cstheme="minorHAnsi"/>
                <w:sz w:val="20"/>
              </w:rPr>
              <w:t>Z</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2CE1E8A" w14:textId="77777777" w:rsidR="00B60D8A" w:rsidRPr="009157FA" w:rsidRDefault="00B60D8A" w:rsidP="009157FA">
            <w:pPr>
              <w:spacing w:after="200" w:line="276" w:lineRule="auto"/>
              <w:ind w:firstLine="0"/>
              <w:jc w:val="center"/>
              <w:rPr>
                <w:rFonts w:ascii="Arial Narrow" w:hAnsi="Arial Narrow" w:cstheme="minorHAnsi"/>
                <w:b/>
                <w:sz w:val="20"/>
              </w:rPr>
            </w:pPr>
            <w:r w:rsidRPr="009157FA">
              <w:rPr>
                <w:rFonts w:ascii="Arial Narrow" w:hAnsi="Arial Narrow" w:cstheme="minorHAnsi"/>
                <w:b/>
                <w:sz w:val="20"/>
              </w:rPr>
              <w:t>Timing of Baseline Measure (year, Fall/Spring,) for the Intervention Group</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0CC8BC5" w14:textId="325DE5A3" w:rsidR="00B60D8A" w:rsidRPr="009157FA" w:rsidRDefault="00FC6664" w:rsidP="009157FA">
            <w:pPr>
              <w:spacing w:line="240" w:lineRule="auto"/>
              <w:ind w:firstLine="0"/>
              <w:rPr>
                <w:rFonts w:ascii="Arial Narrow" w:hAnsi="Arial Narrow" w:cstheme="minorHAnsi"/>
                <w:sz w:val="20"/>
              </w:rPr>
            </w:pPr>
            <w:r>
              <w:rPr>
                <w:rFonts w:ascii="Arial Narrow" w:hAnsi="Arial Narrow"/>
                <w:sz w:val="20"/>
              </w:rPr>
              <w:t>P</w:t>
            </w:r>
            <w:r w:rsidR="00B60D8A" w:rsidRPr="009157FA">
              <w:rPr>
                <w:rFonts w:ascii="Arial Narrow" w:hAnsi="Arial Narrow" w:cstheme="minorHAnsi"/>
                <w:sz w:val="20"/>
              </w:rPr>
              <w:t xml:space="preserve">lease report </w:t>
            </w:r>
            <w:r w:rsidR="00B60D8A" w:rsidRPr="009157FA">
              <w:rPr>
                <w:rFonts w:ascii="Arial Narrow" w:hAnsi="Arial Narrow" w:cstheme="minorHAnsi"/>
                <w:b/>
                <w:sz w:val="20"/>
              </w:rPr>
              <w:t>when during the calendar year the data you will use to test baseline equivalence was measured</w:t>
            </w:r>
            <w:r w:rsidR="00B60D8A" w:rsidRPr="009157FA">
              <w:rPr>
                <w:rFonts w:ascii="Arial Narrow" w:hAnsi="Arial Narrow" w:cstheme="minorHAnsi"/>
                <w:sz w:val="20"/>
              </w:rPr>
              <w:t xml:space="preserve">. </w:t>
            </w:r>
          </w:p>
          <w:p w14:paraId="421AA23D" w14:textId="77777777" w:rsidR="00B60D8A" w:rsidRPr="009157FA" w:rsidRDefault="00B60D8A" w:rsidP="009157FA">
            <w:pPr>
              <w:spacing w:line="240" w:lineRule="auto"/>
              <w:ind w:firstLine="0"/>
              <w:rPr>
                <w:rFonts w:ascii="Arial Narrow" w:hAnsi="Arial Narrow" w:cstheme="minorHAnsi"/>
                <w:sz w:val="20"/>
              </w:rPr>
            </w:pPr>
          </w:p>
          <w:p w14:paraId="12CED54E" w14:textId="77777777" w:rsidR="00B60D8A" w:rsidRPr="009157FA" w:rsidRDefault="00B60D8A" w:rsidP="009157FA">
            <w:pPr>
              <w:spacing w:after="200" w:line="276" w:lineRule="auto"/>
              <w:ind w:firstLine="0"/>
              <w:rPr>
                <w:rFonts w:ascii="Arial Narrow" w:hAnsi="Arial Narrow" w:cstheme="minorHAnsi"/>
                <w:sz w:val="20"/>
              </w:rPr>
            </w:pPr>
            <w:r w:rsidRPr="009157FA">
              <w:rPr>
                <w:rFonts w:ascii="Arial Narrow" w:hAnsi="Arial Narrow" w:cstheme="minorHAnsi"/>
                <w:sz w:val="20"/>
              </w:rPr>
              <w:t>(Field is not applicable to the following designs: comparison group designs without a pretest, ITS designs and pre-post designs.)</w:t>
            </w:r>
          </w:p>
        </w:tc>
      </w:tr>
      <w:tr w:rsidR="00B60D8A" w:rsidRPr="009157FA" w14:paraId="388C7C5B"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E184C83"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cstheme="minorHAnsi"/>
                <w:sz w:val="20"/>
              </w:rPr>
            </w:pPr>
            <w:r>
              <w:rPr>
                <w:rFonts w:ascii="Arial Narrow" w:hAnsi="Arial Narrow" w:cstheme="minorHAnsi"/>
                <w:sz w:val="20"/>
              </w:rPr>
              <w:t>AA</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53C1BB3" w14:textId="77777777" w:rsidR="00B60D8A" w:rsidRPr="009157FA" w:rsidRDefault="00B60D8A" w:rsidP="009157FA">
            <w:pPr>
              <w:spacing w:line="240" w:lineRule="auto"/>
              <w:ind w:firstLine="0"/>
              <w:jc w:val="center"/>
              <w:rPr>
                <w:rFonts w:ascii="Arial Narrow" w:hAnsi="Arial Narrow" w:cstheme="minorHAnsi"/>
                <w:b/>
                <w:sz w:val="20"/>
              </w:rPr>
            </w:pPr>
            <w:r w:rsidRPr="009157FA">
              <w:rPr>
                <w:rFonts w:ascii="Arial Narrow" w:hAnsi="Arial Narrow" w:cstheme="minorHAnsi"/>
                <w:b/>
                <w:sz w:val="20"/>
              </w:rPr>
              <w:t>Timing of Baseline Measure (age/grade) for the Intervention Group</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64F7C4E" w14:textId="3C329943" w:rsidR="00B60D8A" w:rsidRPr="009157FA" w:rsidRDefault="00FC6664" w:rsidP="009157FA">
            <w:pPr>
              <w:spacing w:line="240" w:lineRule="auto"/>
              <w:ind w:firstLine="0"/>
              <w:rPr>
                <w:rFonts w:ascii="Arial Narrow" w:hAnsi="Arial Narrow" w:cstheme="minorHAnsi"/>
                <w:sz w:val="20"/>
              </w:rPr>
            </w:pPr>
            <w:r>
              <w:rPr>
                <w:rFonts w:ascii="Arial Narrow" w:hAnsi="Arial Narrow"/>
                <w:sz w:val="20"/>
              </w:rPr>
              <w:t>P</w:t>
            </w:r>
            <w:r w:rsidR="00B60D8A" w:rsidRPr="009157FA">
              <w:rPr>
                <w:rFonts w:ascii="Arial Narrow" w:hAnsi="Arial Narrow" w:cstheme="minorHAnsi"/>
                <w:sz w:val="20"/>
              </w:rPr>
              <w:t xml:space="preserve">lease report the age or grade level </w:t>
            </w:r>
            <w:r w:rsidR="00B60D8A" w:rsidRPr="009157FA">
              <w:rPr>
                <w:rFonts w:ascii="Arial Narrow" w:hAnsi="Arial Narrow" w:cstheme="minorHAnsi"/>
                <w:b/>
                <w:sz w:val="20"/>
              </w:rPr>
              <w:t>for which the data you will use to test baseline equivalence was measured</w:t>
            </w:r>
            <w:r w:rsidR="00B60D8A" w:rsidRPr="009157FA">
              <w:rPr>
                <w:rFonts w:ascii="Arial Narrow" w:hAnsi="Arial Narrow" w:cstheme="minorHAnsi"/>
                <w:sz w:val="20"/>
              </w:rPr>
              <w:t xml:space="preserve">. </w:t>
            </w:r>
          </w:p>
          <w:p w14:paraId="4260A589" w14:textId="77777777" w:rsidR="00B60D8A" w:rsidRPr="009157FA" w:rsidRDefault="00B60D8A" w:rsidP="009157FA">
            <w:pPr>
              <w:spacing w:line="240" w:lineRule="auto"/>
              <w:ind w:firstLine="0"/>
              <w:rPr>
                <w:rFonts w:ascii="Arial Narrow" w:hAnsi="Arial Narrow" w:cstheme="minorHAnsi"/>
                <w:sz w:val="20"/>
              </w:rPr>
            </w:pPr>
          </w:p>
          <w:p w14:paraId="10BB5383" w14:textId="77777777" w:rsidR="00B60D8A" w:rsidRPr="009157FA" w:rsidRDefault="00B60D8A" w:rsidP="009157FA">
            <w:pPr>
              <w:spacing w:line="240" w:lineRule="auto"/>
              <w:ind w:firstLine="0"/>
              <w:rPr>
                <w:rFonts w:ascii="Arial Narrow" w:hAnsi="Arial Narrow"/>
                <w:sz w:val="20"/>
              </w:rPr>
            </w:pPr>
            <w:r w:rsidRPr="009157FA">
              <w:rPr>
                <w:rFonts w:ascii="Arial Narrow" w:hAnsi="Arial Narrow" w:cstheme="minorHAnsi"/>
                <w:sz w:val="20"/>
              </w:rPr>
              <w:t>(Field is not applicable to the following designs: comparison group designs without a pretest, ITS designs and pre-post designs.)</w:t>
            </w:r>
          </w:p>
        </w:tc>
      </w:tr>
      <w:tr w:rsidR="00B60D8A" w:rsidRPr="009157FA" w14:paraId="0591C296"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08B8C33"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cstheme="minorHAnsi"/>
                <w:sz w:val="20"/>
              </w:rPr>
            </w:pPr>
            <w:r>
              <w:rPr>
                <w:rFonts w:ascii="Arial Narrow" w:hAnsi="Arial Narrow" w:cstheme="minorHAnsi"/>
                <w:sz w:val="20"/>
              </w:rPr>
              <w:t>AB</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48E2B8A" w14:textId="77777777" w:rsidR="00B60D8A" w:rsidRPr="009157FA" w:rsidRDefault="00B60D8A" w:rsidP="009157FA">
            <w:pPr>
              <w:spacing w:line="240" w:lineRule="auto"/>
              <w:ind w:firstLine="0"/>
              <w:jc w:val="center"/>
              <w:rPr>
                <w:rFonts w:ascii="Arial Narrow" w:hAnsi="Arial Narrow" w:cstheme="minorHAnsi"/>
                <w:b/>
                <w:sz w:val="20"/>
              </w:rPr>
            </w:pPr>
            <w:r w:rsidRPr="009157FA">
              <w:rPr>
                <w:rFonts w:ascii="Arial Narrow" w:hAnsi="Arial Narrow" w:cstheme="minorHAnsi"/>
                <w:b/>
                <w:sz w:val="20"/>
              </w:rPr>
              <w:t>Timing of Baseline Measure (year, Fall/Spring) for the Comparison Group</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B71AEE2" w14:textId="45570D56" w:rsidR="00B60D8A" w:rsidRPr="009157FA" w:rsidRDefault="00FC6664" w:rsidP="009157FA">
            <w:pPr>
              <w:spacing w:line="240" w:lineRule="auto"/>
              <w:ind w:firstLine="0"/>
              <w:rPr>
                <w:rFonts w:ascii="Arial Narrow" w:hAnsi="Arial Narrow" w:cstheme="minorHAnsi"/>
                <w:sz w:val="20"/>
              </w:rPr>
            </w:pPr>
            <w:r>
              <w:rPr>
                <w:rFonts w:ascii="Arial Narrow" w:hAnsi="Arial Narrow"/>
                <w:sz w:val="20"/>
              </w:rPr>
              <w:t>P</w:t>
            </w:r>
            <w:r w:rsidR="00B60D8A" w:rsidRPr="009157FA">
              <w:rPr>
                <w:rFonts w:ascii="Arial Narrow" w:hAnsi="Arial Narrow" w:cstheme="minorHAnsi"/>
                <w:sz w:val="20"/>
              </w:rPr>
              <w:t xml:space="preserve">lease report </w:t>
            </w:r>
            <w:r w:rsidR="00B60D8A" w:rsidRPr="009157FA">
              <w:rPr>
                <w:rFonts w:ascii="Arial Narrow" w:hAnsi="Arial Narrow" w:cstheme="minorHAnsi"/>
                <w:b/>
                <w:sz w:val="20"/>
              </w:rPr>
              <w:t>when during the calendar year the data you will use to test baseline equivalence was measured</w:t>
            </w:r>
            <w:r w:rsidR="00B60D8A" w:rsidRPr="009157FA">
              <w:rPr>
                <w:rFonts w:ascii="Arial Narrow" w:hAnsi="Arial Narrow" w:cstheme="minorHAnsi"/>
                <w:sz w:val="20"/>
              </w:rPr>
              <w:t xml:space="preserve">. </w:t>
            </w:r>
          </w:p>
          <w:p w14:paraId="534F1760" w14:textId="77777777" w:rsidR="00B60D8A" w:rsidRPr="009157FA" w:rsidRDefault="00B60D8A" w:rsidP="009157FA">
            <w:pPr>
              <w:spacing w:line="240" w:lineRule="auto"/>
              <w:ind w:firstLine="0"/>
              <w:rPr>
                <w:rFonts w:ascii="Arial Narrow" w:hAnsi="Arial Narrow" w:cstheme="minorHAnsi"/>
                <w:sz w:val="20"/>
              </w:rPr>
            </w:pPr>
          </w:p>
          <w:p w14:paraId="1C40A0B5" w14:textId="77777777" w:rsidR="00B60D8A" w:rsidRPr="009157FA" w:rsidRDefault="00B60D8A" w:rsidP="009157FA">
            <w:pPr>
              <w:spacing w:line="240" w:lineRule="auto"/>
              <w:ind w:firstLine="0"/>
              <w:rPr>
                <w:rFonts w:ascii="Arial Narrow" w:hAnsi="Arial Narrow"/>
                <w:sz w:val="20"/>
              </w:rPr>
            </w:pPr>
            <w:r w:rsidRPr="009157FA">
              <w:rPr>
                <w:rFonts w:ascii="Arial Narrow" w:hAnsi="Arial Narrow" w:cstheme="minorHAnsi"/>
                <w:sz w:val="20"/>
              </w:rPr>
              <w:t>(Field is not applicable to the following designs: comparison group designs without a pretest, ITS designs and pre-post designs.)</w:t>
            </w:r>
          </w:p>
        </w:tc>
      </w:tr>
      <w:tr w:rsidR="00B60D8A" w:rsidRPr="009157FA" w14:paraId="63BE53CD"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3E2A040"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cstheme="minorHAnsi"/>
                <w:sz w:val="20"/>
              </w:rPr>
            </w:pPr>
            <w:r>
              <w:rPr>
                <w:rFonts w:ascii="Arial Narrow" w:hAnsi="Arial Narrow" w:cstheme="minorHAnsi"/>
                <w:sz w:val="20"/>
              </w:rPr>
              <w:t>AC</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82A9416" w14:textId="77777777" w:rsidR="00B60D8A" w:rsidRPr="009157FA" w:rsidRDefault="00B60D8A" w:rsidP="009157FA">
            <w:pPr>
              <w:spacing w:line="240" w:lineRule="auto"/>
              <w:ind w:firstLine="0"/>
              <w:jc w:val="center"/>
              <w:rPr>
                <w:rFonts w:ascii="Arial Narrow" w:hAnsi="Arial Narrow" w:cstheme="minorHAnsi"/>
                <w:b/>
                <w:sz w:val="20"/>
              </w:rPr>
            </w:pPr>
            <w:r w:rsidRPr="009157FA">
              <w:rPr>
                <w:rFonts w:ascii="Arial Narrow" w:hAnsi="Arial Narrow" w:cstheme="minorHAnsi"/>
                <w:b/>
                <w:sz w:val="20"/>
              </w:rPr>
              <w:t>Timing of Baseline Measure (age/grade) for the Comparison Group</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E3D9129" w14:textId="1FD82061" w:rsidR="00B60D8A" w:rsidRPr="009157FA" w:rsidRDefault="00FC6664" w:rsidP="009157FA">
            <w:pPr>
              <w:spacing w:line="240" w:lineRule="auto"/>
              <w:ind w:firstLine="0"/>
              <w:rPr>
                <w:rFonts w:ascii="Arial Narrow" w:hAnsi="Arial Narrow" w:cstheme="minorHAnsi"/>
                <w:sz w:val="20"/>
              </w:rPr>
            </w:pPr>
            <w:r>
              <w:rPr>
                <w:rFonts w:ascii="Arial Narrow" w:hAnsi="Arial Narrow"/>
                <w:sz w:val="20"/>
              </w:rPr>
              <w:t>P</w:t>
            </w:r>
            <w:r w:rsidR="00B60D8A" w:rsidRPr="009157FA">
              <w:rPr>
                <w:rFonts w:ascii="Arial Narrow" w:hAnsi="Arial Narrow" w:cstheme="minorHAnsi"/>
                <w:sz w:val="20"/>
              </w:rPr>
              <w:t xml:space="preserve">lease report </w:t>
            </w:r>
            <w:r w:rsidR="00B60D8A" w:rsidRPr="009157FA">
              <w:rPr>
                <w:rFonts w:ascii="Arial Narrow" w:hAnsi="Arial Narrow" w:cstheme="minorHAnsi"/>
                <w:b/>
                <w:sz w:val="20"/>
              </w:rPr>
              <w:t>when the data you will use to test baseline equivalence was measured</w:t>
            </w:r>
            <w:r w:rsidR="00B60D8A" w:rsidRPr="009157FA">
              <w:rPr>
                <w:rFonts w:ascii="Arial Narrow" w:hAnsi="Arial Narrow" w:cstheme="minorHAnsi"/>
                <w:sz w:val="20"/>
              </w:rPr>
              <w:t xml:space="preserve">. </w:t>
            </w:r>
          </w:p>
          <w:p w14:paraId="2AF6AA3D" w14:textId="77777777" w:rsidR="00B60D8A" w:rsidRPr="009157FA" w:rsidRDefault="00B60D8A" w:rsidP="009157FA">
            <w:pPr>
              <w:spacing w:line="240" w:lineRule="auto"/>
              <w:ind w:firstLine="0"/>
              <w:rPr>
                <w:rFonts w:ascii="Arial Narrow" w:hAnsi="Arial Narrow" w:cstheme="minorHAnsi"/>
                <w:sz w:val="20"/>
              </w:rPr>
            </w:pPr>
          </w:p>
          <w:p w14:paraId="53ED9F8E" w14:textId="77777777" w:rsidR="00B60D8A" w:rsidRPr="009157FA" w:rsidRDefault="00B60D8A" w:rsidP="009157FA">
            <w:pPr>
              <w:spacing w:line="240" w:lineRule="auto"/>
              <w:ind w:firstLine="0"/>
              <w:rPr>
                <w:rFonts w:ascii="Arial Narrow" w:hAnsi="Arial Narrow"/>
                <w:sz w:val="20"/>
              </w:rPr>
            </w:pPr>
            <w:r w:rsidRPr="009157FA">
              <w:rPr>
                <w:rFonts w:ascii="Arial Narrow" w:hAnsi="Arial Narrow" w:cstheme="minorHAnsi"/>
                <w:sz w:val="20"/>
              </w:rPr>
              <w:t>(Field is not applicable to the following designs: comparison group designs without a pretest, ITS designs and pre-post designs.)</w:t>
            </w:r>
          </w:p>
        </w:tc>
      </w:tr>
      <w:tr w:rsidR="00B60D8A" w:rsidRPr="009157FA" w14:paraId="226475E6"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A382F43"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AD</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879C1E8" w14:textId="77777777" w:rsidR="00B60D8A" w:rsidRPr="009157FA" w:rsidRDefault="00B60D8A" w:rsidP="00E65955">
            <w:pPr>
              <w:spacing w:line="240" w:lineRule="auto"/>
              <w:ind w:firstLine="0"/>
              <w:jc w:val="center"/>
              <w:rPr>
                <w:rFonts w:ascii="Arial Narrow" w:hAnsi="Arial Narrow"/>
                <w:b/>
                <w:sz w:val="20"/>
              </w:rPr>
            </w:pPr>
            <w:r>
              <w:rPr>
                <w:rFonts w:ascii="Arial Narrow" w:hAnsi="Arial Narrow"/>
                <w:b/>
                <w:sz w:val="20"/>
              </w:rPr>
              <w:t>Intervention</w:t>
            </w:r>
            <w:r w:rsidRPr="009157FA">
              <w:rPr>
                <w:rFonts w:ascii="Arial Narrow" w:hAnsi="Arial Narrow"/>
                <w:b/>
                <w:sz w:val="20"/>
              </w:rPr>
              <w:t xml:space="preserve"> Condition</w:t>
            </w:r>
            <w:r>
              <w:rPr>
                <w:rFonts w:ascii="Arial Narrow" w:hAnsi="Arial Narrow"/>
                <w:b/>
                <w:sz w:val="20"/>
              </w:rPr>
              <w:t>:</w:t>
            </w:r>
            <w:r w:rsidRPr="009157FA">
              <w:rPr>
                <w:rFonts w:ascii="Arial Narrow" w:hAnsi="Arial Narrow"/>
                <w:b/>
                <w:sz w:val="20"/>
              </w:rPr>
              <w:t xml:space="preserve"> Other Activities</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210AD55" w14:textId="77777777" w:rsidR="00B60D8A" w:rsidRPr="00EC20C2" w:rsidRDefault="00B60D8A" w:rsidP="009157FA">
            <w:pPr>
              <w:spacing w:line="240" w:lineRule="auto"/>
              <w:ind w:firstLine="0"/>
              <w:rPr>
                <w:rFonts w:ascii="Arial Narrow" w:hAnsi="Arial Narrow"/>
                <w:color w:val="000000"/>
                <w:sz w:val="20"/>
              </w:rPr>
            </w:pPr>
            <w:r w:rsidRPr="00EC20C2">
              <w:rPr>
                <w:rFonts w:ascii="Arial Narrow" w:hAnsi="Arial Narrow"/>
                <w:color w:val="000000"/>
                <w:sz w:val="20"/>
              </w:rPr>
              <w:t xml:space="preserve">To your knowledge, were any other interventions (other than your project’s i3-funded intervention) targeting </w:t>
            </w:r>
            <w:r w:rsidRPr="00EC20C2">
              <w:rPr>
                <w:rFonts w:ascii="Arial Narrow" w:hAnsi="Arial Narrow"/>
                <w:bCs/>
                <w:color w:val="000000"/>
                <w:sz w:val="20"/>
              </w:rPr>
              <w:t>the outcome domain listed in [C] that were</w:t>
            </w:r>
            <w:r w:rsidRPr="00EC20C2">
              <w:rPr>
                <w:rFonts w:ascii="Arial Narrow" w:hAnsi="Arial Narrow"/>
                <w:color w:val="000000"/>
                <w:sz w:val="20"/>
              </w:rPr>
              <w:t xml:space="preserve"> offered to the </w:t>
            </w:r>
            <w:r>
              <w:rPr>
                <w:rFonts w:ascii="Arial Narrow" w:hAnsi="Arial Narrow"/>
                <w:sz w:val="20"/>
              </w:rPr>
              <w:t>intervention</w:t>
            </w:r>
            <w:r w:rsidRPr="00EC20C2">
              <w:rPr>
                <w:rFonts w:ascii="Arial Narrow" w:hAnsi="Arial Narrow"/>
                <w:color w:val="000000"/>
                <w:sz w:val="20"/>
              </w:rPr>
              <w:t xml:space="preserve"> group but not the comparison group? If so, please describe the other intervention.</w:t>
            </w:r>
          </w:p>
          <w:p w14:paraId="34D67DBB" w14:textId="77777777" w:rsidR="00B60D8A" w:rsidRPr="00EC20C2" w:rsidRDefault="00B60D8A" w:rsidP="009157FA">
            <w:pPr>
              <w:spacing w:line="240" w:lineRule="auto"/>
              <w:ind w:firstLine="0"/>
              <w:rPr>
                <w:rFonts w:ascii="Arial Narrow" w:hAnsi="Arial Narrow"/>
                <w:sz w:val="20"/>
              </w:rPr>
            </w:pPr>
          </w:p>
        </w:tc>
      </w:tr>
      <w:tr w:rsidR="00B60D8A" w:rsidRPr="009157FA" w14:paraId="07E6E86C"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30BC01E" w14:textId="77777777" w:rsidR="00B60D8A" w:rsidRPr="009157FA" w:rsidDel="000B5F13"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AE</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4D5DDEA" w14:textId="77777777" w:rsidR="00B60D8A" w:rsidRPr="009157FA" w:rsidRDefault="00B60D8A" w:rsidP="00AE309F">
            <w:pPr>
              <w:spacing w:line="240" w:lineRule="auto"/>
              <w:rPr>
                <w:rFonts w:ascii="Arial Narrow" w:hAnsi="Arial Narrow"/>
                <w:b/>
                <w:sz w:val="20"/>
              </w:rPr>
            </w:pPr>
            <w:r w:rsidRPr="009157FA">
              <w:rPr>
                <w:rFonts w:ascii="Arial Narrow" w:hAnsi="Arial Narrow"/>
                <w:b/>
                <w:sz w:val="20"/>
              </w:rPr>
              <w:t xml:space="preserve">Fundamental Confound at the District Level: </w:t>
            </w:r>
            <w:r>
              <w:rPr>
                <w:rFonts w:ascii="Arial Narrow" w:hAnsi="Arial Narrow"/>
                <w:b/>
                <w:sz w:val="20"/>
              </w:rPr>
              <w:t>Intervention</w:t>
            </w:r>
            <w:r w:rsidRPr="009157FA">
              <w:rPr>
                <w:rFonts w:ascii="Arial Narrow" w:hAnsi="Arial Narrow"/>
                <w:b/>
                <w:sz w:val="20"/>
              </w:rPr>
              <w:t xml:space="preserve"> Condition</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BAF61DB" w14:textId="77777777" w:rsidR="00B60D8A" w:rsidRPr="00EC20C2" w:rsidRDefault="00B60D8A" w:rsidP="0012101B">
            <w:pPr>
              <w:spacing w:line="240" w:lineRule="auto"/>
              <w:ind w:firstLine="0"/>
              <w:rPr>
                <w:rFonts w:ascii="Arial Narrow" w:hAnsi="Arial Narrow"/>
                <w:color w:val="000000"/>
                <w:sz w:val="20"/>
              </w:rPr>
            </w:pPr>
            <w:r w:rsidRPr="009157FA">
              <w:rPr>
                <w:rFonts w:ascii="Arial Narrow" w:hAnsi="Arial Narrow"/>
                <w:color w:val="000000"/>
                <w:sz w:val="20"/>
              </w:rPr>
              <w:t xml:space="preserve">Does the </w:t>
            </w:r>
            <w:r>
              <w:rPr>
                <w:rFonts w:ascii="Arial Narrow" w:hAnsi="Arial Narrow"/>
                <w:b/>
                <w:color w:val="000000"/>
                <w:sz w:val="20"/>
              </w:rPr>
              <w:t>intervention</w:t>
            </w:r>
            <w:r w:rsidRPr="009157FA">
              <w:rPr>
                <w:rFonts w:ascii="Arial Narrow" w:hAnsi="Arial Narrow"/>
                <w:b/>
                <w:color w:val="000000"/>
                <w:sz w:val="20"/>
              </w:rPr>
              <w:t xml:space="preserve"> condition</w:t>
            </w:r>
            <w:r w:rsidRPr="009157FA">
              <w:rPr>
                <w:rFonts w:ascii="Arial Narrow" w:hAnsi="Arial Narrow"/>
                <w:color w:val="000000"/>
                <w:sz w:val="20"/>
              </w:rPr>
              <w:t xml:space="preserve"> include schools/teachers/students from a </w:t>
            </w:r>
            <w:r w:rsidRPr="009157FA">
              <w:rPr>
                <w:rFonts w:ascii="Arial Narrow" w:hAnsi="Arial Narrow"/>
                <w:b/>
                <w:color w:val="000000"/>
                <w:sz w:val="20"/>
              </w:rPr>
              <w:t>single school district</w:t>
            </w:r>
            <w:r w:rsidRPr="009157FA">
              <w:rPr>
                <w:rFonts w:ascii="Arial Narrow" w:hAnsi="Arial Narrow"/>
                <w:color w:val="000000"/>
                <w:sz w:val="20"/>
              </w:rPr>
              <w:t xml:space="preserve"> which does not also include comparison group members?</w:t>
            </w:r>
          </w:p>
        </w:tc>
      </w:tr>
      <w:tr w:rsidR="00B60D8A" w:rsidRPr="009157FA" w14:paraId="6F4AAA67"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06F1FC5" w14:textId="77777777" w:rsidR="00B60D8A" w:rsidRPr="009157FA" w:rsidDel="000B5F13"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AF</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222ACAD" w14:textId="77777777" w:rsidR="00B60D8A" w:rsidRPr="009157FA" w:rsidRDefault="00B60D8A" w:rsidP="00AE309F">
            <w:pPr>
              <w:spacing w:line="240" w:lineRule="auto"/>
              <w:rPr>
                <w:rFonts w:ascii="Arial Narrow" w:hAnsi="Arial Narrow"/>
                <w:b/>
                <w:sz w:val="20"/>
              </w:rPr>
            </w:pPr>
            <w:r w:rsidRPr="009157FA">
              <w:rPr>
                <w:rFonts w:ascii="Arial Narrow" w:hAnsi="Arial Narrow"/>
                <w:b/>
                <w:sz w:val="20"/>
              </w:rPr>
              <w:t xml:space="preserve">Fundamental Confound at the School Level: </w:t>
            </w:r>
            <w:r>
              <w:rPr>
                <w:rFonts w:ascii="Arial Narrow" w:hAnsi="Arial Narrow"/>
                <w:b/>
                <w:sz w:val="20"/>
              </w:rPr>
              <w:t>Intervention</w:t>
            </w:r>
            <w:r w:rsidRPr="009157FA">
              <w:rPr>
                <w:rFonts w:ascii="Arial Narrow" w:hAnsi="Arial Narrow"/>
                <w:b/>
                <w:sz w:val="20"/>
              </w:rPr>
              <w:t xml:space="preserve"> Condition</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7470FBD" w14:textId="77777777" w:rsidR="00B60D8A" w:rsidRPr="009157FA" w:rsidRDefault="00B60D8A" w:rsidP="009157FA">
            <w:pPr>
              <w:spacing w:line="240" w:lineRule="auto"/>
              <w:ind w:firstLine="0"/>
              <w:rPr>
                <w:rFonts w:ascii="Arial Narrow" w:hAnsi="Arial Narrow"/>
                <w:color w:val="000000"/>
                <w:sz w:val="20"/>
              </w:rPr>
            </w:pPr>
            <w:r w:rsidRPr="009157FA">
              <w:rPr>
                <w:rFonts w:ascii="Arial Narrow" w:hAnsi="Arial Narrow"/>
                <w:color w:val="000000"/>
                <w:sz w:val="20"/>
              </w:rPr>
              <w:t xml:space="preserve">Does the </w:t>
            </w:r>
            <w:r>
              <w:rPr>
                <w:rFonts w:ascii="Arial Narrow" w:hAnsi="Arial Narrow"/>
                <w:b/>
                <w:color w:val="000000"/>
                <w:sz w:val="20"/>
              </w:rPr>
              <w:t>intervention</w:t>
            </w:r>
            <w:r w:rsidRPr="009157FA">
              <w:rPr>
                <w:rFonts w:ascii="Arial Narrow" w:hAnsi="Arial Narrow"/>
                <w:b/>
                <w:color w:val="000000"/>
                <w:sz w:val="20"/>
              </w:rPr>
              <w:t xml:space="preserve"> condition</w:t>
            </w:r>
            <w:r w:rsidRPr="009157FA">
              <w:rPr>
                <w:rFonts w:ascii="Arial Narrow" w:hAnsi="Arial Narrow"/>
                <w:color w:val="000000"/>
                <w:sz w:val="20"/>
              </w:rPr>
              <w:t xml:space="preserve"> include teachers/students from a </w:t>
            </w:r>
            <w:r w:rsidRPr="009157FA">
              <w:rPr>
                <w:rFonts w:ascii="Arial Narrow" w:hAnsi="Arial Narrow"/>
                <w:b/>
                <w:color w:val="000000"/>
                <w:sz w:val="20"/>
              </w:rPr>
              <w:t xml:space="preserve">single school </w:t>
            </w:r>
            <w:r w:rsidRPr="009157FA">
              <w:rPr>
                <w:rFonts w:ascii="Arial Narrow" w:hAnsi="Arial Narrow"/>
                <w:color w:val="000000"/>
                <w:sz w:val="20"/>
              </w:rPr>
              <w:t>which does not also include comparison group members?</w:t>
            </w:r>
          </w:p>
        </w:tc>
      </w:tr>
      <w:tr w:rsidR="00B60D8A" w:rsidRPr="009157FA" w14:paraId="42416061"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E781B72" w14:textId="77777777" w:rsidR="00B60D8A" w:rsidRPr="009157FA" w:rsidRDefault="00B60D8A" w:rsidP="00B57361">
            <w:pPr>
              <w:rPr>
                <w:rFonts w:ascii="Arial Narrow" w:hAnsi="Arial Narrow"/>
                <w:sz w:val="20"/>
              </w:rPr>
            </w:pPr>
            <w:r>
              <w:rPr>
                <w:rFonts w:ascii="Arial Narrow" w:hAnsi="Arial Narrow"/>
                <w:sz w:val="20"/>
              </w:rPr>
              <w:t>AG</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0C198CB" w14:textId="77777777" w:rsidR="00B60D8A" w:rsidRPr="009157FA" w:rsidRDefault="00B60D8A" w:rsidP="004F1FB8">
            <w:pPr>
              <w:spacing w:line="240" w:lineRule="auto"/>
              <w:ind w:firstLine="0"/>
              <w:jc w:val="center"/>
              <w:rPr>
                <w:rFonts w:ascii="Arial Narrow" w:hAnsi="Arial Narrow"/>
                <w:b/>
                <w:sz w:val="20"/>
              </w:rPr>
            </w:pPr>
            <w:r w:rsidRPr="009157FA">
              <w:rPr>
                <w:rFonts w:ascii="Arial Narrow" w:hAnsi="Arial Narrow"/>
                <w:b/>
                <w:sz w:val="20"/>
              </w:rPr>
              <w:t>Comparison Condition</w:t>
            </w:r>
            <w:r>
              <w:rPr>
                <w:rFonts w:ascii="Arial Narrow" w:hAnsi="Arial Narrow"/>
                <w:b/>
                <w:sz w:val="20"/>
              </w:rPr>
              <w:t>:</w:t>
            </w:r>
            <w:r w:rsidRPr="009157FA">
              <w:rPr>
                <w:rFonts w:ascii="Arial Narrow" w:hAnsi="Arial Narrow"/>
                <w:b/>
                <w:sz w:val="20"/>
              </w:rPr>
              <w:t xml:space="preserve"> Other Activities</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E0F55F3" w14:textId="77777777" w:rsidR="00B60D8A" w:rsidRPr="00EC20C2" w:rsidRDefault="00B60D8A" w:rsidP="009157FA">
            <w:pPr>
              <w:spacing w:line="240" w:lineRule="auto"/>
              <w:ind w:firstLine="0"/>
              <w:rPr>
                <w:rFonts w:ascii="Arial Narrow" w:hAnsi="Arial Narrow"/>
                <w:color w:val="000000"/>
                <w:sz w:val="20"/>
              </w:rPr>
            </w:pPr>
            <w:r w:rsidRPr="00EC20C2">
              <w:rPr>
                <w:rFonts w:ascii="Arial Narrow" w:hAnsi="Arial Narrow"/>
                <w:color w:val="000000"/>
                <w:sz w:val="20"/>
              </w:rPr>
              <w:t xml:space="preserve">To your knowledge, were any other interventions (other than your project’s i3-funded intervention) targeting </w:t>
            </w:r>
            <w:r w:rsidRPr="00EC20C2">
              <w:rPr>
                <w:rFonts w:ascii="Arial Narrow" w:hAnsi="Arial Narrow"/>
                <w:bCs/>
                <w:color w:val="000000"/>
                <w:sz w:val="20"/>
              </w:rPr>
              <w:t>the outcome domain listed in [C] that were</w:t>
            </w:r>
            <w:r w:rsidRPr="00EC20C2">
              <w:rPr>
                <w:rFonts w:ascii="Arial Narrow" w:hAnsi="Arial Narrow"/>
                <w:color w:val="000000"/>
                <w:sz w:val="20"/>
              </w:rPr>
              <w:t xml:space="preserve"> offered to the comparison group but not the </w:t>
            </w:r>
            <w:r>
              <w:rPr>
                <w:rFonts w:ascii="Arial Narrow" w:hAnsi="Arial Narrow"/>
                <w:sz w:val="20"/>
              </w:rPr>
              <w:t>intervention</w:t>
            </w:r>
            <w:r w:rsidRPr="00EC20C2">
              <w:rPr>
                <w:rFonts w:ascii="Arial Narrow" w:hAnsi="Arial Narrow"/>
                <w:color w:val="000000"/>
                <w:sz w:val="20"/>
              </w:rPr>
              <w:t xml:space="preserve"> group? If so, please describe the other intervention.</w:t>
            </w:r>
          </w:p>
          <w:p w14:paraId="4D611994" w14:textId="77777777" w:rsidR="00B60D8A" w:rsidRPr="00EC20C2" w:rsidRDefault="00B60D8A" w:rsidP="009157FA">
            <w:pPr>
              <w:spacing w:line="240" w:lineRule="auto"/>
              <w:ind w:firstLine="0"/>
              <w:rPr>
                <w:rFonts w:ascii="Arial Narrow" w:hAnsi="Arial Narrow"/>
                <w:sz w:val="20"/>
              </w:rPr>
            </w:pPr>
          </w:p>
        </w:tc>
      </w:tr>
      <w:tr w:rsidR="00B60D8A" w:rsidRPr="009157FA" w14:paraId="0BAF6AD7"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11B343D" w14:textId="77777777" w:rsidR="00B60D8A" w:rsidRPr="009157FA" w:rsidRDefault="00B60D8A" w:rsidP="00B57361">
            <w:pPr>
              <w:rPr>
                <w:rFonts w:ascii="Arial Narrow" w:hAnsi="Arial Narrow"/>
                <w:sz w:val="20"/>
              </w:rPr>
            </w:pPr>
            <w:r>
              <w:rPr>
                <w:rFonts w:ascii="Arial Narrow" w:hAnsi="Arial Narrow"/>
                <w:sz w:val="20"/>
              </w:rPr>
              <w:t>AH</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BB0018B" w14:textId="77777777" w:rsidR="00B60D8A" w:rsidRPr="009157FA" w:rsidRDefault="00B60D8A" w:rsidP="009157FA">
            <w:pPr>
              <w:spacing w:line="240" w:lineRule="auto"/>
              <w:ind w:firstLine="0"/>
              <w:jc w:val="center"/>
              <w:rPr>
                <w:rFonts w:ascii="Arial Narrow" w:hAnsi="Arial Narrow"/>
                <w:b/>
                <w:sz w:val="20"/>
              </w:rPr>
            </w:pPr>
            <w:r w:rsidRPr="009157FA">
              <w:rPr>
                <w:rFonts w:ascii="Arial Narrow" w:hAnsi="Arial Narrow"/>
                <w:b/>
                <w:sz w:val="20"/>
              </w:rPr>
              <w:t>Fundamental Confound at the District Level: Comparison Condition</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A381539" w14:textId="77777777" w:rsidR="00B60D8A" w:rsidRPr="009157FA" w:rsidRDefault="00B60D8A" w:rsidP="009157FA">
            <w:pPr>
              <w:spacing w:line="240" w:lineRule="auto"/>
              <w:ind w:firstLine="0"/>
              <w:rPr>
                <w:rFonts w:ascii="Arial Narrow" w:hAnsi="Arial Narrow"/>
                <w:color w:val="000000"/>
                <w:sz w:val="20"/>
              </w:rPr>
            </w:pPr>
            <w:r w:rsidRPr="009157FA">
              <w:rPr>
                <w:rFonts w:ascii="Arial Narrow" w:hAnsi="Arial Narrow"/>
                <w:color w:val="000000"/>
                <w:sz w:val="20"/>
              </w:rPr>
              <w:t xml:space="preserve">Does the </w:t>
            </w:r>
            <w:r w:rsidRPr="009157FA">
              <w:rPr>
                <w:rFonts w:ascii="Arial Narrow" w:hAnsi="Arial Narrow"/>
                <w:b/>
                <w:color w:val="000000"/>
                <w:sz w:val="20"/>
              </w:rPr>
              <w:t>comparison condition</w:t>
            </w:r>
            <w:r w:rsidRPr="009157FA">
              <w:rPr>
                <w:rFonts w:ascii="Arial Narrow" w:hAnsi="Arial Narrow"/>
                <w:color w:val="000000"/>
                <w:sz w:val="20"/>
              </w:rPr>
              <w:t xml:space="preserve"> include schools/teachers/students from a </w:t>
            </w:r>
            <w:r w:rsidRPr="009157FA">
              <w:rPr>
                <w:rFonts w:ascii="Arial Narrow" w:hAnsi="Arial Narrow"/>
                <w:b/>
                <w:color w:val="000000"/>
                <w:sz w:val="20"/>
              </w:rPr>
              <w:t>single school district</w:t>
            </w:r>
            <w:r w:rsidRPr="009157FA">
              <w:rPr>
                <w:rFonts w:ascii="Arial Narrow" w:hAnsi="Arial Narrow"/>
                <w:color w:val="000000"/>
                <w:sz w:val="20"/>
              </w:rPr>
              <w:t xml:space="preserve"> which does not also include </w:t>
            </w:r>
            <w:r>
              <w:rPr>
                <w:rFonts w:ascii="Arial Narrow" w:hAnsi="Arial Narrow"/>
                <w:sz w:val="20"/>
              </w:rPr>
              <w:t>intervention</w:t>
            </w:r>
            <w:r w:rsidRPr="009157FA">
              <w:rPr>
                <w:rFonts w:ascii="Arial Narrow" w:hAnsi="Arial Narrow"/>
                <w:color w:val="000000"/>
                <w:sz w:val="20"/>
              </w:rPr>
              <w:t xml:space="preserve"> group members?</w:t>
            </w:r>
          </w:p>
        </w:tc>
      </w:tr>
      <w:tr w:rsidR="00B60D8A" w:rsidRPr="009157FA" w14:paraId="2C328F9E"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3A268EF"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AI</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8A086D1" w14:textId="77777777" w:rsidR="00B60D8A" w:rsidRPr="009157FA" w:rsidRDefault="00B60D8A" w:rsidP="009157FA">
            <w:pPr>
              <w:spacing w:line="240" w:lineRule="auto"/>
              <w:ind w:firstLine="0"/>
              <w:jc w:val="center"/>
              <w:rPr>
                <w:rFonts w:ascii="Arial Narrow" w:hAnsi="Arial Narrow"/>
                <w:b/>
                <w:sz w:val="20"/>
              </w:rPr>
            </w:pPr>
            <w:r w:rsidRPr="009157FA">
              <w:rPr>
                <w:rFonts w:ascii="Arial Narrow" w:hAnsi="Arial Narrow"/>
                <w:b/>
                <w:sz w:val="20"/>
              </w:rPr>
              <w:t>Fundamental Confound at the School Level: Comparison Condition</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160F2A3" w14:textId="77777777" w:rsidR="00B60D8A" w:rsidRPr="009157FA" w:rsidRDefault="00B60D8A" w:rsidP="009157FA">
            <w:pPr>
              <w:spacing w:line="240" w:lineRule="auto"/>
              <w:ind w:firstLine="0"/>
              <w:rPr>
                <w:rFonts w:ascii="Arial Narrow" w:hAnsi="Arial Narrow"/>
                <w:color w:val="000000"/>
                <w:sz w:val="20"/>
              </w:rPr>
            </w:pPr>
            <w:r w:rsidRPr="009157FA">
              <w:rPr>
                <w:rFonts w:ascii="Arial Narrow" w:hAnsi="Arial Narrow"/>
                <w:color w:val="000000"/>
                <w:sz w:val="20"/>
              </w:rPr>
              <w:t xml:space="preserve">Does the </w:t>
            </w:r>
            <w:r w:rsidRPr="009157FA">
              <w:rPr>
                <w:rFonts w:ascii="Arial Narrow" w:hAnsi="Arial Narrow"/>
                <w:b/>
                <w:color w:val="000000"/>
                <w:sz w:val="20"/>
              </w:rPr>
              <w:t>comparison condition</w:t>
            </w:r>
            <w:r w:rsidRPr="009157FA">
              <w:rPr>
                <w:rFonts w:ascii="Arial Narrow" w:hAnsi="Arial Narrow"/>
                <w:color w:val="000000"/>
                <w:sz w:val="20"/>
              </w:rPr>
              <w:t xml:space="preserve"> include teachers/students from a </w:t>
            </w:r>
            <w:r w:rsidRPr="009157FA">
              <w:rPr>
                <w:rFonts w:ascii="Arial Narrow" w:hAnsi="Arial Narrow"/>
                <w:b/>
                <w:color w:val="000000"/>
                <w:sz w:val="20"/>
              </w:rPr>
              <w:t xml:space="preserve">single school </w:t>
            </w:r>
            <w:r w:rsidRPr="009157FA">
              <w:rPr>
                <w:rFonts w:ascii="Arial Narrow" w:hAnsi="Arial Narrow"/>
                <w:color w:val="000000"/>
                <w:sz w:val="20"/>
              </w:rPr>
              <w:t xml:space="preserve">which does not also include </w:t>
            </w:r>
            <w:r>
              <w:rPr>
                <w:rFonts w:ascii="Arial Narrow" w:hAnsi="Arial Narrow"/>
                <w:sz w:val="20"/>
              </w:rPr>
              <w:t>intervention</w:t>
            </w:r>
            <w:r w:rsidRPr="009157FA">
              <w:rPr>
                <w:rFonts w:ascii="Arial Narrow" w:hAnsi="Arial Narrow"/>
                <w:color w:val="000000"/>
                <w:sz w:val="20"/>
              </w:rPr>
              <w:t xml:space="preserve"> group members?</w:t>
            </w:r>
          </w:p>
        </w:tc>
      </w:tr>
      <w:tr w:rsidR="00B60D8A" w:rsidRPr="009157FA" w14:paraId="184FB5CC"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660E4CE"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AJ</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E366E67" w14:textId="77777777" w:rsidR="00B60D8A" w:rsidRPr="009157FA" w:rsidRDefault="00B60D8A" w:rsidP="009157FA">
            <w:pPr>
              <w:spacing w:line="240" w:lineRule="auto"/>
              <w:ind w:firstLine="0"/>
              <w:jc w:val="center"/>
              <w:rPr>
                <w:rFonts w:ascii="Arial Narrow" w:hAnsi="Arial Narrow"/>
                <w:b/>
                <w:sz w:val="20"/>
              </w:rPr>
            </w:pPr>
            <w:r w:rsidRPr="009157FA">
              <w:rPr>
                <w:rFonts w:ascii="Arial Narrow" w:hAnsi="Arial Narrow"/>
                <w:b/>
                <w:sz w:val="20"/>
              </w:rPr>
              <w:t>Outcome or Instrument Name (full names, not acronyms)</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9364EC5" w14:textId="77777777" w:rsidR="00B60D8A" w:rsidRPr="009157FA" w:rsidRDefault="00B60D8A" w:rsidP="009157FA">
            <w:pPr>
              <w:spacing w:line="240" w:lineRule="auto"/>
              <w:ind w:firstLine="0"/>
              <w:rPr>
                <w:rFonts w:ascii="Arial Narrow" w:hAnsi="Arial Narrow"/>
                <w:sz w:val="20"/>
              </w:rPr>
            </w:pPr>
            <w:r w:rsidRPr="0066330F">
              <w:rPr>
                <w:rFonts w:ascii="Arial Narrow" w:hAnsi="Arial Narrow"/>
                <w:sz w:val="20"/>
              </w:rPr>
              <w:t>This field displays the outcome measure you entered previously. This field is not editable. If you wish to edit this entry, go to the Contrast Description: Outcome Measurement tab.</w:t>
            </w:r>
          </w:p>
        </w:tc>
      </w:tr>
      <w:tr w:rsidR="00B60D8A" w:rsidRPr="009157FA" w14:paraId="1C844D20"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4FE072F"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AK</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0667921" w14:textId="77777777" w:rsidR="00B60D8A" w:rsidRPr="009157FA" w:rsidRDefault="00B60D8A" w:rsidP="009157FA">
            <w:pPr>
              <w:spacing w:line="240" w:lineRule="auto"/>
              <w:ind w:firstLine="0"/>
              <w:jc w:val="center"/>
              <w:rPr>
                <w:rFonts w:ascii="Arial Narrow" w:hAnsi="Arial Narrow" w:cstheme="minorBidi"/>
                <w:b/>
                <w:color w:val="000000"/>
                <w:sz w:val="20"/>
              </w:rPr>
            </w:pPr>
            <w:r w:rsidRPr="009157FA">
              <w:rPr>
                <w:rFonts w:ascii="Arial Narrow" w:hAnsi="Arial Narrow"/>
                <w:b/>
                <w:color w:val="000000"/>
                <w:sz w:val="20"/>
              </w:rPr>
              <w:t>Who Provided the Outcome Data?</w:t>
            </w:r>
          </w:p>
          <w:p w14:paraId="5641C5C6" w14:textId="77777777" w:rsidR="00B60D8A" w:rsidRPr="009157FA" w:rsidRDefault="00B60D8A" w:rsidP="009157FA">
            <w:pPr>
              <w:spacing w:line="240" w:lineRule="auto"/>
              <w:ind w:firstLine="0"/>
              <w:jc w:val="center"/>
              <w:rPr>
                <w:rFonts w:ascii="Arial Narrow" w:hAnsi="Arial Narrow"/>
                <w:b/>
                <w:sz w:val="20"/>
              </w:rPr>
            </w:pP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44D0E27" w14:textId="77777777" w:rsidR="00B60D8A" w:rsidRPr="009157FA" w:rsidRDefault="00B60D8A" w:rsidP="009157FA">
            <w:pPr>
              <w:spacing w:line="240" w:lineRule="auto"/>
              <w:ind w:firstLine="0"/>
              <w:rPr>
                <w:rFonts w:ascii="Arial Narrow" w:hAnsi="Arial Narrow"/>
                <w:sz w:val="20"/>
              </w:rPr>
            </w:pPr>
            <w:r w:rsidRPr="009157FA">
              <w:rPr>
                <w:rFonts w:ascii="Arial Narrow" w:hAnsi="Arial Narrow"/>
                <w:sz w:val="20"/>
              </w:rPr>
              <w:t>For each contrast, please report the</w:t>
            </w:r>
            <w:r w:rsidRPr="009157FA">
              <w:rPr>
                <w:rFonts w:ascii="Arial Narrow" w:hAnsi="Arial Narrow"/>
                <w:b/>
                <w:sz w:val="20"/>
              </w:rPr>
              <w:t xml:space="preserve"> name of the entity that provided the outcome data. </w:t>
            </w:r>
            <w:r w:rsidRPr="009157FA">
              <w:rPr>
                <w:rFonts w:ascii="Arial Narrow" w:hAnsi="Arial Narrow" w:cstheme="minorHAnsi"/>
                <w:sz w:val="20"/>
              </w:rPr>
              <w:t xml:space="preserve"> </w:t>
            </w:r>
          </w:p>
        </w:tc>
      </w:tr>
      <w:tr w:rsidR="00B60D8A" w:rsidRPr="009157FA" w14:paraId="234AB637"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A8F8E22"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AL</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04C6919" w14:textId="77777777" w:rsidR="00B60D8A" w:rsidRPr="009157FA" w:rsidRDefault="00B60D8A" w:rsidP="009157FA">
            <w:pPr>
              <w:spacing w:line="240" w:lineRule="auto"/>
              <w:ind w:firstLine="0"/>
              <w:jc w:val="center"/>
              <w:rPr>
                <w:rFonts w:ascii="Arial Narrow" w:hAnsi="Arial Narrow"/>
                <w:b/>
                <w:color w:val="000000"/>
                <w:sz w:val="20"/>
              </w:rPr>
            </w:pPr>
            <w:r w:rsidRPr="009157FA">
              <w:rPr>
                <w:rFonts w:ascii="Arial Narrow" w:hAnsi="Arial Narrow"/>
                <w:b/>
                <w:sz w:val="20"/>
              </w:rPr>
              <w:t>Value and Type of Reliability Measure of Instrument for Outcome Data</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E68A724" w14:textId="77777777" w:rsidR="00B60D8A" w:rsidRPr="009157FA" w:rsidRDefault="00B60D8A" w:rsidP="009157FA">
            <w:pPr>
              <w:spacing w:line="240" w:lineRule="auto"/>
              <w:ind w:firstLine="0"/>
              <w:rPr>
                <w:rFonts w:ascii="Arial Narrow" w:hAnsi="Arial Narrow" w:cstheme="minorHAnsi"/>
                <w:sz w:val="20"/>
              </w:rPr>
            </w:pPr>
            <w:r w:rsidRPr="009157FA">
              <w:rPr>
                <w:rFonts w:ascii="Arial Narrow" w:hAnsi="Arial Narrow"/>
                <w:sz w:val="20"/>
              </w:rPr>
              <w:t xml:space="preserve">Please provide a narrative description of the outcome and discuss the reliability and validity of the measure, including </w:t>
            </w:r>
            <w:r w:rsidRPr="009157FA">
              <w:rPr>
                <w:rFonts w:ascii="Arial Narrow" w:hAnsi="Arial Narrow" w:cstheme="minorHAnsi"/>
                <w:b/>
                <w:sz w:val="20"/>
              </w:rPr>
              <w:t>the value and type of reliability measure</w:t>
            </w:r>
            <w:r w:rsidRPr="009157FA">
              <w:rPr>
                <w:rFonts w:ascii="Arial Narrow" w:hAnsi="Arial Narrow" w:cstheme="minorHAnsi"/>
                <w:sz w:val="20"/>
              </w:rPr>
              <w:t>.  For example, you may report an internal consistency, test-retest reliability, or inter-rater reliability measure.</w:t>
            </w:r>
          </w:p>
          <w:p w14:paraId="6FE0FFB8" w14:textId="77777777" w:rsidR="00B60D8A" w:rsidRPr="009157FA" w:rsidRDefault="00B60D8A" w:rsidP="009157FA">
            <w:pPr>
              <w:spacing w:line="240" w:lineRule="auto"/>
              <w:ind w:firstLine="0"/>
              <w:rPr>
                <w:rFonts w:ascii="Arial Narrow" w:hAnsi="Arial Narrow" w:cstheme="minorHAnsi"/>
                <w:sz w:val="20"/>
              </w:rPr>
            </w:pPr>
          </w:p>
          <w:p w14:paraId="25BF2869" w14:textId="77777777" w:rsidR="00B60D8A" w:rsidRPr="009157FA" w:rsidRDefault="00B60D8A" w:rsidP="009157FA">
            <w:pPr>
              <w:spacing w:line="240" w:lineRule="auto"/>
              <w:ind w:firstLine="0"/>
              <w:rPr>
                <w:rFonts w:ascii="Arial Narrow" w:hAnsi="Arial Narrow" w:cstheme="minorHAnsi"/>
                <w:sz w:val="20"/>
              </w:rPr>
            </w:pPr>
            <w:r w:rsidRPr="009157FA">
              <w:rPr>
                <w:rFonts w:ascii="Arial Narrow" w:hAnsi="Arial Narrow" w:cstheme="minorHAnsi"/>
                <w:sz w:val="20"/>
              </w:rPr>
              <w:t>For outcomes for which reliability statistics cannot be obtained, please describe why reliability statistics are not available.</w:t>
            </w:r>
          </w:p>
          <w:p w14:paraId="317E13A5" w14:textId="77777777" w:rsidR="00B60D8A" w:rsidRPr="009157FA" w:rsidRDefault="00B60D8A" w:rsidP="009157FA">
            <w:pPr>
              <w:spacing w:line="240" w:lineRule="auto"/>
              <w:ind w:firstLine="0"/>
              <w:rPr>
                <w:rFonts w:ascii="Arial Narrow" w:hAnsi="Arial Narrow" w:cstheme="minorHAnsi"/>
                <w:sz w:val="20"/>
              </w:rPr>
            </w:pPr>
          </w:p>
          <w:p w14:paraId="4CC47011" w14:textId="77777777" w:rsidR="00B60D8A" w:rsidRPr="009157FA" w:rsidRDefault="00B60D8A" w:rsidP="009157FA">
            <w:pPr>
              <w:spacing w:line="240" w:lineRule="auto"/>
              <w:ind w:firstLine="0"/>
              <w:rPr>
                <w:rFonts w:ascii="Arial Narrow" w:hAnsi="Arial Narrow" w:cstheme="minorHAnsi"/>
                <w:i/>
                <w:sz w:val="20"/>
              </w:rPr>
            </w:pPr>
            <w:r w:rsidRPr="009157FA">
              <w:rPr>
                <w:rFonts w:ascii="Arial Narrow" w:hAnsi="Arial Narrow" w:cstheme="minorHAnsi"/>
                <w:b/>
                <w:sz w:val="20"/>
              </w:rPr>
              <w:t>Example 1:</w:t>
            </w:r>
            <w:r w:rsidRPr="009157FA">
              <w:rPr>
                <w:rFonts w:ascii="Arial Narrow" w:hAnsi="Arial Narrow" w:cstheme="minorHAnsi"/>
                <w:sz w:val="20"/>
              </w:rPr>
              <w:t xml:space="preserve"> </w:t>
            </w:r>
            <w:r w:rsidRPr="009157FA">
              <w:rPr>
                <w:rFonts w:ascii="Arial Narrow" w:hAnsi="Arial Narrow" w:cstheme="minorHAnsi"/>
                <w:i/>
                <w:sz w:val="20"/>
              </w:rPr>
              <w:t>“The Orange Gulch District writing assessment was scored by trained reviewers according to a holistic rubric. A random subset of essays was double scored and demonstrated an inter-rater reliability of 89%.”</w:t>
            </w:r>
          </w:p>
          <w:p w14:paraId="270C0ED3" w14:textId="77777777" w:rsidR="00B60D8A" w:rsidRPr="009157FA" w:rsidRDefault="00B60D8A" w:rsidP="009157FA">
            <w:pPr>
              <w:spacing w:line="240" w:lineRule="auto"/>
              <w:ind w:firstLine="0"/>
              <w:rPr>
                <w:rFonts w:ascii="Arial Narrow" w:hAnsi="Arial Narrow" w:cstheme="minorHAnsi"/>
                <w:i/>
                <w:sz w:val="20"/>
              </w:rPr>
            </w:pPr>
          </w:p>
          <w:p w14:paraId="14A1758B" w14:textId="77777777" w:rsidR="00B60D8A" w:rsidRPr="009157FA" w:rsidRDefault="00B60D8A" w:rsidP="009157FA">
            <w:pPr>
              <w:spacing w:line="240" w:lineRule="auto"/>
              <w:ind w:firstLine="0"/>
              <w:rPr>
                <w:rFonts w:ascii="Arial Narrow" w:hAnsi="Arial Narrow" w:cstheme="minorHAnsi"/>
                <w:b/>
                <w:sz w:val="20"/>
              </w:rPr>
            </w:pPr>
            <w:r w:rsidRPr="009157FA">
              <w:rPr>
                <w:rFonts w:ascii="Arial Narrow" w:hAnsi="Arial Narrow" w:cstheme="minorHAnsi"/>
                <w:b/>
                <w:sz w:val="20"/>
              </w:rPr>
              <w:t xml:space="preserve">Example 2: </w:t>
            </w:r>
            <w:r w:rsidRPr="009157FA">
              <w:rPr>
                <w:rFonts w:ascii="Arial Narrow" w:hAnsi="Arial Narrow" w:cstheme="minorHAnsi"/>
                <w:i/>
                <w:sz w:val="20"/>
              </w:rPr>
              <w:t xml:space="preserve">“Attendance is the proportion of school days for which an individual student was present for at least one course at Orange Gulch High School. Reliability statistics cannot be calculated for attendance. However, it is a face valid measure of the pre-specified domain: High School Attendance.” </w:t>
            </w:r>
          </w:p>
        </w:tc>
      </w:tr>
      <w:tr w:rsidR="00B60D8A" w:rsidRPr="009157FA" w14:paraId="149CBDE4"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43D208B" w14:textId="77777777" w:rsidR="00B60D8A" w:rsidRPr="009157FA" w:rsidRDefault="00B60D8A" w:rsidP="00A979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AM</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8162FB1" w14:textId="77777777" w:rsidR="00B60D8A" w:rsidRPr="009157FA" w:rsidRDefault="00B60D8A" w:rsidP="009157FA">
            <w:pPr>
              <w:spacing w:line="240" w:lineRule="auto"/>
              <w:ind w:firstLine="0"/>
              <w:jc w:val="center"/>
              <w:rPr>
                <w:rFonts w:ascii="Arial Narrow" w:hAnsi="Arial Narrow"/>
                <w:b/>
                <w:color w:val="000000"/>
                <w:sz w:val="20"/>
              </w:rPr>
            </w:pPr>
            <w:r w:rsidRPr="009157FA">
              <w:rPr>
                <w:rFonts w:ascii="Arial Narrow" w:hAnsi="Arial Narrow"/>
                <w:b/>
                <w:color w:val="000000"/>
                <w:sz w:val="20"/>
              </w:rPr>
              <w:t>Consistency of Collection</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6305FCF" w14:textId="77777777" w:rsidR="00B60D8A" w:rsidRPr="009157FA" w:rsidRDefault="00B60D8A" w:rsidP="009157FA">
            <w:pPr>
              <w:spacing w:line="240" w:lineRule="auto"/>
              <w:ind w:firstLine="0"/>
              <w:rPr>
                <w:rFonts w:ascii="Arial Narrow" w:hAnsi="Arial Narrow" w:cstheme="minorBidi"/>
                <w:sz w:val="20"/>
              </w:rPr>
            </w:pPr>
            <w:r w:rsidRPr="009157FA">
              <w:rPr>
                <w:rFonts w:ascii="Arial Narrow" w:hAnsi="Arial Narrow"/>
                <w:sz w:val="20"/>
              </w:rPr>
              <w:t>Please describe any differences in the process for collecting data on the outcome measure between the groups.</w:t>
            </w:r>
          </w:p>
          <w:p w14:paraId="48D85F1E" w14:textId="77777777" w:rsidR="00B60D8A" w:rsidRPr="009157FA" w:rsidRDefault="00B60D8A" w:rsidP="009157FA">
            <w:pPr>
              <w:spacing w:line="240" w:lineRule="auto"/>
              <w:ind w:firstLine="0"/>
              <w:rPr>
                <w:rFonts w:ascii="Arial Narrow" w:hAnsi="Arial Narrow"/>
                <w:sz w:val="20"/>
              </w:rPr>
            </w:pPr>
          </w:p>
          <w:p w14:paraId="2FC5D05A" w14:textId="77777777" w:rsidR="00B60D8A" w:rsidRPr="009157FA" w:rsidRDefault="00B60D8A" w:rsidP="00A0260A">
            <w:pPr>
              <w:spacing w:line="240" w:lineRule="auto"/>
              <w:ind w:firstLine="0"/>
              <w:rPr>
                <w:rFonts w:ascii="Arial Narrow" w:hAnsi="Arial Narrow"/>
                <w:sz w:val="20"/>
              </w:rPr>
            </w:pPr>
            <w:r w:rsidRPr="009157FA">
              <w:rPr>
                <w:rFonts w:ascii="Arial Narrow" w:hAnsi="Arial Narrow"/>
                <w:sz w:val="20"/>
              </w:rPr>
              <w:t xml:space="preserve">To be consistently collected, an outcome measure must be collected using the same rules or procedures in both groups. For example, data would not be consistently collected if </w:t>
            </w:r>
            <w:r>
              <w:rPr>
                <w:rFonts w:ascii="Arial Narrow" w:hAnsi="Arial Narrow"/>
                <w:sz w:val="20"/>
              </w:rPr>
              <w:t>intervention</w:t>
            </w:r>
            <w:r w:rsidRPr="009157FA">
              <w:rPr>
                <w:rFonts w:ascii="Arial Narrow" w:hAnsi="Arial Narrow"/>
                <w:sz w:val="20"/>
              </w:rPr>
              <w:t xml:space="preserve"> students take the post-test in January, but </w:t>
            </w:r>
            <w:r>
              <w:rPr>
                <w:rFonts w:ascii="Arial Narrow" w:hAnsi="Arial Narrow"/>
                <w:sz w:val="20"/>
              </w:rPr>
              <w:t>comparison</w:t>
            </w:r>
            <w:r w:rsidRPr="009157FA">
              <w:rPr>
                <w:rFonts w:ascii="Arial Narrow" w:hAnsi="Arial Narrow"/>
                <w:sz w:val="20"/>
              </w:rPr>
              <w:t xml:space="preserve"> students take the test in March – two months later.</w:t>
            </w:r>
          </w:p>
        </w:tc>
      </w:tr>
      <w:tr w:rsidR="00B60D8A" w:rsidRPr="009157FA" w14:paraId="662BDA99"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5C2D8F78"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AN</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5AE5DEE9" w14:textId="77777777" w:rsidR="00B60D8A" w:rsidRPr="009157FA" w:rsidRDefault="00B60D8A" w:rsidP="009157FA">
            <w:pPr>
              <w:spacing w:line="240" w:lineRule="auto"/>
              <w:ind w:firstLine="0"/>
              <w:jc w:val="center"/>
              <w:rPr>
                <w:rFonts w:ascii="Arial Narrow" w:hAnsi="Arial Narrow"/>
                <w:b/>
                <w:color w:val="000000"/>
                <w:sz w:val="20"/>
              </w:rPr>
            </w:pPr>
            <w:r w:rsidRPr="009157FA">
              <w:rPr>
                <w:rFonts w:ascii="Arial Narrow" w:hAnsi="Arial Narrow"/>
                <w:b/>
                <w:color w:val="000000"/>
                <w:sz w:val="20"/>
              </w:rPr>
              <w:t>Treatment of Missing Data</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FA57533" w14:textId="77777777" w:rsidR="00B60D8A" w:rsidRPr="009157FA" w:rsidRDefault="00B60D8A" w:rsidP="009157FA">
            <w:pPr>
              <w:spacing w:line="240" w:lineRule="auto"/>
              <w:ind w:firstLine="0"/>
              <w:rPr>
                <w:rFonts w:ascii="Arial Narrow" w:hAnsi="Arial Narrow"/>
                <w:sz w:val="20"/>
              </w:rPr>
            </w:pPr>
            <w:r w:rsidRPr="009157FA">
              <w:rPr>
                <w:rFonts w:ascii="Arial Narrow" w:hAnsi="Arial Narrow"/>
                <w:sz w:val="20"/>
              </w:rPr>
              <w:t>Describe how the study addressed missing values for the outcome measure.</w:t>
            </w:r>
          </w:p>
        </w:tc>
      </w:tr>
      <w:tr w:rsidR="00B60D8A" w:rsidRPr="009157FA" w14:paraId="749ED7A4"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119F96D"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AO</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C828472" w14:textId="77777777" w:rsidR="00B60D8A" w:rsidRPr="009157FA" w:rsidRDefault="00B60D8A" w:rsidP="009157FA">
            <w:pPr>
              <w:spacing w:line="240" w:lineRule="auto"/>
              <w:ind w:firstLine="0"/>
              <w:jc w:val="center"/>
              <w:rPr>
                <w:rFonts w:ascii="Arial Narrow" w:hAnsi="Arial Narrow"/>
                <w:b/>
                <w:color w:val="000000"/>
                <w:sz w:val="20"/>
              </w:rPr>
            </w:pPr>
            <w:r>
              <w:rPr>
                <w:rFonts w:ascii="Arial Narrow" w:hAnsi="Arial Narrow"/>
                <w:b/>
                <w:color w:val="000000"/>
                <w:sz w:val="20"/>
              </w:rPr>
              <w:t>Unit</w:t>
            </w:r>
            <w:r w:rsidRPr="009157FA">
              <w:rPr>
                <w:rFonts w:ascii="Arial Narrow" w:hAnsi="Arial Narrow"/>
                <w:b/>
                <w:color w:val="000000"/>
                <w:sz w:val="20"/>
              </w:rPr>
              <w:t xml:space="preserve"> of Assignment</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61FC595" w14:textId="77777777" w:rsidR="00B60D8A" w:rsidRPr="009157FA" w:rsidRDefault="00B60D8A" w:rsidP="009157FA">
            <w:pPr>
              <w:spacing w:line="240" w:lineRule="auto"/>
              <w:ind w:firstLine="0"/>
              <w:rPr>
                <w:rFonts w:ascii="Arial Narrow" w:hAnsi="Arial Narrow"/>
                <w:sz w:val="20"/>
              </w:rPr>
            </w:pPr>
            <w:r w:rsidRPr="0066330F">
              <w:rPr>
                <w:rFonts w:ascii="Arial Narrow" w:hAnsi="Arial Narrow"/>
                <w:sz w:val="20"/>
              </w:rPr>
              <w:t>This field displays the unit of assignment you entered previously. This field is not editable. If you wish to edit this entry, go to the Contrast Description: Design tab.</w:t>
            </w:r>
          </w:p>
          <w:p w14:paraId="2BEBB980" w14:textId="77777777" w:rsidR="00B60D8A" w:rsidRPr="009157FA" w:rsidRDefault="00B60D8A" w:rsidP="009157FA">
            <w:pPr>
              <w:spacing w:line="240" w:lineRule="auto"/>
              <w:ind w:firstLine="0"/>
              <w:rPr>
                <w:rFonts w:ascii="Arial Narrow" w:hAnsi="Arial Narrow"/>
                <w:sz w:val="20"/>
              </w:rPr>
            </w:pPr>
            <w:r w:rsidRPr="009157FA">
              <w:rPr>
                <w:rFonts w:ascii="Arial Narrow" w:hAnsi="Arial Narrow" w:cstheme="minorHAnsi"/>
                <w:sz w:val="20"/>
              </w:rPr>
              <w:t>(Section is not applicable to the following designs: QEDs, comparison group designs without a pretest, ITS designs and pre-post designs.)</w:t>
            </w:r>
          </w:p>
        </w:tc>
      </w:tr>
      <w:tr w:rsidR="00B60D8A" w:rsidRPr="009157FA" w14:paraId="35022AFF"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CC3953C"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AP</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640CC94" w14:textId="77777777" w:rsidR="00B60D8A" w:rsidRPr="009157FA" w:rsidRDefault="00B60D8A" w:rsidP="009157FA">
            <w:pPr>
              <w:spacing w:line="240" w:lineRule="auto"/>
              <w:ind w:firstLine="0"/>
              <w:jc w:val="center"/>
              <w:rPr>
                <w:rFonts w:ascii="Arial Narrow" w:hAnsi="Arial Narrow"/>
                <w:b/>
                <w:color w:val="000000"/>
                <w:sz w:val="20"/>
              </w:rPr>
            </w:pPr>
            <w:r>
              <w:rPr>
                <w:rFonts w:ascii="Arial Narrow" w:hAnsi="Arial Narrow"/>
                <w:b/>
                <w:sz w:val="20"/>
              </w:rPr>
              <w:t>Unit of Observation for Outcome Measure</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EF522EE" w14:textId="77777777" w:rsidR="00B60D8A" w:rsidRPr="009157FA" w:rsidRDefault="00B60D8A" w:rsidP="009157FA">
            <w:pPr>
              <w:spacing w:line="240" w:lineRule="auto"/>
              <w:ind w:firstLine="0"/>
              <w:rPr>
                <w:rFonts w:ascii="Arial Narrow" w:hAnsi="Arial Narrow"/>
                <w:sz w:val="20"/>
              </w:rPr>
            </w:pPr>
            <w:r w:rsidRPr="0066330F">
              <w:rPr>
                <w:rFonts w:ascii="Arial Narrow" w:hAnsi="Arial Narrow"/>
                <w:sz w:val="20"/>
              </w:rPr>
              <w:t>This field displays the unit of observation</w:t>
            </w:r>
            <w:r>
              <w:rPr>
                <w:rFonts w:ascii="Arial Narrow" w:hAnsi="Arial Narrow"/>
                <w:sz w:val="20"/>
              </w:rPr>
              <w:t xml:space="preserve"> for outcome </w:t>
            </w:r>
            <w:r w:rsidRPr="0066330F">
              <w:rPr>
                <w:rFonts w:ascii="Arial Narrow" w:hAnsi="Arial Narrow"/>
                <w:sz w:val="20"/>
              </w:rPr>
              <w:t>entered previously. This field is not editable. If you wish to edit this entry, go to the Contrast Description: Outcome Measurement tab.</w:t>
            </w:r>
          </w:p>
          <w:p w14:paraId="5D49E425" w14:textId="77777777" w:rsidR="00B60D8A" w:rsidRPr="009157FA" w:rsidRDefault="00B60D8A" w:rsidP="009157FA">
            <w:pPr>
              <w:spacing w:line="240" w:lineRule="auto"/>
              <w:ind w:firstLine="0"/>
              <w:rPr>
                <w:rFonts w:ascii="Arial Narrow" w:hAnsi="Arial Narrow"/>
                <w:sz w:val="20"/>
              </w:rPr>
            </w:pPr>
            <w:r w:rsidRPr="009157FA">
              <w:rPr>
                <w:rFonts w:ascii="Arial Narrow" w:hAnsi="Arial Narrow" w:cstheme="minorHAnsi"/>
                <w:sz w:val="20"/>
              </w:rPr>
              <w:t>(Section is not applicable to the following designs: QEDs, comparison group designs without a pretest, ITS designs and pre-post designs.)</w:t>
            </w:r>
          </w:p>
        </w:tc>
      </w:tr>
      <w:tr w:rsidR="00B60D8A" w:rsidRPr="009157FA" w14:paraId="4EE6F955"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F384537"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AQ</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CC41AE3" w14:textId="77777777" w:rsidR="00B60D8A" w:rsidRPr="009157FA" w:rsidRDefault="00B60D8A" w:rsidP="009157FA">
            <w:pPr>
              <w:spacing w:line="240" w:lineRule="auto"/>
              <w:ind w:firstLine="0"/>
              <w:jc w:val="center"/>
              <w:rPr>
                <w:rFonts w:ascii="Arial Narrow" w:hAnsi="Arial Narrow"/>
                <w:b/>
                <w:color w:val="000000"/>
                <w:sz w:val="20"/>
              </w:rPr>
            </w:pPr>
            <w:r w:rsidRPr="009157FA">
              <w:rPr>
                <w:rFonts w:ascii="Arial Narrow" w:hAnsi="Arial Narrow"/>
                <w:b/>
                <w:color w:val="000000"/>
                <w:sz w:val="20"/>
              </w:rPr>
              <w:t>Cluster Randomized Design?</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A482A04" w14:textId="77777777" w:rsidR="00B60D8A" w:rsidRPr="009157FA" w:rsidRDefault="00B60D8A" w:rsidP="009157FA">
            <w:pPr>
              <w:spacing w:line="240" w:lineRule="auto"/>
              <w:ind w:firstLine="0"/>
              <w:rPr>
                <w:rFonts w:ascii="Arial Narrow" w:hAnsi="Arial Narrow" w:cstheme="minorBidi"/>
                <w:sz w:val="20"/>
              </w:rPr>
            </w:pPr>
            <w:r w:rsidRPr="009157FA">
              <w:rPr>
                <w:rFonts w:ascii="Arial Narrow" w:hAnsi="Arial Narrow"/>
                <w:sz w:val="20"/>
              </w:rPr>
              <w:t>Select “Yes” if the contrast is from a cluster randomized design.</w:t>
            </w:r>
          </w:p>
          <w:p w14:paraId="2D80B418" w14:textId="77777777" w:rsidR="00B60D8A" w:rsidRPr="009157FA" w:rsidRDefault="00B60D8A" w:rsidP="009157FA">
            <w:pPr>
              <w:spacing w:line="240" w:lineRule="auto"/>
              <w:ind w:firstLine="0"/>
              <w:rPr>
                <w:rFonts w:ascii="Arial Narrow" w:hAnsi="Arial Narrow"/>
                <w:sz w:val="20"/>
              </w:rPr>
            </w:pPr>
          </w:p>
          <w:p w14:paraId="3D89D1FD" w14:textId="77777777" w:rsidR="00B60D8A" w:rsidRPr="009157FA" w:rsidRDefault="00B60D8A" w:rsidP="009157FA">
            <w:pPr>
              <w:spacing w:line="240" w:lineRule="auto"/>
              <w:ind w:firstLine="0"/>
              <w:rPr>
                <w:rFonts w:ascii="Arial Narrow" w:hAnsi="Arial Narrow"/>
                <w:sz w:val="20"/>
              </w:rPr>
            </w:pPr>
            <w:r w:rsidRPr="009157FA">
              <w:rPr>
                <w:rFonts w:ascii="Arial Narrow" w:hAnsi="Arial Narrow"/>
                <w:sz w:val="20"/>
              </w:rPr>
              <w:t xml:space="preserve">Select “No”, otherwise </w:t>
            </w:r>
          </w:p>
          <w:p w14:paraId="6B49A582" w14:textId="77777777" w:rsidR="00B60D8A" w:rsidRPr="009157FA" w:rsidRDefault="00B60D8A" w:rsidP="009157FA">
            <w:pPr>
              <w:spacing w:line="240" w:lineRule="auto"/>
              <w:ind w:firstLine="0"/>
              <w:rPr>
                <w:rFonts w:ascii="Arial Narrow" w:hAnsi="Arial Narrow"/>
                <w:sz w:val="20"/>
              </w:rPr>
            </w:pPr>
          </w:p>
          <w:p w14:paraId="035F5AD3" w14:textId="1FAD352A" w:rsidR="00B60D8A" w:rsidRPr="009157FA" w:rsidRDefault="00FC6664" w:rsidP="009157FA">
            <w:pPr>
              <w:spacing w:line="240" w:lineRule="auto"/>
              <w:ind w:firstLine="0"/>
              <w:rPr>
                <w:rFonts w:ascii="Arial Narrow" w:hAnsi="Arial Narrow"/>
                <w:sz w:val="20"/>
              </w:rPr>
            </w:pPr>
            <w:r>
              <w:rPr>
                <w:rFonts w:ascii="Arial Narrow" w:hAnsi="Arial Narrow"/>
                <w:sz w:val="20"/>
              </w:rPr>
              <w:t>A</w:t>
            </w:r>
            <w:r w:rsidR="00B60D8A" w:rsidRPr="009157FA">
              <w:rPr>
                <w:rFonts w:ascii="Arial Narrow" w:hAnsi="Arial Narrow"/>
                <w:sz w:val="20"/>
              </w:rPr>
              <w:t xml:space="preserve"> </w:t>
            </w:r>
            <w:r w:rsidR="00B60D8A" w:rsidRPr="009157FA">
              <w:rPr>
                <w:rFonts w:ascii="Arial Narrow" w:hAnsi="Arial Narrow"/>
                <w:b/>
                <w:sz w:val="20"/>
              </w:rPr>
              <w:t>cluster randomized design</w:t>
            </w:r>
            <w:r w:rsidR="00B60D8A" w:rsidRPr="009157FA">
              <w:rPr>
                <w:rFonts w:ascii="Arial Narrow" w:hAnsi="Arial Narrow"/>
                <w:sz w:val="20"/>
              </w:rPr>
              <w:t xml:space="preserve"> </w:t>
            </w:r>
            <w:r>
              <w:rPr>
                <w:rFonts w:ascii="Arial Narrow" w:hAnsi="Arial Narrow"/>
                <w:sz w:val="20"/>
              </w:rPr>
              <w:t>is one</w:t>
            </w:r>
            <w:r w:rsidR="00B60D8A" w:rsidRPr="009157FA">
              <w:rPr>
                <w:rFonts w:ascii="Arial Narrow" w:hAnsi="Arial Narrow"/>
                <w:sz w:val="20"/>
              </w:rPr>
              <w:t xml:space="preserve"> in which clusters (of individuals) were assigned by a process that was functionally random.  These clusters may be associated with, for instance, particular teachers, classrooms, schools, or districts. </w:t>
            </w:r>
          </w:p>
          <w:p w14:paraId="7C2C0805" w14:textId="77777777" w:rsidR="00B60D8A" w:rsidRPr="009157FA" w:rsidRDefault="00B60D8A" w:rsidP="009157FA">
            <w:pPr>
              <w:spacing w:line="240" w:lineRule="auto"/>
              <w:ind w:firstLine="0"/>
              <w:rPr>
                <w:rFonts w:ascii="Arial Narrow" w:hAnsi="Arial Narrow"/>
                <w:sz w:val="20"/>
              </w:rPr>
            </w:pPr>
          </w:p>
          <w:p w14:paraId="403CB0EF" w14:textId="77777777" w:rsidR="00B60D8A" w:rsidRPr="009157FA" w:rsidRDefault="00B60D8A" w:rsidP="009157FA">
            <w:pPr>
              <w:spacing w:line="240" w:lineRule="auto"/>
              <w:ind w:firstLine="0"/>
              <w:rPr>
                <w:rFonts w:ascii="Arial Narrow" w:hAnsi="Arial Narrow"/>
                <w:sz w:val="20"/>
              </w:rPr>
            </w:pPr>
            <w:r w:rsidRPr="009157FA">
              <w:rPr>
                <w:rFonts w:ascii="Arial Narrow" w:hAnsi="Arial Narrow" w:cstheme="minorHAnsi"/>
                <w:sz w:val="20"/>
              </w:rPr>
              <w:t>(Section is not applicable to the following designs: QEDs, comparison group designs without a pretest, ITS designs and pre-post designs.)</w:t>
            </w:r>
          </w:p>
        </w:tc>
      </w:tr>
      <w:tr w:rsidR="00B60D8A" w:rsidRPr="009157FA" w14:paraId="226155D5"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DF811B7"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AR</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0CC592C" w14:textId="77777777" w:rsidR="00B60D8A" w:rsidRPr="009157FA" w:rsidRDefault="00B60D8A" w:rsidP="009157FA">
            <w:pPr>
              <w:spacing w:line="240" w:lineRule="auto"/>
              <w:ind w:firstLine="0"/>
              <w:jc w:val="center"/>
              <w:rPr>
                <w:rFonts w:ascii="Arial Narrow" w:hAnsi="Arial Narrow"/>
                <w:b/>
                <w:color w:val="000000"/>
                <w:sz w:val="20"/>
              </w:rPr>
            </w:pPr>
            <w:r w:rsidRPr="009157FA">
              <w:rPr>
                <w:rFonts w:ascii="Arial Narrow" w:hAnsi="Arial Narrow"/>
                <w:b/>
                <w:color w:val="000000"/>
                <w:sz w:val="20"/>
              </w:rPr>
              <w:t>Analytic Sample Includes Joiners?</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A85AF99" w14:textId="77777777" w:rsidR="00B60D8A" w:rsidRPr="009157FA" w:rsidRDefault="00B60D8A" w:rsidP="009157FA">
            <w:pPr>
              <w:spacing w:line="240" w:lineRule="auto"/>
              <w:ind w:firstLine="0"/>
              <w:rPr>
                <w:rFonts w:ascii="Arial Narrow" w:hAnsi="Arial Narrow" w:cstheme="minorBidi"/>
                <w:sz w:val="20"/>
              </w:rPr>
            </w:pPr>
            <w:r w:rsidRPr="009157FA">
              <w:rPr>
                <w:rFonts w:ascii="Arial Narrow" w:hAnsi="Arial Narrow"/>
                <w:sz w:val="20"/>
              </w:rPr>
              <w:t>Select “not applicable” if your design is not a cluster randomized design.</w:t>
            </w:r>
          </w:p>
          <w:p w14:paraId="35AE466B" w14:textId="77777777" w:rsidR="00B60D8A" w:rsidRPr="009157FA" w:rsidRDefault="00B60D8A" w:rsidP="009157FA">
            <w:pPr>
              <w:spacing w:line="240" w:lineRule="auto"/>
              <w:ind w:firstLine="0"/>
              <w:rPr>
                <w:rFonts w:ascii="Arial Narrow" w:hAnsi="Arial Narrow"/>
                <w:sz w:val="20"/>
              </w:rPr>
            </w:pPr>
          </w:p>
          <w:p w14:paraId="79D040E6" w14:textId="77777777" w:rsidR="00B60D8A" w:rsidRPr="009157FA" w:rsidRDefault="00B60D8A" w:rsidP="009157FA">
            <w:pPr>
              <w:spacing w:line="240" w:lineRule="auto"/>
              <w:ind w:firstLine="0"/>
              <w:rPr>
                <w:rFonts w:ascii="Arial Narrow" w:hAnsi="Arial Narrow"/>
                <w:sz w:val="20"/>
              </w:rPr>
            </w:pPr>
            <w:r w:rsidRPr="009157FA">
              <w:rPr>
                <w:rFonts w:ascii="Arial Narrow" w:hAnsi="Arial Narrow"/>
                <w:sz w:val="20"/>
              </w:rPr>
              <w:t>Select “yes” if your analytic sample includes individuals who were not present in the cluster at the time of random assignment.</w:t>
            </w:r>
          </w:p>
          <w:p w14:paraId="4556A314" w14:textId="77777777" w:rsidR="00B60D8A" w:rsidRPr="009157FA" w:rsidRDefault="00B60D8A" w:rsidP="009157FA">
            <w:pPr>
              <w:spacing w:line="240" w:lineRule="auto"/>
              <w:ind w:firstLine="0"/>
              <w:rPr>
                <w:rFonts w:ascii="Arial Narrow" w:hAnsi="Arial Narrow"/>
                <w:sz w:val="20"/>
              </w:rPr>
            </w:pPr>
          </w:p>
          <w:p w14:paraId="27BB02EB" w14:textId="77777777" w:rsidR="00B60D8A" w:rsidRPr="009157FA" w:rsidRDefault="00B60D8A" w:rsidP="009157FA">
            <w:pPr>
              <w:spacing w:line="240" w:lineRule="auto"/>
              <w:ind w:firstLine="0"/>
              <w:rPr>
                <w:rFonts w:ascii="Arial Narrow" w:hAnsi="Arial Narrow"/>
                <w:sz w:val="20"/>
              </w:rPr>
            </w:pPr>
            <w:r w:rsidRPr="009157FA">
              <w:rPr>
                <w:rFonts w:ascii="Arial Narrow" w:hAnsi="Arial Narrow"/>
                <w:sz w:val="20"/>
              </w:rPr>
              <w:t xml:space="preserve">Select “no” if your analytic sample is restricted to individuals who were present at the time of random assignment. </w:t>
            </w:r>
          </w:p>
          <w:p w14:paraId="4C6BC43E" w14:textId="77777777" w:rsidR="00B60D8A" w:rsidRPr="009157FA" w:rsidRDefault="00B60D8A" w:rsidP="009157FA">
            <w:pPr>
              <w:spacing w:line="240" w:lineRule="auto"/>
              <w:ind w:firstLine="0"/>
              <w:rPr>
                <w:rFonts w:ascii="Arial Narrow" w:hAnsi="Arial Narrow"/>
                <w:sz w:val="20"/>
              </w:rPr>
            </w:pPr>
          </w:p>
          <w:p w14:paraId="5D545451" w14:textId="77777777" w:rsidR="00B60D8A" w:rsidRPr="009157FA" w:rsidRDefault="00B60D8A" w:rsidP="009157FA">
            <w:pPr>
              <w:spacing w:line="240" w:lineRule="auto"/>
              <w:ind w:firstLine="0"/>
              <w:rPr>
                <w:rFonts w:ascii="Arial Narrow" w:hAnsi="Arial Narrow" w:cstheme="minorHAnsi"/>
                <w:sz w:val="20"/>
              </w:rPr>
            </w:pPr>
            <w:r w:rsidRPr="009157FA">
              <w:rPr>
                <w:rFonts w:ascii="Arial Narrow" w:hAnsi="Arial Narrow" w:cstheme="minorHAnsi"/>
                <w:sz w:val="20"/>
              </w:rPr>
              <w:t>(Section is not applicable to the following designs: QEDs, comparison group designs without a pretest, ITS designs and pre-post designs.)</w:t>
            </w:r>
          </w:p>
          <w:p w14:paraId="07338072" w14:textId="77777777" w:rsidR="00B60D8A" w:rsidRPr="009157FA" w:rsidRDefault="00B60D8A" w:rsidP="009157FA">
            <w:pPr>
              <w:spacing w:line="240" w:lineRule="auto"/>
              <w:ind w:firstLine="0"/>
              <w:rPr>
                <w:rFonts w:ascii="Arial Narrow" w:hAnsi="Arial Narrow"/>
                <w:sz w:val="20"/>
              </w:rPr>
            </w:pPr>
            <w:r w:rsidRPr="009157FA">
              <w:rPr>
                <w:rFonts w:ascii="Arial Narrow" w:hAnsi="Arial Narrow"/>
                <w:sz w:val="20"/>
              </w:rPr>
              <w:t xml:space="preserve"> </w:t>
            </w:r>
          </w:p>
        </w:tc>
      </w:tr>
      <w:tr w:rsidR="00B60D8A" w:rsidRPr="009157FA" w14:paraId="4FC4D33D"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B26906B" w14:textId="77777777" w:rsidR="00B60D8A" w:rsidRPr="009157FA" w:rsidDel="004D2F53"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AS</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17F09A6" w14:textId="77777777" w:rsidR="00B60D8A" w:rsidRPr="009157FA" w:rsidRDefault="00B60D8A" w:rsidP="009157FA">
            <w:pPr>
              <w:spacing w:line="240" w:lineRule="auto"/>
              <w:ind w:firstLine="0"/>
              <w:jc w:val="center"/>
              <w:rPr>
                <w:rFonts w:ascii="Arial Narrow" w:hAnsi="Arial Narrow"/>
                <w:b/>
                <w:color w:val="000000"/>
                <w:sz w:val="20"/>
              </w:rPr>
            </w:pPr>
            <w:r>
              <w:rPr>
                <w:rFonts w:ascii="Arial Narrow" w:hAnsi="Arial Narrow"/>
                <w:b/>
                <w:color w:val="000000"/>
                <w:sz w:val="20"/>
              </w:rPr>
              <w:t>Description of Joiners</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1A208A8" w14:textId="77777777" w:rsidR="00B60D8A" w:rsidRPr="004D2F53" w:rsidRDefault="00B60D8A" w:rsidP="004D2F53">
            <w:pPr>
              <w:spacing w:line="240" w:lineRule="auto"/>
              <w:ind w:firstLine="0"/>
              <w:rPr>
                <w:rFonts w:ascii="Arial Narrow" w:hAnsi="Arial Narrow"/>
                <w:sz w:val="20"/>
              </w:rPr>
            </w:pPr>
            <w:r w:rsidRPr="004D2F53">
              <w:rPr>
                <w:rFonts w:ascii="Arial Narrow" w:hAnsi="Arial Narrow"/>
                <w:sz w:val="20"/>
              </w:rPr>
              <w:t>Provide a narrative description of the joiners in your analytic sample.  Include information on when they joined the sample relative to a) the point of random assignment and b) the point at which clusters were notified of their assignment status.</w:t>
            </w:r>
          </w:p>
          <w:p w14:paraId="20330FB1" w14:textId="77777777" w:rsidR="00B60D8A" w:rsidRPr="004D2F53" w:rsidRDefault="00B60D8A" w:rsidP="004D2F53">
            <w:pPr>
              <w:spacing w:line="240" w:lineRule="auto"/>
              <w:ind w:firstLine="0"/>
              <w:rPr>
                <w:rFonts w:ascii="Arial Narrow" w:hAnsi="Arial Narrow"/>
                <w:sz w:val="20"/>
              </w:rPr>
            </w:pPr>
          </w:p>
          <w:p w14:paraId="61EDBA09" w14:textId="77777777" w:rsidR="00B60D8A" w:rsidRPr="004D2F53" w:rsidRDefault="00B60D8A" w:rsidP="004D2F53">
            <w:pPr>
              <w:spacing w:line="240" w:lineRule="auto"/>
              <w:ind w:firstLine="0"/>
              <w:rPr>
                <w:rFonts w:ascii="Arial Narrow" w:hAnsi="Arial Narrow"/>
                <w:sz w:val="20"/>
              </w:rPr>
            </w:pPr>
            <w:r w:rsidRPr="004D2F53">
              <w:rPr>
                <w:rFonts w:ascii="Arial Narrow" w:hAnsi="Arial Narrow"/>
                <w:sz w:val="20"/>
              </w:rPr>
              <w:t>Example 1: The analysis sample includes all students in study schools in Year 3.  Some students may have been transferred into study schools after the point of random assignment (Year 1) and may not have two full years of exposure.</w:t>
            </w:r>
          </w:p>
          <w:p w14:paraId="7806E912" w14:textId="77777777" w:rsidR="00B60D8A" w:rsidRPr="004D2F53" w:rsidRDefault="00B60D8A" w:rsidP="004D2F53">
            <w:pPr>
              <w:spacing w:line="240" w:lineRule="auto"/>
              <w:ind w:firstLine="0"/>
              <w:rPr>
                <w:rFonts w:ascii="Arial Narrow" w:hAnsi="Arial Narrow"/>
                <w:sz w:val="20"/>
              </w:rPr>
            </w:pPr>
          </w:p>
          <w:p w14:paraId="3C2856C5" w14:textId="77777777" w:rsidR="00B60D8A" w:rsidRPr="004D2F53" w:rsidRDefault="00B60D8A" w:rsidP="004D2F53">
            <w:pPr>
              <w:spacing w:line="240" w:lineRule="auto"/>
              <w:ind w:firstLine="0"/>
              <w:rPr>
                <w:rFonts w:ascii="Arial Narrow" w:hAnsi="Arial Narrow"/>
                <w:sz w:val="20"/>
              </w:rPr>
            </w:pPr>
            <w:r w:rsidRPr="004D2F53">
              <w:rPr>
                <w:rFonts w:ascii="Arial Narrow" w:hAnsi="Arial Narrow"/>
                <w:sz w:val="20"/>
              </w:rPr>
              <w:t>Example 2: The student sample is comprised of all students in study teachers’ classrooms in Year 2 of the study. Because teacher rosters were not set at the point of random assignment (Year 1), all students in Year 2 are considered joiners.</w:t>
            </w:r>
          </w:p>
          <w:p w14:paraId="72958786" w14:textId="77777777" w:rsidR="00B60D8A" w:rsidRPr="004D2F53" w:rsidRDefault="00B60D8A" w:rsidP="004D2F53">
            <w:pPr>
              <w:spacing w:line="240" w:lineRule="auto"/>
              <w:ind w:firstLine="0"/>
              <w:rPr>
                <w:rFonts w:ascii="Arial Narrow" w:hAnsi="Arial Narrow"/>
                <w:sz w:val="20"/>
              </w:rPr>
            </w:pPr>
          </w:p>
          <w:p w14:paraId="6D7D1637" w14:textId="77777777" w:rsidR="00B60D8A" w:rsidRPr="009157FA" w:rsidRDefault="00B60D8A" w:rsidP="004D2F53">
            <w:pPr>
              <w:spacing w:line="240" w:lineRule="auto"/>
              <w:ind w:firstLine="0"/>
              <w:rPr>
                <w:rFonts w:ascii="Arial Narrow" w:hAnsi="Arial Narrow"/>
                <w:sz w:val="20"/>
              </w:rPr>
            </w:pPr>
            <w:r w:rsidRPr="004D2F53">
              <w:rPr>
                <w:rFonts w:ascii="Arial Narrow" w:hAnsi="Arial Narrow"/>
                <w:sz w:val="20"/>
              </w:rPr>
              <w:t>(Not applicable if your sample does not include joiners.)</w:t>
            </w:r>
          </w:p>
        </w:tc>
      </w:tr>
      <w:tr w:rsidR="00B60D8A" w:rsidRPr="009157FA" w14:paraId="7356283B"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CE8B495"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AT</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664A7C6" w14:textId="77777777" w:rsidR="00B60D8A" w:rsidRPr="009157FA" w:rsidRDefault="00B60D8A" w:rsidP="008A1D04">
            <w:pPr>
              <w:spacing w:line="240" w:lineRule="auto"/>
              <w:ind w:firstLine="0"/>
              <w:jc w:val="center"/>
              <w:rPr>
                <w:rFonts w:ascii="Arial Narrow" w:hAnsi="Arial Narrow"/>
                <w:b/>
                <w:color w:val="000000"/>
                <w:sz w:val="20"/>
              </w:rPr>
            </w:pPr>
            <w:r>
              <w:rPr>
                <w:rFonts w:ascii="Arial Narrow" w:hAnsi="Arial Narrow"/>
                <w:b/>
                <w:color w:val="000000"/>
                <w:sz w:val="20"/>
              </w:rPr>
              <w:t>Intervention Group: Units of Assignment Randomized</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852322" w14:textId="77777777" w:rsidR="00B60D8A" w:rsidRPr="009157FA" w:rsidRDefault="00B60D8A" w:rsidP="009157FA">
            <w:pPr>
              <w:pStyle w:val="Default"/>
              <w:rPr>
                <w:rFonts w:ascii="Arial Narrow" w:hAnsi="Arial Narrow" w:cs="Cambria"/>
                <w:sz w:val="20"/>
                <w:szCs w:val="20"/>
              </w:rPr>
            </w:pPr>
            <w:r w:rsidRPr="009157FA">
              <w:rPr>
                <w:rFonts w:ascii="Arial Narrow" w:hAnsi="Arial Narrow" w:cstheme="minorBidi"/>
                <w:color w:val="auto"/>
                <w:sz w:val="20"/>
                <w:szCs w:val="20"/>
              </w:rPr>
              <w:t>Enter the number of clusters randomly assigned to the intervention group.</w:t>
            </w:r>
          </w:p>
          <w:p w14:paraId="44A19EC7" w14:textId="77777777" w:rsidR="00B60D8A" w:rsidRPr="009157FA" w:rsidRDefault="00B60D8A" w:rsidP="009157FA">
            <w:pPr>
              <w:spacing w:line="240" w:lineRule="auto"/>
              <w:ind w:firstLine="0"/>
              <w:rPr>
                <w:rFonts w:ascii="Arial Narrow" w:hAnsi="Arial Narrow"/>
                <w:sz w:val="20"/>
              </w:rPr>
            </w:pPr>
          </w:p>
          <w:p w14:paraId="07550074" w14:textId="77777777" w:rsidR="00B60D8A" w:rsidRPr="009157FA" w:rsidRDefault="00B60D8A" w:rsidP="009157FA">
            <w:pPr>
              <w:spacing w:line="240" w:lineRule="auto"/>
              <w:ind w:firstLine="0"/>
              <w:rPr>
                <w:rFonts w:ascii="Arial Narrow" w:hAnsi="Arial Narrow"/>
                <w:sz w:val="20"/>
              </w:rPr>
            </w:pPr>
            <w:r w:rsidRPr="009157FA">
              <w:rPr>
                <w:rFonts w:ascii="Arial Narrow" w:hAnsi="Arial Narrow"/>
                <w:sz w:val="20"/>
              </w:rPr>
              <w:t>Complete this field if the contrast is from a cluster randomized design AND the unit of assignment differs from the unit of analysis.</w:t>
            </w:r>
          </w:p>
          <w:p w14:paraId="62FF128B" w14:textId="77777777" w:rsidR="00B60D8A" w:rsidRPr="009157FA" w:rsidRDefault="00B60D8A" w:rsidP="009157FA">
            <w:pPr>
              <w:spacing w:line="240" w:lineRule="auto"/>
              <w:ind w:firstLine="0"/>
              <w:rPr>
                <w:rFonts w:ascii="Arial Narrow" w:hAnsi="Arial Narrow"/>
                <w:sz w:val="20"/>
              </w:rPr>
            </w:pPr>
          </w:p>
          <w:p w14:paraId="6E77455F" w14:textId="77777777" w:rsidR="00B60D8A" w:rsidRPr="009157FA" w:rsidRDefault="00B60D8A" w:rsidP="009157FA">
            <w:pPr>
              <w:spacing w:line="240" w:lineRule="auto"/>
              <w:ind w:firstLine="0"/>
              <w:rPr>
                <w:rFonts w:ascii="Arial Narrow" w:hAnsi="Arial Narrow"/>
                <w:sz w:val="20"/>
              </w:rPr>
            </w:pPr>
            <w:r w:rsidRPr="009157FA">
              <w:rPr>
                <w:rFonts w:ascii="Arial Narrow" w:hAnsi="Arial Narrow" w:cstheme="minorHAnsi"/>
                <w:sz w:val="20"/>
              </w:rPr>
              <w:t>(Section is not applicable to the following designs: QEDs, comparison group designs without a pretest, ITS designs and pre-post designs.)</w:t>
            </w:r>
          </w:p>
        </w:tc>
      </w:tr>
      <w:tr w:rsidR="00B60D8A" w:rsidRPr="009157FA" w14:paraId="11BE7BB7"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B5253B9" w14:textId="77777777" w:rsidR="00B60D8A" w:rsidRPr="009157FA" w:rsidDel="004D2F53"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AU</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062B673" w14:textId="77777777" w:rsidR="00B60D8A" w:rsidRPr="009157FA" w:rsidDel="004D2F53" w:rsidRDefault="00B60D8A" w:rsidP="008A1D04">
            <w:pPr>
              <w:spacing w:line="240" w:lineRule="auto"/>
              <w:ind w:firstLine="0"/>
              <w:jc w:val="center"/>
              <w:rPr>
                <w:rFonts w:ascii="Arial Narrow" w:hAnsi="Arial Narrow"/>
                <w:b/>
                <w:color w:val="000000"/>
                <w:sz w:val="20"/>
              </w:rPr>
            </w:pPr>
            <w:r>
              <w:rPr>
                <w:rFonts w:ascii="Arial Narrow" w:hAnsi="Arial Narrow"/>
                <w:b/>
                <w:color w:val="000000"/>
                <w:sz w:val="20"/>
              </w:rPr>
              <w:t>Intervention Group: Reasons for Loss of Units of Assignment</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5FE363D" w14:textId="77777777" w:rsidR="00B60D8A" w:rsidRPr="008A1D04" w:rsidRDefault="00B60D8A" w:rsidP="008A1D04">
            <w:pPr>
              <w:pStyle w:val="Default"/>
              <w:rPr>
                <w:rFonts w:ascii="Arial Narrow" w:hAnsi="Arial Narrow" w:cstheme="minorBidi"/>
                <w:color w:val="auto"/>
                <w:sz w:val="20"/>
                <w:szCs w:val="20"/>
              </w:rPr>
            </w:pPr>
            <w:r w:rsidRPr="008A1D04">
              <w:rPr>
                <w:rFonts w:ascii="Arial Narrow" w:hAnsi="Arial Narrow" w:cstheme="minorBidi"/>
                <w:color w:val="auto"/>
                <w:sz w:val="20"/>
                <w:szCs w:val="20"/>
              </w:rPr>
              <w:t>List reasons for sample loss separated by a carriage return.</w:t>
            </w:r>
          </w:p>
          <w:p w14:paraId="1473A18C" w14:textId="77777777" w:rsidR="00B60D8A" w:rsidRPr="008A1D04" w:rsidRDefault="00B60D8A" w:rsidP="008A1D04">
            <w:pPr>
              <w:pStyle w:val="Default"/>
              <w:rPr>
                <w:rFonts w:ascii="Arial Narrow" w:hAnsi="Arial Narrow" w:cstheme="minorBidi"/>
                <w:color w:val="auto"/>
                <w:sz w:val="20"/>
                <w:szCs w:val="20"/>
              </w:rPr>
            </w:pPr>
          </w:p>
          <w:p w14:paraId="3309341A" w14:textId="77777777" w:rsidR="00B60D8A" w:rsidRPr="008A1D04" w:rsidRDefault="00B60D8A" w:rsidP="008A1D04">
            <w:pPr>
              <w:pStyle w:val="Default"/>
              <w:rPr>
                <w:rFonts w:ascii="Arial Narrow" w:hAnsi="Arial Narrow" w:cstheme="minorBidi"/>
                <w:color w:val="auto"/>
                <w:sz w:val="20"/>
                <w:szCs w:val="20"/>
              </w:rPr>
            </w:pPr>
            <w:r w:rsidRPr="008A1D04">
              <w:rPr>
                <w:rFonts w:ascii="Arial Narrow" w:hAnsi="Arial Narrow" w:cstheme="minorBidi"/>
                <w:color w:val="auto"/>
                <w:sz w:val="20"/>
                <w:szCs w:val="20"/>
              </w:rPr>
              <w:t>Complete this field if the contrast is from a cluster randomized design AND the unit of assignment differs from the unit of observation.</w:t>
            </w:r>
          </w:p>
          <w:p w14:paraId="0320A4C9" w14:textId="77777777" w:rsidR="00B60D8A" w:rsidRPr="008A1D04" w:rsidRDefault="00B60D8A" w:rsidP="008A1D04">
            <w:pPr>
              <w:pStyle w:val="Default"/>
              <w:rPr>
                <w:rFonts w:ascii="Arial Narrow" w:hAnsi="Arial Narrow" w:cstheme="minorBidi"/>
                <w:color w:val="auto"/>
                <w:sz w:val="20"/>
                <w:szCs w:val="20"/>
              </w:rPr>
            </w:pPr>
          </w:p>
          <w:p w14:paraId="165E769C" w14:textId="77777777" w:rsidR="00B60D8A" w:rsidRPr="009157FA" w:rsidRDefault="00B60D8A" w:rsidP="008A1D04">
            <w:pPr>
              <w:pStyle w:val="Default"/>
              <w:rPr>
                <w:rFonts w:ascii="Arial Narrow" w:hAnsi="Arial Narrow" w:cstheme="minorBidi"/>
                <w:color w:val="auto"/>
                <w:sz w:val="20"/>
                <w:szCs w:val="20"/>
              </w:rPr>
            </w:pPr>
            <w:r w:rsidRPr="008A1D04">
              <w:rPr>
                <w:rFonts w:ascii="Arial Narrow" w:hAnsi="Arial Narrow" w:cstheme="minorBidi"/>
                <w:color w:val="auto"/>
                <w:sz w:val="20"/>
                <w:szCs w:val="20"/>
              </w:rPr>
              <w:t>(Section is not applicable to the following designs: QEDs, comparison group designs without a pretest, ITS designs and pre-post designs.)</w:t>
            </w:r>
          </w:p>
        </w:tc>
      </w:tr>
      <w:tr w:rsidR="00B60D8A" w:rsidRPr="009157FA" w14:paraId="5E4972CB"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39CE223" w14:textId="77777777" w:rsidR="00B60D8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AV</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49C3D92" w14:textId="77777777" w:rsidR="00B60D8A" w:rsidRDefault="00B60D8A" w:rsidP="008A1D04">
            <w:pPr>
              <w:spacing w:line="240" w:lineRule="auto"/>
              <w:ind w:firstLine="0"/>
              <w:jc w:val="center"/>
              <w:rPr>
                <w:rFonts w:ascii="Arial Narrow" w:hAnsi="Arial Narrow"/>
                <w:b/>
                <w:color w:val="000000"/>
                <w:sz w:val="20"/>
              </w:rPr>
            </w:pPr>
            <w:r>
              <w:rPr>
                <w:rFonts w:ascii="Arial Narrow" w:hAnsi="Arial Narrow"/>
                <w:b/>
                <w:color w:val="000000"/>
                <w:sz w:val="20"/>
              </w:rPr>
              <w:t>Intervention Group: Units of Assignment Lost (for each reason)</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F2D03F" w14:textId="77777777" w:rsidR="00B60D8A" w:rsidRPr="008A1D04" w:rsidRDefault="00B60D8A" w:rsidP="008A1D04">
            <w:pPr>
              <w:pStyle w:val="Default"/>
              <w:rPr>
                <w:rFonts w:ascii="Arial Narrow" w:hAnsi="Arial Narrow" w:cstheme="minorBidi"/>
                <w:color w:val="auto"/>
                <w:sz w:val="20"/>
                <w:szCs w:val="20"/>
              </w:rPr>
            </w:pPr>
            <w:r w:rsidRPr="008A1D04">
              <w:rPr>
                <w:rFonts w:ascii="Arial Narrow" w:hAnsi="Arial Narrow" w:cstheme="minorBidi"/>
                <w:color w:val="auto"/>
                <w:sz w:val="20"/>
                <w:szCs w:val="20"/>
              </w:rPr>
              <w:t>For each reason for sample loss, list the number of units lost.</w:t>
            </w:r>
          </w:p>
          <w:p w14:paraId="562BE24B" w14:textId="77777777" w:rsidR="00B60D8A" w:rsidRPr="008A1D04" w:rsidRDefault="00B60D8A" w:rsidP="008A1D04">
            <w:pPr>
              <w:pStyle w:val="Default"/>
              <w:rPr>
                <w:rFonts w:ascii="Arial Narrow" w:hAnsi="Arial Narrow" w:cstheme="minorBidi"/>
                <w:color w:val="auto"/>
                <w:sz w:val="20"/>
                <w:szCs w:val="20"/>
              </w:rPr>
            </w:pPr>
          </w:p>
          <w:p w14:paraId="6C95362E" w14:textId="77777777" w:rsidR="00B60D8A" w:rsidRPr="008A1D04" w:rsidRDefault="00B60D8A" w:rsidP="008A1D04">
            <w:pPr>
              <w:pStyle w:val="Default"/>
              <w:rPr>
                <w:rFonts w:ascii="Arial Narrow" w:hAnsi="Arial Narrow" w:cstheme="minorBidi"/>
                <w:color w:val="auto"/>
                <w:sz w:val="20"/>
                <w:szCs w:val="20"/>
              </w:rPr>
            </w:pPr>
            <w:r w:rsidRPr="008A1D04">
              <w:rPr>
                <w:rFonts w:ascii="Arial Narrow" w:hAnsi="Arial Narrow" w:cstheme="minorBidi"/>
                <w:color w:val="auto"/>
                <w:sz w:val="20"/>
                <w:szCs w:val="20"/>
              </w:rPr>
              <w:t>Complete this field if the contrast is from a cluster randomized design AND the unit of assignment differs from the unit of observation.</w:t>
            </w:r>
          </w:p>
          <w:p w14:paraId="334C61DF" w14:textId="77777777" w:rsidR="00B60D8A" w:rsidRPr="008A1D04" w:rsidRDefault="00B60D8A" w:rsidP="008A1D04">
            <w:pPr>
              <w:pStyle w:val="Default"/>
              <w:rPr>
                <w:rFonts w:ascii="Arial Narrow" w:hAnsi="Arial Narrow" w:cstheme="minorBidi"/>
                <w:color w:val="auto"/>
                <w:sz w:val="20"/>
                <w:szCs w:val="20"/>
              </w:rPr>
            </w:pPr>
          </w:p>
          <w:p w14:paraId="145375DD" w14:textId="77777777" w:rsidR="00B60D8A" w:rsidRPr="008A1D04" w:rsidRDefault="00B60D8A" w:rsidP="008A1D04">
            <w:pPr>
              <w:pStyle w:val="Default"/>
              <w:rPr>
                <w:rFonts w:ascii="Arial Narrow" w:hAnsi="Arial Narrow" w:cstheme="minorBidi"/>
                <w:color w:val="auto"/>
                <w:sz w:val="20"/>
                <w:szCs w:val="20"/>
              </w:rPr>
            </w:pPr>
            <w:r w:rsidRPr="008A1D04">
              <w:rPr>
                <w:rFonts w:ascii="Arial Narrow" w:hAnsi="Arial Narrow" w:cstheme="minorBidi"/>
                <w:color w:val="auto"/>
                <w:sz w:val="20"/>
                <w:szCs w:val="20"/>
              </w:rPr>
              <w:t>(Section is not applicable to the following designs: QEDs, comparison group designs without a pretest, ITS designs and pre-post designs.)</w:t>
            </w:r>
          </w:p>
        </w:tc>
      </w:tr>
      <w:tr w:rsidR="00B60D8A" w:rsidRPr="009157FA" w14:paraId="53F92A3B"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2C5BDD2" w14:textId="77777777" w:rsidR="00B60D8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AW</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7100698" w14:textId="77777777" w:rsidR="00B60D8A" w:rsidRDefault="00B60D8A" w:rsidP="008A1D04">
            <w:pPr>
              <w:spacing w:line="240" w:lineRule="auto"/>
              <w:ind w:firstLine="0"/>
              <w:jc w:val="center"/>
              <w:rPr>
                <w:rFonts w:ascii="Arial Narrow" w:hAnsi="Arial Narrow"/>
                <w:b/>
                <w:color w:val="000000"/>
                <w:sz w:val="20"/>
              </w:rPr>
            </w:pPr>
            <w:r>
              <w:rPr>
                <w:rFonts w:ascii="Arial Narrow" w:hAnsi="Arial Narrow"/>
                <w:b/>
                <w:color w:val="000000"/>
                <w:sz w:val="20"/>
              </w:rPr>
              <w:t>Intervention Group: Units of Assignment in Analytic Sample</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CD9BEDF" w14:textId="77777777" w:rsidR="00B60D8A" w:rsidRPr="009157FA" w:rsidRDefault="00B60D8A" w:rsidP="00204F02">
            <w:pPr>
              <w:pStyle w:val="Default"/>
              <w:rPr>
                <w:rFonts w:ascii="Arial Narrow" w:hAnsi="Arial Narrow" w:cs="Cambria"/>
                <w:sz w:val="20"/>
                <w:szCs w:val="20"/>
              </w:rPr>
            </w:pPr>
            <w:r w:rsidRPr="009157FA">
              <w:rPr>
                <w:rFonts w:ascii="Arial Narrow" w:hAnsi="Arial Narrow" w:cstheme="minorBidi"/>
                <w:color w:val="auto"/>
                <w:sz w:val="20"/>
                <w:szCs w:val="20"/>
              </w:rPr>
              <w:t>Enter the number of clusters for the intervention group for the analytic sample.</w:t>
            </w:r>
          </w:p>
          <w:p w14:paraId="487C600E" w14:textId="77777777" w:rsidR="00B60D8A" w:rsidRPr="009157FA" w:rsidRDefault="00B60D8A" w:rsidP="00204F02">
            <w:pPr>
              <w:spacing w:line="240" w:lineRule="auto"/>
              <w:ind w:firstLine="0"/>
              <w:rPr>
                <w:rFonts w:ascii="Arial Narrow" w:hAnsi="Arial Narrow"/>
                <w:sz w:val="20"/>
              </w:rPr>
            </w:pPr>
          </w:p>
          <w:p w14:paraId="667DDA6A" w14:textId="77777777" w:rsidR="00B60D8A" w:rsidRPr="009157FA" w:rsidRDefault="00B60D8A" w:rsidP="00204F02">
            <w:pPr>
              <w:spacing w:line="240" w:lineRule="auto"/>
              <w:ind w:firstLine="0"/>
              <w:rPr>
                <w:rFonts w:ascii="Arial Narrow" w:hAnsi="Arial Narrow"/>
                <w:sz w:val="20"/>
              </w:rPr>
            </w:pPr>
            <w:r w:rsidRPr="009157FA">
              <w:rPr>
                <w:rFonts w:ascii="Arial Narrow" w:hAnsi="Arial Narrow"/>
                <w:sz w:val="20"/>
              </w:rPr>
              <w:t>Complete this field if the contrast is from a cluster randomized design AND the unit of assignment differs from the unit of analysis</w:t>
            </w:r>
          </w:p>
          <w:p w14:paraId="053112D7" w14:textId="77777777" w:rsidR="00B60D8A" w:rsidRPr="009157FA" w:rsidRDefault="00B60D8A" w:rsidP="00204F02">
            <w:pPr>
              <w:spacing w:line="240" w:lineRule="auto"/>
              <w:ind w:firstLine="0"/>
              <w:rPr>
                <w:rFonts w:ascii="Arial Narrow" w:hAnsi="Arial Narrow"/>
                <w:sz w:val="20"/>
              </w:rPr>
            </w:pPr>
          </w:p>
          <w:p w14:paraId="46AC7F06" w14:textId="77777777" w:rsidR="00B60D8A" w:rsidRPr="008A1D04" w:rsidRDefault="00B60D8A" w:rsidP="00204F02">
            <w:pPr>
              <w:pStyle w:val="Default"/>
              <w:rPr>
                <w:rFonts w:ascii="Arial Narrow" w:hAnsi="Arial Narrow" w:cstheme="minorBidi"/>
                <w:color w:val="auto"/>
                <w:sz w:val="20"/>
                <w:szCs w:val="20"/>
              </w:rPr>
            </w:pPr>
            <w:r w:rsidRPr="009157FA">
              <w:rPr>
                <w:rFonts w:ascii="Arial Narrow" w:hAnsi="Arial Narrow" w:cstheme="minorHAnsi"/>
                <w:sz w:val="20"/>
              </w:rPr>
              <w:t>(Section is not applicable to the following designs: QEDs, comparison group designs without a pretest, ITS designs and pre-post designs.)</w:t>
            </w:r>
          </w:p>
        </w:tc>
      </w:tr>
      <w:tr w:rsidR="00B60D8A" w:rsidRPr="009157FA" w14:paraId="044669EB"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8D60735" w14:textId="77777777" w:rsidR="00B60D8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AX</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5DF33B3" w14:textId="77777777" w:rsidR="00B60D8A" w:rsidRDefault="00B60D8A" w:rsidP="008A1D04">
            <w:pPr>
              <w:spacing w:line="240" w:lineRule="auto"/>
              <w:ind w:firstLine="0"/>
              <w:jc w:val="center"/>
              <w:rPr>
                <w:rFonts w:ascii="Arial Narrow" w:hAnsi="Arial Narrow"/>
                <w:b/>
                <w:color w:val="000000"/>
                <w:sz w:val="20"/>
              </w:rPr>
            </w:pPr>
            <w:r>
              <w:rPr>
                <w:rFonts w:ascii="Arial Narrow" w:hAnsi="Arial Narrow"/>
                <w:b/>
                <w:color w:val="000000"/>
                <w:sz w:val="20"/>
              </w:rPr>
              <w:t>Intervention Group: Units of Observation Randomized or in Randomized Cluster</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ECF43C0" w14:textId="77777777" w:rsidR="00B60D8A" w:rsidRPr="009157FA" w:rsidRDefault="00B60D8A" w:rsidP="00204F02">
            <w:pPr>
              <w:pStyle w:val="Default"/>
              <w:rPr>
                <w:rFonts w:ascii="Arial Narrow" w:hAnsi="Arial Narrow" w:cs="Cambria"/>
                <w:sz w:val="20"/>
                <w:szCs w:val="20"/>
              </w:rPr>
            </w:pPr>
            <w:r w:rsidRPr="009157FA">
              <w:rPr>
                <w:rFonts w:ascii="Arial Narrow" w:hAnsi="Arial Narrow" w:cstheme="minorBidi"/>
                <w:color w:val="auto"/>
                <w:sz w:val="20"/>
                <w:szCs w:val="20"/>
              </w:rPr>
              <w:t>Enter the sample size for the intervention group at the time of random assignment</w:t>
            </w:r>
          </w:p>
          <w:p w14:paraId="306701E8" w14:textId="77777777" w:rsidR="00B60D8A" w:rsidRPr="009157FA" w:rsidRDefault="00B60D8A" w:rsidP="00204F02">
            <w:pPr>
              <w:spacing w:line="240" w:lineRule="auto"/>
              <w:ind w:firstLine="0"/>
              <w:rPr>
                <w:rFonts w:ascii="Arial Narrow" w:hAnsi="Arial Narrow"/>
                <w:sz w:val="20"/>
              </w:rPr>
            </w:pPr>
          </w:p>
          <w:p w14:paraId="7AC0DCFF" w14:textId="77777777" w:rsidR="00B60D8A" w:rsidRPr="009157FA" w:rsidRDefault="00B60D8A" w:rsidP="00204F02">
            <w:pPr>
              <w:spacing w:line="240" w:lineRule="auto"/>
              <w:ind w:firstLine="0"/>
              <w:rPr>
                <w:rFonts w:ascii="Arial Narrow" w:hAnsi="Arial Narrow"/>
                <w:sz w:val="20"/>
              </w:rPr>
            </w:pPr>
            <w:r w:rsidRPr="009157FA">
              <w:rPr>
                <w:rFonts w:ascii="Arial Narrow" w:hAnsi="Arial Narrow"/>
                <w:sz w:val="20"/>
              </w:rPr>
              <w:t>Complete this field the contrast is from:</w:t>
            </w:r>
          </w:p>
          <w:p w14:paraId="53EB19EC" w14:textId="77777777" w:rsidR="00B60D8A" w:rsidRPr="009157FA" w:rsidRDefault="00B60D8A" w:rsidP="00204F02">
            <w:pPr>
              <w:pStyle w:val="ListParagraph"/>
              <w:numPr>
                <w:ilvl w:val="0"/>
                <w:numId w:val="26"/>
              </w:numPr>
              <w:spacing w:after="0" w:line="240" w:lineRule="auto"/>
              <w:ind w:left="0" w:firstLine="0"/>
              <w:rPr>
                <w:rFonts w:ascii="Arial Narrow" w:hAnsi="Arial Narrow"/>
                <w:sz w:val="20"/>
                <w:szCs w:val="20"/>
              </w:rPr>
            </w:pPr>
            <w:r w:rsidRPr="009157FA">
              <w:rPr>
                <w:rFonts w:ascii="Arial Narrow" w:hAnsi="Arial Narrow"/>
                <w:sz w:val="20"/>
                <w:szCs w:val="20"/>
              </w:rPr>
              <w:t>a cluster randomized design AND the unit of assignment differs from the unit of analysis AND the contrast does not include joiners</w:t>
            </w:r>
          </w:p>
          <w:p w14:paraId="7D4E532A" w14:textId="77777777" w:rsidR="00B60D8A" w:rsidRPr="009157FA" w:rsidRDefault="00B60D8A" w:rsidP="00204F02">
            <w:pPr>
              <w:pStyle w:val="ListParagraph"/>
              <w:numPr>
                <w:ilvl w:val="0"/>
                <w:numId w:val="26"/>
              </w:numPr>
              <w:spacing w:after="0" w:line="240" w:lineRule="auto"/>
              <w:ind w:left="0" w:firstLine="0"/>
              <w:rPr>
                <w:rFonts w:ascii="Arial Narrow" w:hAnsi="Arial Narrow"/>
                <w:sz w:val="20"/>
                <w:szCs w:val="20"/>
              </w:rPr>
            </w:pPr>
            <w:r w:rsidRPr="009157FA">
              <w:rPr>
                <w:rFonts w:ascii="Arial Narrow" w:hAnsi="Arial Narrow"/>
                <w:sz w:val="20"/>
                <w:szCs w:val="20"/>
              </w:rPr>
              <w:t>any randomized design where the unit of analysis is the same as the unit of assignment</w:t>
            </w:r>
          </w:p>
          <w:p w14:paraId="40D969B2" w14:textId="77777777" w:rsidR="00B60D8A" w:rsidRPr="009157FA" w:rsidRDefault="00B60D8A" w:rsidP="00204F02">
            <w:pPr>
              <w:pStyle w:val="ListParagraph"/>
              <w:spacing w:after="0" w:line="240" w:lineRule="auto"/>
              <w:ind w:left="0"/>
              <w:rPr>
                <w:rFonts w:ascii="Arial Narrow" w:hAnsi="Arial Narrow"/>
                <w:sz w:val="20"/>
                <w:szCs w:val="20"/>
              </w:rPr>
            </w:pPr>
          </w:p>
          <w:p w14:paraId="6FB899D1" w14:textId="77777777" w:rsidR="00B60D8A" w:rsidRPr="009157FA" w:rsidRDefault="00B60D8A" w:rsidP="00204F02">
            <w:pPr>
              <w:pStyle w:val="Default"/>
              <w:rPr>
                <w:rFonts w:ascii="Arial Narrow" w:hAnsi="Arial Narrow" w:cstheme="minorBidi"/>
                <w:color w:val="auto"/>
                <w:sz w:val="20"/>
                <w:szCs w:val="20"/>
              </w:rPr>
            </w:pPr>
            <w:r w:rsidRPr="009157FA">
              <w:rPr>
                <w:rFonts w:ascii="Arial Narrow" w:hAnsi="Arial Narrow" w:cstheme="minorHAnsi"/>
                <w:sz w:val="20"/>
              </w:rPr>
              <w:t>(Section is not applicable to the following designs: QEDs, comparison group designs without a pretest, ITS designs and pre-post designs.)</w:t>
            </w:r>
          </w:p>
        </w:tc>
      </w:tr>
      <w:tr w:rsidR="00B60D8A" w:rsidRPr="009157FA" w14:paraId="64B76884"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C5A2222" w14:textId="77777777" w:rsidR="00B60D8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AY</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8DC29F3" w14:textId="77777777" w:rsidR="00B60D8A" w:rsidRDefault="00B60D8A" w:rsidP="008A1D04">
            <w:pPr>
              <w:spacing w:line="240" w:lineRule="auto"/>
              <w:ind w:firstLine="0"/>
              <w:jc w:val="center"/>
              <w:rPr>
                <w:rFonts w:ascii="Arial Narrow" w:hAnsi="Arial Narrow"/>
                <w:b/>
                <w:color w:val="000000"/>
                <w:sz w:val="20"/>
              </w:rPr>
            </w:pPr>
            <w:r>
              <w:rPr>
                <w:rFonts w:ascii="Arial Narrow" w:hAnsi="Arial Narrow"/>
                <w:b/>
                <w:color w:val="000000"/>
                <w:sz w:val="20"/>
              </w:rPr>
              <w:t>Intervention Group: Units of Observation in Remaining Clusters</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1422093" w14:textId="77777777" w:rsidR="00B60D8A" w:rsidRPr="00076A6E" w:rsidRDefault="00B60D8A" w:rsidP="00076A6E">
            <w:pPr>
              <w:pStyle w:val="Default"/>
              <w:rPr>
                <w:rFonts w:ascii="Arial Narrow" w:hAnsi="Arial Narrow" w:cstheme="minorBidi"/>
                <w:color w:val="auto"/>
                <w:sz w:val="20"/>
                <w:szCs w:val="20"/>
              </w:rPr>
            </w:pPr>
            <w:r w:rsidRPr="00076A6E">
              <w:rPr>
                <w:rFonts w:ascii="Arial Narrow" w:hAnsi="Arial Narrow" w:cstheme="minorBidi"/>
                <w:color w:val="auto"/>
                <w:sz w:val="20"/>
                <w:szCs w:val="20"/>
              </w:rPr>
              <w:t>Enter the sample size for the intervention group at the time of random assignment in clusters that appear in the analytic sample. This excludes units of observation for which the entire cluster left the sample.</w:t>
            </w:r>
          </w:p>
          <w:p w14:paraId="20E88451" w14:textId="77777777" w:rsidR="00B60D8A" w:rsidRPr="00076A6E" w:rsidRDefault="00B60D8A" w:rsidP="00076A6E">
            <w:pPr>
              <w:pStyle w:val="Default"/>
              <w:rPr>
                <w:rFonts w:ascii="Arial Narrow" w:hAnsi="Arial Narrow" w:cstheme="minorBidi"/>
                <w:color w:val="auto"/>
                <w:sz w:val="20"/>
                <w:szCs w:val="20"/>
              </w:rPr>
            </w:pPr>
          </w:p>
          <w:p w14:paraId="1328D3E5" w14:textId="77777777" w:rsidR="00B60D8A" w:rsidRPr="00076A6E" w:rsidRDefault="00B60D8A" w:rsidP="00076A6E">
            <w:pPr>
              <w:pStyle w:val="Default"/>
              <w:rPr>
                <w:rFonts w:ascii="Arial Narrow" w:hAnsi="Arial Narrow" w:cstheme="minorBidi"/>
                <w:color w:val="auto"/>
                <w:sz w:val="20"/>
                <w:szCs w:val="20"/>
              </w:rPr>
            </w:pPr>
            <w:r w:rsidRPr="00076A6E">
              <w:rPr>
                <w:rFonts w:ascii="Arial Narrow" w:hAnsi="Arial Narrow" w:cstheme="minorBidi"/>
                <w:color w:val="auto"/>
                <w:sz w:val="20"/>
                <w:szCs w:val="20"/>
              </w:rPr>
              <w:t>E.g. For designs where students are the unit of observation and schools are the unit of assignment, enter the number of eligible students at the time of random assignment in schools that did not attrit</w:t>
            </w:r>
          </w:p>
          <w:p w14:paraId="2055C213" w14:textId="77777777" w:rsidR="00B60D8A" w:rsidRPr="00076A6E" w:rsidRDefault="00B60D8A" w:rsidP="00076A6E">
            <w:pPr>
              <w:pStyle w:val="Default"/>
              <w:rPr>
                <w:rFonts w:ascii="Arial Narrow" w:hAnsi="Arial Narrow" w:cstheme="minorBidi"/>
                <w:color w:val="auto"/>
                <w:sz w:val="20"/>
                <w:szCs w:val="20"/>
              </w:rPr>
            </w:pPr>
          </w:p>
          <w:p w14:paraId="15030A21" w14:textId="77777777" w:rsidR="00B60D8A" w:rsidRPr="00076A6E" w:rsidRDefault="00B60D8A" w:rsidP="00076A6E">
            <w:pPr>
              <w:pStyle w:val="Default"/>
              <w:rPr>
                <w:rFonts w:ascii="Arial Narrow" w:hAnsi="Arial Narrow" w:cstheme="minorBidi"/>
                <w:color w:val="auto"/>
                <w:sz w:val="20"/>
                <w:szCs w:val="20"/>
              </w:rPr>
            </w:pPr>
            <w:r w:rsidRPr="00076A6E">
              <w:rPr>
                <w:rFonts w:ascii="Arial Narrow" w:hAnsi="Arial Narrow" w:cstheme="minorBidi"/>
                <w:color w:val="auto"/>
                <w:sz w:val="20"/>
                <w:szCs w:val="20"/>
              </w:rPr>
              <w:t>This field is not applicable if the contrast is from a cluster randomized design AND the unit of assignment differs from the unit of observation AND the contrast includes joiners</w:t>
            </w:r>
          </w:p>
          <w:p w14:paraId="30A84272" w14:textId="77777777" w:rsidR="00B60D8A" w:rsidRPr="00076A6E" w:rsidRDefault="00B60D8A" w:rsidP="00076A6E">
            <w:pPr>
              <w:pStyle w:val="Default"/>
              <w:rPr>
                <w:rFonts w:ascii="Arial Narrow" w:hAnsi="Arial Narrow" w:cstheme="minorBidi"/>
                <w:color w:val="auto"/>
                <w:sz w:val="20"/>
                <w:szCs w:val="20"/>
              </w:rPr>
            </w:pPr>
          </w:p>
          <w:p w14:paraId="4209DA91" w14:textId="77777777" w:rsidR="00B60D8A" w:rsidRPr="009157FA" w:rsidRDefault="00B60D8A" w:rsidP="00076A6E">
            <w:pPr>
              <w:pStyle w:val="Default"/>
              <w:rPr>
                <w:rFonts w:ascii="Arial Narrow" w:hAnsi="Arial Narrow" w:cstheme="minorBidi"/>
                <w:color w:val="auto"/>
                <w:sz w:val="20"/>
                <w:szCs w:val="20"/>
              </w:rPr>
            </w:pPr>
            <w:r w:rsidRPr="00076A6E">
              <w:rPr>
                <w:rFonts w:ascii="Arial Narrow" w:hAnsi="Arial Narrow" w:cstheme="minorBidi"/>
                <w:color w:val="auto"/>
                <w:sz w:val="20"/>
                <w:szCs w:val="20"/>
              </w:rPr>
              <w:t>(Section is not applicable to the following designs: QEDs, comparison group designs without a pretest, ITS designs and pre-post designs.)</w:t>
            </w:r>
          </w:p>
        </w:tc>
      </w:tr>
      <w:tr w:rsidR="00B60D8A" w:rsidRPr="009157FA" w14:paraId="715F5CCA"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B318151" w14:textId="77777777" w:rsidR="00B60D8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AZ</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53AF9CF" w14:textId="77777777" w:rsidR="00B60D8A" w:rsidRDefault="00B60D8A" w:rsidP="008A1D04">
            <w:pPr>
              <w:spacing w:line="240" w:lineRule="auto"/>
              <w:ind w:firstLine="0"/>
              <w:jc w:val="center"/>
              <w:rPr>
                <w:rFonts w:ascii="Arial Narrow" w:hAnsi="Arial Narrow"/>
                <w:b/>
                <w:color w:val="000000"/>
                <w:sz w:val="20"/>
              </w:rPr>
            </w:pPr>
            <w:r>
              <w:rPr>
                <w:rFonts w:ascii="Arial Narrow" w:hAnsi="Arial Narrow"/>
                <w:b/>
                <w:color w:val="000000"/>
                <w:sz w:val="20"/>
              </w:rPr>
              <w:t>Intervention Group: Reasons for Loss of Units of Observation</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28E5DEE" w14:textId="77777777" w:rsidR="00B60D8A" w:rsidRPr="00076A6E" w:rsidRDefault="00B60D8A" w:rsidP="00076A6E">
            <w:pPr>
              <w:pStyle w:val="Default"/>
              <w:rPr>
                <w:rFonts w:ascii="Arial Narrow" w:hAnsi="Arial Narrow" w:cstheme="minorBidi"/>
                <w:color w:val="auto"/>
                <w:sz w:val="20"/>
                <w:szCs w:val="20"/>
              </w:rPr>
            </w:pPr>
            <w:r w:rsidRPr="00076A6E">
              <w:rPr>
                <w:rFonts w:ascii="Arial Narrow" w:hAnsi="Arial Narrow" w:cstheme="minorBidi"/>
                <w:color w:val="auto"/>
                <w:sz w:val="20"/>
                <w:szCs w:val="20"/>
              </w:rPr>
              <w:t>List reasons for sample loss separated by a carriage return.</w:t>
            </w:r>
          </w:p>
          <w:p w14:paraId="4AB6443C" w14:textId="77777777" w:rsidR="00B60D8A" w:rsidRPr="00076A6E" w:rsidRDefault="00B60D8A" w:rsidP="00076A6E">
            <w:pPr>
              <w:pStyle w:val="Default"/>
              <w:rPr>
                <w:rFonts w:ascii="Arial Narrow" w:hAnsi="Arial Narrow" w:cstheme="minorBidi"/>
                <w:color w:val="auto"/>
                <w:sz w:val="20"/>
                <w:szCs w:val="20"/>
              </w:rPr>
            </w:pPr>
          </w:p>
          <w:p w14:paraId="4D64844B" w14:textId="77777777" w:rsidR="00B60D8A" w:rsidRPr="00076A6E" w:rsidRDefault="00B60D8A" w:rsidP="00076A6E">
            <w:pPr>
              <w:pStyle w:val="Default"/>
              <w:rPr>
                <w:rFonts w:ascii="Arial Narrow" w:hAnsi="Arial Narrow" w:cstheme="minorBidi"/>
                <w:color w:val="auto"/>
                <w:sz w:val="20"/>
                <w:szCs w:val="20"/>
              </w:rPr>
            </w:pPr>
            <w:r w:rsidRPr="00076A6E">
              <w:rPr>
                <w:rFonts w:ascii="Arial Narrow" w:hAnsi="Arial Narrow" w:cstheme="minorBidi"/>
                <w:color w:val="auto"/>
                <w:sz w:val="20"/>
                <w:szCs w:val="20"/>
              </w:rPr>
              <w:t>This field is not applicable if the contrast is from a cluster randomized design AND the unit of assignment differs from the unit of observation AND the contrast includes joiners</w:t>
            </w:r>
          </w:p>
          <w:p w14:paraId="24340A90" w14:textId="77777777" w:rsidR="00B60D8A" w:rsidRPr="00076A6E" w:rsidRDefault="00B60D8A" w:rsidP="00076A6E">
            <w:pPr>
              <w:pStyle w:val="Default"/>
              <w:rPr>
                <w:rFonts w:ascii="Arial Narrow" w:hAnsi="Arial Narrow" w:cstheme="minorBidi"/>
                <w:color w:val="auto"/>
                <w:sz w:val="20"/>
                <w:szCs w:val="20"/>
              </w:rPr>
            </w:pPr>
          </w:p>
          <w:p w14:paraId="7B85FD91" w14:textId="77777777" w:rsidR="00B60D8A" w:rsidRPr="009157FA" w:rsidRDefault="00B60D8A" w:rsidP="00076A6E">
            <w:pPr>
              <w:pStyle w:val="Default"/>
              <w:rPr>
                <w:rFonts w:ascii="Arial Narrow" w:hAnsi="Arial Narrow" w:cstheme="minorBidi"/>
                <w:color w:val="auto"/>
                <w:sz w:val="20"/>
                <w:szCs w:val="20"/>
              </w:rPr>
            </w:pPr>
            <w:r w:rsidRPr="00076A6E">
              <w:rPr>
                <w:rFonts w:ascii="Arial Narrow" w:hAnsi="Arial Narrow" w:cstheme="minorBidi"/>
                <w:color w:val="auto"/>
                <w:sz w:val="20"/>
                <w:szCs w:val="20"/>
              </w:rPr>
              <w:t>(Section is not applicable to the following designs: QEDs, comparison group designs without a pretest, ITS designs and pre-post designs.)</w:t>
            </w:r>
          </w:p>
        </w:tc>
      </w:tr>
      <w:tr w:rsidR="00B60D8A" w:rsidRPr="009157FA" w14:paraId="2BCD0EDC"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277B45B" w14:textId="77777777" w:rsidR="00B60D8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BA</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54EF460" w14:textId="77777777" w:rsidR="00B60D8A" w:rsidRDefault="00B60D8A" w:rsidP="008A1D04">
            <w:pPr>
              <w:spacing w:line="240" w:lineRule="auto"/>
              <w:ind w:firstLine="0"/>
              <w:jc w:val="center"/>
              <w:rPr>
                <w:rFonts w:ascii="Arial Narrow" w:hAnsi="Arial Narrow"/>
                <w:b/>
                <w:color w:val="000000"/>
                <w:sz w:val="20"/>
              </w:rPr>
            </w:pPr>
            <w:r>
              <w:rPr>
                <w:rFonts w:ascii="Arial Narrow" w:hAnsi="Arial Narrow"/>
                <w:b/>
                <w:color w:val="000000"/>
                <w:sz w:val="20"/>
              </w:rPr>
              <w:t>Intervention Group: Units of Observation Lost (for each reason)</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10207AD" w14:textId="77777777" w:rsidR="00B60D8A" w:rsidRPr="00076A6E" w:rsidRDefault="00B60D8A" w:rsidP="00076A6E">
            <w:pPr>
              <w:pStyle w:val="Default"/>
              <w:rPr>
                <w:rFonts w:ascii="Arial Narrow" w:hAnsi="Arial Narrow" w:cstheme="minorBidi"/>
                <w:color w:val="auto"/>
                <w:sz w:val="20"/>
                <w:szCs w:val="20"/>
              </w:rPr>
            </w:pPr>
            <w:r w:rsidRPr="00076A6E">
              <w:rPr>
                <w:rFonts w:ascii="Arial Narrow" w:hAnsi="Arial Narrow" w:cstheme="minorBidi"/>
                <w:color w:val="auto"/>
                <w:sz w:val="20"/>
                <w:szCs w:val="20"/>
              </w:rPr>
              <w:t>For each reason for sample loss, list the number of units lost.</w:t>
            </w:r>
          </w:p>
          <w:p w14:paraId="75ED5AFA" w14:textId="77777777" w:rsidR="00B60D8A" w:rsidRPr="00076A6E" w:rsidRDefault="00B60D8A" w:rsidP="00076A6E">
            <w:pPr>
              <w:pStyle w:val="Default"/>
              <w:rPr>
                <w:rFonts w:ascii="Arial Narrow" w:hAnsi="Arial Narrow" w:cstheme="minorBidi"/>
                <w:color w:val="auto"/>
                <w:sz w:val="20"/>
                <w:szCs w:val="20"/>
              </w:rPr>
            </w:pPr>
          </w:p>
          <w:p w14:paraId="2DC80EA6" w14:textId="77777777" w:rsidR="00B60D8A" w:rsidRPr="00076A6E" w:rsidRDefault="00B60D8A" w:rsidP="00076A6E">
            <w:pPr>
              <w:pStyle w:val="Default"/>
              <w:rPr>
                <w:rFonts w:ascii="Arial Narrow" w:hAnsi="Arial Narrow" w:cstheme="minorBidi"/>
                <w:color w:val="auto"/>
                <w:sz w:val="20"/>
                <w:szCs w:val="20"/>
              </w:rPr>
            </w:pPr>
            <w:r w:rsidRPr="00076A6E">
              <w:rPr>
                <w:rFonts w:ascii="Arial Narrow" w:hAnsi="Arial Narrow" w:cstheme="minorBidi"/>
                <w:color w:val="auto"/>
                <w:sz w:val="20"/>
                <w:szCs w:val="20"/>
              </w:rPr>
              <w:t>This field is not applicable if the contrast is from a cluster randomized design AND the unit of assignment differs from the unit of observation AND the contrast includes joiners</w:t>
            </w:r>
          </w:p>
          <w:p w14:paraId="6EE6CA72" w14:textId="77777777" w:rsidR="00B60D8A" w:rsidRPr="00076A6E" w:rsidRDefault="00B60D8A" w:rsidP="00076A6E">
            <w:pPr>
              <w:pStyle w:val="Default"/>
              <w:rPr>
                <w:rFonts w:ascii="Arial Narrow" w:hAnsi="Arial Narrow" w:cstheme="minorBidi"/>
                <w:color w:val="auto"/>
                <w:sz w:val="20"/>
                <w:szCs w:val="20"/>
              </w:rPr>
            </w:pPr>
          </w:p>
          <w:p w14:paraId="26F176F2" w14:textId="77777777" w:rsidR="00B60D8A" w:rsidRPr="009157FA" w:rsidRDefault="00B60D8A" w:rsidP="00076A6E">
            <w:pPr>
              <w:pStyle w:val="Default"/>
              <w:rPr>
                <w:rFonts w:ascii="Arial Narrow" w:hAnsi="Arial Narrow" w:cstheme="minorBidi"/>
                <w:color w:val="auto"/>
                <w:sz w:val="20"/>
                <w:szCs w:val="20"/>
              </w:rPr>
            </w:pPr>
            <w:r w:rsidRPr="00076A6E">
              <w:rPr>
                <w:rFonts w:ascii="Arial Narrow" w:hAnsi="Arial Narrow" w:cstheme="minorBidi"/>
                <w:color w:val="auto"/>
                <w:sz w:val="20"/>
                <w:szCs w:val="20"/>
              </w:rPr>
              <w:t>(Section is not applicable to the following designs: QEDs, comparison group designs without a pretest, ITS designs and pre-post designs.)</w:t>
            </w:r>
          </w:p>
        </w:tc>
      </w:tr>
      <w:tr w:rsidR="00B60D8A" w:rsidRPr="009157FA" w14:paraId="2B36824E"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4BFDB2C" w14:textId="77777777" w:rsidR="00B60D8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BB</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F480B3C" w14:textId="77777777" w:rsidR="00B60D8A" w:rsidRDefault="00B60D8A" w:rsidP="008A1D04">
            <w:pPr>
              <w:spacing w:line="240" w:lineRule="auto"/>
              <w:ind w:firstLine="0"/>
              <w:jc w:val="center"/>
              <w:rPr>
                <w:rFonts w:ascii="Arial Narrow" w:hAnsi="Arial Narrow"/>
                <w:b/>
                <w:color w:val="000000"/>
                <w:sz w:val="20"/>
              </w:rPr>
            </w:pPr>
            <w:r>
              <w:rPr>
                <w:rFonts w:ascii="Arial Narrow" w:hAnsi="Arial Narrow"/>
                <w:b/>
                <w:color w:val="000000"/>
                <w:sz w:val="20"/>
              </w:rPr>
              <w:t>Intervention Group: Units of Observation in Analytic Sample</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9E3FE80" w14:textId="77777777" w:rsidR="00B60D8A" w:rsidRPr="009157FA" w:rsidRDefault="00B60D8A" w:rsidP="00076A6E">
            <w:pPr>
              <w:pStyle w:val="Default"/>
              <w:rPr>
                <w:rFonts w:ascii="Arial Narrow" w:hAnsi="Arial Narrow" w:cs="Cambria"/>
                <w:sz w:val="20"/>
                <w:szCs w:val="20"/>
              </w:rPr>
            </w:pPr>
            <w:r w:rsidRPr="009157FA">
              <w:rPr>
                <w:rFonts w:ascii="Arial Narrow" w:hAnsi="Arial Narrow" w:cstheme="minorBidi"/>
                <w:color w:val="auto"/>
                <w:sz w:val="20"/>
                <w:szCs w:val="20"/>
              </w:rPr>
              <w:t>Enter the sample size for the intervention group for the analytic sample</w:t>
            </w:r>
          </w:p>
          <w:p w14:paraId="0AA7382A" w14:textId="77777777" w:rsidR="00B60D8A" w:rsidRPr="009157FA" w:rsidRDefault="00B60D8A" w:rsidP="00076A6E">
            <w:pPr>
              <w:spacing w:line="240" w:lineRule="auto"/>
              <w:ind w:firstLine="0"/>
              <w:rPr>
                <w:rFonts w:ascii="Arial Narrow" w:hAnsi="Arial Narrow"/>
                <w:sz w:val="20"/>
              </w:rPr>
            </w:pPr>
          </w:p>
          <w:p w14:paraId="4C22578F" w14:textId="77777777" w:rsidR="00B60D8A" w:rsidRPr="009157FA" w:rsidRDefault="00B60D8A" w:rsidP="00076A6E">
            <w:pPr>
              <w:pStyle w:val="ListParagraph"/>
              <w:spacing w:after="0" w:line="240" w:lineRule="auto"/>
              <w:ind w:left="0"/>
              <w:rPr>
                <w:rFonts w:ascii="Arial Narrow" w:hAnsi="Arial Narrow"/>
                <w:sz w:val="20"/>
                <w:szCs w:val="20"/>
              </w:rPr>
            </w:pPr>
            <w:r w:rsidRPr="0066330F">
              <w:rPr>
                <w:rFonts w:ascii="Arial Narrow" w:hAnsi="Arial Narrow"/>
                <w:sz w:val="20"/>
              </w:rPr>
              <w:t>This field is not applicable if the contrast is from a cluster randomized design AND the unit of assignment differs from the unit of observation AND the contrast includes joiners</w:t>
            </w:r>
          </w:p>
          <w:p w14:paraId="5C85DA8B" w14:textId="77777777" w:rsidR="00B60D8A" w:rsidRPr="00076A6E" w:rsidRDefault="00B60D8A" w:rsidP="00076A6E">
            <w:pPr>
              <w:pStyle w:val="Default"/>
              <w:rPr>
                <w:rFonts w:ascii="Arial Narrow" w:hAnsi="Arial Narrow" w:cstheme="minorBidi"/>
                <w:color w:val="auto"/>
                <w:sz w:val="20"/>
                <w:szCs w:val="20"/>
              </w:rPr>
            </w:pPr>
            <w:r w:rsidRPr="009157FA">
              <w:rPr>
                <w:rFonts w:ascii="Arial Narrow" w:hAnsi="Arial Narrow" w:cstheme="minorHAnsi"/>
                <w:sz w:val="20"/>
              </w:rPr>
              <w:t>(Section is not applicable to the following designs: QEDs, comparison group designs without a pretest, ITS designs and pre-post designs.)</w:t>
            </w:r>
          </w:p>
        </w:tc>
      </w:tr>
      <w:tr w:rsidR="00B60D8A" w:rsidRPr="009157FA" w14:paraId="362FB103"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531BCFB"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BC</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02BD06F" w14:textId="77777777" w:rsidR="00B60D8A" w:rsidRPr="009157FA" w:rsidRDefault="00B60D8A" w:rsidP="009157FA">
            <w:pPr>
              <w:spacing w:line="240" w:lineRule="auto"/>
              <w:ind w:firstLine="0"/>
              <w:jc w:val="center"/>
              <w:rPr>
                <w:rFonts w:ascii="Arial Narrow" w:hAnsi="Arial Narrow"/>
                <w:b/>
                <w:color w:val="000000"/>
                <w:sz w:val="20"/>
              </w:rPr>
            </w:pPr>
            <w:r>
              <w:rPr>
                <w:rFonts w:ascii="Arial Narrow" w:hAnsi="Arial Narrow"/>
                <w:b/>
                <w:color w:val="000000"/>
                <w:sz w:val="20"/>
              </w:rPr>
              <w:t>Comparison Group: Units of Assignment Randomized</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BE817B3" w14:textId="77777777" w:rsidR="00B60D8A" w:rsidRPr="009157FA" w:rsidRDefault="00B60D8A" w:rsidP="009157FA">
            <w:pPr>
              <w:pStyle w:val="Default"/>
              <w:rPr>
                <w:rFonts w:ascii="Arial Narrow" w:hAnsi="Arial Narrow" w:cs="Cambria"/>
                <w:sz w:val="20"/>
                <w:szCs w:val="20"/>
              </w:rPr>
            </w:pPr>
            <w:r w:rsidRPr="009157FA">
              <w:rPr>
                <w:rFonts w:ascii="Arial Narrow" w:hAnsi="Arial Narrow" w:cstheme="minorBidi"/>
                <w:color w:val="auto"/>
                <w:sz w:val="20"/>
                <w:szCs w:val="20"/>
              </w:rPr>
              <w:t>Enter the number of clusters randomly assigned to the comparison group.</w:t>
            </w:r>
          </w:p>
          <w:p w14:paraId="41E22504" w14:textId="77777777" w:rsidR="00B60D8A" w:rsidRPr="009157FA" w:rsidRDefault="00B60D8A" w:rsidP="009157FA">
            <w:pPr>
              <w:spacing w:line="240" w:lineRule="auto"/>
              <w:ind w:firstLine="0"/>
              <w:rPr>
                <w:rFonts w:ascii="Arial Narrow" w:hAnsi="Arial Narrow"/>
                <w:sz w:val="20"/>
              </w:rPr>
            </w:pPr>
          </w:p>
          <w:p w14:paraId="1BB2CF04" w14:textId="77777777" w:rsidR="00B60D8A" w:rsidRPr="009157FA" w:rsidRDefault="00B60D8A" w:rsidP="009157FA">
            <w:pPr>
              <w:spacing w:line="240" w:lineRule="auto"/>
              <w:ind w:firstLine="0"/>
              <w:rPr>
                <w:rFonts w:ascii="Arial Narrow" w:hAnsi="Arial Narrow"/>
                <w:sz w:val="20"/>
              </w:rPr>
            </w:pPr>
            <w:r w:rsidRPr="009157FA">
              <w:rPr>
                <w:rFonts w:ascii="Arial Narrow" w:hAnsi="Arial Narrow"/>
                <w:sz w:val="20"/>
              </w:rPr>
              <w:t>Complete this field if the contrast is from a cluster randomized design AND the unit of assignment differs from the unit of analysis</w:t>
            </w:r>
          </w:p>
          <w:p w14:paraId="35BC87A6" w14:textId="77777777" w:rsidR="00B60D8A" w:rsidRPr="009157FA" w:rsidRDefault="00B60D8A" w:rsidP="009157FA">
            <w:pPr>
              <w:spacing w:line="240" w:lineRule="auto"/>
              <w:ind w:firstLine="0"/>
              <w:rPr>
                <w:rFonts w:ascii="Arial Narrow" w:hAnsi="Arial Narrow"/>
                <w:sz w:val="20"/>
              </w:rPr>
            </w:pPr>
          </w:p>
          <w:p w14:paraId="1CACB1D1" w14:textId="77777777" w:rsidR="00B60D8A" w:rsidRPr="009157FA" w:rsidRDefault="00B60D8A" w:rsidP="009157FA">
            <w:pPr>
              <w:spacing w:line="240" w:lineRule="auto"/>
              <w:ind w:firstLine="0"/>
              <w:rPr>
                <w:rFonts w:ascii="Arial Narrow" w:hAnsi="Arial Narrow"/>
                <w:sz w:val="20"/>
              </w:rPr>
            </w:pPr>
            <w:r w:rsidRPr="009157FA">
              <w:rPr>
                <w:rFonts w:ascii="Arial Narrow" w:hAnsi="Arial Narrow" w:cstheme="minorHAnsi"/>
                <w:sz w:val="20"/>
              </w:rPr>
              <w:t>(Section is not applicable to the following designs: QEDs, comparison group designs without a pretest, ITS designs and pre-post designs.)</w:t>
            </w:r>
          </w:p>
        </w:tc>
      </w:tr>
      <w:tr w:rsidR="00B60D8A" w:rsidRPr="009157FA" w14:paraId="24C6B6E2"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EA67E47" w14:textId="77777777" w:rsidR="00B60D8A" w:rsidRPr="009157FA" w:rsidDel="00076A6E"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BD</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44760DB" w14:textId="77777777" w:rsidR="00B60D8A" w:rsidRPr="009157FA" w:rsidDel="00076A6E" w:rsidRDefault="00B60D8A" w:rsidP="009157FA">
            <w:pPr>
              <w:spacing w:line="240" w:lineRule="auto"/>
              <w:ind w:firstLine="0"/>
              <w:jc w:val="center"/>
              <w:rPr>
                <w:rFonts w:ascii="Arial Narrow" w:hAnsi="Arial Narrow"/>
                <w:b/>
                <w:color w:val="000000"/>
                <w:sz w:val="20"/>
              </w:rPr>
            </w:pPr>
            <w:r>
              <w:rPr>
                <w:rFonts w:ascii="Arial Narrow" w:hAnsi="Arial Narrow"/>
                <w:b/>
                <w:color w:val="000000"/>
                <w:sz w:val="20"/>
              </w:rPr>
              <w:t>Comparison Group: Reasons for Loss of Units of Assignment</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5B7D16" w14:textId="77777777" w:rsidR="00B60D8A" w:rsidRPr="00076A6E" w:rsidRDefault="00B60D8A" w:rsidP="00076A6E">
            <w:pPr>
              <w:pStyle w:val="Default"/>
              <w:rPr>
                <w:rFonts w:ascii="Arial Narrow" w:hAnsi="Arial Narrow" w:cstheme="minorBidi"/>
                <w:color w:val="auto"/>
                <w:sz w:val="20"/>
                <w:szCs w:val="20"/>
              </w:rPr>
            </w:pPr>
            <w:r w:rsidRPr="00076A6E">
              <w:rPr>
                <w:rFonts w:ascii="Arial Narrow" w:hAnsi="Arial Narrow" w:cstheme="minorBidi"/>
                <w:color w:val="auto"/>
                <w:sz w:val="20"/>
                <w:szCs w:val="20"/>
              </w:rPr>
              <w:t>List reasons for sample loss separated by a carriage return.</w:t>
            </w:r>
          </w:p>
          <w:p w14:paraId="1DDA926E" w14:textId="77777777" w:rsidR="00B60D8A" w:rsidRPr="00076A6E" w:rsidRDefault="00B60D8A" w:rsidP="00076A6E">
            <w:pPr>
              <w:pStyle w:val="Default"/>
              <w:rPr>
                <w:rFonts w:ascii="Arial Narrow" w:hAnsi="Arial Narrow" w:cstheme="minorBidi"/>
                <w:color w:val="auto"/>
                <w:sz w:val="20"/>
                <w:szCs w:val="20"/>
              </w:rPr>
            </w:pPr>
          </w:p>
          <w:p w14:paraId="65304CD7" w14:textId="77777777" w:rsidR="00B60D8A" w:rsidRPr="00076A6E" w:rsidRDefault="00B60D8A" w:rsidP="00076A6E">
            <w:pPr>
              <w:pStyle w:val="Default"/>
              <w:rPr>
                <w:rFonts w:ascii="Arial Narrow" w:hAnsi="Arial Narrow" w:cstheme="minorBidi"/>
                <w:color w:val="auto"/>
                <w:sz w:val="20"/>
                <w:szCs w:val="20"/>
              </w:rPr>
            </w:pPr>
            <w:r w:rsidRPr="00076A6E">
              <w:rPr>
                <w:rFonts w:ascii="Arial Narrow" w:hAnsi="Arial Narrow" w:cstheme="minorBidi"/>
                <w:color w:val="auto"/>
                <w:sz w:val="20"/>
                <w:szCs w:val="20"/>
              </w:rPr>
              <w:t>Complete this field if the contrast is from a cluster randomized design AND the unit of assignment differs from the unit of observation.</w:t>
            </w:r>
          </w:p>
          <w:p w14:paraId="0900CDDE" w14:textId="77777777" w:rsidR="00B60D8A" w:rsidRPr="00076A6E" w:rsidRDefault="00B60D8A" w:rsidP="00076A6E">
            <w:pPr>
              <w:pStyle w:val="Default"/>
              <w:rPr>
                <w:rFonts w:ascii="Arial Narrow" w:hAnsi="Arial Narrow" w:cstheme="minorBidi"/>
                <w:color w:val="auto"/>
                <w:sz w:val="20"/>
                <w:szCs w:val="20"/>
              </w:rPr>
            </w:pPr>
          </w:p>
          <w:p w14:paraId="7EE6777D" w14:textId="77777777" w:rsidR="00B60D8A" w:rsidRPr="009157FA" w:rsidRDefault="00B60D8A" w:rsidP="00076A6E">
            <w:pPr>
              <w:pStyle w:val="Default"/>
              <w:rPr>
                <w:rFonts w:ascii="Arial Narrow" w:hAnsi="Arial Narrow" w:cstheme="minorBidi"/>
                <w:color w:val="auto"/>
                <w:sz w:val="20"/>
                <w:szCs w:val="20"/>
              </w:rPr>
            </w:pPr>
            <w:r w:rsidRPr="00076A6E">
              <w:rPr>
                <w:rFonts w:ascii="Arial Narrow" w:hAnsi="Arial Narrow" w:cstheme="minorBidi"/>
                <w:color w:val="auto"/>
                <w:sz w:val="20"/>
                <w:szCs w:val="20"/>
              </w:rPr>
              <w:t>(Section is not applicable to the following designs: QEDs, comparison group designs without a pretest, ITS designs and pre-post designs.)</w:t>
            </w:r>
          </w:p>
        </w:tc>
      </w:tr>
      <w:tr w:rsidR="00B60D8A" w:rsidRPr="009157FA" w14:paraId="323794A5"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662B8DE" w14:textId="77777777" w:rsidR="00B60D8A" w:rsidRPr="009157FA" w:rsidDel="00076A6E"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BE</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45B0267" w14:textId="77777777" w:rsidR="00B60D8A" w:rsidRPr="009157FA" w:rsidDel="00076A6E" w:rsidRDefault="00B60D8A" w:rsidP="009157FA">
            <w:pPr>
              <w:spacing w:line="240" w:lineRule="auto"/>
              <w:ind w:firstLine="0"/>
              <w:jc w:val="center"/>
              <w:rPr>
                <w:rFonts w:ascii="Arial Narrow" w:hAnsi="Arial Narrow"/>
                <w:b/>
                <w:color w:val="000000"/>
                <w:sz w:val="20"/>
              </w:rPr>
            </w:pPr>
            <w:r>
              <w:rPr>
                <w:rFonts w:ascii="Arial Narrow" w:hAnsi="Arial Narrow"/>
                <w:b/>
                <w:color w:val="000000"/>
                <w:sz w:val="20"/>
              </w:rPr>
              <w:t>Comparison Group: Units of Assignment Lost (for each reason)</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277F6AB" w14:textId="77777777" w:rsidR="00B60D8A" w:rsidRPr="00076A6E" w:rsidRDefault="00B60D8A" w:rsidP="00076A6E">
            <w:pPr>
              <w:pStyle w:val="Default"/>
              <w:rPr>
                <w:rFonts w:ascii="Arial Narrow" w:hAnsi="Arial Narrow" w:cstheme="minorBidi"/>
                <w:color w:val="auto"/>
                <w:sz w:val="20"/>
                <w:szCs w:val="20"/>
              </w:rPr>
            </w:pPr>
            <w:r w:rsidRPr="00076A6E">
              <w:rPr>
                <w:rFonts w:ascii="Arial Narrow" w:hAnsi="Arial Narrow" w:cstheme="minorBidi"/>
                <w:color w:val="auto"/>
                <w:sz w:val="20"/>
                <w:szCs w:val="20"/>
              </w:rPr>
              <w:t>For each reason for sample loss, list the number of units lost.</w:t>
            </w:r>
          </w:p>
          <w:p w14:paraId="7F3EE25F" w14:textId="77777777" w:rsidR="00B60D8A" w:rsidRPr="00076A6E" w:rsidRDefault="00B60D8A" w:rsidP="00076A6E">
            <w:pPr>
              <w:pStyle w:val="Default"/>
              <w:rPr>
                <w:rFonts w:ascii="Arial Narrow" w:hAnsi="Arial Narrow" w:cstheme="minorBidi"/>
                <w:color w:val="auto"/>
                <w:sz w:val="20"/>
                <w:szCs w:val="20"/>
              </w:rPr>
            </w:pPr>
          </w:p>
          <w:p w14:paraId="2A7F5837" w14:textId="77777777" w:rsidR="00B60D8A" w:rsidRPr="00076A6E" w:rsidRDefault="00B60D8A" w:rsidP="00076A6E">
            <w:pPr>
              <w:pStyle w:val="Default"/>
              <w:rPr>
                <w:rFonts w:ascii="Arial Narrow" w:hAnsi="Arial Narrow" w:cstheme="minorBidi"/>
                <w:color w:val="auto"/>
                <w:sz w:val="20"/>
                <w:szCs w:val="20"/>
              </w:rPr>
            </w:pPr>
            <w:r w:rsidRPr="00076A6E">
              <w:rPr>
                <w:rFonts w:ascii="Arial Narrow" w:hAnsi="Arial Narrow" w:cstheme="minorBidi"/>
                <w:color w:val="auto"/>
                <w:sz w:val="20"/>
                <w:szCs w:val="20"/>
              </w:rPr>
              <w:t>Complete this field if the contrast is from a cluster randomized design AND the unit of assignment differs from the unit of observation.</w:t>
            </w:r>
          </w:p>
          <w:p w14:paraId="7267F9A3" w14:textId="77777777" w:rsidR="00B60D8A" w:rsidRPr="00076A6E" w:rsidRDefault="00B60D8A" w:rsidP="00076A6E">
            <w:pPr>
              <w:pStyle w:val="Default"/>
              <w:rPr>
                <w:rFonts w:ascii="Arial Narrow" w:hAnsi="Arial Narrow" w:cstheme="minorBidi"/>
                <w:color w:val="auto"/>
                <w:sz w:val="20"/>
                <w:szCs w:val="20"/>
              </w:rPr>
            </w:pPr>
          </w:p>
          <w:p w14:paraId="19E0E33E" w14:textId="77777777" w:rsidR="00B60D8A" w:rsidRPr="009157FA" w:rsidRDefault="00B60D8A" w:rsidP="00076A6E">
            <w:pPr>
              <w:pStyle w:val="Default"/>
              <w:rPr>
                <w:rFonts w:ascii="Arial Narrow" w:hAnsi="Arial Narrow" w:cstheme="minorBidi"/>
                <w:color w:val="auto"/>
                <w:sz w:val="20"/>
                <w:szCs w:val="20"/>
              </w:rPr>
            </w:pPr>
            <w:r w:rsidRPr="00076A6E">
              <w:rPr>
                <w:rFonts w:ascii="Arial Narrow" w:hAnsi="Arial Narrow" w:cstheme="minorBidi"/>
                <w:color w:val="auto"/>
                <w:sz w:val="20"/>
                <w:szCs w:val="20"/>
              </w:rPr>
              <w:t>(Section is not applicable to the following designs: QEDs, comparison group designs without a pretest, ITS designs and pre-post designs.)</w:t>
            </w:r>
          </w:p>
        </w:tc>
      </w:tr>
      <w:tr w:rsidR="00B60D8A" w:rsidRPr="009157FA" w14:paraId="55418FFF"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94E461A"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BF</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AE403D9" w14:textId="77777777" w:rsidR="00B60D8A" w:rsidRPr="009157FA" w:rsidRDefault="00B60D8A" w:rsidP="009157FA">
            <w:pPr>
              <w:spacing w:line="240" w:lineRule="auto"/>
              <w:ind w:firstLine="0"/>
              <w:jc w:val="center"/>
              <w:rPr>
                <w:rFonts w:ascii="Arial Narrow" w:hAnsi="Arial Narrow"/>
                <w:b/>
                <w:color w:val="000000"/>
                <w:sz w:val="20"/>
              </w:rPr>
            </w:pPr>
            <w:r>
              <w:rPr>
                <w:rFonts w:ascii="Arial Narrow" w:hAnsi="Arial Narrow"/>
                <w:b/>
                <w:color w:val="000000"/>
                <w:sz w:val="20"/>
              </w:rPr>
              <w:t>Comparison Group: Units of Assignment in Analytic Sample</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87482B5" w14:textId="77777777" w:rsidR="00B60D8A" w:rsidRPr="009157FA" w:rsidRDefault="00B60D8A" w:rsidP="009157FA">
            <w:pPr>
              <w:pStyle w:val="Default"/>
              <w:rPr>
                <w:rFonts w:ascii="Arial Narrow" w:hAnsi="Arial Narrow" w:cs="Cambria"/>
                <w:sz w:val="20"/>
                <w:szCs w:val="20"/>
              </w:rPr>
            </w:pPr>
            <w:r w:rsidRPr="009157FA">
              <w:rPr>
                <w:rFonts w:ascii="Arial Narrow" w:hAnsi="Arial Narrow" w:cstheme="minorBidi"/>
                <w:color w:val="auto"/>
                <w:sz w:val="20"/>
                <w:szCs w:val="20"/>
              </w:rPr>
              <w:t>Enter the number of clusters for the comparison group for the analytic sample.</w:t>
            </w:r>
          </w:p>
          <w:p w14:paraId="38C742BB" w14:textId="77777777" w:rsidR="00B60D8A" w:rsidRPr="009157FA" w:rsidRDefault="00B60D8A" w:rsidP="009157FA">
            <w:pPr>
              <w:spacing w:line="240" w:lineRule="auto"/>
              <w:ind w:firstLine="0"/>
              <w:rPr>
                <w:rFonts w:ascii="Arial Narrow" w:hAnsi="Arial Narrow"/>
                <w:sz w:val="20"/>
              </w:rPr>
            </w:pPr>
          </w:p>
          <w:p w14:paraId="4F57C5C4" w14:textId="77777777" w:rsidR="00B60D8A" w:rsidRPr="009157FA" w:rsidRDefault="00B60D8A" w:rsidP="009157FA">
            <w:pPr>
              <w:spacing w:line="240" w:lineRule="auto"/>
              <w:ind w:firstLine="0"/>
              <w:rPr>
                <w:rFonts w:ascii="Arial Narrow" w:hAnsi="Arial Narrow"/>
                <w:sz w:val="20"/>
              </w:rPr>
            </w:pPr>
            <w:r w:rsidRPr="009157FA">
              <w:rPr>
                <w:rFonts w:ascii="Arial Narrow" w:hAnsi="Arial Narrow"/>
                <w:sz w:val="20"/>
              </w:rPr>
              <w:t>Complete this field if the contrast is from a cluster randomized design AND the unit of assignment differs from the unit of analysis</w:t>
            </w:r>
          </w:p>
          <w:p w14:paraId="754AD521" w14:textId="77777777" w:rsidR="00B60D8A" w:rsidRPr="009157FA" w:rsidRDefault="00B60D8A" w:rsidP="009157FA">
            <w:pPr>
              <w:spacing w:line="240" w:lineRule="auto"/>
              <w:ind w:firstLine="0"/>
              <w:rPr>
                <w:rFonts w:ascii="Arial Narrow" w:hAnsi="Arial Narrow"/>
                <w:sz w:val="20"/>
              </w:rPr>
            </w:pPr>
          </w:p>
          <w:p w14:paraId="52DF4687" w14:textId="77777777" w:rsidR="00B60D8A" w:rsidRPr="009157FA" w:rsidRDefault="00B60D8A" w:rsidP="009157FA">
            <w:pPr>
              <w:spacing w:line="240" w:lineRule="auto"/>
              <w:ind w:firstLine="0"/>
              <w:rPr>
                <w:rFonts w:ascii="Arial Narrow" w:hAnsi="Arial Narrow"/>
                <w:sz w:val="20"/>
              </w:rPr>
            </w:pPr>
            <w:r w:rsidRPr="009157FA">
              <w:rPr>
                <w:rFonts w:ascii="Arial Narrow" w:hAnsi="Arial Narrow" w:cstheme="minorHAnsi"/>
                <w:sz w:val="20"/>
              </w:rPr>
              <w:t>(Section is not applicable to the following designs: QEDs, comparison group designs without a pretest, ITS designs and pre-post designs.)</w:t>
            </w:r>
          </w:p>
        </w:tc>
      </w:tr>
      <w:tr w:rsidR="00B60D8A" w:rsidRPr="009157FA" w14:paraId="6806515D"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F3DFBE8"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BG</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7F5DE0F" w14:textId="77777777" w:rsidR="00B60D8A" w:rsidRPr="009157FA" w:rsidRDefault="00B60D8A" w:rsidP="009157FA">
            <w:pPr>
              <w:spacing w:line="240" w:lineRule="auto"/>
              <w:ind w:firstLine="0"/>
              <w:jc w:val="center"/>
              <w:rPr>
                <w:rFonts w:ascii="Arial Narrow" w:hAnsi="Arial Narrow"/>
                <w:b/>
                <w:color w:val="000000"/>
                <w:sz w:val="20"/>
              </w:rPr>
            </w:pPr>
            <w:r>
              <w:rPr>
                <w:rFonts w:ascii="Arial Narrow" w:hAnsi="Arial Narrow"/>
                <w:b/>
                <w:color w:val="000000"/>
                <w:sz w:val="20"/>
              </w:rPr>
              <w:t>Comparison Group: Units of Observation Randomized or in Randomized Cluster</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E5492B5" w14:textId="77777777" w:rsidR="00B60D8A" w:rsidRPr="0066330F" w:rsidRDefault="00B60D8A" w:rsidP="0066330F">
            <w:pPr>
              <w:pStyle w:val="Default"/>
              <w:rPr>
                <w:rFonts w:ascii="Arial Narrow" w:hAnsi="Arial Narrow" w:cstheme="minorBidi"/>
                <w:color w:val="auto"/>
                <w:sz w:val="20"/>
                <w:szCs w:val="20"/>
              </w:rPr>
            </w:pPr>
            <w:r w:rsidRPr="0066330F">
              <w:rPr>
                <w:rFonts w:ascii="Arial Narrow" w:hAnsi="Arial Narrow" w:cstheme="minorBidi"/>
                <w:color w:val="auto"/>
                <w:sz w:val="20"/>
                <w:szCs w:val="20"/>
              </w:rPr>
              <w:t>Enter the sample size for the comparison group at the time of random assignment.</w:t>
            </w:r>
          </w:p>
          <w:p w14:paraId="1D8CF882" w14:textId="77777777" w:rsidR="00B60D8A" w:rsidRPr="0066330F" w:rsidRDefault="00B60D8A" w:rsidP="0066330F">
            <w:pPr>
              <w:pStyle w:val="Default"/>
              <w:rPr>
                <w:rFonts w:ascii="Arial Narrow" w:hAnsi="Arial Narrow" w:cstheme="minorBidi"/>
                <w:color w:val="auto"/>
                <w:sz w:val="20"/>
                <w:szCs w:val="20"/>
              </w:rPr>
            </w:pPr>
          </w:p>
          <w:p w14:paraId="44264308" w14:textId="77777777" w:rsidR="00B60D8A" w:rsidRPr="0066330F" w:rsidRDefault="00B60D8A" w:rsidP="0066330F">
            <w:pPr>
              <w:pStyle w:val="Default"/>
              <w:rPr>
                <w:rFonts w:ascii="Arial Narrow" w:hAnsi="Arial Narrow" w:cstheme="minorBidi"/>
                <w:color w:val="auto"/>
                <w:sz w:val="20"/>
                <w:szCs w:val="20"/>
              </w:rPr>
            </w:pPr>
            <w:r w:rsidRPr="0066330F">
              <w:rPr>
                <w:rFonts w:ascii="Arial Narrow" w:hAnsi="Arial Narrow" w:cstheme="minorBidi"/>
                <w:color w:val="auto"/>
                <w:sz w:val="20"/>
                <w:szCs w:val="20"/>
              </w:rPr>
              <w:t>E.g. For designs where students are the unit of observation and schools are the unit of assignment, enter the number of eligible students in all schools at the time of random assignment</w:t>
            </w:r>
          </w:p>
          <w:p w14:paraId="0AE65F67" w14:textId="77777777" w:rsidR="00B60D8A" w:rsidRPr="0066330F" w:rsidRDefault="00B60D8A" w:rsidP="0066330F">
            <w:pPr>
              <w:pStyle w:val="Default"/>
              <w:rPr>
                <w:rFonts w:ascii="Arial Narrow" w:hAnsi="Arial Narrow" w:cstheme="minorBidi"/>
                <w:color w:val="auto"/>
                <w:sz w:val="20"/>
                <w:szCs w:val="20"/>
              </w:rPr>
            </w:pPr>
          </w:p>
          <w:p w14:paraId="42E6AF8F" w14:textId="77777777" w:rsidR="00B60D8A" w:rsidRPr="0066330F" w:rsidRDefault="00B60D8A" w:rsidP="0066330F">
            <w:pPr>
              <w:pStyle w:val="Default"/>
              <w:rPr>
                <w:rFonts w:ascii="Arial Narrow" w:hAnsi="Arial Narrow" w:cstheme="minorBidi"/>
                <w:color w:val="auto"/>
                <w:sz w:val="20"/>
                <w:szCs w:val="20"/>
              </w:rPr>
            </w:pPr>
            <w:r w:rsidRPr="0066330F">
              <w:rPr>
                <w:rFonts w:ascii="Arial Narrow" w:hAnsi="Arial Narrow" w:cstheme="minorBidi"/>
                <w:color w:val="auto"/>
                <w:sz w:val="20"/>
                <w:szCs w:val="20"/>
              </w:rPr>
              <w:t>This field is not applicable if the contrast is from a cluster randomized design AND the unit of assignment differs from the unit of observation AND the contrast includes joiners</w:t>
            </w:r>
          </w:p>
          <w:p w14:paraId="26E9E32F" w14:textId="77777777" w:rsidR="00B60D8A" w:rsidRPr="0066330F" w:rsidRDefault="00B60D8A" w:rsidP="0066330F">
            <w:pPr>
              <w:pStyle w:val="Default"/>
              <w:rPr>
                <w:rFonts w:ascii="Arial Narrow" w:hAnsi="Arial Narrow" w:cstheme="minorBidi"/>
                <w:color w:val="auto"/>
                <w:sz w:val="20"/>
                <w:szCs w:val="20"/>
              </w:rPr>
            </w:pPr>
          </w:p>
          <w:p w14:paraId="75BD3A91" w14:textId="77777777" w:rsidR="00B60D8A" w:rsidRPr="009157FA" w:rsidRDefault="00B60D8A" w:rsidP="009157FA">
            <w:pPr>
              <w:spacing w:line="240" w:lineRule="auto"/>
              <w:ind w:firstLine="0"/>
              <w:rPr>
                <w:rFonts w:ascii="Arial Narrow" w:hAnsi="Arial Narrow"/>
                <w:sz w:val="20"/>
              </w:rPr>
            </w:pPr>
            <w:r w:rsidRPr="0066330F">
              <w:rPr>
                <w:rFonts w:ascii="Arial Narrow" w:hAnsi="Arial Narrow" w:cstheme="minorBidi"/>
                <w:sz w:val="20"/>
              </w:rPr>
              <w:t>(Section is not applicable to the following designs: QEDs, comparison group designs without a pretest, ITS designs and pre-post designs.)</w:t>
            </w:r>
          </w:p>
        </w:tc>
      </w:tr>
      <w:tr w:rsidR="00B60D8A" w:rsidRPr="009157FA" w14:paraId="3032E3E1"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56C44EF" w14:textId="77777777" w:rsidR="00B60D8A" w:rsidRPr="009157FA" w:rsidDel="00630D6E"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BH</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59D7119" w14:textId="77777777" w:rsidR="00B60D8A" w:rsidRPr="009157FA" w:rsidDel="00630D6E" w:rsidRDefault="00B60D8A" w:rsidP="009157FA">
            <w:pPr>
              <w:spacing w:line="240" w:lineRule="auto"/>
              <w:ind w:firstLine="0"/>
              <w:jc w:val="center"/>
              <w:rPr>
                <w:rFonts w:ascii="Arial Narrow" w:hAnsi="Arial Narrow"/>
                <w:b/>
                <w:color w:val="000000"/>
                <w:sz w:val="20"/>
              </w:rPr>
            </w:pPr>
            <w:r>
              <w:rPr>
                <w:rFonts w:ascii="Arial Narrow" w:hAnsi="Arial Narrow"/>
                <w:b/>
                <w:color w:val="000000"/>
                <w:sz w:val="20"/>
              </w:rPr>
              <w:t>Comparison Group: Units of Observation in Remaining Clusters</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408919D" w14:textId="77777777" w:rsidR="00B60D8A" w:rsidRPr="00630D6E" w:rsidRDefault="00B60D8A" w:rsidP="00630D6E">
            <w:pPr>
              <w:pStyle w:val="Default"/>
              <w:rPr>
                <w:rFonts w:ascii="Arial Narrow" w:hAnsi="Arial Narrow" w:cstheme="minorBidi"/>
                <w:color w:val="auto"/>
                <w:sz w:val="20"/>
                <w:szCs w:val="20"/>
              </w:rPr>
            </w:pPr>
            <w:r w:rsidRPr="00630D6E">
              <w:rPr>
                <w:rFonts w:ascii="Arial Narrow" w:hAnsi="Arial Narrow" w:cstheme="minorBidi"/>
                <w:color w:val="auto"/>
                <w:sz w:val="20"/>
                <w:szCs w:val="20"/>
              </w:rPr>
              <w:t>Enter the sample size for the comparison group at the time of random assignment in clusters that appear in the analytic sample. This excludes units of observation for which the entire cluster left the sample.</w:t>
            </w:r>
          </w:p>
          <w:p w14:paraId="07C72375" w14:textId="77777777" w:rsidR="00B60D8A" w:rsidRPr="00630D6E" w:rsidRDefault="00B60D8A" w:rsidP="00630D6E">
            <w:pPr>
              <w:pStyle w:val="Default"/>
              <w:rPr>
                <w:rFonts w:ascii="Arial Narrow" w:hAnsi="Arial Narrow" w:cstheme="minorBidi"/>
                <w:color w:val="auto"/>
                <w:sz w:val="20"/>
                <w:szCs w:val="20"/>
              </w:rPr>
            </w:pPr>
          </w:p>
          <w:p w14:paraId="7DA7F6DF" w14:textId="77777777" w:rsidR="00B60D8A" w:rsidRPr="00630D6E" w:rsidRDefault="00B60D8A" w:rsidP="00630D6E">
            <w:pPr>
              <w:pStyle w:val="Default"/>
              <w:rPr>
                <w:rFonts w:ascii="Arial Narrow" w:hAnsi="Arial Narrow" w:cstheme="minorBidi"/>
                <w:color w:val="auto"/>
                <w:sz w:val="20"/>
                <w:szCs w:val="20"/>
              </w:rPr>
            </w:pPr>
            <w:r w:rsidRPr="00630D6E">
              <w:rPr>
                <w:rFonts w:ascii="Arial Narrow" w:hAnsi="Arial Narrow" w:cstheme="minorBidi"/>
                <w:color w:val="auto"/>
                <w:sz w:val="20"/>
                <w:szCs w:val="20"/>
              </w:rPr>
              <w:t>E.g. For designs where students are the unit of observation and schools are the unit of assignment, enter the number of eligible students at the time of random assignment in schools that did not attrit</w:t>
            </w:r>
          </w:p>
          <w:p w14:paraId="2FB6D222" w14:textId="77777777" w:rsidR="00B60D8A" w:rsidRPr="00630D6E" w:rsidRDefault="00B60D8A" w:rsidP="00630D6E">
            <w:pPr>
              <w:pStyle w:val="Default"/>
              <w:rPr>
                <w:rFonts w:ascii="Arial Narrow" w:hAnsi="Arial Narrow" w:cstheme="minorBidi"/>
                <w:color w:val="auto"/>
                <w:sz w:val="20"/>
                <w:szCs w:val="20"/>
              </w:rPr>
            </w:pPr>
          </w:p>
          <w:p w14:paraId="13A8256A" w14:textId="77777777" w:rsidR="00B60D8A" w:rsidRPr="00630D6E" w:rsidRDefault="00B60D8A" w:rsidP="00630D6E">
            <w:pPr>
              <w:pStyle w:val="Default"/>
              <w:rPr>
                <w:rFonts w:ascii="Arial Narrow" w:hAnsi="Arial Narrow" w:cstheme="minorBidi"/>
                <w:color w:val="auto"/>
                <w:sz w:val="20"/>
                <w:szCs w:val="20"/>
              </w:rPr>
            </w:pPr>
            <w:r w:rsidRPr="00630D6E">
              <w:rPr>
                <w:rFonts w:ascii="Arial Narrow" w:hAnsi="Arial Narrow" w:cstheme="minorBidi"/>
                <w:color w:val="auto"/>
                <w:sz w:val="20"/>
                <w:szCs w:val="20"/>
              </w:rPr>
              <w:t>This field is not applicable if the contrast is from a cluster randomized design AND the unit of assignment differs from the unit of observation AND the contrast includes joiners</w:t>
            </w:r>
          </w:p>
          <w:p w14:paraId="34B01CCA" w14:textId="77777777" w:rsidR="00B60D8A" w:rsidRPr="00630D6E" w:rsidRDefault="00B60D8A" w:rsidP="00630D6E">
            <w:pPr>
              <w:pStyle w:val="Default"/>
              <w:rPr>
                <w:rFonts w:ascii="Arial Narrow" w:hAnsi="Arial Narrow" w:cstheme="minorBidi"/>
                <w:color w:val="auto"/>
                <w:sz w:val="20"/>
                <w:szCs w:val="20"/>
              </w:rPr>
            </w:pPr>
          </w:p>
          <w:p w14:paraId="634D3D95" w14:textId="77777777" w:rsidR="00B60D8A" w:rsidRPr="009157FA" w:rsidRDefault="00B60D8A" w:rsidP="00630D6E">
            <w:pPr>
              <w:pStyle w:val="Default"/>
              <w:rPr>
                <w:rFonts w:ascii="Arial Narrow" w:hAnsi="Arial Narrow" w:cstheme="minorBidi"/>
                <w:color w:val="auto"/>
                <w:sz w:val="20"/>
                <w:szCs w:val="20"/>
              </w:rPr>
            </w:pPr>
            <w:r w:rsidRPr="00630D6E">
              <w:rPr>
                <w:rFonts w:ascii="Arial Narrow" w:hAnsi="Arial Narrow" w:cstheme="minorBidi"/>
                <w:color w:val="auto"/>
                <w:sz w:val="20"/>
                <w:szCs w:val="20"/>
              </w:rPr>
              <w:t>(Section is not applicable to the following designs: QEDs, comparison group designs without a pretest, ITS designs and pre-post designs.)</w:t>
            </w:r>
          </w:p>
        </w:tc>
      </w:tr>
      <w:tr w:rsidR="00B60D8A" w:rsidRPr="009157FA" w14:paraId="429513A5"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B5CF4A6" w14:textId="77777777" w:rsidR="00B60D8A" w:rsidRPr="009157FA" w:rsidDel="00630D6E"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BI</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82249D7" w14:textId="77777777" w:rsidR="00B60D8A" w:rsidRPr="009157FA" w:rsidDel="00630D6E" w:rsidRDefault="00B60D8A" w:rsidP="009157FA">
            <w:pPr>
              <w:spacing w:line="240" w:lineRule="auto"/>
              <w:ind w:firstLine="0"/>
              <w:jc w:val="center"/>
              <w:rPr>
                <w:rFonts w:ascii="Arial Narrow" w:hAnsi="Arial Narrow"/>
                <w:b/>
                <w:color w:val="000000"/>
                <w:sz w:val="20"/>
              </w:rPr>
            </w:pPr>
            <w:r>
              <w:rPr>
                <w:rFonts w:ascii="Arial Narrow" w:hAnsi="Arial Narrow"/>
                <w:b/>
                <w:color w:val="000000"/>
                <w:sz w:val="20"/>
              </w:rPr>
              <w:t>Comparison Group: Reasons for Loss of Units of Observation</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6778629" w14:textId="77777777" w:rsidR="00B60D8A" w:rsidRPr="00630D6E" w:rsidRDefault="00B60D8A" w:rsidP="00630D6E">
            <w:pPr>
              <w:pStyle w:val="Default"/>
              <w:rPr>
                <w:rFonts w:ascii="Arial Narrow" w:hAnsi="Arial Narrow" w:cstheme="minorBidi"/>
                <w:color w:val="auto"/>
                <w:sz w:val="20"/>
                <w:szCs w:val="20"/>
              </w:rPr>
            </w:pPr>
            <w:r w:rsidRPr="00630D6E">
              <w:rPr>
                <w:rFonts w:ascii="Arial Narrow" w:hAnsi="Arial Narrow" w:cstheme="minorBidi"/>
                <w:color w:val="auto"/>
                <w:sz w:val="20"/>
                <w:szCs w:val="20"/>
              </w:rPr>
              <w:t>List reasons for sample loss separated by a carriage return.</w:t>
            </w:r>
          </w:p>
          <w:p w14:paraId="7262B08D" w14:textId="77777777" w:rsidR="00B60D8A" w:rsidRPr="00630D6E" w:rsidRDefault="00B60D8A" w:rsidP="00630D6E">
            <w:pPr>
              <w:pStyle w:val="Default"/>
              <w:rPr>
                <w:rFonts w:ascii="Arial Narrow" w:hAnsi="Arial Narrow" w:cstheme="minorBidi"/>
                <w:color w:val="auto"/>
                <w:sz w:val="20"/>
                <w:szCs w:val="20"/>
              </w:rPr>
            </w:pPr>
          </w:p>
          <w:p w14:paraId="4F1C135F" w14:textId="77777777" w:rsidR="00B60D8A" w:rsidRPr="00630D6E" w:rsidRDefault="00B60D8A" w:rsidP="00630D6E">
            <w:pPr>
              <w:pStyle w:val="Default"/>
              <w:rPr>
                <w:rFonts w:ascii="Arial Narrow" w:hAnsi="Arial Narrow" w:cstheme="minorBidi"/>
                <w:color w:val="auto"/>
                <w:sz w:val="20"/>
                <w:szCs w:val="20"/>
              </w:rPr>
            </w:pPr>
            <w:r w:rsidRPr="00630D6E">
              <w:rPr>
                <w:rFonts w:ascii="Arial Narrow" w:hAnsi="Arial Narrow" w:cstheme="minorBidi"/>
                <w:color w:val="auto"/>
                <w:sz w:val="20"/>
                <w:szCs w:val="20"/>
              </w:rPr>
              <w:t>This field is not applicable if the contrast is from a cluster randomized design AND the unit of assignment differs from the unit of observation AND the contrast includes joiners</w:t>
            </w:r>
          </w:p>
          <w:p w14:paraId="032010FC" w14:textId="77777777" w:rsidR="00B60D8A" w:rsidRPr="00630D6E" w:rsidRDefault="00B60D8A" w:rsidP="00630D6E">
            <w:pPr>
              <w:pStyle w:val="Default"/>
              <w:rPr>
                <w:rFonts w:ascii="Arial Narrow" w:hAnsi="Arial Narrow" w:cstheme="minorBidi"/>
                <w:color w:val="auto"/>
                <w:sz w:val="20"/>
                <w:szCs w:val="20"/>
              </w:rPr>
            </w:pPr>
          </w:p>
          <w:p w14:paraId="0038557D" w14:textId="77777777" w:rsidR="00B60D8A" w:rsidRPr="009157FA" w:rsidRDefault="00B60D8A" w:rsidP="00630D6E">
            <w:pPr>
              <w:pStyle w:val="Default"/>
              <w:rPr>
                <w:rFonts w:ascii="Arial Narrow" w:hAnsi="Arial Narrow" w:cstheme="minorBidi"/>
                <w:color w:val="auto"/>
                <w:sz w:val="20"/>
                <w:szCs w:val="20"/>
              </w:rPr>
            </w:pPr>
            <w:r w:rsidRPr="00630D6E">
              <w:rPr>
                <w:rFonts w:ascii="Arial Narrow" w:hAnsi="Arial Narrow" w:cstheme="minorBidi"/>
                <w:color w:val="auto"/>
                <w:sz w:val="20"/>
                <w:szCs w:val="20"/>
              </w:rPr>
              <w:t>(Section is not applicable to the following designs: QEDs, comparison group designs without a pretest, ITS designs and pre-post designs.)</w:t>
            </w:r>
          </w:p>
        </w:tc>
      </w:tr>
      <w:tr w:rsidR="00B60D8A" w:rsidRPr="009157FA" w14:paraId="1B5ADB01"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C1F89D7" w14:textId="77777777" w:rsidR="00B60D8A" w:rsidRPr="009157FA" w:rsidDel="00630D6E"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BJ</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0F7E256" w14:textId="77777777" w:rsidR="00B60D8A" w:rsidRPr="009157FA" w:rsidDel="00630D6E" w:rsidRDefault="00B60D8A" w:rsidP="009157FA">
            <w:pPr>
              <w:spacing w:line="240" w:lineRule="auto"/>
              <w:ind w:firstLine="0"/>
              <w:jc w:val="center"/>
              <w:rPr>
                <w:rFonts w:ascii="Arial Narrow" w:hAnsi="Arial Narrow"/>
                <w:b/>
                <w:color w:val="000000"/>
                <w:sz w:val="20"/>
              </w:rPr>
            </w:pPr>
            <w:r>
              <w:rPr>
                <w:rFonts w:ascii="Arial Narrow" w:hAnsi="Arial Narrow"/>
                <w:b/>
                <w:color w:val="000000"/>
                <w:sz w:val="20"/>
              </w:rPr>
              <w:t>Comparison Group: Units of Observation Lost (for each reason)</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0B2C002" w14:textId="77777777" w:rsidR="00B60D8A" w:rsidRPr="00630D6E" w:rsidRDefault="00B60D8A" w:rsidP="00630D6E">
            <w:pPr>
              <w:pStyle w:val="Default"/>
              <w:rPr>
                <w:rFonts w:ascii="Arial Narrow" w:hAnsi="Arial Narrow" w:cstheme="minorBidi"/>
                <w:color w:val="auto"/>
                <w:sz w:val="20"/>
                <w:szCs w:val="20"/>
              </w:rPr>
            </w:pPr>
            <w:r w:rsidRPr="00630D6E">
              <w:rPr>
                <w:rFonts w:ascii="Arial Narrow" w:hAnsi="Arial Narrow" w:cstheme="minorBidi"/>
                <w:color w:val="auto"/>
                <w:sz w:val="20"/>
                <w:szCs w:val="20"/>
              </w:rPr>
              <w:t>For each reason for sample loss, list the number of units lost.</w:t>
            </w:r>
          </w:p>
          <w:p w14:paraId="347CBA22" w14:textId="77777777" w:rsidR="00B60D8A" w:rsidRPr="00630D6E" w:rsidRDefault="00B60D8A" w:rsidP="00630D6E">
            <w:pPr>
              <w:pStyle w:val="Default"/>
              <w:rPr>
                <w:rFonts w:ascii="Arial Narrow" w:hAnsi="Arial Narrow" w:cstheme="minorBidi"/>
                <w:color w:val="auto"/>
                <w:sz w:val="20"/>
                <w:szCs w:val="20"/>
              </w:rPr>
            </w:pPr>
          </w:p>
          <w:p w14:paraId="2FFD870A" w14:textId="77777777" w:rsidR="00B60D8A" w:rsidRPr="00630D6E" w:rsidRDefault="00B60D8A" w:rsidP="00630D6E">
            <w:pPr>
              <w:pStyle w:val="Default"/>
              <w:rPr>
                <w:rFonts w:ascii="Arial Narrow" w:hAnsi="Arial Narrow" w:cstheme="minorBidi"/>
                <w:color w:val="auto"/>
                <w:sz w:val="20"/>
                <w:szCs w:val="20"/>
              </w:rPr>
            </w:pPr>
            <w:r w:rsidRPr="00630D6E">
              <w:rPr>
                <w:rFonts w:ascii="Arial Narrow" w:hAnsi="Arial Narrow" w:cstheme="minorBidi"/>
                <w:color w:val="auto"/>
                <w:sz w:val="20"/>
                <w:szCs w:val="20"/>
              </w:rPr>
              <w:t>This field is not applicable if the contrast is from a cluster randomized design AND the unit of assignment differs from the unit of observation AND the contrast includes joiners</w:t>
            </w:r>
          </w:p>
          <w:p w14:paraId="2C32588F" w14:textId="77777777" w:rsidR="00B60D8A" w:rsidRPr="00630D6E" w:rsidRDefault="00B60D8A" w:rsidP="00630D6E">
            <w:pPr>
              <w:pStyle w:val="Default"/>
              <w:rPr>
                <w:rFonts w:ascii="Arial Narrow" w:hAnsi="Arial Narrow" w:cstheme="minorBidi"/>
                <w:color w:val="auto"/>
                <w:sz w:val="20"/>
                <w:szCs w:val="20"/>
              </w:rPr>
            </w:pPr>
          </w:p>
          <w:p w14:paraId="227C3C32" w14:textId="77777777" w:rsidR="00B60D8A" w:rsidRPr="009157FA" w:rsidRDefault="00B60D8A" w:rsidP="00630D6E">
            <w:pPr>
              <w:pStyle w:val="Default"/>
              <w:rPr>
                <w:rFonts w:ascii="Arial Narrow" w:hAnsi="Arial Narrow" w:cstheme="minorBidi"/>
                <w:color w:val="auto"/>
                <w:sz w:val="20"/>
                <w:szCs w:val="20"/>
              </w:rPr>
            </w:pPr>
            <w:r w:rsidRPr="00630D6E">
              <w:rPr>
                <w:rFonts w:ascii="Arial Narrow" w:hAnsi="Arial Narrow" w:cstheme="minorBidi"/>
                <w:color w:val="auto"/>
                <w:sz w:val="20"/>
                <w:szCs w:val="20"/>
              </w:rPr>
              <w:t>(Section is not applicable to the following designs: QEDs, comparison group designs without a pretest, ITS designs and pre-post designs.)</w:t>
            </w:r>
          </w:p>
        </w:tc>
      </w:tr>
      <w:tr w:rsidR="00B60D8A" w:rsidRPr="009157FA" w14:paraId="540C08B8"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79080BF"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BK</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DA7C886" w14:textId="77777777" w:rsidR="00B60D8A" w:rsidRPr="009157FA" w:rsidRDefault="00B60D8A" w:rsidP="009157FA">
            <w:pPr>
              <w:spacing w:line="240" w:lineRule="auto"/>
              <w:ind w:firstLine="0"/>
              <w:jc w:val="center"/>
              <w:rPr>
                <w:rFonts w:ascii="Arial Narrow" w:hAnsi="Arial Narrow"/>
                <w:b/>
                <w:color w:val="000000"/>
                <w:sz w:val="20"/>
              </w:rPr>
            </w:pPr>
            <w:r>
              <w:rPr>
                <w:rFonts w:ascii="Arial Narrow" w:hAnsi="Arial Narrow"/>
                <w:b/>
                <w:color w:val="000000"/>
                <w:sz w:val="20"/>
              </w:rPr>
              <w:t>Comparison Group: Units of Observation in Analytic Sample</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C48BCE" w14:textId="77777777" w:rsidR="00B60D8A" w:rsidRPr="009157FA" w:rsidRDefault="00B60D8A" w:rsidP="009157FA">
            <w:pPr>
              <w:pStyle w:val="Default"/>
              <w:rPr>
                <w:rFonts w:ascii="Arial Narrow" w:hAnsi="Arial Narrow" w:cs="Cambria"/>
                <w:sz w:val="20"/>
                <w:szCs w:val="20"/>
              </w:rPr>
            </w:pPr>
            <w:r w:rsidRPr="009157FA">
              <w:rPr>
                <w:rFonts w:ascii="Arial Narrow" w:hAnsi="Arial Narrow" w:cstheme="minorBidi"/>
                <w:color w:val="auto"/>
                <w:sz w:val="20"/>
                <w:szCs w:val="20"/>
              </w:rPr>
              <w:t>Enter the sample size for the comparison group for the analytic sample</w:t>
            </w:r>
          </w:p>
          <w:p w14:paraId="6734307B" w14:textId="77777777" w:rsidR="00B60D8A" w:rsidRPr="009157FA" w:rsidRDefault="00B60D8A" w:rsidP="009157FA">
            <w:pPr>
              <w:spacing w:line="240" w:lineRule="auto"/>
              <w:ind w:firstLine="0"/>
              <w:rPr>
                <w:rFonts w:ascii="Arial Narrow" w:hAnsi="Arial Narrow"/>
                <w:sz w:val="20"/>
              </w:rPr>
            </w:pPr>
          </w:p>
          <w:p w14:paraId="5834C5EF" w14:textId="77777777" w:rsidR="00B60D8A" w:rsidRPr="009157FA" w:rsidRDefault="00B60D8A" w:rsidP="009157FA">
            <w:pPr>
              <w:pStyle w:val="ListParagraph"/>
              <w:spacing w:after="0" w:line="240" w:lineRule="auto"/>
              <w:ind w:left="0"/>
              <w:rPr>
                <w:rFonts w:ascii="Arial Narrow" w:hAnsi="Arial Narrow"/>
                <w:sz w:val="20"/>
                <w:szCs w:val="20"/>
              </w:rPr>
            </w:pPr>
            <w:r w:rsidRPr="000E0A52">
              <w:rPr>
                <w:rFonts w:ascii="Arial Narrow" w:hAnsi="Arial Narrow"/>
                <w:sz w:val="20"/>
              </w:rPr>
              <w:t>This field is not applicable if the contrast is from a cluster randomized design AND the unit of assignment differs from the unit of observation AND the contrast includes joiners</w:t>
            </w:r>
          </w:p>
          <w:p w14:paraId="7B9A4733" w14:textId="77777777" w:rsidR="00B60D8A" w:rsidRPr="009157FA" w:rsidRDefault="00B60D8A" w:rsidP="009157FA">
            <w:pPr>
              <w:spacing w:line="240" w:lineRule="auto"/>
              <w:ind w:firstLine="0"/>
              <w:rPr>
                <w:rFonts w:ascii="Arial Narrow" w:hAnsi="Arial Narrow"/>
                <w:sz w:val="20"/>
              </w:rPr>
            </w:pPr>
            <w:r w:rsidRPr="009157FA">
              <w:rPr>
                <w:rFonts w:ascii="Arial Narrow" w:hAnsi="Arial Narrow" w:cstheme="minorHAnsi"/>
                <w:sz w:val="20"/>
              </w:rPr>
              <w:t>(Section is not applicable to the following designs: QEDs, comparison group designs without a pretest, ITS designs and pre-post designs.)</w:t>
            </w:r>
          </w:p>
        </w:tc>
      </w:tr>
      <w:tr w:rsidR="00B60D8A" w:rsidRPr="009157FA" w14:paraId="559FA5F1" w14:textId="77777777" w:rsidTr="00B60D8A">
        <w:tc>
          <w:tcPr>
            <w:tcW w:w="500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9BBB59" w:themeFill="accent3"/>
            <w:hideMark/>
          </w:tcPr>
          <w:p w14:paraId="6CB7676A" w14:textId="77777777" w:rsidR="00B60D8A" w:rsidRPr="009157FA" w:rsidRDefault="00B60D8A"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b/>
                <w:sz w:val="20"/>
              </w:rPr>
            </w:pPr>
            <w:r w:rsidRPr="009157FA">
              <w:rPr>
                <w:rFonts w:ascii="Arial Narrow" w:hAnsi="Arial Narrow"/>
                <w:b/>
                <w:sz w:val="20"/>
              </w:rPr>
              <w:t xml:space="preserve">Baseline </w:t>
            </w:r>
            <w:r w:rsidRPr="009157FA">
              <w:rPr>
                <w:rFonts w:ascii="Arial Narrow" w:hAnsi="Arial Narrow" w:cstheme="minorHAnsi"/>
                <w:b/>
                <w:sz w:val="20"/>
              </w:rPr>
              <w:t>Measurement</w:t>
            </w:r>
          </w:p>
        </w:tc>
      </w:tr>
      <w:tr w:rsidR="00B60D8A" w:rsidRPr="009157FA" w14:paraId="22440F27"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8ADEDB5"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BL</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73852CD1"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9157FA">
              <w:rPr>
                <w:rFonts w:ascii="Arial Narrow" w:hAnsi="Arial Narrow" w:cstheme="minorHAnsi"/>
                <w:b/>
                <w:bCs/>
                <w:color w:val="000000"/>
                <w:sz w:val="20"/>
              </w:rPr>
              <w:t>Key</w:t>
            </w:r>
            <w:r w:rsidRPr="009157FA">
              <w:rPr>
                <w:rFonts w:ascii="Arial Narrow" w:hAnsi="Arial Narrow"/>
                <w:b/>
                <w:sz w:val="20"/>
              </w:rPr>
              <w:t xml:space="preserve"> Baseline </w:t>
            </w:r>
            <w:r w:rsidRPr="009157FA">
              <w:rPr>
                <w:rFonts w:ascii="Arial Narrow" w:hAnsi="Arial Narrow" w:cstheme="minorHAnsi"/>
                <w:b/>
                <w:bCs/>
                <w:color w:val="000000"/>
                <w:sz w:val="20"/>
              </w:rPr>
              <w:t>Measures</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71535A0"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cstheme="minorBidi"/>
                <w:sz w:val="20"/>
              </w:rPr>
            </w:pPr>
            <w:r w:rsidRPr="0036121A">
              <w:rPr>
                <w:rFonts w:ascii="Arial Narrow" w:hAnsi="Arial Narrow"/>
                <w:sz w:val="20"/>
              </w:rPr>
              <w:t>This field displays the key baseline measure(s) you entered previously. This field is not editable. If you wish to edit this entry, go to the Contrast Description: Baseline Measures tab.</w:t>
            </w:r>
          </w:p>
          <w:p w14:paraId="63B723F3"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p>
          <w:p w14:paraId="03EAFF8B"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9157FA">
              <w:rPr>
                <w:rFonts w:ascii="Arial Narrow" w:hAnsi="Arial Narrow" w:cstheme="minorHAnsi"/>
                <w:sz w:val="20"/>
              </w:rPr>
              <w:t>(Section is not applicable to the following designs: comparison group designs without a pretest, ITS designs and pre-post designs.)</w:t>
            </w:r>
          </w:p>
        </w:tc>
      </w:tr>
      <w:tr w:rsidR="00B60D8A" w:rsidRPr="009157FA" w14:paraId="19074782"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80606F6"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firstLine="0"/>
              <w:jc w:val="center"/>
              <w:rPr>
                <w:rFonts w:ascii="Arial Narrow" w:hAnsi="Arial Narrow" w:cstheme="minorHAnsi"/>
                <w:sz w:val="20"/>
              </w:rPr>
            </w:pPr>
            <w:r>
              <w:rPr>
                <w:rFonts w:ascii="Arial Narrow" w:hAnsi="Arial Narrow" w:cstheme="minorHAnsi"/>
                <w:sz w:val="20"/>
              </w:rPr>
              <w:t>BM</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A45E343"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firstLine="0"/>
              <w:jc w:val="center"/>
              <w:rPr>
                <w:rFonts w:ascii="Arial Narrow" w:hAnsi="Arial Narrow" w:cstheme="minorHAnsi"/>
                <w:b/>
                <w:sz w:val="20"/>
              </w:rPr>
            </w:pPr>
            <w:r w:rsidRPr="009157FA">
              <w:rPr>
                <w:rFonts w:ascii="Arial Narrow" w:hAnsi="Arial Narrow" w:cstheme="minorHAnsi"/>
                <w:b/>
                <w:sz w:val="20"/>
              </w:rPr>
              <w:t>Construction of Baseline Measure (binary, ordinal, or continuous)</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62C374A"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9157FA">
              <w:rPr>
                <w:rFonts w:ascii="Arial Narrow" w:hAnsi="Arial Narrow"/>
                <w:sz w:val="20"/>
              </w:rPr>
              <w:t xml:space="preserve">This field displays the description of the construction of the baseline measure you entered previously. This field is not editable. </w:t>
            </w:r>
            <w:r w:rsidRPr="0036121A">
              <w:rPr>
                <w:rFonts w:ascii="Arial Narrow" w:hAnsi="Arial Narrow"/>
                <w:sz w:val="20"/>
              </w:rPr>
              <w:t>If you wish to edit this entry, go to the Contrast Description: Baseline Measures tab.</w:t>
            </w:r>
          </w:p>
          <w:p w14:paraId="5951E354"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firstLine="0"/>
              <w:rPr>
                <w:rFonts w:ascii="Arial Narrow" w:hAnsi="Arial Narrow" w:cstheme="minorHAnsi"/>
                <w:sz w:val="20"/>
              </w:rPr>
            </w:pPr>
            <w:r w:rsidRPr="009157FA">
              <w:rPr>
                <w:rFonts w:ascii="Arial Narrow" w:hAnsi="Arial Narrow" w:cstheme="minorHAnsi"/>
                <w:sz w:val="20"/>
              </w:rPr>
              <w:t>(Section is not applicable to the following designs: comparison group designs without a pretest, ITS designs and pre-post designs.)</w:t>
            </w:r>
          </w:p>
        </w:tc>
      </w:tr>
      <w:tr w:rsidR="00B60D8A" w:rsidRPr="009157FA" w14:paraId="505EA42D"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74EF668"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BN</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B4FC5C1" w14:textId="77777777" w:rsidR="00B60D8A" w:rsidRPr="009157FA" w:rsidRDefault="00B60D8A" w:rsidP="0036121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9157FA">
              <w:rPr>
                <w:rFonts w:ascii="Arial Narrow" w:hAnsi="Arial Narrow" w:cstheme="minorHAnsi"/>
                <w:b/>
                <w:sz w:val="20"/>
              </w:rPr>
              <w:t xml:space="preserve"> </w:t>
            </w:r>
            <w:r>
              <w:rPr>
                <w:rFonts w:ascii="Arial Narrow" w:hAnsi="Arial Narrow" w:cstheme="minorHAnsi"/>
                <w:b/>
                <w:sz w:val="20"/>
              </w:rPr>
              <w:t xml:space="preserve">Unit </w:t>
            </w:r>
            <w:r w:rsidRPr="009157FA">
              <w:rPr>
                <w:rFonts w:ascii="Arial Narrow" w:hAnsi="Arial Narrow" w:cstheme="minorHAnsi"/>
                <w:b/>
                <w:sz w:val="20"/>
              </w:rPr>
              <w:t>of Observation for</w:t>
            </w:r>
            <w:r w:rsidRPr="009157FA">
              <w:rPr>
                <w:rFonts w:ascii="Arial Narrow" w:hAnsi="Arial Narrow"/>
                <w:b/>
                <w:color w:val="000000"/>
                <w:sz w:val="20"/>
              </w:rPr>
              <w:t xml:space="preserve"> Baseline </w:t>
            </w:r>
            <w:r>
              <w:rPr>
                <w:rFonts w:ascii="Arial Narrow" w:hAnsi="Arial Narrow" w:cstheme="minorHAnsi"/>
                <w:b/>
                <w:sz w:val="20"/>
              </w:rPr>
              <w:t>Measure</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E624C02"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9157FA">
              <w:rPr>
                <w:rFonts w:ascii="Arial Narrow" w:hAnsi="Arial Narrow"/>
                <w:sz w:val="20"/>
              </w:rPr>
              <w:t xml:space="preserve">This field displays the level of observation for the baseline measure you entered previously. This field is not editable. </w:t>
            </w:r>
            <w:r w:rsidRPr="0036121A">
              <w:rPr>
                <w:rFonts w:ascii="Arial Narrow" w:hAnsi="Arial Narrow"/>
                <w:sz w:val="20"/>
              </w:rPr>
              <w:t>If you wish to edit this entry, go to the Contrast Description: Baseline Measures tab.</w:t>
            </w:r>
          </w:p>
          <w:p w14:paraId="1C0AF332"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9157FA">
              <w:rPr>
                <w:rFonts w:ascii="Arial Narrow" w:hAnsi="Arial Narrow" w:cstheme="minorHAnsi"/>
                <w:sz w:val="20"/>
              </w:rPr>
              <w:t>(Section is not applicable to the following designs: comparison group designs without a pretest, ITS designs and pre-post designs.)</w:t>
            </w:r>
          </w:p>
        </w:tc>
      </w:tr>
      <w:tr w:rsidR="00B60D8A" w:rsidRPr="009157FA" w14:paraId="5A91D7CF"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59CD3C4C"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BO</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18F034E"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cstheme="minorHAnsi"/>
                <w:b/>
                <w:sz w:val="20"/>
              </w:rPr>
            </w:pPr>
            <w:r w:rsidRPr="009157FA">
              <w:rPr>
                <w:rFonts w:ascii="Arial Narrow" w:hAnsi="Arial Narrow" w:cstheme="minorHAnsi"/>
                <w:b/>
                <w:sz w:val="20"/>
              </w:rPr>
              <w:t>Treatment of Missing Data for Baseline Balance Testing</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67E9D0E"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9157FA">
              <w:rPr>
                <w:rFonts w:ascii="Arial Narrow" w:hAnsi="Arial Narrow"/>
                <w:sz w:val="20"/>
              </w:rPr>
              <w:t>Describe how the study addressed missing values for the baseline measure for baseline balance testing.</w:t>
            </w:r>
          </w:p>
        </w:tc>
      </w:tr>
      <w:tr w:rsidR="00B60D8A" w:rsidRPr="009157FA" w14:paraId="7B40FE07"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8110D26" w14:textId="77777777" w:rsidR="00B60D8A" w:rsidRPr="009157FA" w:rsidRDefault="00B60D8A" w:rsidP="00A9792F">
            <w:pPr>
              <w:pageBreakBefore/>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BP</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1322254"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cstheme="minorHAnsi"/>
                <w:b/>
                <w:sz w:val="20"/>
              </w:rPr>
            </w:pPr>
            <w:r w:rsidRPr="009157FA">
              <w:rPr>
                <w:rFonts w:ascii="Arial Narrow" w:hAnsi="Arial Narrow" w:cstheme="minorHAnsi"/>
                <w:b/>
                <w:sz w:val="20"/>
              </w:rPr>
              <w:t>Narrative Description of Sample for Baseline Balance Testing</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B5BBAD8"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9157FA">
              <w:rPr>
                <w:rFonts w:ascii="Arial Narrow" w:hAnsi="Arial Narrow"/>
                <w:sz w:val="20"/>
              </w:rPr>
              <w:t>Describe the eligibility criteria for inclusion in the sample for baseline balance testing. If balance is established using cluster-level averages (e.g. school-level average student test score), describe which individual units are included in the average.</w:t>
            </w:r>
          </w:p>
        </w:tc>
      </w:tr>
      <w:tr w:rsidR="00B60D8A" w:rsidRPr="009157FA" w14:paraId="0BD959BA"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75E4D48"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cstheme="minorHAnsi"/>
                <w:sz w:val="20"/>
              </w:rPr>
            </w:pPr>
            <w:r>
              <w:rPr>
                <w:rFonts w:ascii="Arial Narrow" w:hAnsi="Arial Narrow" w:cstheme="minorHAnsi"/>
                <w:sz w:val="20"/>
              </w:rPr>
              <w:t>BQ</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7C764A6"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r w:rsidRPr="009157FA">
              <w:rPr>
                <w:rFonts w:ascii="Arial Narrow" w:hAnsi="Arial Narrow"/>
                <w:b/>
                <w:color w:val="000000"/>
                <w:sz w:val="20"/>
              </w:rPr>
              <w:t>Type of Information Used to Assess Baseline Equivalence</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76D1590"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cstheme="minorBidi"/>
                <w:sz w:val="20"/>
              </w:rPr>
            </w:pPr>
            <w:r w:rsidRPr="009157FA">
              <w:rPr>
                <w:rFonts w:ascii="Arial Narrow" w:hAnsi="Arial Narrow"/>
                <w:sz w:val="20"/>
              </w:rPr>
              <w:t>Select one option that best represents the information generated by your baseline balance testing:</w:t>
            </w:r>
          </w:p>
          <w:p w14:paraId="3EE1064F" w14:textId="77777777" w:rsidR="00B60D8A" w:rsidRPr="009157FA" w:rsidRDefault="00B60D8A" w:rsidP="009157FA">
            <w:pPr>
              <w:pStyle w:val="ListParagraph"/>
              <w:numPr>
                <w:ilvl w:val="0"/>
                <w:numId w:val="28"/>
              </w:numPr>
              <w:spacing w:after="0" w:line="240" w:lineRule="auto"/>
              <w:ind w:firstLine="0"/>
              <w:rPr>
                <w:rFonts w:ascii="Arial Narrow" w:hAnsi="Arial Narrow"/>
                <w:sz w:val="20"/>
                <w:szCs w:val="20"/>
              </w:rPr>
            </w:pPr>
            <w:r w:rsidRPr="009157FA">
              <w:rPr>
                <w:rFonts w:ascii="Arial Narrow" w:hAnsi="Arial Narrow"/>
                <w:sz w:val="20"/>
                <w:szCs w:val="20"/>
              </w:rPr>
              <w:t>Unadjusted Mean and Standard Deviation</w:t>
            </w:r>
          </w:p>
          <w:p w14:paraId="59BBEC19" w14:textId="77777777" w:rsidR="00B60D8A" w:rsidRPr="009157FA" w:rsidRDefault="00B60D8A" w:rsidP="009157FA">
            <w:pPr>
              <w:pStyle w:val="ListParagraph"/>
              <w:numPr>
                <w:ilvl w:val="0"/>
                <w:numId w:val="28"/>
              </w:numPr>
              <w:spacing w:after="0" w:line="240" w:lineRule="auto"/>
              <w:ind w:firstLine="0"/>
              <w:rPr>
                <w:rFonts w:ascii="Arial Narrow" w:hAnsi="Arial Narrow"/>
                <w:sz w:val="20"/>
                <w:szCs w:val="20"/>
              </w:rPr>
            </w:pPr>
            <w:r w:rsidRPr="009157FA">
              <w:rPr>
                <w:rFonts w:ascii="Arial Narrow" w:hAnsi="Arial Narrow"/>
                <w:sz w:val="20"/>
                <w:szCs w:val="20"/>
              </w:rPr>
              <w:t>T-statistic</w:t>
            </w:r>
          </w:p>
          <w:p w14:paraId="195D6E66" w14:textId="77777777" w:rsidR="00B60D8A" w:rsidRDefault="00B60D8A" w:rsidP="009157FA">
            <w:pPr>
              <w:pStyle w:val="ListParagraph"/>
              <w:numPr>
                <w:ilvl w:val="0"/>
                <w:numId w:val="28"/>
              </w:numPr>
              <w:spacing w:after="0" w:line="240" w:lineRule="auto"/>
              <w:ind w:firstLine="0"/>
              <w:rPr>
                <w:rFonts w:ascii="Arial Narrow" w:hAnsi="Arial Narrow"/>
                <w:sz w:val="20"/>
                <w:szCs w:val="20"/>
              </w:rPr>
            </w:pPr>
            <w:r w:rsidRPr="009157FA">
              <w:rPr>
                <w:rFonts w:ascii="Arial Narrow" w:hAnsi="Arial Narrow"/>
                <w:sz w:val="20"/>
                <w:szCs w:val="20"/>
              </w:rPr>
              <w:t>Dichotomous</w:t>
            </w:r>
          </w:p>
          <w:p w14:paraId="30610770" w14:textId="77777777" w:rsidR="00B60D8A" w:rsidRPr="009157FA" w:rsidRDefault="00B60D8A" w:rsidP="009157FA">
            <w:pPr>
              <w:pStyle w:val="ListParagraph"/>
              <w:numPr>
                <w:ilvl w:val="0"/>
                <w:numId w:val="28"/>
              </w:numPr>
              <w:spacing w:after="0" w:line="240" w:lineRule="auto"/>
              <w:ind w:firstLine="0"/>
              <w:rPr>
                <w:rFonts w:ascii="Arial Narrow" w:hAnsi="Arial Narrow"/>
                <w:sz w:val="20"/>
                <w:szCs w:val="20"/>
              </w:rPr>
            </w:pPr>
            <w:r>
              <w:rPr>
                <w:rFonts w:ascii="Arial Narrow" w:hAnsi="Arial Narrow"/>
                <w:sz w:val="20"/>
                <w:szCs w:val="20"/>
              </w:rPr>
              <w:t>T/C Difference</w:t>
            </w:r>
          </w:p>
          <w:p w14:paraId="15671900"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p>
          <w:p w14:paraId="2F36C927"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9157FA">
              <w:rPr>
                <w:rFonts w:ascii="Arial Narrow" w:hAnsi="Arial Narrow"/>
                <w:sz w:val="20"/>
              </w:rPr>
              <w:t>This field determines which of the following fields you need to complete. Fields that do not need to be completed are populated with “Not applicable”</w:t>
            </w:r>
          </w:p>
          <w:p w14:paraId="63CFA0D4" w14:textId="77777777" w:rsidR="00B60D8A" w:rsidRPr="009157FA" w:rsidRDefault="00B60D8A" w:rsidP="009157FA">
            <w:pPr>
              <w:pStyle w:val="ListParagraph"/>
              <w:spacing w:after="0" w:line="240" w:lineRule="auto"/>
              <w:ind w:left="360"/>
              <w:rPr>
                <w:rFonts w:ascii="Arial Narrow" w:hAnsi="Arial Narrow"/>
                <w:sz w:val="20"/>
                <w:szCs w:val="20"/>
              </w:rPr>
            </w:pPr>
          </w:p>
          <w:p w14:paraId="2F59BFAE"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9157FA">
              <w:rPr>
                <w:rFonts w:ascii="Arial Narrow" w:hAnsi="Arial Narrow" w:cstheme="minorHAnsi"/>
                <w:sz w:val="20"/>
              </w:rPr>
              <w:t>(Section is not applicable to the following designs: comparison group designs without a pretest, ITS designs and pre-post designs.)</w:t>
            </w:r>
          </w:p>
        </w:tc>
      </w:tr>
      <w:tr w:rsidR="00B60D8A" w:rsidRPr="009157FA" w14:paraId="00C4E61D"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C53DD68" w14:textId="77777777" w:rsidR="00B60D8A" w:rsidRPr="009157FA" w:rsidDel="008D4D05"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cstheme="minorHAnsi"/>
                <w:sz w:val="20"/>
              </w:rPr>
            </w:pPr>
            <w:r>
              <w:rPr>
                <w:rFonts w:ascii="Arial Narrow" w:hAnsi="Arial Narrow" w:cstheme="minorHAnsi"/>
                <w:sz w:val="20"/>
              </w:rPr>
              <w:t>BR</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861B866"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r>
              <w:rPr>
                <w:rFonts w:ascii="Arial Narrow" w:hAnsi="Arial Narrow"/>
                <w:b/>
                <w:color w:val="000000"/>
                <w:sz w:val="20"/>
              </w:rPr>
              <w:t>Narrative Description of Analysis for Baseline Balance Testing</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7EBDDD2" w14:textId="77777777" w:rsidR="00B60D8A" w:rsidRPr="008D4D05" w:rsidRDefault="00B60D8A" w:rsidP="008D4D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8D4D05">
              <w:rPr>
                <w:rFonts w:ascii="Arial Narrow" w:hAnsi="Arial Narrow"/>
                <w:sz w:val="20"/>
              </w:rPr>
              <w:t>Provide a brief narrative description of the method used to assess baseline balance.</w:t>
            </w:r>
          </w:p>
          <w:p w14:paraId="3EA9A70B" w14:textId="77777777" w:rsidR="00B60D8A" w:rsidRPr="008D4D05" w:rsidRDefault="00B60D8A" w:rsidP="008D4D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p>
          <w:p w14:paraId="0D7A1E1A" w14:textId="77777777" w:rsidR="00B60D8A" w:rsidRPr="008D4D05" w:rsidRDefault="00B60D8A" w:rsidP="008D4D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8D4D05">
              <w:rPr>
                <w:rFonts w:ascii="Arial Narrow" w:hAnsi="Arial Narrow"/>
                <w:sz w:val="20"/>
              </w:rPr>
              <w:t>Example 1: Baseline summary statistics for both groups in the analytic sample were calculated. Data are from unadjusted means and standard deviations.</w:t>
            </w:r>
          </w:p>
          <w:p w14:paraId="20E17B67" w14:textId="77777777" w:rsidR="00B60D8A" w:rsidRPr="008D4D05" w:rsidRDefault="00B60D8A" w:rsidP="008D4D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p>
          <w:p w14:paraId="0547DB7D" w14:textId="77777777" w:rsidR="00B60D8A" w:rsidRPr="009157FA" w:rsidRDefault="00B60D8A" w:rsidP="008D4D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8D4D05">
              <w:rPr>
                <w:rFonts w:ascii="Arial Narrow" w:hAnsi="Arial Narrow"/>
                <w:sz w:val="20"/>
              </w:rPr>
              <w:t>Example 2: Differences in baseline means were calculated using a statistical model with the same structural components as the statistical model that was used to estimate impacts on the outcome variable for the same contrast. This is a two level model with students nested in schools. The pretest variable is the independent variable. The only covariates included in the model are an intercept term and a school level treatment indicator.</w:t>
            </w:r>
          </w:p>
        </w:tc>
      </w:tr>
      <w:tr w:rsidR="00B60D8A" w:rsidRPr="009157FA" w14:paraId="278A1B6B"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CBC8B41"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cstheme="minorHAnsi"/>
                <w:sz w:val="20"/>
              </w:rPr>
            </w:pPr>
            <w:r>
              <w:rPr>
                <w:rFonts w:ascii="Arial Narrow" w:hAnsi="Arial Narrow" w:cstheme="minorHAnsi"/>
                <w:sz w:val="20"/>
              </w:rPr>
              <w:t>BS</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836F03E"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r w:rsidRPr="009157FA">
              <w:rPr>
                <w:rFonts w:ascii="Arial Narrow" w:hAnsi="Arial Narrow"/>
                <w:b/>
                <w:color w:val="000000"/>
                <w:sz w:val="20"/>
              </w:rPr>
              <w:t>Baseline Balance Testing Sample Size: Intervention Group</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EAB3F45"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cstheme="minorBidi"/>
                <w:sz w:val="20"/>
              </w:rPr>
            </w:pPr>
            <w:r w:rsidRPr="009157FA">
              <w:rPr>
                <w:rFonts w:ascii="Arial Narrow" w:hAnsi="Arial Narrow"/>
                <w:sz w:val="20"/>
              </w:rPr>
              <w:t>Enter the sample size for the intervention group for baseline balance testing</w:t>
            </w:r>
          </w:p>
          <w:p w14:paraId="4AA719DD"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p>
          <w:p w14:paraId="079802B7"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9157FA">
              <w:rPr>
                <w:rFonts w:ascii="Arial Narrow" w:hAnsi="Arial Narrow" w:cstheme="minorHAnsi"/>
                <w:sz w:val="20"/>
              </w:rPr>
              <w:t>(Section is not applicable to the following designs: comparison group designs without a pretest, ITS designs and pre-post designs.)</w:t>
            </w:r>
          </w:p>
        </w:tc>
      </w:tr>
      <w:tr w:rsidR="00B60D8A" w:rsidRPr="009157FA" w14:paraId="0769E173" w14:textId="77777777" w:rsidTr="00B60D8A">
        <w:trPr>
          <w:trHeight w:val="1007"/>
        </w:trPr>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784A9B4E"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BT</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134EB75"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cstheme="minorBidi"/>
                <w:b/>
                <w:color w:val="000000"/>
                <w:sz w:val="20"/>
              </w:rPr>
            </w:pPr>
            <w:r w:rsidRPr="009157FA">
              <w:rPr>
                <w:rFonts w:ascii="Arial Narrow" w:hAnsi="Arial Narrow"/>
                <w:b/>
                <w:color w:val="000000"/>
                <w:sz w:val="20"/>
              </w:rPr>
              <w:t xml:space="preserve">Mean of </w:t>
            </w:r>
            <w:r w:rsidRPr="009157FA">
              <w:rPr>
                <w:rFonts w:ascii="Arial Narrow" w:hAnsi="Arial Narrow"/>
                <w:b/>
                <w:color w:val="000000"/>
                <w:sz w:val="20"/>
              </w:rPr>
              <w:br/>
              <w:t>Baseline Measure: Intervention Group</w:t>
            </w:r>
          </w:p>
          <w:p w14:paraId="4639C58A"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15C1766"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cstheme="minorBidi"/>
                <w:sz w:val="20"/>
              </w:rPr>
            </w:pPr>
            <w:r w:rsidRPr="009157FA">
              <w:rPr>
                <w:rFonts w:ascii="Arial Narrow" w:hAnsi="Arial Narrow"/>
                <w:sz w:val="20"/>
              </w:rPr>
              <w:t>Enter the pre-intervention mean for the intervention group.  For binary measures, enter a decimal value.</w:t>
            </w:r>
          </w:p>
          <w:p w14:paraId="34FA7CD9"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cstheme="minorHAnsi"/>
                <w:sz w:val="20"/>
              </w:rPr>
            </w:pPr>
          </w:p>
          <w:p w14:paraId="08944DAD"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9157FA">
              <w:rPr>
                <w:rFonts w:ascii="Arial Narrow" w:hAnsi="Arial Narrow" w:cstheme="minorHAnsi"/>
                <w:sz w:val="20"/>
              </w:rPr>
              <w:t>(Section is not applicable to the following designs: comparison group designs without a pretest, ITS designs and pre-post designs.)</w:t>
            </w:r>
          </w:p>
        </w:tc>
      </w:tr>
      <w:tr w:rsidR="00B60D8A" w:rsidRPr="009157FA" w14:paraId="1D8C724D"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3FAB746"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BU</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4559846"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r w:rsidRPr="009157FA">
              <w:rPr>
                <w:rFonts w:ascii="Arial Narrow" w:hAnsi="Arial Narrow"/>
                <w:b/>
                <w:color w:val="000000"/>
                <w:sz w:val="20"/>
              </w:rPr>
              <w:t>Standard Deviation of Baseline Measure: Intervention Group</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2BF96D7"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cstheme="minorHAnsi"/>
                <w:sz w:val="20"/>
              </w:rPr>
            </w:pPr>
            <w:r w:rsidRPr="009157FA">
              <w:rPr>
                <w:rFonts w:ascii="Arial Narrow" w:hAnsi="Arial Narrow"/>
                <w:sz w:val="20"/>
              </w:rPr>
              <w:t>Enter the pre-intervention standard deviation for the intervention group.</w:t>
            </w:r>
            <w:r w:rsidRPr="009157FA">
              <w:rPr>
                <w:rFonts w:ascii="Arial Narrow" w:hAnsi="Arial Narrow" w:cstheme="minorHAnsi"/>
                <w:sz w:val="20"/>
              </w:rPr>
              <w:t xml:space="preserve"> </w:t>
            </w:r>
          </w:p>
          <w:p w14:paraId="2B0A6EAE"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cstheme="minorHAnsi"/>
                <w:sz w:val="20"/>
              </w:rPr>
            </w:pPr>
          </w:p>
          <w:p w14:paraId="4A44C202"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9157FA">
              <w:rPr>
                <w:rFonts w:ascii="Arial Narrow" w:hAnsi="Arial Narrow" w:cstheme="minorHAnsi"/>
                <w:sz w:val="20"/>
              </w:rPr>
              <w:t>(Section is not applicable to the following designs: comparison group designs without a pretest, ITS designs and pre-post designs.)</w:t>
            </w:r>
          </w:p>
        </w:tc>
      </w:tr>
      <w:tr w:rsidR="00B60D8A" w:rsidRPr="009157FA" w14:paraId="1FFD8514"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009C067"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cstheme="minorHAnsi"/>
                <w:sz w:val="20"/>
              </w:rPr>
            </w:pPr>
            <w:r>
              <w:rPr>
                <w:rFonts w:ascii="Arial Narrow" w:hAnsi="Arial Narrow" w:cstheme="minorHAnsi"/>
                <w:sz w:val="20"/>
              </w:rPr>
              <w:t>BV</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126ED63"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r w:rsidRPr="009157FA">
              <w:rPr>
                <w:rFonts w:ascii="Arial Narrow" w:hAnsi="Arial Narrow"/>
                <w:b/>
                <w:color w:val="000000"/>
                <w:sz w:val="20"/>
              </w:rPr>
              <w:t>Baseline Balance Testing Sample Size: Comparison Group</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D6DAAC2"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cstheme="minorBidi"/>
                <w:sz w:val="20"/>
              </w:rPr>
            </w:pPr>
            <w:r w:rsidRPr="009157FA">
              <w:rPr>
                <w:rFonts w:ascii="Arial Narrow" w:hAnsi="Arial Narrow"/>
                <w:sz w:val="20"/>
              </w:rPr>
              <w:t>Enter the sample size for the comparison group for baseline balance testing</w:t>
            </w:r>
          </w:p>
          <w:p w14:paraId="033CAC5F"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p>
          <w:p w14:paraId="49AD79ED"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9157FA">
              <w:rPr>
                <w:rFonts w:ascii="Arial Narrow" w:hAnsi="Arial Narrow" w:cstheme="minorHAnsi"/>
                <w:sz w:val="20"/>
              </w:rPr>
              <w:t>(Section is not applicable to the following designs: comparison group designs without a pretest, ITS designs and pre-post designs.)</w:t>
            </w:r>
          </w:p>
        </w:tc>
      </w:tr>
      <w:tr w:rsidR="00B60D8A" w:rsidRPr="009157FA" w14:paraId="77612107" w14:textId="77777777" w:rsidTr="00B60D8A">
        <w:trPr>
          <w:trHeight w:val="1007"/>
        </w:trPr>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5BE706F6"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BW</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902FC22"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cstheme="minorBidi"/>
                <w:b/>
                <w:color w:val="000000"/>
                <w:sz w:val="20"/>
              </w:rPr>
            </w:pPr>
            <w:r w:rsidRPr="009157FA">
              <w:rPr>
                <w:rFonts w:ascii="Arial Narrow" w:hAnsi="Arial Narrow"/>
                <w:b/>
                <w:color w:val="000000"/>
                <w:sz w:val="20"/>
              </w:rPr>
              <w:t xml:space="preserve">Mean of </w:t>
            </w:r>
            <w:r w:rsidRPr="009157FA">
              <w:rPr>
                <w:rFonts w:ascii="Arial Narrow" w:hAnsi="Arial Narrow"/>
                <w:b/>
                <w:color w:val="000000"/>
                <w:sz w:val="20"/>
              </w:rPr>
              <w:br/>
              <w:t>Baseline Measure: Comparison Group</w:t>
            </w:r>
          </w:p>
          <w:p w14:paraId="128F8C5B"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083708"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cstheme="minorBidi"/>
                <w:sz w:val="20"/>
              </w:rPr>
            </w:pPr>
            <w:r w:rsidRPr="009157FA">
              <w:rPr>
                <w:rFonts w:ascii="Arial Narrow" w:hAnsi="Arial Narrow"/>
                <w:sz w:val="20"/>
              </w:rPr>
              <w:t>Enter the pre-intervention mean for the comparison group.  For binary measures, enter a decimal value.</w:t>
            </w:r>
          </w:p>
          <w:p w14:paraId="5E33FBAE"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cstheme="minorHAnsi"/>
                <w:sz w:val="20"/>
              </w:rPr>
            </w:pPr>
          </w:p>
          <w:p w14:paraId="0B4B30E2"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9157FA">
              <w:rPr>
                <w:rFonts w:ascii="Arial Narrow" w:hAnsi="Arial Narrow" w:cstheme="minorHAnsi"/>
                <w:sz w:val="20"/>
              </w:rPr>
              <w:t>(Section is not applicable to the following designs: comparison group designs without a pretest, ITS designs and pre-post designs.)</w:t>
            </w:r>
          </w:p>
        </w:tc>
      </w:tr>
      <w:tr w:rsidR="00B60D8A" w:rsidRPr="009157FA" w14:paraId="519A90BA"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43D0074"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BX</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347462C"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r w:rsidRPr="009157FA">
              <w:rPr>
                <w:rFonts w:ascii="Arial Narrow" w:hAnsi="Arial Narrow"/>
                <w:b/>
                <w:color w:val="000000"/>
                <w:sz w:val="20"/>
              </w:rPr>
              <w:t>Standard Deviation of Baseline Measure: Comparison Group</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05BCC45"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cstheme="minorHAnsi"/>
                <w:sz w:val="20"/>
              </w:rPr>
            </w:pPr>
            <w:r w:rsidRPr="009157FA">
              <w:rPr>
                <w:rFonts w:ascii="Arial Narrow" w:hAnsi="Arial Narrow"/>
                <w:sz w:val="20"/>
              </w:rPr>
              <w:t>Enter the pre-intervention standard deviation for the comparison group.</w:t>
            </w:r>
            <w:r w:rsidRPr="009157FA">
              <w:rPr>
                <w:rFonts w:ascii="Arial Narrow" w:hAnsi="Arial Narrow" w:cstheme="minorHAnsi"/>
                <w:sz w:val="20"/>
              </w:rPr>
              <w:t xml:space="preserve"> </w:t>
            </w:r>
          </w:p>
          <w:p w14:paraId="4CB83514"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cstheme="minorHAnsi"/>
                <w:sz w:val="20"/>
              </w:rPr>
            </w:pPr>
          </w:p>
          <w:p w14:paraId="51D91B14"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cstheme="minorHAnsi"/>
                <w:sz w:val="20"/>
              </w:rPr>
            </w:pPr>
            <w:r w:rsidRPr="009157FA">
              <w:rPr>
                <w:rFonts w:ascii="Arial Narrow" w:hAnsi="Arial Narrow" w:cstheme="minorHAnsi"/>
                <w:sz w:val="20"/>
              </w:rPr>
              <w:t>(Section is not applicable to the following designs: comparison group designs without a pretest, ITS designs and pre-post designs.)</w:t>
            </w:r>
          </w:p>
          <w:p w14:paraId="10F0ADCD"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p>
        </w:tc>
      </w:tr>
      <w:tr w:rsidR="00B60D8A" w:rsidRPr="009157FA" w14:paraId="3D06EBDE"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1AF0896" w14:textId="77777777" w:rsidR="00B60D8A" w:rsidRPr="009157FA" w:rsidDel="008D4D05"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BY</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2E9343E"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r>
              <w:rPr>
                <w:rFonts w:ascii="Arial Narrow" w:hAnsi="Arial Narrow"/>
                <w:b/>
                <w:color w:val="000000"/>
                <w:sz w:val="20"/>
              </w:rPr>
              <w:t>Baseline Intervention-Comparison Difference</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785E884"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8D4D05">
              <w:rPr>
                <w:rFonts w:ascii="Arial Narrow" w:hAnsi="Arial Narrow"/>
                <w:sz w:val="20"/>
              </w:rPr>
              <w:t xml:space="preserve">Enter the difference between the </w:t>
            </w:r>
            <w:r>
              <w:rPr>
                <w:rFonts w:ascii="Arial Narrow" w:hAnsi="Arial Narrow"/>
                <w:sz w:val="20"/>
              </w:rPr>
              <w:t>intervention</w:t>
            </w:r>
            <w:r w:rsidRPr="008D4D05">
              <w:rPr>
                <w:rFonts w:ascii="Arial Narrow" w:hAnsi="Arial Narrow"/>
                <w:sz w:val="20"/>
              </w:rPr>
              <w:t xml:space="preserve"> and comparison group means.</w:t>
            </w:r>
          </w:p>
        </w:tc>
      </w:tr>
      <w:tr w:rsidR="00B60D8A" w:rsidRPr="009157FA" w14:paraId="6D51F84C"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D9367AF"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BZ</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AFD92B8"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r w:rsidRPr="009157FA">
              <w:rPr>
                <w:rFonts w:ascii="Arial Narrow" w:hAnsi="Arial Narrow"/>
                <w:b/>
                <w:color w:val="000000"/>
                <w:sz w:val="20"/>
              </w:rPr>
              <w:t>T-Statistic for Baseline Balance Test</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CF27722"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cstheme="minorBidi"/>
                <w:sz w:val="20"/>
              </w:rPr>
            </w:pPr>
            <w:r w:rsidRPr="009157FA">
              <w:rPr>
                <w:rFonts w:ascii="Arial Narrow" w:hAnsi="Arial Narrow"/>
                <w:sz w:val="20"/>
              </w:rPr>
              <w:t>Enter the t-statistic for the pre-intervention difference in means between the treatment and the comparison</w:t>
            </w:r>
          </w:p>
          <w:p w14:paraId="5CD12878"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p>
          <w:p w14:paraId="5F0A6A9E" w14:textId="77777777" w:rsidR="00B60D8A" w:rsidRPr="009157FA"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9157FA">
              <w:rPr>
                <w:rFonts w:ascii="Arial Narrow" w:hAnsi="Arial Narrow" w:cstheme="minorHAnsi"/>
                <w:sz w:val="20"/>
              </w:rPr>
              <w:t>(Section is not applicable to the following designs: comparison group designs without a pretest, ITS designs and pre-post designs.)</w:t>
            </w:r>
          </w:p>
        </w:tc>
      </w:tr>
      <w:tr w:rsidR="00B60D8A" w:rsidRPr="00E14E3D" w14:paraId="1EDD0B99" w14:textId="77777777" w:rsidTr="00B60D8A">
        <w:tc>
          <w:tcPr>
            <w:tcW w:w="500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9BBB59" w:themeFill="accent3"/>
            <w:hideMark/>
          </w:tcPr>
          <w:p w14:paraId="7CAF7344" w14:textId="77777777" w:rsidR="00B60D8A" w:rsidRPr="00E14E3D"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b/>
                <w:i/>
                <w:sz w:val="20"/>
              </w:rPr>
            </w:pPr>
            <w:r w:rsidRPr="00E14E3D">
              <w:rPr>
                <w:rFonts w:ascii="Arial Narrow" w:hAnsi="Arial Narrow"/>
                <w:b/>
                <w:sz w:val="20"/>
              </w:rPr>
              <w:t>Reported Findings</w:t>
            </w:r>
          </w:p>
        </w:tc>
      </w:tr>
      <w:tr w:rsidR="00B60D8A" w:rsidRPr="00E14E3D" w14:paraId="0D5144FF"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112B963" w14:textId="77777777" w:rsidR="00B60D8A" w:rsidRPr="00E14E3D" w:rsidRDefault="00B60D8A"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CA</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65EC568" w14:textId="77777777" w:rsidR="00B60D8A" w:rsidRPr="00E14E3D" w:rsidRDefault="00B60D8A"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E14E3D">
              <w:rPr>
                <w:rFonts w:ascii="Arial Narrow" w:hAnsi="Arial Narrow"/>
                <w:b/>
                <w:color w:val="000000"/>
                <w:sz w:val="20"/>
              </w:rPr>
              <w:t>Type of Findings Reported</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CC81AB2" w14:textId="77777777" w:rsidR="00B60D8A" w:rsidRPr="00E14E3D"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cstheme="minorBidi"/>
                <w:sz w:val="20"/>
              </w:rPr>
            </w:pPr>
            <w:r w:rsidRPr="00E14E3D">
              <w:rPr>
                <w:rFonts w:ascii="Arial Narrow" w:hAnsi="Arial Narrow"/>
                <w:sz w:val="20"/>
              </w:rPr>
              <w:t>Select one of the following types of data to use to report findings:</w:t>
            </w:r>
          </w:p>
          <w:p w14:paraId="03B4F86F" w14:textId="77777777" w:rsidR="00B60D8A" w:rsidRPr="00E14E3D" w:rsidRDefault="00B60D8A" w:rsidP="009157FA">
            <w:pPr>
              <w:pStyle w:val="ListParagraph"/>
              <w:numPr>
                <w:ilvl w:val="0"/>
                <w:numId w:val="30"/>
              </w:numPr>
              <w:spacing w:after="0" w:line="240" w:lineRule="auto"/>
              <w:ind w:firstLine="0"/>
              <w:rPr>
                <w:rFonts w:ascii="Arial Narrow" w:hAnsi="Arial Narrow"/>
                <w:sz w:val="20"/>
                <w:szCs w:val="20"/>
              </w:rPr>
            </w:pPr>
            <w:r w:rsidRPr="00E14E3D">
              <w:rPr>
                <w:rFonts w:ascii="Arial Narrow" w:hAnsi="Arial Narrow"/>
                <w:sz w:val="20"/>
                <w:szCs w:val="20"/>
              </w:rPr>
              <w:t xml:space="preserve">Unadjusted means </w:t>
            </w:r>
          </w:p>
          <w:p w14:paraId="50AB5EAA" w14:textId="77777777" w:rsidR="00B60D8A" w:rsidRPr="00E14E3D" w:rsidRDefault="00B60D8A" w:rsidP="009157FA">
            <w:pPr>
              <w:pStyle w:val="ListParagraph"/>
              <w:numPr>
                <w:ilvl w:val="0"/>
                <w:numId w:val="30"/>
              </w:numPr>
              <w:spacing w:after="0" w:line="240" w:lineRule="auto"/>
              <w:ind w:firstLine="0"/>
              <w:rPr>
                <w:rFonts w:ascii="Arial Narrow" w:hAnsi="Arial Narrow"/>
                <w:sz w:val="20"/>
                <w:szCs w:val="20"/>
              </w:rPr>
            </w:pPr>
            <w:r w:rsidRPr="00E14E3D">
              <w:rPr>
                <w:rFonts w:ascii="Arial Narrow" w:hAnsi="Arial Narrow"/>
                <w:sz w:val="20"/>
                <w:szCs w:val="20"/>
              </w:rPr>
              <w:t>Adjusted means, e.g. ANOVA</w:t>
            </w:r>
          </w:p>
          <w:p w14:paraId="595B7D44" w14:textId="77777777" w:rsidR="00B60D8A" w:rsidRPr="00E14E3D" w:rsidRDefault="00B60D8A" w:rsidP="009157FA">
            <w:pPr>
              <w:pStyle w:val="ListParagraph"/>
              <w:numPr>
                <w:ilvl w:val="0"/>
                <w:numId w:val="30"/>
              </w:numPr>
              <w:spacing w:after="0" w:line="240" w:lineRule="auto"/>
              <w:ind w:firstLine="0"/>
              <w:rPr>
                <w:rFonts w:ascii="Arial Narrow" w:hAnsi="Arial Narrow"/>
                <w:sz w:val="20"/>
                <w:szCs w:val="20"/>
              </w:rPr>
            </w:pPr>
            <w:r w:rsidRPr="00E14E3D">
              <w:rPr>
                <w:rFonts w:ascii="Arial Narrow" w:hAnsi="Arial Narrow"/>
                <w:sz w:val="20"/>
                <w:szCs w:val="20"/>
              </w:rPr>
              <w:t>T-test</w:t>
            </w:r>
          </w:p>
          <w:p w14:paraId="25E18DEB" w14:textId="77777777" w:rsidR="00B60D8A" w:rsidRPr="00E14E3D" w:rsidRDefault="00B60D8A" w:rsidP="009157FA">
            <w:pPr>
              <w:pStyle w:val="ListParagraph"/>
              <w:numPr>
                <w:ilvl w:val="0"/>
                <w:numId w:val="30"/>
              </w:numPr>
              <w:spacing w:after="0" w:line="240" w:lineRule="auto"/>
              <w:ind w:firstLine="0"/>
              <w:rPr>
                <w:rFonts w:ascii="Arial Narrow" w:hAnsi="Arial Narrow"/>
                <w:sz w:val="20"/>
                <w:szCs w:val="20"/>
              </w:rPr>
            </w:pPr>
            <w:r w:rsidRPr="00E14E3D">
              <w:rPr>
                <w:rFonts w:ascii="Arial Narrow" w:hAnsi="Arial Narrow"/>
                <w:sz w:val="20"/>
                <w:szCs w:val="20"/>
              </w:rPr>
              <w:t xml:space="preserve">Coefficient from a linear regression model, e.g. OLS, HLM, etc. </w:t>
            </w:r>
          </w:p>
          <w:p w14:paraId="590E3FA5" w14:textId="77777777" w:rsidR="00B60D8A" w:rsidRPr="00E14E3D" w:rsidRDefault="00B60D8A" w:rsidP="009157FA">
            <w:pPr>
              <w:pStyle w:val="ListParagraph"/>
              <w:numPr>
                <w:ilvl w:val="0"/>
                <w:numId w:val="30"/>
              </w:numPr>
              <w:spacing w:after="0" w:line="240" w:lineRule="auto"/>
              <w:ind w:firstLine="0"/>
              <w:rPr>
                <w:rFonts w:ascii="Arial Narrow" w:hAnsi="Arial Narrow"/>
                <w:sz w:val="20"/>
                <w:szCs w:val="20"/>
              </w:rPr>
            </w:pPr>
            <w:r w:rsidRPr="00E14E3D">
              <w:rPr>
                <w:rFonts w:ascii="Arial Narrow" w:hAnsi="Arial Narrow"/>
                <w:sz w:val="20"/>
                <w:szCs w:val="20"/>
              </w:rPr>
              <w:t xml:space="preserve">Coefficient from a non-linear regression model, e.g. logit or probit </w:t>
            </w:r>
          </w:p>
          <w:p w14:paraId="12AC7D87" w14:textId="77777777" w:rsidR="00B60D8A" w:rsidRPr="00E14E3D"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p>
          <w:p w14:paraId="7E585CAF" w14:textId="77777777" w:rsidR="00B60D8A" w:rsidRPr="00E14E3D"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r w:rsidRPr="00E14E3D">
              <w:rPr>
                <w:rFonts w:ascii="Arial Narrow" w:hAnsi="Arial Narrow"/>
                <w:sz w:val="20"/>
              </w:rPr>
              <w:t>This field determines which of the following fields you need to complete. Fields that do not need to be completed are populated with “Not applicable”</w:t>
            </w:r>
          </w:p>
        </w:tc>
      </w:tr>
      <w:tr w:rsidR="00B60D8A" w:rsidRPr="00E14E3D" w14:paraId="4D27984A"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1D09739" w14:textId="77777777" w:rsidR="00B60D8A" w:rsidRPr="00E14E3D" w:rsidDel="008D4D05" w:rsidRDefault="00B60D8A"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CB</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A461C1B" w14:textId="77777777" w:rsidR="00B60D8A" w:rsidRPr="00E14E3D" w:rsidRDefault="00B60D8A"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r>
              <w:rPr>
                <w:rFonts w:ascii="Arial Narrow" w:hAnsi="Arial Narrow"/>
                <w:b/>
                <w:color w:val="000000"/>
                <w:sz w:val="20"/>
              </w:rPr>
              <w:t>Narrative Description of Analysis for Impact Evaluation</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B10CB5" w14:textId="77777777" w:rsidR="00B60D8A" w:rsidRPr="001D3205" w:rsidRDefault="00B60D8A" w:rsidP="001D32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r w:rsidRPr="001D3205">
              <w:rPr>
                <w:rFonts w:ascii="Arial Narrow" w:hAnsi="Arial Narrow"/>
                <w:sz w:val="20"/>
              </w:rPr>
              <w:t xml:space="preserve">Provide a brief narrative description of the method used to estimate impact. Include information that describes: </w:t>
            </w:r>
          </w:p>
          <w:p w14:paraId="59413E84" w14:textId="77777777" w:rsidR="00B60D8A" w:rsidRPr="001D3205" w:rsidRDefault="00B60D8A" w:rsidP="001D32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r w:rsidRPr="001D3205">
              <w:rPr>
                <w:rFonts w:ascii="Arial Narrow" w:hAnsi="Arial Narrow"/>
                <w:sz w:val="20"/>
              </w:rPr>
              <w:t>- the nested or longitudinal structure of the model</w:t>
            </w:r>
          </w:p>
          <w:p w14:paraId="370821B9" w14:textId="77777777" w:rsidR="00B60D8A" w:rsidRPr="001D3205" w:rsidRDefault="00B60D8A" w:rsidP="001D32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r w:rsidRPr="001D3205">
              <w:rPr>
                <w:rFonts w:ascii="Arial Narrow" w:hAnsi="Arial Narrow"/>
                <w:sz w:val="20"/>
              </w:rPr>
              <w:t>- any adjustments for clustering of standard errors</w:t>
            </w:r>
          </w:p>
          <w:p w14:paraId="4E0292E5" w14:textId="77777777" w:rsidR="00B60D8A" w:rsidRPr="001D3205" w:rsidRDefault="00B60D8A" w:rsidP="001D32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r w:rsidRPr="001D3205">
              <w:rPr>
                <w:rFonts w:ascii="Arial Narrow" w:hAnsi="Arial Narrow"/>
                <w:sz w:val="20"/>
              </w:rPr>
              <w:t>- if the outcome is a binary or categorical measure and, if so, what kind of estimation is performed</w:t>
            </w:r>
          </w:p>
          <w:p w14:paraId="53CA291E" w14:textId="77777777" w:rsidR="00B60D8A" w:rsidRPr="001D3205" w:rsidRDefault="00B60D8A" w:rsidP="001D32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r w:rsidRPr="001D3205">
              <w:rPr>
                <w:rFonts w:ascii="Arial Narrow" w:hAnsi="Arial Narrow"/>
                <w:sz w:val="20"/>
              </w:rPr>
              <w:t>- whether the pre-test variable is included and the level of inclusion</w:t>
            </w:r>
          </w:p>
          <w:p w14:paraId="0D983A25" w14:textId="77777777" w:rsidR="00B60D8A" w:rsidRPr="001D3205" w:rsidRDefault="00B60D8A" w:rsidP="001D32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r w:rsidRPr="001D3205">
              <w:rPr>
                <w:rFonts w:ascii="Arial Narrow" w:hAnsi="Arial Narrow"/>
                <w:sz w:val="20"/>
              </w:rPr>
              <w:t>- the level at which the treatment variable enters the model</w:t>
            </w:r>
          </w:p>
          <w:p w14:paraId="23FB538B" w14:textId="77777777" w:rsidR="00B60D8A" w:rsidRPr="001D3205" w:rsidRDefault="00B60D8A" w:rsidP="001D32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p>
          <w:p w14:paraId="7BC0B483" w14:textId="77777777" w:rsidR="00B60D8A" w:rsidRPr="001D3205" w:rsidRDefault="00B60D8A" w:rsidP="001D32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r w:rsidRPr="001D3205">
              <w:rPr>
                <w:rFonts w:ascii="Arial Narrow" w:hAnsi="Arial Narrow"/>
                <w:sz w:val="20"/>
              </w:rPr>
              <w:t xml:space="preserve">Example 1: Impact estimates come from a two-level regression model with students nested in schools. The pretest variable is included as a student-level covariate. Treatment enters the model at the school level. </w:t>
            </w:r>
          </w:p>
          <w:p w14:paraId="2ADA0E8F" w14:textId="77777777" w:rsidR="00B60D8A" w:rsidRPr="001D3205" w:rsidRDefault="00B60D8A" w:rsidP="001D32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p>
          <w:p w14:paraId="0A6D5F4A" w14:textId="77777777" w:rsidR="00B60D8A" w:rsidRPr="00E14E3D" w:rsidRDefault="00B60D8A" w:rsidP="001D32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r w:rsidRPr="001D3205">
              <w:rPr>
                <w:rFonts w:ascii="Arial Narrow" w:hAnsi="Arial Narrow"/>
                <w:sz w:val="20"/>
              </w:rPr>
              <w:t>Example 2: We use logistic regression to estimate the impact of the intervention on attendance: a binary measure defined for each student. Estimates are log-odds-ratios. Standard errors are clustered at the school-level.</w:t>
            </w:r>
          </w:p>
        </w:tc>
      </w:tr>
      <w:tr w:rsidR="00B60D8A" w:rsidRPr="00E14E3D" w14:paraId="14862FBD"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30A249B" w14:textId="77777777" w:rsidR="00B60D8A" w:rsidRPr="00E14E3D" w:rsidRDefault="00B60D8A" w:rsidP="001D3205">
            <w:pPr>
              <w:rPr>
                <w:rFonts w:ascii="Arial Narrow" w:hAnsi="Arial Narrow"/>
                <w:sz w:val="20"/>
              </w:rPr>
            </w:pPr>
            <w:r>
              <w:rPr>
                <w:rFonts w:ascii="Arial Narrow" w:hAnsi="Arial Narrow"/>
                <w:sz w:val="20"/>
              </w:rPr>
              <w:t>CC</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72AF9FE" w14:textId="77777777" w:rsidR="00B60D8A" w:rsidRPr="00E14E3D" w:rsidRDefault="00B60D8A"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r w:rsidRPr="00E14E3D">
              <w:rPr>
                <w:rFonts w:ascii="Arial Narrow" w:hAnsi="Arial Narrow"/>
                <w:b/>
                <w:color w:val="000000"/>
                <w:sz w:val="20"/>
              </w:rPr>
              <w:t>Intervention Group: Sample Size</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6C55B26" w14:textId="77777777" w:rsidR="00B60D8A" w:rsidRPr="00E14E3D"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r w:rsidRPr="00E14E3D">
              <w:rPr>
                <w:rFonts w:ascii="Arial Narrow" w:hAnsi="Arial Narrow"/>
                <w:sz w:val="20"/>
              </w:rPr>
              <w:t>Please report the</w:t>
            </w:r>
            <w:r w:rsidRPr="00E14E3D">
              <w:rPr>
                <w:rFonts w:ascii="Arial Narrow" w:hAnsi="Arial Narrow"/>
                <w:b/>
                <w:sz w:val="20"/>
              </w:rPr>
              <w:t xml:space="preserve"> </w:t>
            </w:r>
            <w:r w:rsidRPr="00E14E3D">
              <w:rPr>
                <w:rFonts w:ascii="Arial Narrow" w:hAnsi="Arial Narrow"/>
                <w:sz w:val="20"/>
              </w:rPr>
              <w:t>size of the intervention group sample for the analysis.</w:t>
            </w:r>
          </w:p>
        </w:tc>
      </w:tr>
      <w:tr w:rsidR="00B60D8A" w:rsidRPr="00E14E3D" w14:paraId="5F7D13F1"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7AE220DA" w14:textId="77777777" w:rsidR="00B60D8A" w:rsidRPr="00E14E3D" w:rsidRDefault="00B60D8A" w:rsidP="001D3205">
            <w:pPr>
              <w:rPr>
                <w:rFonts w:ascii="Arial Narrow" w:hAnsi="Arial Narrow"/>
                <w:sz w:val="20"/>
              </w:rPr>
            </w:pPr>
            <w:r>
              <w:rPr>
                <w:rFonts w:ascii="Arial Narrow" w:hAnsi="Arial Narrow"/>
                <w:sz w:val="20"/>
              </w:rPr>
              <w:t>CD</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50133811" w14:textId="77777777" w:rsidR="00B60D8A" w:rsidRPr="00E14E3D" w:rsidRDefault="00B60D8A"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r w:rsidRPr="00E14E3D">
              <w:rPr>
                <w:rFonts w:ascii="Arial Narrow" w:hAnsi="Arial Narrow"/>
                <w:b/>
                <w:color w:val="000000"/>
                <w:sz w:val="20"/>
              </w:rPr>
              <w:t>Intervention Group: Number of Clusters in Analytic Sample</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5ABB2C" w14:textId="77777777" w:rsidR="00B60D8A" w:rsidRPr="00E14E3D"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cstheme="minorBidi"/>
                <w:sz w:val="20"/>
              </w:rPr>
            </w:pPr>
            <w:r w:rsidRPr="00E14E3D">
              <w:rPr>
                <w:rFonts w:ascii="Arial Narrow" w:hAnsi="Arial Narrow"/>
                <w:sz w:val="20"/>
              </w:rPr>
              <w:t xml:space="preserve"> Please report the</w:t>
            </w:r>
            <w:r w:rsidRPr="00E14E3D">
              <w:rPr>
                <w:rFonts w:ascii="Arial Narrow" w:hAnsi="Arial Narrow"/>
                <w:b/>
                <w:sz w:val="20"/>
              </w:rPr>
              <w:t xml:space="preserve"> number of clusters assigned to the intervention group that appear in the analysis sample</w:t>
            </w:r>
            <w:r w:rsidRPr="00E14E3D">
              <w:rPr>
                <w:rFonts w:ascii="Arial Narrow" w:hAnsi="Arial Narrow"/>
                <w:sz w:val="20"/>
              </w:rPr>
              <w:t xml:space="preserve">. </w:t>
            </w:r>
          </w:p>
          <w:p w14:paraId="0FCB360B" w14:textId="77777777" w:rsidR="00B60D8A" w:rsidRPr="00E14E3D"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p>
          <w:p w14:paraId="01E4FA2C" w14:textId="77777777" w:rsidR="00B60D8A" w:rsidRPr="00E14E3D" w:rsidRDefault="00B60D8A" w:rsidP="00A979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r w:rsidRPr="00E14E3D">
              <w:rPr>
                <w:rFonts w:ascii="Arial Narrow" w:hAnsi="Arial Narrow"/>
                <w:sz w:val="20"/>
              </w:rPr>
              <w:t>Although your analysis may account for clustering at multiple levels, this field only asks about clusters at the level of assignment: e.g. number of schools, if schools were assigned.</w:t>
            </w:r>
          </w:p>
        </w:tc>
      </w:tr>
      <w:tr w:rsidR="00B60D8A" w:rsidRPr="00E14E3D" w14:paraId="48AD68D8"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5C72F744" w14:textId="77777777" w:rsidR="00B60D8A" w:rsidRPr="00E14E3D" w:rsidRDefault="00B60D8A" w:rsidP="001D3205">
            <w:pPr>
              <w:rPr>
                <w:rFonts w:ascii="Arial Narrow" w:hAnsi="Arial Narrow"/>
                <w:sz w:val="20"/>
              </w:rPr>
            </w:pPr>
            <w:r>
              <w:rPr>
                <w:rFonts w:ascii="Arial Narrow" w:hAnsi="Arial Narrow"/>
                <w:sz w:val="20"/>
              </w:rPr>
              <w:t>CE</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184C910" w14:textId="77777777" w:rsidR="00B60D8A" w:rsidRPr="00E14E3D" w:rsidRDefault="00B60D8A"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r w:rsidRPr="00E14E3D">
              <w:rPr>
                <w:rFonts w:ascii="Arial Narrow" w:hAnsi="Arial Narrow"/>
                <w:b/>
                <w:color w:val="000000"/>
                <w:sz w:val="20"/>
              </w:rPr>
              <w:t>Comparison Group: Sample Size</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E225118" w14:textId="77777777" w:rsidR="00B60D8A" w:rsidRPr="00E14E3D"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r w:rsidRPr="00E14E3D">
              <w:rPr>
                <w:rFonts w:ascii="Arial Narrow" w:hAnsi="Arial Narrow"/>
                <w:sz w:val="20"/>
              </w:rPr>
              <w:t>Please report the</w:t>
            </w:r>
            <w:r w:rsidRPr="00E14E3D">
              <w:rPr>
                <w:rFonts w:ascii="Arial Narrow" w:hAnsi="Arial Narrow"/>
                <w:b/>
                <w:sz w:val="20"/>
              </w:rPr>
              <w:t xml:space="preserve"> </w:t>
            </w:r>
            <w:r w:rsidRPr="00E14E3D">
              <w:rPr>
                <w:rFonts w:ascii="Arial Narrow" w:hAnsi="Arial Narrow"/>
                <w:sz w:val="20"/>
              </w:rPr>
              <w:t>size of the comparison group sample for the analysis.</w:t>
            </w:r>
          </w:p>
        </w:tc>
      </w:tr>
      <w:tr w:rsidR="00B60D8A" w:rsidRPr="00E14E3D" w14:paraId="0BD71A09"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F9C0C85" w14:textId="77777777" w:rsidR="00B60D8A" w:rsidRPr="00E14E3D" w:rsidRDefault="00B60D8A" w:rsidP="001D3205">
            <w:pPr>
              <w:rPr>
                <w:rFonts w:ascii="Arial Narrow" w:hAnsi="Arial Narrow"/>
                <w:sz w:val="20"/>
              </w:rPr>
            </w:pPr>
            <w:r>
              <w:rPr>
                <w:rFonts w:ascii="Arial Narrow" w:hAnsi="Arial Narrow"/>
                <w:sz w:val="20"/>
              </w:rPr>
              <w:t>CF</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099334A" w14:textId="77777777" w:rsidR="00B60D8A" w:rsidRPr="00E14E3D" w:rsidRDefault="00B60D8A"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r w:rsidRPr="00E14E3D">
              <w:rPr>
                <w:rFonts w:ascii="Arial Narrow" w:hAnsi="Arial Narrow"/>
                <w:b/>
                <w:color w:val="000000"/>
                <w:sz w:val="20"/>
              </w:rPr>
              <w:t>Comparison Group: Number of Clusters in Analytic Sample</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0518A14" w14:textId="77777777" w:rsidR="00B60D8A" w:rsidRPr="00E14E3D"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cstheme="minorBidi"/>
                <w:sz w:val="20"/>
              </w:rPr>
            </w:pPr>
            <w:r w:rsidRPr="00E14E3D">
              <w:rPr>
                <w:rFonts w:ascii="Arial Narrow" w:hAnsi="Arial Narrow"/>
                <w:sz w:val="20"/>
              </w:rPr>
              <w:t xml:space="preserve"> Please report the number of clusters assigned to the comparison group that appear in the analysis sample. </w:t>
            </w:r>
          </w:p>
          <w:p w14:paraId="032B0633" w14:textId="77777777" w:rsidR="00B60D8A" w:rsidRPr="00E14E3D"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p>
          <w:p w14:paraId="2499796B" w14:textId="77777777" w:rsidR="00B60D8A" w:rsidRPr="00E14E3D" w:rsidRDefault="00B60D8A" w:rsidP="00A979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r w:rsidRPr="00E14E3D">
              <w:rPr>
                <w:rFonts w:ascii="Arial Narrow" w:hAnsi="Arial Narrow"/>
                <w:sz w:val="20"/>
              </w:rPr>
              <w:t>Although your analysis may account for clustering at multiple levels, this field only asks about clusters at the level of assignment: e.g. number of schools, if schools were assigned.</w:t>
            </w:r>
          </w:p>
        </w:tc>
      </w:tr>
      <w:tr w:rsidR="00B60D8A" w:rsidRPr="00E14E3D" w14:paraId="2BFE8AD7"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560E77DA" w14:textId="77777777" w:rsidR="00B60D8A" w:rsidRPr="00E14E3D" w:rsidRDefault="00B60D8A"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CG</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418C2F6" w14:textId="77777777" w:rsidR="00B60D8A" w:rsidRPr="00E14E3D" w:rsidRDefault="00B60D8A"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r w:rsidRPr="00E14E3D">
              <w:rPr>
                <w:rFonts w:ascii="Arial Narrow" w:hAnsi="Arial Narrow"/>
                <w:b/>
                <w:color w:val="000000"/>
                <w:sz w:val="20"/>
              </w:rPr>
              <w:t>Intraclass Correlation Coefficient</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4FC05E6" w14:textId="77777777" w:rsidR="00B60D8A" w:rsidRPr="00E14E3D"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cstheme="minorBidi"/>
                <w:sz w:val="20"/>
              </w:rPr>
            </w:pPr>
            <w:r w:rsidRPr="00E14E3D">
              <w:rPr>
                <w:rFonts w:ascii="Arial Narrow" w:hAnsi="Arial Narrow"/>
                <w:sz w:val="20"/>
              </w:rPr>
              <w:t xml:space="preserve">Please report the intraclass correlation coefficient to describe the similarity of units at the level of observation within the cluster at the level of assignment </w:t>
            </w:r>
          </w:p>
          <w:p w14:paraId="137B1AAE" w14:textId="77777777" w:rsidR="00B60D8A" w:rsidRPr="00E14E3D"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p>
          <w:p w14:paraId="74BB3BAE" w14:textId="77777777" w:rsidR="00B60D8A" w:rsidRPr="00E14E3D" w:rsidRDefault="00B60D8A" w:rsidP="00A979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r w:rsidRPr="00E14E3D">
              <w:rPr>
                <w:rFonts w:ascii="Arial Narrow" w:hAnsi="Arial Narrow"/>
                <w:sz w:val="20"/>
              </w:rPr>
              <w:t>Although your analysis may account for clustering at multiple levels, this field only asks about clusters at the level of assignment, e.g. the correlation between outcomes of students within the same school, if schools were assigned.</w:t>
            </w:r>
          </w:p>
        </w:tc>
      </w:tr>
      <w:tr w:rsidR="00B60D8A" w:rsidRPr="00E14E3D" w14:paraId="197F395F" w14:textId="77777777" w:rsidTr="00B60D8A">
        <w:trPr>
          <w:trHeight w:val="899"/>
        </w:trPr>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5F211EE3" w14:textId="77777777" w:rsidR="00B60D8A" w:rsidRPr="00E14E3D" w:rsidRDefault="00B60D8A"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CH</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4AAE0EE" w14:textId="77777777" w:rsidR="00B60D8A" w:rsidRPr="00E14E3D" w:rsidRDefault="00B60D8A"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r w:rsidRPr="00E14E3D">
              <w:rPr>
                <w:rFonts w:ascii="Arial Narrow" w:hAnsi="Arial Narrow"/>
                <w:b/>
                <w:color w:val="000000"/>
                <w:sz w:val="20"/>
              </w:rPr>
              <w:t>Unadjusted Outcome Mean for the Intervention Group</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A83C49A" w14:textId="77777777" w:rsidR="00B60D8A" w:rsidRPr="00E14E3D"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cstheme="minorBidi"/>
                <w:sz w:val="20"/>
              </w:rPr>
            </w:pPr>
            <w:r w:rsidRPr="00E14E3D">
              <w:rPr>
                <w:rFonts w:ascii="Arial Narrow" w:hAnsi="Arial Narrow" w:cstheme="minorHAnsi"/>
                <w:sz w:val="20"/>
              </w:rPr>
              <w:t>Please</w:t>
            </w:r>
            <w:r w:rsidRPr="00E14E3D">
              <w:rPr>
                <w:rFonts w:ascii="Arial Narrow" w:hAnsi="Arial Narrow"/>
                <w:sz w:val="20"/>
              </w:rPr>
              <w:t xml:space="preserve"> provide the unadjusted mean of the outcome measure in the intervention group.</w:t>
            </w:r>
          </w:p>
          <w:p w14:paraId="2C1A465A" w14:textId="77777777" w:rsidR="00B60D8A" w:rsidRPr="00E14E3D"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p>
          <w:p w14:paraId="0709AEA9" w14:textId="52DD3EAF" w:rsidR="00B60D8A" w:rsidRPr="00E14E3D"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p>
        </w:tc>
      </w:tr>
      <w:tr w:rsidR="00B60D8A" w:rsidRPr="00E14E3D" w14:paraId="641B0927"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0C89F12" w14:textId="77777777" w:rsidR="00B60D8A" w:rsidRPr="00E14E3D" w:rsidRDefault="00B60D8A"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CI</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B8B39CC" w14:textId="77777777" w:rsidR="00B60D8A" w:rsidRPr="00E14E3D" w:rsidRDefault="00B60D8A"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r w:rsidRPr="00E14E3D">
              <w:rPr>
                <w:rFonts w:ascii="Arial Narrow" w:hAnsi="Arial Narrow"/>
                <w:b/>
                <w:color w:val="000000"/>
                <w:sz w:val="20"/>
              </w:rPr>
              <w:t>Adjusted Outcome Mean for the Intervention Group</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7353328" w14:textId="77777777" w:rsidR="00B60D8A" w:rsidRPr="00E14E3D"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cstheme="minorBidi"/>
                <w:sz w:val="20"/>
              </w:rPr>
            </w:pPr>
            <w:r w:rsidRPr="00E14E3D">
              <w:rPr>
                <w:rFonts w:ascii="Arial Narrow" w:hAnsi="Arial Narrow" w:cstheme="minorHAnsi"/>
                <w:sz w:val="20"/>
              </w:rPr>
              <w:t>Please</w:t>
            </w:r>
            <w:r w:rsidRPr="00E14E3D">
              <w:rPr>
                <w:rFonts w:ascii="Arial Narrow" w:hAnsi="Arial Narrow"/>
                <w:sz w:val="20"/>
              </w:rPr>
              <w:t xml:space="preserve"> provide the adjusted mean of the outcome measure in the intervention group. </w:t>
            </w:r>
          </w:p>
          <w:p w14:paraId="2EF85CAD" w14:textId="77777777" w:rsidR="00B60D8A" w:rsidRPr="00E14E3D"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p>
          <w:p w14:paraId="090815D8" w14:textId="644E342A" w:rsidR="00B60D8A" w:rsidRPr="00E14E3D"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p>
        </w:tc>
      </w:tr>
      <w:tr w:rsidR="00B60D8A" w:rsidRPr="00E14E3D" w14:paraId="213A813B"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7C3B1AF8" w14:textId="77777777" w:rsidR="00B60D8A" w:rsidRPr="00E14E3D" w:rsidRDefault="00B60D8A"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CJ</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2869B53" w14:textId="77777777" w:rsidR="00B60D8A" w:rsidRPr="00E14E3D" w:rsidRDefault="00B60D8A"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r w:rsidRPr="00E14E3D">
              <w:rPr>
                <w:rFonts w:ascii="Arial Narrow" w:hAnsi="Arial Narrow"/>
                <w:b/>
                <w:color w:val="000000"/>
                <w:sz w:val="20"/>
              </w:rPr>
              <w:t>Unadjusted Standard Deviation in the Outcome Measure of the Intervention Group</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101831E" w14:textId="77777777" w:rsidR="00B60D8A" w:rsidRPr="00E14E3D"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r w:rsidRPr="00E14E3D">
              <w:rPr>
                <w:rFonts w:ascii="Arial Narrow" w:hAnsi="Arial Narrow"/>
                <w:sz w:val="20"/>
              </w:rPr>
              <w:t xml:space="preserve">Please provide the unadjusted standard deviation of the outcome measure in </w:t>
            </w:r>
            <w:r w:rsidRPr="00E14E3D">
              <w:rPr>
                <w:rFonts w:ascii="Arial Narrow" w:hAnsi="Arial Narrow" w:cstheme="minorHAnsi"/>
                <w:sz w:val="20"/>
              </w:rPr>
              <w:t>the intervention group.</w:t>
            </w:r>
          </w:p>
        </w:tc>
      </w:tr>
      <w:tr w:rsidR="00B60D8A" w:rsidRPr="00E14E3D" w14:paraId="1DD8526A"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5C7C6C24" w14:textId="77777777" w:rsidR="00B60D8A" w:rsidRPr="00E14E3D" w:rsidRDefault="00B60D8A"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CK</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C4D9003" w14:textId="77777777" w:rsidR="00B60D8A" w:rsidRPr="00E14E3D" w:rsidRDefault="00B60D8A"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r w:rsidRPr="00E14E3D">
              <w:rPr>
                <w:rFonts w:ascii="Arial Narrow" w:hAnsi="Arial Narrow"/>
                <w:b/>
                <w:color w:val="000000"/>
                <w:sz w:val="20"/>
              </w:rPr>
              <w:t>Unadjusted Outcome Mean for the Comparison Group</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69A86AD" w14:textId="77777777" w:rsidR="00B60D8A" w:rsidRPr="00E14E3D"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cstheme="minorBidi"/>
                <w:sz w:val="20"/>
              </w:rPr>
            </w:pPr>
            <w:r w:rsidRPr="00E14E3D">
              <w:rPr>
                <w:rFonts w:ascii="Arial Narrow" w:hAnsi="Arial Narrow" w:cstheme="minorHAnsi"/>
                <w:sz w:val="20"/>
              </w:rPr>
              <w:t>Please</w:t>
            </w:r>
            <w:r w:rsidRPr="00E14E3D">
              <w:rPr>
                <w:rFonts w:ascii="Arial Narrow" w:hAnsi="Arial Narrow"/>
                <w:sz w:val="20"/>
              </w:rPr>
              <w:t xml:space="preserve"> provide the unadjusted mean of the outcome measure in the comparison group. </w:t>
            </w:r>
          </w:p>
          <w:p w14:paraId="612D6E8A" w14:textId="77777777" w:rsidR="00B60D8A" w:rsidRPr="00E14E3D"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p>
          <w:p w14:paraId="26F6A037" w14:textId="60CBE76E" w:rsidR="00B60D8A" w:rsidRPr="00E14E3D"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p>
        </w:tc>
      </w:tr>
      <w:tr w:rsidR="00B60D8A" w:rsidRPr="00E14E3D" w14:paraId="6818B485"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EDE6622" w14:textId="77777777" w:rsidR="00B60D8A" w:rsidRPr="00E14E3D" w:rsidRDefault="00B60D8A"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CL</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500CD9E" w14:textId="77777777" w:rsidR="00B60D8A" w:rsidRPr="00E14E3D" w:rsidRDefault="00B60D8A"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r w:rsidRPr="00E14E3D">
              <w:rPr>
                <w:rFonts w:ascii="Arial Narrow" w:hAnsi="Arial Narrow"/>
                <w:b/>
                <w:color w:val="000000"/>
                <w:sz w:val="20"/>
              </w:rPr>
              <w:t>Adjusted Outcome Mean for the Comparison Group</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ADCE0C5" w14:textId="77777777" w:rsidR="00B60D8A" w:rsidRPr="00E14E3D"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cstheme="minorBidi"/>
                <w:sz w:val="20"/>
              </w:rPr>
            </w:pPr>
            <w:r w:rsidRPr="00E14E3D">
              <w:rPr>
                <w:rFonts w:ascii="Arial Narrow" w:hAnsi="Arial Narrow" w:cstheme="minorHAnsi"/>
                <w:sz w:val="20"/>
              </w:rPr>
              <w:t>Please</w:t>
            </w:r>
            <w:r w:rsidRPr="00E14E3D">
              <w:rPr>
                <w:rFonts w:ascii="Arial Narrow" w:hAnsi="Arial Narrow"/>
                <w:sz w:val="20"/>
              </w:rPr>
              <w:t xml:space="preserve"> provide the unadjusted mean of the outcome measure in the comparison group. </w:t>
            </w:r>
          </w:p>
          <w:p w14:paraId="56A7AC26" w14:textId="77777777" w:rsidR="00B60D8A" w:rsidRPr="00E14E3D"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p>
          <w:p w14:paraId="79840BB0" w14:textId="41ECAAD9" w:rsidR="00B60D8A" w:rsidRPr="00E14E3D"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p>
        </w:tc>
      </w:tr>
      <w:tr w:rsidR="00B60D8A" w:rsidRPr="00E14E3D" w14:paraId="24EF32CA"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6D234C6" w14:textId="77777777" w:rsidR="00B60D8A" w:rsidRPr="00E14E3D" w:rsidRDefault="00B60D8A"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CM</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93F5D55" w14:textId="77777777" w:rsidR="00B60D8A" w:rsidRPr="00E14E3D" w:rsidRDefault="00B60D8A"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r w:rsidRPr="00E14E3D">
              <w:rPr>
                <w:rFonts w:ascii="Arial Narrow" w:hAnsi="Arial Narrow"/>
                <w:b/>
                <w:color w:val="000000"/>
                <w:sz w:val="20"/>
              </w:rPr>
              <w:t>Unadjusted Standard Deviation in the Outcome Measure of the Comparison Group</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EEC51B5" w14:textId="77777777" w:rsidR="00B60D8A" w:rsidRPr="00E14E3D"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r w:rsidRPr="00E14E3D">
              <w:rPr>
                <w:rFonts w:ascii="Arial Narrow" w:hAnsi="Arial Narrow"/>
                <w:sz w:val="20"/>
              </w:rPr>
              <w:t xml:space="preserve">Please provide the unadjusted standard deviation of the outcome measure in </w:t>
            </w:r>
            <w:r w:rsidRPr="00E14E3D">
              <w:rPr>
                <w:rFonts w:ascii="Arial Narrow" w:hAnsi="Arial Narrow" w:cstheme="minorHAnsi"/>
                <w:sz w:val="20"/>
              </w:rPr>
              <w:t>the comparison group.</w:t>
            </w:r>
          </w:p>
        </w:tc>
      </w:tr>
      <w:tr w:rsidR="00B60D8A" w:rsidRPr="00E14E3D" w14:paraId="1DB7F49F"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77C4448" w14:textId="77777777" w:rsidR="00B60D8A" w:rsidRPr="00E14E3D" w:rsidRDefault="00B60D8A"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CN</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55429EA" w14:textId="77777777" w:rsidR="00B60D8A" w:rsidRPr="00E14E3D" w:rsidRDefault="00B60D8A"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firstLine="0"/>
              <w:jc w:val="center"/>
              <w:rPr>
                <w:rFonts w:ascii="Arial Narrow" w:hAnsi="Arial Narrow"/>
                <w:b/>
                <w:color w:val="000000"/>
                <w:sz w:val="20"/>
              </w:rPr>
            </w:pPr>
            <w:r w:rsidRPr="00E14E3D">
              <w:rPr>
                <w:rFonts w:ascii="Arial Narrow" w:hAnsi="Arial Narrow" w:cstheme="minorHAnsi"/>
                <w:b/>
                <w:bCs/>
                <w:color w:val="000000"/>
                <w:sz w:val="20"/>
              </w:rPr>
              <w:t>Impact Estimate (e.g., coefficient from OLS or HLM)</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8D8D2D8" w14:textId="77777777" w:rsidR="00B60D8A" w:rsidRPr="00E14E3D"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cstheme="minorBidi"/>
                <w:sz w:val="20"/>
              </w:rPr>
            </w:pPr>
            <w:r w:rsidRPr="00E14E3D">
              <w:rPr>
                <w:rFonts w:ascii="Arial Narrow" w:hAnsi="Arial Narrow"/>
                <w:sz w:val="20"/>
              </w:rPr>
              <w:t xml:space="preserve">Please report the </w:t>
            </w:r>
            <w:r w:rsidRPr="00E14E3D">
              <w:rPr>
                <w:rFonts w:ascii="Arial Narrow" w:hAnsi="Arial Narrow"/>
                <w:b/>
                <w:sz w:val="20"/>
              </w:rPr>
              <w:t>regression coefficient</w:t>
            </w:r>
            <w:r w:rsidRPr="00E14E3D">
              <w:rPr>
                <w:rFonts w:ascii="Arial Narrow" w:hAnsi="Arial Narrow"/>
                <w:sz w:val="20"/>
              </w:rPr>
              <w:t xml:space="preserve"> that estimates</w:t>
            </w:r>
            <w:r w:rsidRPr="00E14E3D">
              <w:rPr>
                <w:rFonts w:ascii="Arial Narrow" w:hAnsi="Arial Narrow" w:cstheme="minorHAnsi"/>
                <w:sz w:val="20"/>
              </w:rPr>
              <w:t xml:space="preserve"> of the effect of the intervention</w:t>
            </w:r>
            <w:r w:rsidRPr="00E14E3D">
              <w:rPr>
                <w:rFonts w:ascii="Arial Narrow" w:hAnsi="Arial Narrow"/>
                <w:sz w:val="20"/>
              </w:rPr>
              <w:t xml:space="preserve">.  If your impact estimate is the sum of multiple regression coefficients, please enter this sum here.    </w:t>
            </w:r>
          </w:p>
          <w:p w14:paraId="411D8455" w14:textId="77777777" w:rsidR="00B60D8A" w:rsidRPr="00E14E3D"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p>
          <w:p w14:paraId="246A7EE2" w14:textId="47718FFE" w:rsidR="00B60D8A" w:rsidRPr="00E14E3D"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p>
        </w:tc>
      </w:tr>
      <w:tr w:rsidR="00B60D8A" w:rsidRPr="00E14E3D" w14:paraId="0EC11D68"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5303128" w14:textId="77777777" w:rsidR="00B60D8A" w:rsidRPr="00E14E3D" w:rsidRDefault="00B60D8A"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CO</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4DAAA9E" w14:textId="77777777" w:rsidR="00B60D8A" w:rsidRPr="00E14E3D" w:rsidRDefault="00B60D8A"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r w:rsidRPr="00E14E3D">
              <w:rPr>
                <w:rFonts w:ascii="Arial Narrow" w:hAnsi="Arial Narrow"/>
                <w:b/>
                <w:color w:val="000000"/>
                <w:sz w:val="20"/>
              </w:rPr>
              <w:t>Standard Error of Impact Estimate</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3D03622" w14:textId="77777777" w:rsidR="00B60D8A" w:rsidRPr="00E14E3D"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cstheme="minorBidi"/>
                <w:sz w:val="20"/>
              </w:rPr>
            </w:pPr>
            <w:r w:rsidRPr="00E14E3D">
              <w:rPr>
                <w:rFonts w:ascii="Arial Narrow" w:hAnsi="Arial Narrow"/>
                <w:sz w:val="20"/>
              </w:rPr>
              <w:t>Please insert the</w:t>
            </w:r>
            <w:r w:rsidRPr="00E14E3D">
              <w:rPr>
                <w:rFonts w:ascii="Arial Narrow" w:hAnsi="Arial Narrow"/>
                <w:b/>
                <w:sz w:val="20"/>
              </w:rPr>
              <w:t xml:space="preserve"> estimated standard error of the regression coefficient</w:t>
            </w:r>
            <w:r w:rsidRPr="00E14E3D">
              <w:rPr>
                <w:rFonts w:ascii="Arial Narrow" w:hAnsi="Arial Narrow"/>
                <w:sz w:val="20"/>
              </w:rPr>
              <w:t xml:space="preserve"> here.  If your impact estimate is the sum of multiple coefficients, please enter the standard deviation of the summed variable. </w:t>
            </w:r>
          </w:p>
          <w:p w14:paraId="05B97BD0" w14:textId="77777777" w:rsidR="00B60D8A" w:rsidRPr="00E14E3D"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p>
          <w:p w14:paraId="37CF9CA6" w14:textId="43380604" w:rsidR="00B60D8A" w:rsidRPr="00E14E3D"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p>
        </w:tc>
      </w:tr>
      <w:tr w:rsidR="00B60D8A" w:rsidRPr="00E14E3D" w14:paraId="5A73B077"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191E956" w14:textId="77777777" w:rsidR="00B60D8A" w:rsidRPr="00E14E3D" w:rsidRDefault="00B60D8A"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CP</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75B157D0" w14:textId="77777777" w:rsidR="00B60D8A" w:rsidRPr="00E14E3D" w:rsidRDefault="00B60D8A"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r w:rsidRPr="00E14E3D">
              <w:rPr>
                <w:rFonts w:ascii="Arial Narrow" w:hAnsi="Arial Narrow"/>
                <w:b/>
                <w:color w:val="000000"/>
                <w:sz w:val="20"/>
              </w:rPr>
              <w:t>Two-tailed p-value</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F82C305" w14:textId="77777777" w:rsidR="00B60D8A" w:rsidRPr="00E14E3D"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cstheme="minorBidi"/>
                <w:sz w:val="20"/>
              </w:rPr>
            </w:pPr>
            <w:r w:rsidRPr="00E14E3D">
              <w:rPr>
                <w:rFonts w:ascii="Arial Narrow" w:hAnsi="Arial Narrow"/>
                <w:sz w:val="20"/>
              </w:rPr>
              <w:t xml:space="preserve">Please insert the associated </w:t>
            </w:r>
            <w:r w:rsidRPr="00E14E3D">
              <w:rPr>
                <w:rFonts w:ascii="Arial Narrow" w:hAnsi="Arial Narrow"/>
                <w:b/>
                <w:sz w:val="20"/>
              </w:rPr>
              <w:t>p-value</w:t>
            </w:r>
            <w:r w:rsidRPr="00E14E3D">
              <w:rPr>
                <w:rFonts w:ascii="Arial Narrow" w:hAnsi="Arial Narrow"/>
                <w:sz w:val="20"/>
              </w:rPr>
              <w:t xml:space="preserve"> </w:t>
            </w:r>
            <w:r w:rsidRPr="00E14E3D">
              <w:rPr>
                <w:rFonts w:ascii="Arial Narrow" w:hAnsi="Arial Narrow" w:cstheme="minorHAnsi"/>
                <w:b/>
                <w:sz w:val="20"/>
              </w:rPr>
              <w:t xml:space="preserve">that has not been adjusted for multiple comparisons </w:t>
            </w:r>
            <w:r w:rsidRPr="00E14E3D">
              <w:rPr>
                <w:rFonts w:ascii="Arial Narrow" w:hAnsi="Arial Narrow"/>
                <w:sz w:val="20"/>
              </w:rPr>
              <w:t>here.  If your impact estimate is the sum of multiple coefficients, please enter the associated p-value here.</w:t>
            </w:r>
          </w:p>
          <w:p w14:paraId="4680656B" w14:textId="77777777" w:rsidR="00B60D8A" w:rsidRPr="00E14E3D"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p>
          <w:p w14:paraId="46BF821A" w14:textId="256E8099" w:rsidR="00B60D8A" w:rsidRPr="00E14E3D"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p>
        </w:tc>
      </w:tr>
      <w:tr w:rsidR="00B60D8A" w:rsidRPr="00E14E3D" w14:paraId="35EAD0D3" w14:textId="77777777" w:rsidTr="00B60D8A">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345AE82" w14:textId="77777777" w:rsidR="00B60D8A" w:rsidRPr="00E14E3D" w:rsidRDefault="00B60D8A"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CQ</w:t>
            </w:r>
          </w:p>
        </w:tc>
        <w:tc>
          <w:tcPr>
            <w:tcW w:w="8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3446C92" w14:textId="77777777" w:rsidR="00B60D8A" w:rsidRPr="00E14E3D" w:rsidRDefault="00B60D8A"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firstLine="0"/>
              <w:jc w:val="center"/>
              <w:rPr>
                <w:rFonts w:ascii="Arial Narrow" w:hAnsi="Arial Narrow" w:cstheme="minorHAnsi"/>
                <w:b/>
                <w:bCs/>
                <w:color w:val="000000"/>
                <w:sz w:val="20"/>
              </w:rPr>
            </w:pPr>
            <w:r w:rsidRPr="00E14E3D">
              <w:rPr>
                <w:rFonts w:ascii="Arial Narrow" w:hAnsi="Arial Narrow" w:cstheme="minorHAnsi"/>
                <w:b/>
                <w:bCs/>
                <w:color w:val="000000"/>
                <w:sz w:val="20"/>
              </w:rPr>
              <w:t>Degrees of Freedom</w:t>
            </w:r>
          </w:p>
        </w:tc>
        <w:tc>
          <w:tcPr>
            <w:tcW w:w="351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305F17C" w14:textId="77777777" w:rsidR="00B60D8A" w:rsidRPr="00E14E3D"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cstheme="minorBidi"/>
                <w:sz w:val="20"/>
              </w:rPr>
            </w:pPr>
            <w:r w:rsidRPr="00E14E3D">
              <w:rPr>
                <w:rFonts w:ascii="Arial Narrow" w:hAnsi="Arial Narrow"/>
                <w:sz w:val="20"/>
              </w:rPr>
              <w:t xml:space="preserve">Please enter the degrees of freedom of your statistical analysis. </w:t>
            </w:r>
          </w:p>
          <w:p w14:paraId="060DF0BA" w14:textId="77777777" w:rsidR="00B60D8A" w:rsidRPr="00E14E3D"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p>
          <w:p w14:paraId="5FD8B868" w14:textId="4B8463C0" w:rsidR="00B60D8A" w:rsidRPr="00E14E3D" w:rsidRDefault="00B60D8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p>
        </w:tc>
      </w:tr>
    </w:tbl>
    <w:p w14:paraId="0C59EE0C" w14:textId="77777777" w:rsidR="007149E8" w:rsidRPr="00A9792F" w:rsidRDefault="00F108DA" w:rsidP="00A9792F">
      <w:pPr>
        <w:rPr>
          <w:rFonts w:eastAsia="Calibri"/>
          <w:b/>
          <w:sz w:val="16"/>
          <w:szCs w:val="22"/>
        </w:rPr>
      </w:pPr>
      <w:r>
        <w:rPr>
          <w:sz w:val="20"/>
        </w:rPr>
        <w:t xml:space="preserve"> </w:t>
      </w:r>
    </w:p>
    <w:sectPr w:rsidR="007149E8" w:rsidRPr="00A9792F" w:rsidSect="00A9792F">
      <w:footerReference w:type="default" r:id="rId14"/>
      <w:endnotePr>
        <w:numFmt w:val="decimal"/>
      </w:endnotePr>
      <w:pgSz w:w="15840" w:h="12240" w:orient="landscape" w:code="1"/>
      <w:pgMar w:top="1440" w:right="1440" w:bottom="1260" w:left="1440" w:header="0" w:footer="432" w:gutter="0"/>
      <w:cols w:space="28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0A4F4A" w14:textId="77777777" w:rsidR="00DB1D9A" w:rsidRDefault="00DB1D9A">
      <w:pPr>
        <w:spacing w:line="240" w:lineRule="auto"/>
        <w:ind w:firstLine="0"/>
      </w:pPr>
    </w:p>
  </w:endnote>
  <w:endnote w:type="continuationSeparator" w:id="0">
    <w:p w14:paraId="309CB49E" w14:textId="77777777" w:rsidR="00DB1D9A" w:rsidRDefault="00DB1D9A">
      <w:pPr>
        <w:spacing w:line="240" w:lineRule="auto"/>
        <w:ind w:firstLine="0"/>
      </w:pPr>
    </w:p>
  </w:endnote>
  <w:endnote w:type="continuationNotice" w:id="1">
    <w:p w14:paraId="0AEDB95D" w14:textId="77777777" w:rsidR="00DB1D9A" w:rsidRDefault="00DB1D9A">
      <w:pPr>
        <w:spacing w:line="240" w:lineRule="auto"/>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tham Book">
    <w:altName w:val="Arial"/>
    <w:panose1 w:val="00000000000000000000"/>
    <w:charset w:val="00"/>
    <w:family w:val="modern"/>
    <w:notTrueType/>
    <w:pitch w:val="variable"/>
    <w:sig w:usb0="00000001" w:usb1="4000005B" w:usb2="00000000" w:usb3="00000000" w:csb0="0000009B"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E84B3" w14:textId="5F811A03" w:rsidR="00DB1D9A" w:rsidRPr="002D2B4D" w:rsidRDefault="00DB1D9A" w:rsidP="00A9792F">
    <w:pPr>
      <w:pStyle w:val="Footer"/>
      <w:tabs>
        <w:tab w:val="clear" w:pos="4320"/>
        <w:tab w:val="clear" w:pos="8640"/>
        <w:tab w:val="right" w:pos="9360"/>
      </w:tabs>
      <w:spacing w:before="240" w:line="240" w:lineRule="auto"/>
      <w:ind w:firstLine="0"/>
      <w:jc w:val="left"/>
      <w:rPr>
        <w:rStyle w:val="PageNumber"/>
        <w:rFonts w:ascii="Arial" w:hAnsi="Arial" w:cs="Arial"/>
        <w:sz w:val="20"/>
      </w:rPr>
    </w:pPr>
    <w:r>
      <w:rPr>
        <w:rFonts w:ascii="Arial" w:hAnsi="Arial" w:cs="Arial"/>
        <w:sz w:val="16"/>
        <w:szCs w:val="16"/>
      </w:rPr>
      <w:t>i3 Data Collection Instrument</w:t>
    </w:r>
    <w:r>
      <w:rPr>
        <w:rFonts w:ascii="Arial" w:hAnsi="Arial" w:cs="Arial"/>
        <w:sz w:val="16"/>
        <w:szCs w:val="16"/>
      </w:rPr>
      <w:tab/>
      <w:t xml:space="preserve">Page </w:t>
    </w:r>
    <w:r w:rsidRPr="002D2B4D">
      <w:rPr>
        <w:rFonts w:ascii="Arial" w:hAnsi="Arial" w:cs="Arial"/>
        <w:sz w:val="20"/>
      </w:rPr>
      <w:fldChar w:fldCharType="begin"/>
    </w:r>
    <w:r w:rsidRPr="002D2B4D">
      <w:rPr>
        <w:rFonts w:ascii="Arial" w:hAnsi="Arial" w:cs="Arial"/>
        <w:sz w:val="20"/>
      </w:rPr>
      <w:instrText xml:space="preserve"> PAGE </w:instrText>
    </w:r>
    <w:r w:rsidRPr="002D2B4D">
      <w:rPr>
        <w:rFonts w:ascii="Arial" w:hAnsi="Arial" w:cs="Arial"/>
        <w:sz w:val="20"/>
      </w:rPr>
      <w:fldChar w:fldCharType="separate"/>
    </w:r>
    <w:r w:rsidR="003651D0">
      <w:rPr>
        <w:rFonts w:ascii="Arial" w:hAnsi="Arial" w:cs="Arial"/>
        <w:noProof/>
        <w:sz w:val="20"/>
      </w:rPr>
      <w:t>2</w:t>
    </w:r>
    <w:r w:rsidRPr="002D2B4D">
      <w:rPr>
        <w:rFonts w:ascii="Arial" w:hAnsi="Arial"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662C0" w14:textId="04B99477" w:rsidR="00DB1D9A" w:rsidRPr="002D2B4D" w:rsidRDefault="00DB1D9A" w:rsidP="00A9792F">
    <w:pPr>
      <w:pStyle w:val="Footer"/>
      <w:tabs>
        <w:tab w:val="clear" w:pos="4320"/>
        <w:tab w:val="clear" w:pos="8640"/>
        <w:tab w:val="right" w:pos="12960"/>
      </w:tabs>
      <w:spacing w:before="240" w:line="240" w:lineRule="auto"/>
      <w:ind w:firstLine="0"/>
      <w:jc w:val="left"/>
      <w:rPr>
        <w:rStyle w:val="PageNumber"/>
        <w:rFonts w:ascii="Arial" w:hAnsi="Arial" w:cs="Arial"/>
        <w:sz w:val="20"/>
      </w:rPr>
    </w:pPr>
    <w:r>
      <w:rPr>
        <w:rFonts w:ascii="Arial" w:hAnsi="Arial" w:cs="Arial"/>
        <w:sz w:val="16"/>
        <w:szCs w:val="16"/>
      </w:rPr>
      <w:t xml:space="preserve"> i3 Data Collection Instrument</w:t>
    </w:r>
    <w:r>
      <w:rPr>
        <w:rFonts w:ascii="Arial" w:hAnsi="Arial" w:cs="Arial"/>
        <w:sz w:val="16"/>
        <w:szCs w:val="16"/>
      </w:rPr>
      <w:tab/>
      <w:t xml:space="preserve">Page </w:t>
    </w:r>
    <w:r w:rsidRPr="002D2B4D">
      <w:rPr>
        <w:rFonts w:ascii="Arial" w:hAnsi="Arial" w:cs="Arial"/>
        <w:sz w:val="20"/>
      </w:rPr>
      <w:fldChar w:fldCharType="begin"/>
    </w:r>
    <w:r w:rsidRPr="002D2B4D">
      <w:rPr>
        <w:rFonts w:ascii="Arial" w:hAnsi="Arial" w:cs="Arial"/>
        <w:sz w:val="20"/>
      </w:rPr>
      <w:instrText xml:space="preserve"> PAGE </w:instrText>
    </w:r>
    <w:r w:rsidRPr="002D2B4D">
      <w:rPr>
        <w:rFonts w:ascii="Arial" w:hAnsi="Arial" w:cs="Arial"/>
        <w:sz w:val="20"/>
      </w:rPr>
      <w:fldChar w:fldCharType="separate"/>
    </w:r>
    <w:r w:rsidR="004765AB">
      <w:rPr>
        <w:rFonts w:ascii="Arial" w:hAnsi="Arial" w:cs="Arial"/>
        <w:noProof/>
        <w:sz w:val="20"/>
      </w:rPr>
      <w:t>15</w:t>
    </w:r>
    <w:r w:rsidRPr="002D2B4D">
      <w:rP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A66E9" w14:textId="77777777" w:rsidR="00DB1D9A" w:rsidRDefault="00DB1D9A">
      <w:pPr>
        <w:spacing w:line="240" w:lineRule="auto"/>
        <w:ind w:firstLine="0"/>
      </w:pPr>
      <w:r>
        <w:separator/>
      </w:r>
    </w:p>
  </w:footnote>
  <w:footnote w:type="continuationSeparator" w:id="0">
    <w:p w14:paraId="4A494F4C" w14:textId="77777777" w:rsidR="00DB1D9A" w:rsidRDefault="00DB1D9A">
      <w:pPr>
        <w:spacing w:line="240" w:lineRule="auto"/>
        <w:ind w:firstLine="0"/>
      </w:pPr>
      <w:r>
        <w:separator/>
      </w:r>
    </w:p>
    <w:p w14:paraId="7973E91A" w14:textId="77777777" w:rsidR="00DB1D9A" w:rsidRDefault="00DB1D9A">
      <w:pPr>
        <w:spacing w:line="240" w:lineRule="auto"/>
        <w:ind w:firstLine="0"/>
        <w:rPr>
          <w:i/>
        </w:rPr>
      </w:pPr>
      <w:r>
        <w:rPr>
          <w:i/>
        </w:rPr>
        <w:t>(continued)</w:t>
      </w:r>
    </w:p>
  </w:footnote>
  <w:footnote w:type="continuationNotice" w:id="1">
    <w:p w14:paraId="3839B4E2" w14:textId="77777777" w:rsidR="00DB1D9A" w:rsidRDefault="00DB1D9A">
      <w:pPr>
        <w:pStyle w:val="Foote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E01B8C"/>
    <w:multiLevelType w:val="multilevel"/>
    <w:tmpl w:val="22C8B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3">
    <w:nsid w:val="0A2C6634"/>
    <w:multiLevelType w:val="hybridMultilevel"/>
    <w:tmpl w:val="58460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C423DC"/>
    <w:multiLevelType w:val="hybridMultilevel"/>
    <w:tmpl w:val="D8389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020A90"/>
    <w:multiLevelType w:val="hybridMultilevel"/>
    <w:tmpl w:val="B82A95C4"/>
    <w:lvl w:ilvl="0" w:tplc="04090003">
      <w:start w:val="1"/>
      <w:numFmt w:val="bullet"/>
      <w:lvlText w:val="o"/>
      <w:lvlJc w:val="left"/>
      <w:pPr>
        <w:ind w:left="631" w:hanging="360"/>
      </w:pPr>
      <w:rPr>
        <w:rFonts w:ascii="Courier New" w:hAnsi="Courier New" w:cs="Courier New" w:hint="default"/>
      </w:rPr>
    </w:lvl>
    <w:lvl w:ilvl="1" w:tplc="04090003">
      <w:start w:val="1"/>
      <w:numFmt w:val="bullet"/>
      <w:lvlText w:val="o"/>
      <w:lvlJc w:val="left"/>
      <w:pPr>
        <w:ind w:left="1351" w:hanging="360"/>
      </w:pPr>
      <w:rPr>
        <w:rFonts w:ascii="Courier New" w:hAnsi="Courier New" w:cs="Courier New" w:hint="default"/>
      </w:rPr>
    </w:lvl>
    <w:lvl w:ilvl="2" w:tplc="04090005">
      <w:start w:val="1"/>
      <w:numFmt w:val="bullet"/>
      <w:lvlText w:val=""/>
      <w:lvlJc w:val="left"/>
      <w:pPr>
        <w:ind w:left="2071" w:hanging="360"/>
      </w:pPr>
      <w:rPr>
        <w:rFonts w:ascii="Wingdings" w:hAnsi="Wingdings" w:hint="default"/>
      </w:rPr>
    </w:lvl>
    <w:lvl w:ilvl="3" w:tplc="04090001" w:tentative="1">
      <w:start w:val="1"/>
      <w:numFmt w:val="bullet"/>
      <w:lvlText w:val=""/>
      <w:lvlJc w:val="left"/>
      <w:pPr>
        <w:ind w:left="2791" w:hanging="360"/>
      </w:pPr>
      <w:rPr>
        <w:rFonts w:ascii="Symbol" w:hAnsi="Symbol" w:hint="default"/>
      </w:rPr>
    </w:lvl>
    <w:lvl w:ilvl="4" w:tplc="04090003" w:tentative="1">
      <w:start w:val="1"/>
      <w:numFmt w:val="bullet"/>
      <w:lvlText w:val="o"/>
      <w:lvlJc w:val="left"/>
      <w:pPr>
        <w:ind w:left="3511" w:hanging="360"/>
      </w:pPr>
      <w:rPr>
        <w:rFonts w:ascii="Courier New" w:hAnsi="Courier New" w:cs="Courier New" w:hint="default"/>
      </w:rPr>
    </w:lvl>
    <w:lvl w:ilvl="5" w:tplc="04090005" w:tentative="1">
      <w:start w:val="1"/>
      <w:numFmt w:val="bullet"/>
      <w:lvlText w:val=""/>
      <w:lvlJc w:val="left"/>
      <w:pPr>
        <w:ind w:left="4231" w:hanging="360"/>
      </w:pPr>
      <w:rPr>
        <w:rFonts w:ascii="Wingdings" w:hAnsi="Wingdings" w:hint="default"/>
      </w:rPr>
    </w:lvl>
    <w:lvl w:ilvl="6" w:tplc="04090001" w:tentative="1">
      <w:start w:val="1"/>
      <w:numFmt w:val="bullet"/>
      <w:lvlText w:val=""/>
      <w:lvlJc w:val="left"/>
      <w:pPr>
        <w:ind w:left="4951" w:hanging="360"/>
      </w:pPr>
      <w:rPr>
        <w:rFonts w:ascii="Symbol" w:hAnsi="Symbol" w:hint="default"/>
      </w:rPr>
    </w:lvl>
    <w:lvl w:ilvl="7" w:tplc="04090003" w:tentative="1">
      <w:start w:val="1"/>
      <w:numFmt w:val="bullet"/>
      <w:lvlText w:val="o"/>
      <w:lvlJc w:val="left"/>
      <w:pPr>
        <w:ind w:left="5671" w:hanging="360"/>
      </w:pPr>
      <w:rPr>
        <w:rFonts w:ascii="Courier New" w:hAnsi="Courier New" w:cs="Courier New" w:hint="default"/>
      </w:rPr>
    </w:lvl>
    <w:lvl w:ilvl="8" w:tplc="04090005" w:tentative="1">
      <w:start w:val="1"/>
      <w:numFmt w:val="bullet"/>
      <w:lvlText w:val=""/>
      <w:lvlJc w:val="left"/>
      <w:pPr>
        <w:ind w:left="6391" w:hanging="360"/>
      </w:pPr>
      <w:rPr>
        <w:rFonts w:ascii="Wingdings" w:hAnsi="Wingdings" w:hint="default"/>
      </w:rPr>
    </w:lvl>
  </w:abstractNum>
  <w:abstractNum w:abstractNumId="6">
    <w:nsid w:val="0C857075"/>
    <w:multiLevelType w:val="hybridMultilevel"/>
    <w:tmpl w:val="46D484F4"/>
    <w:lvl w:ilvl="0" w:tplc="3A52B04C">
      <w:start w:val="1"/>
      <w:numFmt w:val="bullet"/>
      <w:lvlText w:val=""/>
      <w:lvlJc w:val="left"/>
      <w:pPr>
        <w:ind w:left="720" w:hanging="360"/>
      </w:pPr>
      <w:rPr>
        <w:rFonts w:ascii="Symbol" w:hAnsi="Symbol" w:hint="default"/>
        <w:u w:color="4F81BD" w:themeColor="accen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0F2A4C"/>
    <w:multiLevelType w:val="hybridMultilevel"/>
    <w:tmpl w:val="EB32832A"/>
    <w:lvl w:ilvl="0" w:tplc="04090011">
      <w:start w:val="1"/>
      <w:numFmt w:val="decimal"/>
      <w:lvlText w:val="%1)"/>
      <w:lvlJc w:val="left"/>
      <w:pPr>
        <w:ind w:left="720" w:hanging="360"/>
      </w:pPr>
    </w:lvl>
    <w:lvl w:ilvl="1" w:tplc="01BA7E12">
      <w:numFmt w:val="bullet"/>
      <w:lvlText w:val=""/>
      <w:lvlJc w:val="left"/>
      <w:pPr>
        <w:ind w:left="1440" w:hanging="360"/>
      </w:pPr>
      <w:rPr>
        <w:rFonts w:ascii="Symbol" w:eastAsiaTheme="minorHAnsi" w:hAnsi="Symbol"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50810E3"/>
    <w:multiLevelType w:val="hybridMultilevel"/>
    <w:tmpl w:val="085AA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7512DB7"/>
    <w:multiLevelType w:val="hybridMultilevel"/>
    <w:tmpl w:val="0344B6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1BBD5872"/>
    <w:multiLevelType w:val="multilevel"/>
    <w:tmpl w:val="AD842A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1D406122"/>
    <w:multiLevelType w:val="hybridMultilevel"/>
    <w:tmpl w:val="4A5ADF80"/>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nsid w:val="1E1C5247"/>
    <w:multiLevelType w:val="hybridMultilevel"/>
    <w:tmpl w:val="5B18FE5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F593E6C"/>
    <w:multiLevelType w:val="multilevel"/>
    <w:tmpl w:val="E83244A8"/>
    <w:lvl w:ilvl="0">
      <w:start w:val="1"/>
      <w:numFmt w:val="bullet"/>
      <w:pStyle w:val="Bullets"/>
      <w:lvlText w:val=""/>
      <w:lvlJc w:val="left"/>
      <w:pPr>
        <w:tabs>
          <w:tab w:val="num" w:pos="720"/>
        </w:tabs>
        <w:ind w:left="720" w:hanging="360"/>
      </w:pPr>
      <w:rPr>
        <w:rFonts w:ascii="Symbol" w:hAnsi="Symbol" w:hint="default"/>
        <w:color w:val="254B7F"/>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D1131E"/>
    <w:multiLevelType w:val="hybridMultilevel"/>
    <w:tmpl w:val="B71A086E"/>
    <w:lvl w:ilvl="0" w:tplc="04090009">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23E70094"/>
    <w:multiLevelType w:val="hybridMultilevel"/>
    <w:tmpl w:val="5F164D9C"/>
    <w:lvl w:ilvl="0" w:tplc="A10A8C42">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25BC56E7"/>
    <w:multiLevelType w:val="hybridMultilevel"/>
    <w:tmpl w:val="69CC3754"/>
    <w:lvl w:ilvl="0" w:tplc="04090003">
      <w:start w:val="1"/>
      <w:numFmt w:val="bullet"/>
      <w:lvlText w:val="o"/>
      <w:lvlJc w:val="left"/>
      <w:pPr>
        <w:ind w:left="631" w:hanging="360"/>
      </w:pPr>
      <w:rPr>
        <w:rFonts w:ascii="Courier New" w:hAnsi="Courier New" w:cs="Courier New" w:hint="default"/>
      </w:rPr>
    </w:lvl>
    <w:lvl w:ilvl="1" w:tplc="04090003">
      <w:start w:val="1"/>
      <w:numFmt w:val="bullet"/>
      <w:lvlText w:val="o"/>
      <w:lvlJc w:val="left"/>
      <w:pPr>
        <w:ind w:left="1351" w:hanging="360"/>
      </w:pPr>
      <w:rPr>
        <w:rFonts w:ascii="Courier New" w:hAnsi="Courier New" w:cs="Courier New" w:hint="default"/>
      </w:rPr>
    </w:lvl>
    <w:lvl w:ilvl="2" w:tplc="04090005">
      <w:start w:val="1"/>
      <w:numFmt w:val="bullet"/>
      <w:lvlText w:val=""/>
      <w:lvlJc w:val="left"/>
      <w:pPr>
        <w:ind w:left="2071" w:hanging="360"/>
      </w:pPr>
      <w:rPr>
        <w:rFonts w:ascii="Wingdings" w:hAnsi="Wingdings" w:hint="default"/>
      </w:rPr>
    </w:lvl>
    <w:lvl w:ilvl="3" w:tplc="04090001" w:tentative="1">
      <w:start w:val="1"/>
      <w:numFmt w:val="bullet"/>
      <w:lvlText w:val=""/>
      <w:lvlJc w:val="left"/>
      <w:pPr>
        <w:ind w:left="2791" w:hanging="360"/>
      </w:pPr>
      <w:rPr>
        <w:rFonts w:ascii="Symbol" w:hAnsi="Symbol" w:hint="default"/>
      </w:rPr>
    </w:lvl>
    <w:lvl w:ilvl="4" w:tplc="04090003" w:tentative="1">
      <w:start w:val="1"/>
      <w:numFmt w:val="bullet"/>
      <w:lvlText w:val="o"/>
      <w:lvlJc w:val="left"/>
      <w:pPr>
        <w:ind w:left="3511" w:hanging="360"/>
      </w:pPr>
      <w:rPr>
        <w:rFonts w:ascii="Courier New" w:hAnsi="Courier New" w:cs="Courier New" w:hint="default"/>
      </w:rPr>
    </w:lvl>
    <w:lvl w:ilvl="5" w:tplc="04090005" w:tentative="1">
      <w:start w:val="1"/>
      <w:numFmt w:val="bullet"/>
      <w:lvlText w:val=""/>
      <w:lvlJc w:val="left"/>
      <w:pPr>
        <w:ind w:left="4231" w:hanging="360"/>
      </w:pPr>
      <w:rPr>
        <w:rFonts w:ascii="Wingdings" w:hAnsi="Wingdings" w:hint="default"/>
      </w:rPr>
    </w:lvl>
    <w:lvl w:ilvl="6" w:tplc="04090001" w:tentative="1">
      <w:start w:val="1"/>
      <w:numFmt w:val="bullet"/>
      <w:lvlText w:val=""/>
      <w:lvlJc w:val="left"/>
      <w:pPr>
        <w:ind w:left="4951" w:hanging="360"/>
      </w:pPr>
      <w:rPr>
        <w:rFonts w:ascii="Symbol" w:hAnsi="Symbol" w:hint="default"/>
      </w:rPr>
    </w:lvl>
    <w:lvl w:ilvl="7" w:tplc="04090003" w:tentative="1">
      <w:start w:val="1"/>
      <w:numFmt w:val="bullet"/>
      <w:lvlText w:val="o"/>
      <w:lvlJc w:val="left"/>
      <w:pPr>
        <w:ind w:left="5671" w:hanging="360"/>
      </w:pPr>
      <w:rPr>
        <w:rFonts w:ascii="Courier New" w:hAnsi="Courier New" w:cs="Courier New" w:hint="default"/>
      </w:rPr>
    </w:lvl>
    <w:lvl w:ilvl="8" w:tplc="04090005" w:tentative="1">
      <w:start w:val="1"/>
      <w:numFmt w:val="bullet"/>
      <w:lvlText w:val=""/>
      <w:lvlJc w:val="left"/>
      <w:pPr>
        <w:ind w:left="6391" w:hanging="360"/>
      </w:pPr>
      <w:rPr>
        <w:rFonts w:ascii="Wingdings" w:hAnsi="Wingdings" w:hint="default"/>
      </w:rPr>
    </w:lvl>
  </w:abstractNum>
  <w:abstractNum w:abstractNumId="17">
    <w:nsid w:val="280A4B98"/>
    <w:multiLevelType w:val="hybridMultilevel"/>
    <w:tmpl w:val="9B86F064"/>
    <w:lvl w:ilvl="0" w:tplc="3A52B04C">
      <w:start w:val="1"/>
      <w:numFmt w:val="bullet"/>
      <w:lvlText w:val=""/>
      <w:lvlJc w:val="left"/>
      <w:pPr>
        <w:ind w:left="720" w:hanging="360"/>
      </w:pPr>
      <w:rPr>
        <w:rFonts w:ascii="Symbol" w:hAnsi="Symbol" w:hint="default"/>
        <w:u w:color="4F81BD" w:themeColor="accent1"/>
      </w:rPr>
    </w:lvl>
    <w:lvl w:ilvl="1" w:tplc="F2D8F01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583023"/>
    <w:multiLevelType w:val="hybridMultilevel"/>
    <w:tmpl w:val="B6AEC472"/>
    <w:lvl w:ilvl="0" w:tplc="04090001">
      <w:start w:val="1"/>
      <w:numFmt w:val="bullet"/>
      <w:lvlText w:val=""/>
      <w:lvlJc w:val="left"/>
      <w:pPr>
        <w:ind w:left="362" w:hanging="360"/>
      </w:pPr>
      <w:rPr>
        <w:rFonts w:ascii="Symbol" w:hAnsi="Symbol"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19">
    <w:nsid w:val="2C4C219D"/>
    <w:multiLevelType w:val="hybridMultilevel"/>
    <w:tmpl w:val="595CA14E"/>
    <w:lvl w:ilvl="0" w:tplc="04090003">
      <w:start w:val="1"/>
      <w:numFmt w:val="bullet"/>
      <w:lvlText w:val="o"/>
      <w:lvlJc w:val="left"/>
      <w:pPr>
        <w:ind w:left="2430" w:hanging="360"/>
      </w:pPr>
      <w:rPr>
        <w:rFonts w:ascii="Courier New" w:hAnsi="Courier New" w:cs="Courier New"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0">
    <w:nsid w:val="2CF900AB"/>
    <w:multiLevelType w:val="hybridMultilevel"/>
    <w:tmpl w:val="29EEDEB2"/>
    <w:lvl w:ilvl="0" w:tplc="A0101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2ED67C7B"/>
    <w:multiLevelType w:val="multilevel"/>
    <w:tmpl w:val="C15A4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F31322"/>
    <w:multiLevelType w:val="hybridMultilevel"/>
    <w:tmpl w:val="77B851AE"/>
    <w:lvl w:ilvl="0" w:tplc="04090003">
      <w:start w:val="1"/>
      <w:numFmt w:val="bullet"/>
      <w:lvlText w:val="o"/>
      <w:lvlJc w:val="left"/>
      <w:pPr>
        <w:ind w:left="2340" w:hanging="360"/>
      </w:pPr>
      <w:rPr>
        <w:rFonts w:ascii="Courier New" w:hAnsi="Courier New" w:cs="Courier New"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3">
    <w:nsid w:val="31350A81"/>
    <w:multiLevelType w:val="hybridMultilevel"/>
    <w:tmpl w:val="2D5C723E"/>
    <w:lvl w:ilvl="0" w:tplc="0409000F">
      <w:start w:val="1"/>
      <w:numFmt w:val="decimal"/>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34A31EAE"/>
    <w:multiLevelType w:val="hybridMultilevel"/>
    <w:tmpl w:val="D02A86A6"/>
    <w:lvl w:ilvl="0" w:tplc="04090009">
      <w:start w:val="1"/>
      <w:numFmt w:val="bullet"/>
      <w:lvlText w:val=""/>
      <w:lvlJc w:val="left"/>
      <w:pPr>
        <w:ind w:left="1271" w:hanging="360"/>
      </w:pPr>
      <w:rPr>
        <w:rFonts w:ascii="Wingdings" w:hAnsi="Wingdings" w:hint="default"/>
      </w:rPr>
    </w:lvl>
    <w:lvl w:ilvl="1" w:tplc="04090003" w:tentative="1">
      <w:start w:val="1"/>
      <w:numFmt w:val="bullet"/>
      <w:lvlText w:val="o"/>
      <w:lvlJc w:val="left"/>
      <w:pPr>
        <w:ind w:left="1991" w:hanging="360"/>
      </w:pPr>
      <w:rPr>
        <w:rFonts w:ascii="Courier New" w:hAnsi="Courier New" w:cs="Courier New" w:hint="default"/>
      </w:rPr>
    </w:lvl>
    <w:lvl w:ilvl="2" w:tplc="04090005" w:tentative="1">
      <w:start w:val="1"/>
      <w:numFmt w:val="bullet"/>
      <w:lvlText w:val=""/>
      <w:lvlJc w:val="left"/>
      <w:pPr>
        <w:ind w:left="2711" w:hanging="360"/>
      </w:pPr>
      <w:rPr>
        <w:rFonts w:ascii="Wingdings" w:hAnsi="Wingdings" w:hint="default"/>
      </w:rPr>
    </w:lvl>
    <w:lvl w:ilvl="3" w:tplc="04090001" w:tentative="1">
      <w:start w:val="1"/>
      <w:numFmt w:val="bullet"/>
      <w:lvlText w:val=""/>
      <w:lvlJc w:val="left"/>
      <w:pPr>
        <w:ind w:left="3431" w:hanging="360"/>
      </w:pPr>
      <w:rPr>
        <w:rFonts w:ascii="Symbol" w:hAnsi="Symbol" w:hint="default"/>
      </w:rPr>
    </w:lvl>
    <w:lvl w:ilvl="4" w:tplc="04090003" w:tentative="1">
      <w:start w:val="1"/>
      <w:numFmt w:val="bullet"/>
      <w:lvlText w:val="o"/>
      <w:lvlJc w:val="left"/>
      <w:pPr>
        <w:ind w:left="4151" w:hanging="360"/>
      </w:pPr>
      <w:rPr>
        <w:rFonts w:ascii="Courier New" w:hAnsi="Courier New" w:cs="Courier New" w:hint="default"/>
      </w:rPr>
    </w:lvl>
    <w:lvl w:ilvl="5" w:tplc="04090005" w:tentative="1">
      <w:start w:val="1"/>
      <w:numFmt w:val="bullet"/>
      <w:lvlText w:val=""/>
      <w:lvlJc w:val="left"/>
      <w:pPr>
        <w:ind w:left="4871" w:hanging="360"/>
      </w:pPr>
      <w:rPr>
        <w:rFonts w:ascii="Wingdings" w:hAnsi="Wingdings" w:hint="default"/>
      </w:rPr>
    </w:lvl>
    <w:lvl w:ilvl="6" w:tplc="04090001" w:tentative="1">
      <w:start w:val="1"/>
      <w:numFmt w:val="bullet"/>
      <w:lvlText w:val=""/>
      <w:lvlJc w:val="left"/>
      <w:pPr>
        <w:ind w:left="5591" w:hanging="360"/>
      </w:pPr>
      <w:rPr>
        <w:rFonts w:ascii="Symbol" w:hAnsi="Symbol" w:hint="default"/>
      </w:rPr>
    </w:lvl>
    <w:lvl w:ilvl="7" w:tplc="04090003" w:tentative="1">
      <w:start w:val="1"/>
      <w:numFmt w:val="bullet"/>
      <w:lvlText w:val="o"/>
      <w:lvlJc w:val="left"/>
      <w:pPr>
        <w:ind w:left="6311" w:hanging="360"/>
      </w:pPr>
      <w:rPr>
        <w:rFonts w:ascii="Courier New" w:hAnsi="Courier New" w:cs="Courier New" w:hint="default"/>
      </w:rPr>
    </w:lvl>
    <w:lvl w:ilvl="8" w:tplc="04090005" w:tentative="1">
      <w:start w:val="1"/>
      <w:numFmt w:val="bullet"/>
      <w:lvlText w:val=""/>
      <w:lvlJc w:val="left"/>
      <w:pPr>
        <w:ind w:left="7031" w:hanging="360"/>
      </w:pPr>
      <w:rPr>
        <w:rFonts w:ascii="Wingdings" w:hAnsi="Wingdings" w:hint="default"/>
      </w:rPr>
    </w:lvl>
  </w:abstractNum>
  <w:abstractNum w:abstractNumId="25">
    <w:nsid w:val="35A64DC2"/>
    <w:multiLevelType w:val="hybridMultilevel"/>
    <w:tmpl w:val="B8DE8C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73771EE"/>
    <w:multiLevelType w:val="hybridMultilevel"/>
    <w:tmpl w:val="0BC622F8"/>
    <w:lvl w:ilvl="0" w:tplc="09AAF8AA">
      <w:start w:val="1"/>
      <w:numFmt w:val="lowerLetter"/>
      <w:lvlText w:val="%1."/>
      <w:lvlJc w:val="left"/>
      <w:pPr>
        <w:ind w:left="900" w:hanging="360"/>
      </w:pPr>
      <w:rPr>
        <w:rFonts w:hint="default"/>
        <w:b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38A719B3"/>
    <w:multiLevelType w:val="hybridMultilevel"/>
    <w:tmpl w:val="0A62CB8C"/>
    <w:lvl w:ilvl="0" w:tplc="7B062872">
      <w:start w:val="1"/>
      <w:numFmt w:val="lowerLetter"/>
      <w:lvlText w:val="%1."/>
      <w:lvlJc w:val="left"/>
      <w:pPr>
        <w:ind w:left="792" w:hanging="360"/>
      </w:pPr>
      <w:rPr>
        <w:rFonts w:ascii="Arial" w:hAnsi="Arial" w:cs="Arial" w:hint="default"/>
        <w:b w:val="0"/>
        <w:i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nsid w:val="39547909"/>
    <w:multiLevelType w:val="hybridMultilevel"/>
    <w:tmpl w:val="61CE792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3CBD6051"/>
    <w:multiLevelType w:val="hybridMultilevel"/>
    <w:tmpl w:val="B94C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D290F52"/>
    <w:multiLevelType w:val="hybridMultilevel"/>
    <w:tmpl w:val="BB24F7A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0B8141C"/>
    <w:multiLevelType w:val="hybridMultilevel"/>
    <w:tmpl w:val="25489052"/>
    <w:lvl w:ilvl="0" w:tplc="2F868660">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438A5950"/>
    <w:multiLevelType w:val="hybridMultilevel"/>
    <w:tmpl w:val="2D5A1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3A54DBD"/>
    <w:multiLevelType w:val="hybridMultilevel"/>
    <w:tmpl w:val="47666F26"/>
    <w:lvl w:ilvl="0" w:tplc="09AAF8AA">
      <w:start w:val="1"/>
      <w:numFmt w:val="lowerLetter"/>
      <w:lvlText w:val="%1."/>
      <w:lvlJc w:val="left"/>
      <w:pPr>
        <w:ind w:left="900" w:hanging="360"/>
      </w:pPr>
      <w:rPr>
        <w:rFonts w:hint="default"/>
        <w:b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nsid w:val="43FB3B10"/>
    <w:multiLevelType w:val="hybridMultilevel"/>
    <w:tmpl w:val="3ECA233E"/>
    <w:lvl w:ilvl="0" w:tplc="04090019">
      <w:start w:val="1"/>
      <w:numFmt w:val="lowerLetter"/>
      <w:lvlText w:val="%1."/>
      <w:lvlJc w:val="left"/>
      <w:pPr>
        <w:ind w:left="792"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36">
    <w:nsid w:val="47997030"/>
    <w:multiLevelType w:val="multilevel"/>
    <w:tmpl w:val="439A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7F40EB7"/>
    <w:multiLevelType w:val="hybridMultilevel"/>
    <w:tmpl w:val="7826D5A0"/>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nsid w:val="498C4D38"/>
    <w:multiLevelType w:val="multilevel"/>
    <w:tmpl w:val="311EC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9C6048B"/>
    <w:multiLevelType w:val="singleLevel"/>
    <w:tmpl w:val="BD560DF2"/>
    <w:lvl w:ilvl="0">
      <w:start w:val="1"/>
      <w:numFmt w:val="decimal"/>
      <w:pStyle w:val="NumberedBullet"/>
      <w:lvlText w:val="%1."/>
      <w:lvlJc w:val="left"/>
      <w:pPr>
        <w:tabs>
          <w:tab w:val="num" w:pos="450"/>
        </w:tabs>
        <w:ind w:left="450" w:hanging="450"/>
      </w:pPr>
      <w:rPr>
        <w:b w:val="0"/>
        <w:i w:val="0"/>
      </w:rPr>
    </w:lvl>
  </w:abstractNum>
  <w:abstractNum w:abstractNumId="40">
    <w:nsid w:val="4A1839E0"/>
    <w:multiLevelType w:val="hybridMultilevel"/>
    <w:tmpl w:val="BBD44D5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4A475794"/>
    <w:multiLevelType w:val="hybridMultilevel"/>
    <w:tmpl w:val="06BA50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4AE913B1"/>
    <w:multiLevelType w:val="hybridMultilevel"/>
    <w:tmpl w:val="2CE22A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FD862B1"/>
    <w:multiLevelType w:val="hybridMultilevel"/>
    <w:tmpl w:val="BD920FF8"/>
    <w:lvl w:ilvl="0" w:tplc="04090019">
      <w:start w:val="1"/>
      <w:numFmt w:val="lowerLetter"/>
      <w:lvlText w:val="%1."/>
      <w:lvlJc w:val="left"/>
      <w:pPr>
        <w:ind w:left="1352" w:hanging="360"/>
      </w:pPr>
    </w:lvl>
    <w:lvl w:ilvl="1" w:tplc="0409000F">
      <w:start w:val="1"/>
      <w:numFmt w:val="decimal"/>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44">
    <w:nsid w:val="55E03263"/>
    <w:multiLevelType w:val="hybridMultilevel"/>
    <w:tmpl w:val="7B7601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6F132E1"/>
    <w:multiLevelType w:val="hybridMultilevel"/>
    <w:tmpl w:val="8AE2983C"/>
    <w:lvl w:ilvl="0" w:tplc="04090001">
      <w:start w:val="1"/>
      <w:numFmt w:val="bullet"/>
      <w:lvlText w:val=""/>
      <w:lvlJc w:val="left"/>
      <w:pPr>
        <w:ind w:left="631" w:hanging="360"/>
      </w:pPr>
      <w:rPr>
        <w:rFonts w:ascii="Symbol" w:hAnsi="Symbol" w:hint="default"/>
      </w:rPr>
    </w:lvl>
    <w:lvl w:ilvl="1" w:tplc="04090003">
      <w:start w:val="1"/>
      <w:numFmt w:val="bullet"/>
      <w:lvlText w:val="o"/>
      <w:lvlJc w:val="left"/>
      <w:pPr>
        <w:ind w:left="1351" w:hanging="360"/>
      </w:pPr>
      <w:rPr>
        <w:rFonts w:ascii="Courier New" w:hAnsi="Courier New" w:cs="Courier New" w:hint="default"/>
      </w:rPr>
    </w:lvl>
    <w:lvl w:ilvl="2" w:tplc="04090005">
      <w:start w:val="1"/>
      <w:numFmt w:val="bullet"/>
      <w:lvlText w:val=""/>
      <w:lvlJc w:val="left"/>
      <w:pPr>
        <w:ind w:left="2071" w:hanging="360"/>
      </w:pPr>
      <w:rPr>
        <w:rFonts w:ascii="Wingdings" w:hAnsi="Wingdings" w:hint="default"/>
      </w:rPr>
    </w:lvl>
    <w:lvl w:ilvl="3" w:tplc="04090001" w:tentative="1">
      <w:start w:val="1"/>
      <w:numFmt w:val="bullet"/>
      <w:lvlText w:val=""/>
      <w:lvlJc w:val="left"/>
      <w:pPr>
        <w:ind w:left="2791" w:hanging="360"/>
      </w:pPr>
      <w:rPr>
        <w:rFonts w:ascii="Symbol" w:hAnsi="Symbol" w:hint="default"/>
      </w:rPr>
    </w:lvl>
    <w:lvl w:ilvl="4" w:tplc="04090003" w:tentative="1">
      <w:start w:val="1"/>
      <w:numFmt w:val="bullet"/>
      <w:lvlText w:val="o"/>
      <w:lvlJc w:val="left"/>
      <w:pPr>
        <w:ind w:left="3511" w:hanging="360"/>
      </w:pPr>
      <w:rPr>
        <w:rFonts w:ascii="Courier New" w:hAnsi="Courier New" w:cs="Courier New" w:hint="default"/>
      </w:rPr>
    </w:lvl>
    <w:lvl w:ilvl="5" w:tplc="04090005" w:tentative="1">
      <w:start w:val="1"/>
      <w:numFmt w:val="bullet"/>
      <w:lvlText w:val=""/>
      <w:lvlJc w:val="left"/>
      <w:pPr>
        <w:ind w:left="4231" w:hanging="360"/>
      </w:pPr>
      <w:rPr>
        <w:rFonts w:ascii="Wingdings" w:hAnsi="Wingdings" w:hint="default"/>
      </w:rPr>
    </w:lvl>
    <w:lvl w:ilvl="6" w:tplc="04090001" w:tentative="1">
      <w:start w:val="1"/>
      <w:numFmt w:val="bullet"/>
      <w:lvlText w:val=""/>
      <w:lvlJc w:val="left"/>
      <w:pPr>
        <w:ind w:left="4951" w:hanging="360"/>
      </w:pPr>
      <w:rPr>
        <w:rFonts w:ascii="Symbol" w:hAnsi="Symbol" w:hint="default"/>
      </w:rPr>
    </w:lvl>
    <w:lvl w:ilvl="7" w:tplc="04090003" w:tentative="1">
      <w:start w:val="1"/>
      <w:numFmt w:val="bullet"/>
      <w:lvlText w:val="o"/>
      <w:lvlJc w:val="left"/>
      <w:pPr>
        <w:ind w:left="5671" w:hanging="360"/>
      </w:pPr>
      <w:rPr>
        <w:rFonts w:ascii="Courier New" w:hAnsi="Courier New" w:cs="Courier New" w:hint="default"/>
      </w:rPr>
    </w:lvl>
    <w:lvl w:ilvl="8" w:tplc="04090005" w:tentative="1">
      <w:start w:val="1"/>
      <w:numFmt w:val="bullet"/>
      <w:lvlText w:val=""/>
      <w:lvlJc w:val="left"/>
      <w:pPr>
        <w:ind w:left="6391" w:hanging="360"/>
      </w:pPr>
      <w:rPr>
        <w:rFonts w:ascii="Wingdings" w:hAnsi="Wingdings" w:hint="default"/>
      </w:rPr>
    </w:lvl>
  </w:abstractNum>
  <w:abstractNum w:abstractNumId="46">
    <w:nsid w:val="588117C2"/>
    <w:multiLevelType w:val="hybridMultilevel"/>
    <w:tmpl w:val="4192E672"/>
    <w:lvl w:ilvl="0" w:tplc="04090003">
      <w:start w:val="1"/>
      <w:numFmt w:val="bullet"/>
      <w:lvlText w:val="o"/>
      <w:lvlJc w:val="left"/>
      <w:pPr>
        <w:ind w:left="631" w:hanging="360"/>
      </w:pPr>
      <w:rPr>
        <w:rFonts w:ascii="Courier New" w:hAnsi="Courier New" w:cs="Courier New" w:hint="default"/>
      </w:rPr>
    </w:lvl>
    <w:lvl w:ilvl="1" w:tplc="04090003">
      <w:start w:val="1"/>
      <w:numFmt w:val="bullet"/>
      <w:lvlText w:val="o"/>
      <w:lvlJc w:val="left"/>
      <w:pPr>
        <w:ind w:left="1351" w:hanging="360"/>
      </w:pPr>
      <w:rPr>
        <w:rFonts w:ascii="Courier New" w:hAnsi="Courier New" w:cs="Courier New" w:hint="default"/>
      </w:rPr>
    </w:lvl>
    <w:lvl w:ilvl="2" w:tplc="04090005">
      <w:start w:val="1"/>
      <w:numFmt w:val="bullet"/>
      <w:lvlText w:val=""/>
      <w:lvlJc w:val="left"/>
      <w:pPr>
        <w:ind w:left="2071" w:hanging="360"/>
      </w:pPr>
      <w:rPr>
        <w:rFonts w:ascii="Wingdings" w:hAnsi="Wingdings" w:hint="default"/>
      </w:rPr>
    </w:lvl>
    <w:lvl w:ilvl="3" w:tplc="04090001" w:tentative="1">
      <w:start w:val="1"/>
      <w:numFmt w:val="bullet"/>
      <w:lvlText w:val=""/>
      <w:lvlJc w:val="left"/>
      <w:pPr>
        <w:ind w:left="2791" w:hanging="360"/>
      </w:pPr>
      <w:rPr>
        <w:rFonts w:ascii="Symbol" w:hAnsi="Symbol" w:hint="default"/>
      </w:rPr>
    </w:lvl>
    <w:lvl w:ilvl="4" w:tplc="04090003" w:tentative="1">
      <w:start w:val="1"/>
      <w:numFmt w:val="bullet"/>
      <w:lvlText w:val="o"/>
      <w:lvlJc w:val="left"/>
      <w:pPr>
        <w:ind w:left="3511" w:hanging="360"/>
      </w:pPr>
      <w:rPr>
        <w:rFonts w:ascii="Courier New" w:hAnsi="Courier New" w:cs="Courier New" w:hint="default"/>
      </w:rPr>
    </w:lvl>
    <w:lvl w:ilvl="5" w:tplc="04090005" w:tentative="1">
      <w:start w:val="1"/>
      <w:numFmt w:val="bullet"/>
      <w:lvlText w:val=""/>
      <w:lvlJc w:val="left"/>
      <w:pPr>
        <w:ind w:left="4231" w:hanging="360"/>
      </w:pPr>
      <w:rPr>
        <w:rFonts w:ascii="Wingdings" w:hAnsi="Wingdings" w:hint="default"/>
      </w:rPr>
    </w:lvl>
    <w:lvl w:ilvl="6" w:tplc="04090001" w:tentative="1">
      <w:start w:val="1"/>
      <w:numFmt w:val="bullet"/>
      <w:lvlText w:val=""/>
      <w:lvlJc w:val="left"/>
      <w:pPr>
        <w:ind w:left="4951" w:hanging="360"/>
      </w:pPr>
      <w:rPr>
        <w:rFonts w:ascii="Symbol" w:hAnsi="Symbol" w:hint="default"/>
      </w:rPr>
    </w:lvl>
    <w:lvl w:ilvl="7" w:tplc="04090003" w:tentative="1">
      <w:start w:val="1"/>
      <w:numFmt w:val="bullet"/>
      <w:lvlText w:val="o"/>
      <w:lvlJc w:val="left"/>
      <w:pPr>
        <w:ind w:left="5671" w:hanging="360"/>
      </w:pPr>
      <w:rPr>
        <w:rFonts w:ascii="Courier New" w:hAnsi="Courier New" w:cs="Courier New" w:hint="default"/>
      </w:rPr>
    </w:lvl>
    <w:lvl w:ilvl="8" w:tplc="04090005" w:tentative="1">
      <w:start w:val="1"/>
      <w:numFmt w:val="bullet"/>
      <w:lvlText w:val=""/>
      <w:lvlJc w:val="left"/>
      <w:pPr>
        <w:ind w:left="6391" w:hanging="360"/>
      </w:pPr>
      <w:rPr>
        <w:rFonts w:ascii="Wingdings" w:hAnsi="Wingdings" w:hint="default"/>
      </w:rPr>
    </w:lvl>
  </w:abstractNum>
  <w:abstractNum w:abstractNumId="47">
    <w:nsid w:val="5AB217F2"/>
    <w:multiLevelType w:val="hybridMultilevel"/>
    <w:tmpl w:val="DDCA0C96"/>
    <w:lvl w:ilvl="0" w:tplc="0FB62AB6">
      <w:start w:val="1"/>
      <w:numFmt w:val="decimal"/>
      <w:lvlText w:val="%1)"/>
      <w:lvlJc w:val="left"/>
      <w:pPr>
        <w:ind w:left="720" w:hanging="360"/>
      </w:pPr>
      <w:rPr>
        <w:rFonts w:ascii="Times New Roman" w:hAnsi="Times New Roman" w:cs="Times New Roman" w:hint="default"/>
        <w:sz w:val="22"/>
        <w:szCs w:val="22"/>
      </w:rPr>
    </w:lvl>
    <w:lvl w:ilvl="1" w:tplc="01BA7E12">
      <w:numFmt w:val="bullet"/>
      <w:lvlText w:val=""/>
      <w:lvlJc w:val="left"/>
      <w:pPr>
        <w:ind w:left="1440" w:hanging="360"/>
      </w:pPr>
      <w:rPr>
        <w:rFonts w:ascii="Symbol" w:eastAsiaTheme="minorHAnsi" w:hAnsi="Symbol"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5FB91587"/>
    <w:multiLevelType w:val="hybridMultilevel"/>
    <w:tmpl w:val="17B26ADA"/>
    <w:lvl w:ilvl="0" w:tplc="04090003">
      <w:start w:val="1"/>
      <w:numFmt w:val="bullet"/>
      <w:lvlText w:val="o"/>
      <w:lvlJc w:val="left"/>
      <w:pPr>
        <w:ind w:left="631" w:hanging="360"/>
      </w:pPr>
      <w:rPr>
        <w:rFonts w:ascii="Courier New" w:hAnsi="Courier New" w:cs="Courier New" w:hint="default"/>
      </w:rPr>
    </w:lvl>
    <w:lvl w:ilvl="1" w:tplc="04090003">
      <w:start w:val="1"/>
      <w:numFmt w:val="bullet"/>
      <w:lvlText w:val="o"/>
      <w:lvlJc w:val="left"/>
      <w:pPr>
        <w:ind w:left="1351" w:hanging="360"/>
      </w:pPr>
      <w:rPr>
        <w:rFonts w:ascii="Courier New" w:hAnsi="Courier New" w:cs="Courier New" w:hint="default"/>
      </w:rPr>
    </w:lvl>
    <w:lvl w:ilvl="2" w:tplc="04090005">
      <w:start w:val="1"/>
      <w:numFmt w:val="bullet"/>
      <w:lvlText w:val=""/>
      <w:lvlJc w:val="left"/>
      <w:pPr>
        <w:ind w:left="2071" w:hanging="360"/>
      </w:pPr>
      <w:rPr>
        <w:rFonts w:ascii="Wingdings" w:hAnsi="Wingdings" w:hint="default"/>
      </w:rPr>
    </w:lvl>
    <w:lvl w:ilvl="3" w:tplc="04090001" w:tentative="1">
      <w:start w:val="1"/>
      <w:numFmt w:val="bullet"/>
      <w:lvlText w:val=""/>
      <w:lvlJc w:val="left"/>
      <w:pPr>
        <w:ind w:left="2791" w:hanging="360"/>
      </w:pPr>
      <w:rPr>
        <w:rFonts w:ascii="Symbol" w:hAnsi="Symbol" w:hint="default"/>
      </w:rPr>
    </w:lvl>
    <w:lvl w:ilvl="4" w:tplc="04090003" w:tentative="1">
      <w:start w:val="1"/>
      <w:numFmt w:val="bullet"/>
      <w:lvlText w:val="o"/>
      <w:lvlJc w:val="left"/>
      <w:pPr>
        <w:ind w:left="3511" w:hanging="360"/>
      </w:pPr>
      <w:rPr>
        <w:rFonts w:ascii="Courier New" w:hAnsi="Courier New" w:cs="Courier New" w:hint="default"/>
      </w:rPr>
    </w:lvl>
    <w:lvl w:ilvl="5" w:tplc="04090005" w:tentative="1">
      <w:start w:val="1"/>
      <w:numFmt w:val="bullet"/>
      <w:lvlText w:val=""/>
      <w:lvlJc w:val="left"/>
      <w:pPr>
        <w:ind w:left="4231" w:hanging="360"/>
      </w:pPr>
      <w:rPr>
        <w:rFonts w:ascii="Wingdings" w:hAnsi="Wingdings" w:hint="default"/>
      </w:rPr>
    </w:lvl>
    <w:lvl w:ilvl="6" w:tplc="04090001" w:tentative="1">
      <w:start w:val="1"/>
      <w:numFmt w:val="bullet"/>
      <w:lvlText w:val=""/>
      <w:lvlJc w:val="left"/>
      <w:pPr>
        <w:ind w:left="4951" w:hanging="360"/>
      </w:pPr>
      <w:rPr>
        <w:rFonts w:ascii="Symbol" w:hAnsi="Symbol" w:hint="default"/>
      </w:rPr>
    </w:lvl>
    <w:lvl w:ilvl="7" w:tplc="04090003" w:tentative="1">
      <w:start w:val="1"/>
      <w:numFmt w:val="bullet"/>
      <w:lvlText w:val="o"/>
      <w:lvlJc w:val="left"/>
      <w:pPr>
        <w:ind w:left="5671" w:hanging="360"/>
      </w:pPr>
      <w:rPr>
        <w:rFonts w:ascii="Courier New" w:hAnsi="Courier New" w:cs="Courier New" w:hint="default"/>
      </w:rPr>
    </w:lvl>
    <w:lvl w:ilvl="8" w:tplc="04090005" w:tentative="1">
      <w:start w:val="1"/>
      <w:numFmt w:val="bullet"/>
      <w:lvlText w:val=""/>
      <w:lvlJc w:val="left"/>
      <w:pPr>
        <w:ind w:left="6391" w:hanging="360"/>
      </w:pPr>
      <w:rPr>
        <w:rFonts w:ascii="Wingdings" w:hAnsi="Wingdings" w:hint="default"/>
      </w:rPr>
    </w:lvl>
  </w:abstractNum>
  <w:abstractNum w:abstractNumId="49">
    <w:nsid w:val="669F1FD2"/>
    <w:multiLevelType w:val="hybridMultilevel"/>
    <w:tmpl w:val="D7AEE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DBE6805"/>
    <w:multiLevelType w:val="hybridMultilevel"/>
    <w:tmpl w:val="6464D832"/>
    <w:lvl w:ilvl="0" w:tplc="3A52B04C">
      <w:start w:val="1"/>
      <w:numFmt w:val="bullet"/>
      <w:lvlText w:val=""/>
      <w:lvlJc w:val="left"/>
      <w:pPr>
        <w:ind w:left="720" w:hanging="360"/>
      </w:pPr>
      <w:rPr>
        <w:rFonts w:ascii="Symbol" w:hAnsi="Symbol" w:hint="default"/>
        <w:u w:color="4F81BD" w:themeColor="accent1"/>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19A6501"/>
    <w:multiLevelType w:val="hybridMultilevel"/>
    <w:tmpl w:val="4D866AD6"/>
    <w:lvl w:ilvl="0" w:tplc="04090003">
      <w:start w:val="1"/>
      <w:numFmt w:val="bullet"/>
      <w:lvlText w:val="o"/>
      <w:lvlJc w:val="left"/>
      <w:pPr>
        <w:ind w:left="631" w:hanging="360"/>
      </w:pPr>
      <w:rPr>
        <w:rFonts w:ascii="Courier New" w:hAnsi="Courier New" w:cs="Courier New" w:hint="default"/>
      </w:rPr>
    </w:lvl>
    <w:lvl w:ilvl="1" w:tplc="04090003">
      <w:start w:val="1"/>
      <w:numFmt w:val="bullet"/>
      <w:lvlText w:val="o"/>
      <w:lvlJc w:val="left"/>
      <w:pPr>
        <w:ind w:left="1351" w:hanging="360"/>
      </w:pPr>
      <w:rPr>
        <w:rFonts w:ascii="Courier New" w:hAnsi="Courier New" w:cs="Courier New" w:hint="default"/>
      </w:rPr>
    </w:lvl>
    <w:lvl w:ilvl="2" w:tplc="04090005">
      <w:start w:val="1"/>
      <w:numFmt w:val="bullet"/>
      <w:lvlText w:val=""/>
      <w:lvlJc w:val="left"/>
      <w:pPr>
        <w:ind w:left="2071" w:hanging="360"/>
      </w:pPr>
      <w:rPr>
        <w:rFonts w:ascii="Wingdings" w:hAnsi="Wingdings" w:hint="default"/>
      </w:rPr>
    </w:lvl>
    <w:lvl w:ilvl="3" w:tplc="04090001" w:tentative="1">
      <w:start w:val="1"/>
      <w:numFmt w:val="bullet"/>
      <w:lvlText w:val=""/>
      <w:lvlJc w:val="left"/>
      <w:pPr>
        <w:ind w:left="2791" w:hanging="360"/>
      </w:pPr>
      <w:rPr>
        <w:rFonts w:ascii="Symbol" w:hAnsi="Symbol" w:hint="default"/>
      </w:rPr>
    </w:lvl>
    <w:lvl w:ilvl="4" w:tplc="04090003" w:tentative="1">
      <w:start w:val="1"/>
      <w:numFmt w:val="bullet"/>
      <w:lvlText w:val="o"/>
      <w:lvlJc w:val="left"/>
      <w:pPr>
        <w:ind w:left="3511" w:hanging="360"/>
      </w:pPr>
      <w:rPr>
        <w:rFonts w:ascii="Courier New" w:hAnsi="Courier New" w:cs="Courier New" w:hint="default"/>
      </w:rPr>
    </w:lvl>
    <w:lvl w:ilvl="5" w:tplc="04090005" w:tentative="1">
      <w:start w:val="1"/>
      <w:numFmt w:val="bullet"/>
      <w:lvlText w:val=""/>
      <w:lvlJc w:val="left"/>
      <w:pPr>
        <w:ind w:left="4231" w:hanging="360"/>
      </w:pPr>
      <w:rPr>
        <w:rFonts w:ascii="Wingdings" w:hAnsi="Wingdings" w:hint="default"/>
      </w:rPr>
    </w:lvl>
    <w:lvl w:ilvl="6" w:tplc="04090001" w:tentative="1">
      <w:start w:val="1"/>
      <w:numFmt w:val="bullet"/>
      <w:lvlText w:val=""/>
      <w:lvlJc w:val="left"/>
      <w:pPr>
        <w:ind w:left="4951" w:hanging="360"/>
      </w:pPr>
      <w:rPr>
        <w:rFonts w:ascii="Symbol" w:hAnsi="Symbol" w:hint="default"/>
      </w:rPr>
    </w:lvl>
    <w:lvl w:ilvl="7" w:tplc="04090003" w:tentative="1">
      <w:start w:val="1"/>
      <w:numFmt w:val="bullet"/>
      <w:lvlText w:val="o"/>
      <w:lvlJc w:val="left"/>
      <w:pPr>
        <w:ind w:left="5671" w:hanging="360"/>
      </w:pPr>
      <w:rPr>
        <w:rFonts w:ascii="Courier New" w:hAnsi="Courier New" w:cs="Courier New" w:hint="default"/>
      </w:rPr>
    </w:lvl>
    <w:lvl w:ilvl="8" w:tplc="04090005" w:tentative="1">
      <w:start w:val="1"/>
      <w:numFmt w:val="bullet"/>
      <w:lvlText w:val=""/>
      <w:lvlJc w:val="left"/>
      <w:pPr>
        <w:ind w:left="6391" w:hanging="360"/>
      </w:pPr>
      <w:rPr>
        <w:rFonts w:ascii="Wingdings" w:hAnsi="Wingdings" w:hint="default"/>
      </w:rPr>
    </w:lvl>
  </w:abstractNum>
  <w:abstractNum w:abstractNumId="52">
    <w:nsid w:val="7218518F"/>
    <w:multiLevelType w:val="hybridMultilevel"/>
    <w:tmpl w:val="66B48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72991D52"/>
    <w:multiLevelType w:val="hybridMultilevel"/>
    <w:tmpl w:val="11D208E4"/>
    <w:lvl w:ilvl="0" w:tplc="3A52B04C">
      <w:start w:val="1"/>
      <w:numFmt w:val="bullet"/>
      <w:lvlText w:val=""/>
      <w:lvlJc w:val="left"/>
      <w:pPr>
        <w:ind w:left="720" w:hanging="360"/>
      </w:pPr>
      <w:rPr>
        <w:rFonts w:ascii="Symbol" w:hAnsi="Symbol" w:hint="default"/>
        <w:u w:color="4F81BD"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55">
    <w:nsid w:val="73B3706A"/>
    <w:multiLevelType w:val="singleLevel"/>
    <w:tmpl w:val="EC74A2CE"/>
    <w:lvl w:ilvl="0">
      <w:numFmt w:val="bullet"/>
      <w:pStyle w:val="Dash"/>
      <w:lvlText w:val="-"/>
      <w:lvlJc w:val="left"/>
      <w:pPr>
        <w:tabs>
          <w:tab w:val="num" w:pos="1080"/>
        </w:tabs>
        <w:ind w:left="1080" w:hanging="360"/>
      </w:pPr>
      <w:rPr>
        <w:rFonts w:hint="default"/>
      </w:rPr>
    </w:lvl>
  </w:abstractNum>
  <w:abstractNum w:abstractNumId="56">
    <w:nsid w:val="74B5024E"/>
    <w:multiLevelType w:val="hybridMultilevel"/>
    <w:tmpl w:val="42808FA6"/>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7">
    <w:nsid w:val="75516F71"/>
    <w:multiLevelType w:val="multilevel"/>
    <w:tmpl w:val="30BA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7554653"/>
    <w:multiLevelType w:val="hybridMultilevel"/>
    <w:tmpl w:val="27E4C4A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78372F8B"/>
    <w:multiLevelType w:val="multilevel"/>
    <w:tmpl w:val="5202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96E3717"/>
    <w:multiLevelType w:val="hybridMultilevel"/>
    <w:tmpl w:val="3968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A543C01"/>
    <w:multiLevelType w:val="hybridMultilevel"/>
    <w:tmpl w:val="3FB8C704"/>
    <w:lvl w:ilvl="0" w:tplc="04090019">
      <w:start w:val="1"/>
      <w:numFmt w:val="lowerLetter"/>
      <w:lvlText w:val="%1."/>
      <w:lvlJc w:val="left"/>
      <w:pPr>
        <w:ind w:left="1352" w:hanging="360"/>
      </w:pPr>
    </w:lvl>
    <w:lvl w:ilvl="1" w:tplc="04090019">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62">
    <w:nsid w:val="7B6F1767"/>
    <w:multiLevelType w:val="hybridMultilevel"/>
    <w:tmpl w:val="09A6A7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3">
    <w:nsid w:val="7E7B0961"/>
    <w:multiLevelType w:val="hybridMultilevel"/>
    <w:tmpl w:val="8C005520"/>
    <w:lvl w:ilvl="0" w:tplc="1B8C14BC">
      <w:start w:val="1"/>
      <w:numFmt w:val="bullet"/>
      <w:lvlText w:val=""/>
      <w:lvlJc w:val="left"/>
      <w:pPr>
        <w:ind w:left="720" w:hanging="360"/>
      </w:pPr>
      <w:rPr>
        <w:rFonts w:ascii="Symbol" w:hAnsi="Symbol" w:hint="default"/>
        <w:color w:val="DA0E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EE86C69"/>
    <w:multiLevelType w:val="hybridMultilevel"/>
    <w:tmpl w:val="F8824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55"/>
  </w:num>
  <w:num w:numId="3">
    <w:abstractNumId w:val="2"/>
  </w:num>
  <w:num w:numId="4">
    <w:abstractNumId w:val="54"/>
  </w:num>
  <w:num w:numId="5">
    <w:abstractNumId w:val="39"/>
  </w:num>
  <w:num w:numId="6">
    <w:abstractNumId w:val="0"/>
  </w:num>
  <w:num w:numId="7">
    <w:abstractNumId w:val="14"/>
  </w:num>
  <w:num w:numId="8">
    <w:abstractNumId w:val="24"/>
  </w:num>
  <w:num w:numId="9">
    <w:abstractNumId w:val="33"/>
  </w:num>
  <w:num w:numId="10">
    <w:abstractNumId w:val="40"/>
  </w:num>
  <w:num w:numId="11">
    <w:abstractNumId w:val="27"/>
  </w:num>
  <w:num w:numId="12">
    <w:abstractNumId w:val="34"/>
  </w:num>
  <w:num w:numId="13">
    <w:abstractNumId w:val="26"/>
  </w:num>
  <w:num w:numId="14">
    <w:abstractNumId w:val="12"/>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num>
  <w:num w:numId="19">
    <w:abstractNumId w:val="20"/>
  </w:num>
  <w:num w:numId="20">
    <w:abstractNumId w:val="21"/>
  </w:num>
  <w:num w:numId="21">
    <w:abstractNumId w:val="1"/>
  </w:num>
  <w:num w:numId="22">
    <w:abstractNumId w:val="57"/>
  </w:num>
  <w:num w:numId="23">
    <w:abstractNumId w:val="47"/>
  </w:num>
  <w:num w:numId="24">
    <w:abstractNumId w:val="7"/>
  </w:num>
  <w:num w:numId="25">
    <w:abstractNumId w:val="15"/>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2"/>
  </w:num>
  <w:num w:numId="28">
    <w:abstractNumId w:val="62"/>
  </w:num>
  <w:num w:numId="29">
    <w:abstractNumId w:val="9"/>
  </w:num>
  <w:num w:numId="30">
    <w:abstractNumId w:val="9"/>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0"/>
  </w:num>
  <w:num w:numId="33">
    <w:abstractNumId w:val="13"/>
  </w:num>
  <w:num w:numId="34">
    <w:abstractNumId w:val="42"/>
  </w:num>
  <w:num w:numId="35">
    <w:abstractNumId w:val="36"/>
  </w:num>
  <w:num w:numId="36">
    <w:abstractNumId w:val="38"/>
  </w:num>
  <w:num w:numId="37">
    <w:abstractNumId w:val="59"/>
  </w:num>
  <w:num w:numId="38">
    <w:abstractNumId w:val="29"/>
  </w:num>
  <w:num w:numId="39">
    <w:abstractNumId w:val="23"/>
  </w:num>
  <w:num w:numId="40">
    <w:abstractNumId w:val="28"/>
  </w:num>
  <w:num w:numId="41">
    <w:abstractNumId w:val="63"/>
  </w:num>
  <w:num w:numId="42">
    <w:abstractNumId w:val="4"/>
  </w:num>
  <w:num w:numId="43">
    <w:abstractNumId w:val="49"/>
  </w:num>
  <w:num w:numId="44">
    <w:abstractNumId w:val="18"/>
  </w:num>
  <w:num w:numId="45">
    <w:abstractNumId w:val="52"/>
  </w:num>
  <w:num w:numId="46">
    <w:abstractNumId w:val="6"/>
  </w:num>
  <w:num w:numId="47">
    <w:abstractNumId w:val="45"/>
  </w:num>
  <w:num w:numId="48">
    <w:abstractNumId w:val="16"/>
  </w:num>
  <w:num w:numId="49">
    <w:abstractNumId w:val="48"/>
  </w:num>
  <w:num w:numId="50">
    <w:abstractNumId w:val="22"/>
  </w:num>
  <w:num w:numId="51">
    <w:abstractNumId w:val="46"/>
  </w:num>
  <w:num w:numId="52">
    <w:abstractNumId w:val="37"/>
  </w:num>
  <w:num w:numId="53">
    <w:abstractNumId w:val="51"/>
  </w:num>
  <w:num w:numId="54">
    <w:abstractNumId w:val="11"/>
  </w:num>
  <w:num w:numId="55">
    <w:abstractNumId w:val="5"/>
  </w:num>
  <w:num w:numId="56">
    <w:abstractNumId w:val="56"/>
  </w:num>
  <w:num w:numId="57">
    <w:abstractNumId w:val="64"/>
  </w:num>
  <w:num w:numId="58">
    <w:abstractNumId w:val="8"/>
  </w:num>
  <w:num w:numId="59">
    <w:abstractNumId w:val="19"/>
  </w:num>
  <w:num w:numId="60">
    <w:abstractNumId w:val="30"/>
  </w:num>
  <w:num w:numId="61">
    <w:abstractNumId w:val="58"/>
  </w:num>
  <w:num w:numId="62">
    <w:abstractNumId w:val="17"/>
  </w:num>
  <w:num w:numId="63">
    <w:abstractNumId w:val="53"/>
  </w:num>
  <w:num w:numId="64">
    <w:abstractNumId w:val="25"/>
  </w:num>
  <w:num w:numId="65">
    <w:abstractNumId w:val="32"/>
  </w:num>
  <w:num w:numId="66">
    <w:abstractNumId w:val="3"/>
  </w:num>
  <w:num w:numId="67">
    <w:abstractNumId w:val="50"/>
  </w:num>
  <w:num w:numId="68">
    <w:abstractNumId w:val="41"/>
  </w:num>
  <w:num w:numId="69">
    <w:abstractNumId w:val="61"/>
  </w:num>
  <w:num w:numId="70">
    <w:abstractNumId w:val="43"/>
  </w:num>
  <w:numIdMacAtCleanup w:val="6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t Associates">
    <w15:presenceInfo w15:providerId="None" w15:userId="Abt Associat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0"/>
  <w:drawingGridHorizontalSpacing w:val="120"/>
  <w:displayHorizontalDrawingGridEvery w:val="0"/>
  <w:displayVerticalDrawingGridEvery w:val="0"/>
  <w:noPunctuationKerning/>
  <w:characterSpacingControl w:val="doNotCompress"/>
  <w:hdrShapeDefaults>
    <o:shapedefaults v:ext="edit" spidmax="2560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366"/>
    <w:rsid w:val="00000719"/>
    <w:rsid w:val="0000140B"/>
    <w:rsid w:val="00001569"/>
    <w:rsid w:val="000016FE"/>
    <w:rsid w:val="00001731"/>
    <w:rsid w:val="00002326"/>
    <w:rsid w:val="000034EC"/>
    <w:rsid w:val="00003624"/>
    <w:rsid w:val="000053DD"/>
    <w:rsid w:val="00005A66"/>
    <w:rsid w:val="00005D14"/>
    <w:rsid w:val="000062D6"/>
    <w:rsid w:val="00010122"/>
    <w:rsid w:val="000110F5"/>
    <w:rsid w:val="00011F9C"/>
    <w:rsid w:val="0001208D"/>
    <w:rsid w:val="000125D7"/>
    <w:rsid w:val="00012AE9"/>
    <w:rsid w:val="00012D65"/>
    <w:rsid w:val="00012F10"/>
    <w:rsid w:val="00013249"/>
    <w:rsid w:val="000132C9"/>
    <w:rsid w:val="00013986"/>
    <w:rsid w:val="00014114"/>
    <w:rsid w:val="00014A68"/>
    <w:rsid w:val="00014BCA"/>
    <w:rsid w:val="00015101"/>
    <w:rsid w:val="000151A0"/>
    <w:rsid w:val="0001554D"/>
    <w:rsid w:val="00015D4A"/>
    <w:rsid w:val="000160F3"/>
    <w:rsid w:val="0001628B"/>
    <w:rsid w:val="0001661B"/>
    <w:rsid w:val="00016E70"/>
    <w:rsid w:val="00016EFB"/>
    <w:rsid w:val="000171D5"/>
    <w:rsid w:val="0001737C"/>
    <w:rsid w:val="0001779D"/>
    <w:rsid w:val="00020403"/>
    <w:rsid w:val="0002042B"/>
    <w:rsid w:val="000208CD"/>
    <w:rsid w:val="0002122B"/>
    <w:rsid w:val="000216DC"/>
    <w:rsid w:val="00021A69"/>
    <w:rsid w:val="000224E9"/>
    <w:rsid w:val="000233B5"/>
    <w:rsid w:val="00023C9E"/>
    <w:rsid w:val="00023DD7"/>
    <w:rsid w:val="00023E82"/>
    <w:rsid w:val="00024B8D"/>
    <w:rsid w:val="000251F8"/>
    <w:rsid w:val="000252EF"/>
    <w:rsid w:val="000253AB"/>
    <w:rsid w:val="000256F7"/>
    <w:rsid w:val="00025D77"/>
    <w:rsid w:val="00026424"/>
    <w:rsid w:val="000265F2"/>
    <w:rsid w:val="00026C9C"/>
    <w:rsid w:val="00027064"/>
    <w:rsid w:val="00027365"/>
    <w:rsid w:val="0002743E"/>
    <w:rsid w:val="00027593"/>
    <w:rsid w:val="00027CCF"/>
    <w:rsid w:val="00030442"/>
    <w:rsid w:val="0003066B"/>
    <w:rsid w:val="000306FD"/>
    <w:rsid w:val="000310AA"/>
    <w:rsid w:val="00031C8A"/>
    <w:rsid w:val="0003203D"/>
    <w:rsid w:val="000323AB"/>
    <w:rsid w:val="000324C4"/>
    <w:rsid w:val="00033640"/>
    <w:rsid w:val="00033A3C"/>
    <w:rsid w:val="000343F4"/>
    <w:rsid w:val="0003455F"/>
    <w:rsid w:val="00034C49"/>
    <w:rsid w:val="00034DC3"/>
    <w:rsid w:val="00034E67"/>
    <w:rsid w:val="00035279"/>
    <w:rsid w:val="000402AC"/>
    <w:rsid w:val="000406D0"/>
    <w:rsid w:val="00040BB3"/>
    <w:rsid w:val="00041C64"/>
    <w:rsid w:val="00042301"/>
    <w:rsid w:val="000426E5"/>
    <w:rsid w:val="00042949"/>
    <w:rsid w:val="000429FF"/>
    <w:rsid w:val="00042C5E"/>
    <w:rsid w:val="00042F83"/>
    <w:rsid w:val="00043936"/>
    <w:rsid w:val="00044005"/>
    <w:rsid w:val="00045422"/>
    <w:rsid w:val="00045D1A"/>
    <w:rsid w:val="00045D62"/>
    <w:rsid w:val="00046869"/>
    <w:rsid w:val="00046902"/>
    <w:rsid w:val="00046A38"/>
    <w:rsid w:val="000471B0"/>
    <w:rsid w:val="00047239"/>
    <w:rsid w:val="0004772E"/>
    <w:rsid w:val="00047FE4"/>
    <w:rsid w:val="0005098E"/>
    <w:rsid w:val="00050EF3"/>
    <w:rsid w:val="00051421"/>
    <w:rsid w:val="00051CAB"/>
    <w:rsid w:val="000521B3"/>
    <w:rsid w:val="00052C88"/>
    <w:rsid w:val="0005301C"/>
    <w:rsid w:val="000530F4"/>
    <w:rsid w:val="00053454"/>
    <w:rsid w:val="0005368C"/>
    <w:rsid w:val="000537AF"/>
    <w:rsid w:val="00053BDF"/>
    <w:rsid w:val="000541FC"/>
    <w:rsid w:val="00054C87"/>
    <w:rsid w:val="0005508D"/>
    <w:rsid w:val="0005516A"/>
    <w:rsid w:val="0005570F"/>
    <w:rsid w:val="000559C2"/>
    <w:rsid w:val="00055B05"/>
    <w:rsid w:val="000566E0"/>
    <w:rsid w:val="00056AC0"/>
    <w:rsid w:val="00056B40"/>
    <w:rsid w:val="00056E11"/>
    <w:rsid w:val="00057266"/>
    <w:rsid w:val="00057BC2"/>
    <w:rsid w:val="0006052B"/>
    <w:rsid w:val="0006083A"/>
    <w:rsid w:val="00060953"/>
    <w:rsid w:val="00060DF7"/>
    <w:rsid w:val="00061073"/>
    <w:rsid w:val="00062300"/>
    <w:rsid w:val="00063576"/>
    <w:rsid w:val="00063B84"/>
    <w:rsid w:val="00063CDE"/>
    <w:rsid w:val="0006449D"/>
    <w:rsid w:val="00064539"/>
    <w:rsid w:val="00064A26"/>
    <w:rsid w:val="0006528C"/>
    <w:rsid w:val="00065468"/>
    <w:rsid w:val="00065576"/>
    <w:rsid w:val="00066B56"/>
    <w:rsid w:val="00066E50"/>
    <w:rsid w:val="00067654"/>
    <w:rsid w:val="000676D8"/>
    <w:rsid w:val="00067A91"/>
    <w:rsid w:val="00070512"/>
    <w:rsid w:val="000705F5"/>
    <w:rsid w:val="0007063B"/>
    <w:rsid w:val="00070948"/>
    <w:rsid w:val="00072AD1"/>
    <w:rsid w:val="00072C22"/>
    <w:rsid w:val="000735A8"/>
    <w:rsid w:val="00074030"/>
    <w:rsid w:val="000747A3"/>
    <w:rsid w:val="00074A0A"/>
    <w:rsid w:val="0007616E"/>
    <w:rsid w:val="00076A6E"/>
    <w:rsid w:val="00077340"/>
    <w:rsid w:val="00077902"/>
    <w:rsid w:val="00077E56"/>
    <w:rsid w:val="00080688"/>
    <w:rsid w:val="00080AA8"/>
    <w:rsid w:val="00080C50"/>
    <w:rsid w:val="0008194F"/>
    <w:rsid w:val="00081977"/>
    <w:rsid w:val="00082B1C"/>
    <w:rsid w:val="000838D2"/>
    <w:rsid w:val="00085285"/>
    <w:rsid w:val="000856BE"/>
    <w:rsid w:val="00086076"/>
    <w:rsid w:val="000862FF"/>
    <w:rsid w:val="00086B4E"/>
    <w:rsid w:val="00086CA6"/>
    <w:rsid w:val="0008712D"/>
    <w:rsid w:val="000877FF"/>
    <w:rsid w:val="0009017A"/>
    <w:rsid w:val="0009022F"/>
    <w:rsid w:val="00090240"/>
    <w:rsid w:val="00090326"/>
    <w:rsid w:val="00090836"/>
    <w:rsid w:val="00090CA2"/>
    <w:rsid w:val="00090E77"/>
    <w:rsid w:val="00091364"/>
    <w:rsid w:val="00091647"/>
    <w:rsid w:val="00091948"/>
    <w:rsid w:val="00091A2E"/>
    <w:rsid w:val="00091C8C"/>
    <w:rsid w:val="0009222A"/>
    <w:rsid w:val="00092288"/>
    <w:rsid w:val="00092C1C"/>
    <w:rsid w:val="00092FFB"/>
    <w:rsid w:val="000932A8"/>
    <w:rsid w:val="000932CF"/>
    <w:rsid w:val="000938B3"/>
    <w:rsid w:val="00093919"/>
    <w:rsid w:val="00093D56"/>
    <w:rsid w:val="00093DAF"/>
    <w:rsid w:val="000957E0"/>
    <w:rsid w:val="00096017"/>
    <w:rsid w:val="00096144"/>
    <w:rsid w:val="0009625F"/>
    <w:rsid w:val="0009696B"/>
    <w:rsid w:val="00097199"/>
    <w:rsid w:val="000973C1"/>
    <w:rsid w:val="000974D8"/>
    <w:rsid w:val="000A0161"/>
    <w:rsid w:val="000A1101"/>
    <w:rsid w:val="000A173E"/>
    <w:rsid w:val="000A2331"/>
    <w:rsid w:val="000A2560"/>
    <w:rsid w:val="000A2764"/>
    <w:rsid w:val="000A2D6B"/>
    <w:rsid w:val="000A330C"/>
    <w:rsid w:val="000A39BA"/>
    <w:rsid w:val="000A3A13"/>
    <w:rsid w:val="000A3D01"/>
    <w:rsid w:val="000A473C"/>
    <w:rsid w:val="000A58F0"/>
    <w:rsid w:val="000A6107"/>
    <w:rsid w:val="000A626A"/>
    <w:rsid w:val="000A730C"/>
    <w:rsid w:val="000A75C0"/>
    <w:rsid w:val="000B0599"/>
    <w:rsid w:val="000B05B5"/>
    <w:rsid w:val="000B1097"/>
    <w:rsid w:val="000B122D"/>
    <w:rsid w:val="000B1A67"/>
    <w:rsid w:val="000B1B81"/>
    <w:rsid w:val="000B37BA"/>
    <w:rsid w:val="000B4F6B"/>
    <w:rsid w:val="000B5701"/>
    <w:rsid w:val="000B5846"/>
    <w:rsid w:val="000B5A6A"/>
    <w:rsid w:val="000B5F13"/>
    <w:rsid w:val="000B645E"/>
    <w:rsid w:val="000B74D4"/>
    <w:rsid w:val="000C0F9D"/>
    <w:rsid w:val="000C201C"/>
    <w:rsid w:val="000C23FE"/>
    <w:rsid w:val="000C25B1"/>
    <w:rsid w:val="000C2735"/>
    <w:rsid w:val="000C2D7E"/>
    <w:rsid w:val="000C35C4"/>
    <w:rsid w:val="000C3C21"/>
    <w:rsid w:val="000C3E95"/>
    <w:rsid w:val="000C4268"/>
    <w:rsid w:val="000C447A"/>
    <w:rsid w:val="000C496E"/>
    <w:rsid w:val="000C5020"/>
    <w:rsid w:val="000C5E45"/>
    <w:rsid w:val="000C6401"/>
    <w:rsid w:val="000C6C16"/>
    <w:rsid w:val="000C6C5C"/>
    <w:rsid w:val="000D0FF5"/>
    <w:rsid w:val="000D101C"/>
    <w:rsid w:val="000D19DA"/>
    <w:rsid w:val="000D1F59"/>
    <w:rsid w:val="000D2DC2"/>
    <w:rsid w:val="000D2FEE"/>
    <w:rsid w:val="000D3049"/>
    <w:rsid w:val="000D4072"/>
    <w:rsid w:val="000D424C"/>
    <w:rsid w:val="000D47FB"/>
    <w:rsid w:val="000D4955"/>
    <w:rsid w:val="000D4F5E"/>
    <w:rsid w:val="000D5265"/>
    <w:rsid w:val="000D550F"/>
    <w:rsid w:val="000D57D7"/>
    <w:rsid w:val="000D604B"/>
    <w:rsid w:val="000D650F"/>
    <w:rsid w:val="000D689C"/>
    <w:rsid w:val="000D6DE6"/>
    <w:rsid w:val="000D6F9E"/>
    <w:rsid w:val="000E0159"/>
    <w:rsid w:val="000E0393"/>
    <w:rsid w:val="000E072B"/>
    <w:rsid w:val="000E0A52"/>
    <w:rsid w:val="000E0F56"/>
    <w:rsid w:val="000E11F9"/>
    <w:rsid w:val="000E12C1"/>
    <w:rsid w:val="000E13DA"/>
    <w:rsid w:val="000E2533"/>
    <w:rsid w:val="000E2566"/>
    <w:rsid w:val="000E270B"/>
    <w:rsid w:val="000E2784"/>
    <w:rsid w:val="000E2A26"/>
    <w:rsid w:val="000E346E"/>
    <w:rsid w:val="000E4232"/>
    <w:rsid w:val="000E48F5"/>
    <w:rsid w:val="000E4BBF"/>
    <w:rsid w:val="000E575D"/>
    <w:rsid w:val="000E601C"/>
    <w:rsid w:val="000E6CE8"/>
    <w:rsid w:val="000F0BBE"/>
    <w:rsid w:val="000F1DD4"/>
    <w:rsid w:val="000F2491"/>
    <w:rsid w:val="000F3666"/>
    <w:rsid w:val="000F36B9"/>
    <w:rsid w:val="000F36EB"/>
    <w:rsid w:val="000F3982"/>
    <w:rsid w:val="000F3B8D"/>
    <w:rsid w:val="000F42BB"/>
    <w:rsid w:val="000F432F"/>
    <w:rsid w:val="000F4743"/>
    <w:rsid w:val="000F5F3F"/>
    <w:rsid w:val="000F6B54"/>
    <w:rsid w:val="000F71A3"/>
    <w:rsid w:val="000F741A"/>
    <w:rsid w:val="000F7DEB"/>
    <w:rsid w:val="00100119"/>
    <w:rsid w:val="0010036D"/>
    <w:rsid w:val="001004B7"/>
    <w:rsid w:val="00100C18"/>
    <w:rsid w:val="00101009"/>
    <w:rsid w:val="00101075"/>
    <w:rsid w:val="00101585"/>
    <w:rsid w:val="0010188D"/>
    <w:rsid w:val="001018DE"/>
    <w:rsid w:val="00102323"/>
    <w:rsid w:val="00102A3E"/>
    <w:rsid w:val="00103248"/>
    <w:rsid w:val="00104341"/>
    <w:rsid w:val="00104D7A"/>
    <w:rsid w:val="00105467"/>
    <w:rsid w:val="00105EC4"/>
    <w:rsid w:val="00106702"/>
    <w:rsid w:val="00107251"/>
    <w:rsid w:val="00107622"/>
    <w:rsid w:val="00107E73"/>
    <w:rsid w:val="00110043"/>
    <w:rsid w:val="001102D8"/>
    <w:rsid w:val="00111236"/>
    <w:rsid w:val="00111B18"/>
    <w:rsid w:val="00112936"/>
    <w:rsid w:val="00112A81"/>
    <w:rsid w:val="00113408"/>
    <w:rsid w:val="00113804"/>
    <w:rsid w:val="001140BB"/>
    <w:rsid w:val="0011442D"/>
    <w:rsid w:val="00114CDD"/>
    <w:rsid w:val="00114CF1"/>
    <w:rsid w:val="00114F3C"/>
    <w:rsid w:val="001150DE"/>
    <w:rsid w:val="001154B5"/>
    <w:rsid w:val="0011564D"/>
    <w:rsid w:val="00115794"/>
    <w:rsid w:val="00115ACE"/>
    <w:rsid w:val="001162AD"/>
    <w:rsid w:val="00116996"/>
    <w:rsid w:val="00116EFC"/>
    <w:rsid w:val="00117111"/>
    <w:rsid w:val="00117BB3"/>
    <w:rsid w:val="00120931"/>
    <w:rsid w:val="0012101B"/>
    <w:rsid w:val="001213C9"/>
    <w:rsid w:val="0012162C"/>
    <w:rsid w:val="001218A9"/>
    <w:rsid w:val="00121AAE"/>
    <w:rsid w:val="00121B89"/>
    <w:rsid w:val="001222D5"/>
    <w:rsid w:val="00122770"/>
    <w:rsid w:val="001227CF"/>
    <w:rsid w:val="00122EC9"/>
    <w:rsid w:val="00123373"/>
    <w:rsid w:val="001239D2"/>
    <w:rsid w:val="00123D88"/>
    <w:rsid w:val="00124495"/>
    <w:rsid w:val="00125222"/>
    <w:rsid w:val="00125608"/>
    <w:rsid w:val="0012573B"/>
    <w:rsid w:val="00125A93"/>
    <w:rsid w:val="00125D66"/>
    <w:rsid w:val="00126AA4"/>
    <w:rsid w:val="00127693"/>
    <w:rsid w:val="00127B03"/>
    <w:rsid w:val="0013006E"/>
    <w:rsid w:val="0013120B"/>
    <w:rsid w:val="00131851"/>
    <w:rsid w:val="001319A6"/>
    <w:rsid w:val="001324A5"/>
    <w:rsid w:val="0013315A"/>
    <w:rsid w:val="001348B4"/>
    <w:rsid w:val="00134B38"/>
    <w:rsid w:val="0013524C"/>
    <w:rsid w:val="00136412"/>
    <w:rsid w:val="00136C14"/>
    <w:rsid w:val="0013740B"/>
    <w:rsid w:val="001376E1"/>
    <w:rsid w:val="00137BFD"/>
    <w:rsid w:val="00137EEE"/>
    <w:rsid w:val="001400DF"/>
    <w:rsid w:val="001408C8"/>
    <w:rsid w:val="00140C31"/>
    <w:rsid w:val="00140F43"/>
    <w:rsid w:val="001429B2"/>
    <w:rsid w:val="00142EB5"/>
    <w:rsid w:val="00143517"/>
    <w:rsid w:val="00143851"/>
    <w:rsid w:val="0014392C"/>
    <w:rsid w:val="00143D75"/>
    <w:rsid w:val="001440A2"/>
    <w:rsid w:val="001450E8"/>
    <w:rsid w:val="00145398"/>
    <w:rsid w:val="00145409"/>
    <w:rsid w:val="00145628"/>
    <w:rsid w:val="00145BDE"/>
    <w:rsid w:val="00145D20"/>
    <w:rsid w:val="00146A75"/>
    <w:rsid w:val="00146D68"/>
    <w:rsid w:val="00147760"/>
    <w:rsid w:val="00150834"/>
    <w:rsid w:val="00150999"/>
    <w:rsid w:val="00150A6E"/>
    <w:rsid w:val="00150C41"/>
    <w:rsid w:val="00150DEC"/>
    <w:rsid w:val="00151FF0"/>
    <w:rsid w:val="0015252D"/>
    <w:rsid w:val="00152AA1"/>
    <w:rsid w:val="00152E51"/>
    <w:rsid w:val="00153354"/>
    <w:rsid w:val="0015373F"/>
    <w:rsid w:val="001549E7"/>
    <w:rsid w:val="001551C6"/>
    <w:rsid w:val="001551FD"/>
    <w:rsid w:val="00156486"/>
    <w:rsid w:val="001568B8"/>
    <w:rsid w:val="00156F7D"/>
    <w:rsid w:val="00157035"/>
    <w:rsid w:val="001570BD"/>
    <w:rsid w:val="0015714E"/>
    <w:rsid w:val="0015764C"/>
    <w:rsid w:val="00157929"/>
    <w:rsid w:val="00157BA7"/>
    <w:rsid w:val="001606D3"/>
    <w:rsid w:val="001607E1"/>
    <w:rsid w:val="001611C0"/>
    <w:rsid w:val="001622E6"/>
    <w:rsid w:val="001626A0"/>
    <w:rsid w:val="001627A5"/>
    <w:rsid w:val="0016290A"/>
    <w:rsid w:val="00162C2E"/>
    <w:rsid w:val="00163732"/>
    <w:rsid w:val="00163F46"/>
    <w:rsid w:val="0016440D"/>
    <w:rsid w:val="00164880"/>
    <w:rsid w:val="00164BB7"/>
    <w:rsid w:val="00164F0B"/>
    <w:rsid w:val="00165581"/>
    <w:rsid w:val="00166586"/>
    <w:rsid w:val="00166D5C"/>
    <w:rsid w:val="00166F63"/>
    <w:rsid w:val="001676AB"/>
    <w:rsid w:val="001678D9"/>
    <w:rsid w:val="00171094"/>
    <w:rsid w:val="00171480"/>
    <w:rsid w:val="00171624"/>
    <w:rsid w:val="0017247C"/>
    <w:rsid w:val="00172507"/>
    <w:rsid w:val="001726E9"/>
    <w:rsid w:val="00172980"/>
    <w:rsid w:val="00173264"/>
    <w:rsid w:val="001736A3"/>
    <w:rsid w:val="0017384E"/>
    <w:rsid w:val="001739EE"/>
    <w:rsid w:val="00174841"/>
    <w:rsid w:val="00174C56"/>
    <w:rsid w:val="00174DE2"/>
    <w:rsid w:val="001753D1"/>
    <w:rsid w:val="00175795"/>
    <w:rsid w:val="00175C2E"/>
    <w:rsid w:val="001765AC"/>
    <w:rsid w:val="00176899"/>
    <w:rsid w:val="00176AC1"/>
    <w:rsid w:val="00176F06"/>
    <w:rsid w:val="0017770D"/>
    <w:rsid w:val="00180228"/>
    <w:rsid w:val="00180469"/>
    <w:rsid w:val="00181A96"/>
    <w:rsid w:val="001823E3"/>
    <w:rsid w:val="00183099"/>
    <w:rsid w:val="0018317E"/>
    <w:rsid w:val="00183436"/>
    <w:rsid w:val="0018376F"/>
    <w:rsid w:val="001838F4"/>
    <w:rsid w:val="00183E36"/>
    <w:rsid w:val="00184A3B"/>
    <w:rsid w:val="00185070"/>
    <w:rsid w:val="00185220"/>
    <w:rsid w:val="00185412"/>
    <w:rsid w:val="001856F6"/>
    <w:rsid w:val="00185814"/>
    <w:rsid w:val="00185866"/>
    <w:rsid w:val="00187000"/>
    <w:rsid w:val="001871EF"/>
    <w:rsid w:val="0018740A"/>
    <w:rsid w:val="00187DE1"/>
    <w:rsid w:val="0019079B"/>
    <w:rsid w:val="00192B04"/>
    <w:rsid w:val="00192E0A"/>
    <w:rsid w:val="00192ED3"/>
    <w:rsid w:val="00193A17"/>
    <w:rsid w:val="0019523F"/>
    <w:rsid w:val="00196533"/>
    <w:rsid w:val="00196690"/>
    <w:rsid w:val="00196D99"/>
    <w:rsid w:val="001971A8"/>
    <w:rsid w:val="00197389"/>
    <w:rsid w:val="00197980"/>
    <w:rsid w:val="00197B87"/>
    <w:rsid w:val="001A005D"/>
    <w:rsid w:val="001A0487"/>
    <w:rsid w:val="001A066A"/>
    <w:rsid w:val="001A07C2"/>
    <w:rsid w:val="001A10D2"/>
    <w:rsid w:val="001A168B"/>
    <w:rsid w:val="001A220A"/>
    <w:rsid w:val="001A3360"/>
    <w:rsid w:val="001A336E"/>
    <w:rsid w:val="001A35D6"/>
    <w:rsid w:val="001A43F9"/>
    <w:rsid w:val="001A49ED"/>
    <w:rsid w:val="001A4DD4"/>
    <w:rsid w:val="001A4E07"/>
    <w:rsid w:val="001A57A1"/>
    <w:rsid w:val="001A6519"/>
    <w:rsid w:val="001A66D9"/>
    <w:rsid w:val="001A6BEF"/>
    <w:rsid w:val="001B0113"/>
    <w:rsid w:val="001B06D6"/>
    <w:rsid w:val="001B1218"/>
    <w:rsid w:val="001B1367"/>
    <w:rsid w:val="001B168D"/>
    <w:rsid w:val="001B2771"/>
    <w:rsid w:val="001B2BE5"/>
    <w:rsid w:val="001B2C21"/>
    <w:rsid w:val="001B3907"/>
    <w:rsid w:val="001B3B80"/>
    <w:rsid w:val="001B3C66"/>
    <w:rsid w:val="001B4561"/>
    <w:rsid w:val="001B519F"/>
    <w:rsid w:val="001B604E"/>
    <w:rsid w:val="001B6901"/>
    <w:rsid w:val="001B6AC7"/>
    <w:rsid w:val="001B7956"/>
    <w:rsid w:val="001B7B35"/>
    <w:rsid w:val="001B7C4F"/>
    <w:rsid w:val="001C1F30"/>
    <w:rsid w:val="001C20FB"/>
    <w:rsid w:val="001C20FF"/>
    <w:rsid w:val="001C3019"/>
    <w:rsid w:val="001C30C2"/>
    <w:rsid w:val="001C3342"/>
    <w:rsid w:val="001C3BBE"/>
    <w:rsid w:val="001C486E"/>
    <w:rsid w:val="001C54EA"/>
    <w:rsid w:val="001C590E"/>
    <w:rsid w:val="001C5925"/>
    <w:rsid w:val="001C5A17"/>
    <w:rsid w:val="001C5C30"/>
    <w:rsid w:val="001C62BE"/>
    <w:rsid w:val="001C768E"/>
    <w:rsid w:val="001C7989"/>
    <w:rsid w:val="001D1AE7"/>
    <w:rsid w:val="001D2BFB"/>
    <w:rsid w:val="001D2FFF"/>
    <w:rsid w:val="001D3205"/>
    <w:rsid w:val="001D35E9"/>
    <w:rsid w:val="001D379E"/>
    <w:rsid w:val="001D3AE4"/>
    <w:rsid w:val="001D3D36"/>
    <w:rsid w:val="001D4151"/>
    <w:rsid w:val="001D493E"/>
    <w:rsid w:val="001D4CA7"/>
    <w:rsid w:val="001D5096"/>
    <w:rsid w:val="001D5ACB"/>
    <w:rsid w:val="001D662F"/>
    <w:rsid w:val="001D6A0F"/>
    <w:rsid w:val="001D6E7E"/>
    <w:rsid w:val="001D7002"/>
    <w:rsid w:val="001D7DA6"/>
    <w:rsid w:val="001D7EC7"/>
    <w:rsid w:val="001E00E0"/>
    <w:rsid w:val="001E12CF"/>
    <w:rsid w:val="001E1575"/>
    <w:rsid w:val="001E1E3B"/>
    <w:rsid w:val="001E20AD"/>
    <w:rsid w:val="001E2924"/>
    <w:rsid w:val="001E31E4"/>
    <w:rsid w:val="001E320F"/>
    <w:rsid w:val="001E401C"/>
    <w:rsid w:val="001E4089"/>
    <w:rsid w:val="001E4531"/>
    <w:rsid w:val="001E45CB"/>
    <w:rsid w:val="001E4D1F"/>
    <w:rsid w:val="001E4EE9"/>
    <w:rsid w:val="001E4FFC"/>
    <w:rsid w:val="001E60C8"/>
    <w:rsid w:val="001E6210"/>
    <w:rsid w:val="001E6BC9"/>
    <w:rsid w:val="001E6CC5"/>
    <w:rsid w:val="001E7BA9"/>
    <w:rsid w:val="001E7E2F"/>
    <w:rsid w:val="001F0D95"/>
    <w:rsid w:val="001F109E"/>
    <w:rsid w:val="001F11C8"/>
    <w:rsid w:val="001F1712"/>
    <w:rsid w:val="001F175A"/>
    <w:rsid w:val="001F1A0F"/>
    <w:rsid w:val="001F1D3C"/>
    <w:rsid w:val="001F1F25"/>
    <w:rsid w:val="001F23BA"/>
    <w:rsid w:val="001F2C28"/>
    <w:rsid w:val="001F3A99"/>
    <w:rsid w:val="001F3FA3"/>
    <w:rsid w:val="001F43DA"/>
    <w:rsid w:val="001F4E83"/>
    <w:rsid w:val="001F53CE"/>
    <w:rsid w:val="001F5751"/>
    <w:rsid w:val="001F5E6A"/>
    <w:rsid w:val="001F6123"/>
    <w:rsid w:val="001F6D6D"/>
    <w:rsid w:val="00200096"/>
    <w:rsid w:val="002001EC"/>
    <w:rsid w:val="002002FC"/>
    <w:rsid w:val="00200374"/>
    <w:rsid w:val="0020090F"/>
    <w:rsid w:val="00201081"/>
    <w:rsid w:val="00201BEF"/>
    <w:rsid w:val="00201C97"/>
    <w:rsid w:val="002025F9"/>
    <w:rsid w:val="00202754"/>
    <w:rsid w:val="00202C5F"/>
    <w:rsid w:val="00203376"/>
    <w:rsid w:val="00203B73"/>
    <w:rsid w:val="00204441"/>
    <w:rsid w:val="00204F02"/>
    <w:rsid w:val="0020544D"/>
    <w:rsid w:val="00206016"/>
    <w:rsid w:val="002060DC"/>
    <w:rsid w:val="002073A1"/>
    <w:rsid w:val="00207491"/>
    <w:rsid w:val="00207676"/>
    <w:rsid w:val="00207B19"/>
    <w:rsid w:val="00207F12"/>
    <w:rsid w:val="0021017B"/>
    <w:rsid w:val="00210D6A"/>
    <w:rsid w:val="00210F70"/>
    <w:rsid w:val="002116A6"/>
    <w:rsid w:val="00211768"/>
    <w:rsid w:val="00212119"/>
    <w:rsid w:val="0021242A"/>
    <w:rsid w:val="002126F5"/>
    <w:rsid w:val="00212AC5"/>
    <w:rsid w:val="00212EB9"/>
    <w:rsid w:val="002134B8"/>
    <w:rsid w:val="00213864"/>
    <w:rsid w:val="0021389F"/>
    <w:rsid w:val="00214185"/>
    <w:rsid w:val="00215A4C"/>
    <w:rsid w:val="00215C1D"/>
    <w:rsid w:val="0021628E"/>
    <w:rsid w:val="002163D9"/>
    <w:rsid w:val="0021646C"/>
    <w:rsid w:val="00216735"/>
    <w:rsid w:val="00216D8A"/>
    <w:rsid w:val="00217524"/>
    <w:rsid w:val="00217C2B"/>
    <w:rsid w:val="00217D0B"/>
    <w:rsid w:val="00217E3D"/>
    <w:rsid w:val="00220B17"/>
    <w:rsid w:val="002217BA"/>
    <w:rsid w:val="00221F67"/>
    <w:rsid w:val="00222D51"/>
    <w:rsid w:val="00222DC6"/>
    <w:rsid w:val="002237D0"/>
    <w:rsid w:val="00223DEC"/>
    <w:rsid w:val="002244D7"/>
    <w:rsid w:val="002251DE"/>
    <w:rsid w:val="00225B40"/>
    <w:rsid w:val="00226217"/>
    <w:rsid w:val="00226BC2"/>
    <w:rsid w:val="002278A4"/>
    <w:rsid w:val="00227F7C"/>
    <w:rsid w:val="00230C73"/>
    <w:rsid w:val="002315FF"/>
    <w:rsid w:val="0023174A"/>
    <w:rsid w:val="0023194F"/>
    <w:rsid w:val="00231C46"/>
    <w:rsid w:val="00232F29"/>
    <w:rsid w:val="00233F14"/>
    <w:rsid w:val="002369D5"/>
    <w:rsid w:val="00237582"/>
    <w:rsid w:val="002378C4"/>
    <w:rsid w:val="00240CA6"/>
    <w:rsid w:val="00240FD2"/>
    <w:rsid w:val="002413D4"/>
    <w:rsid w:val="00241E4F"/>
    <w:rsid w:val="0024251F"/>
    <w:rsid w:val="002425E8"/>
    <w:rsid w:val="00242DA6"/>
    <w:rsid w:val="002439CA"/>
    <w:rsid w:val="00243EC8"/>
    <w:rsid w:val="002447AF"/>
    <w:rsid w:val="00244A68"/>
    <w:rsid w:val="00244C41"/>
    <w:rsid w:val="00244C4F"/>
    <w:rsid w:val="00245A93"/>
    <w:rsid w:val="00245EE5"/>
    <w:rsid w:val="00245F4F"/>
    <w:rsid w:val="0024601A"/>
    <w:rsid w:val="00246DB4"/>
    <w:rsid w:val="00247173"/>
    <w:rsid w:val="00247719"/>
    <w:rsid w:val="0025170F"/>
    <w:rsid w:val="00251C70"/>
    <w:rsid w:val="002525E0"/>
    <w:rsid w:val="00252FB5"/>
    <w:rsid w:val="00253209"/>
    <w:rsid w:val="00253267"/>
    <w:rsid w:val="0025345B"/>
    <w:rsid w:val="00253795"/>
    <w:rsid w:val="002540B2"/>
    <w:rsid w:val="002549E5"/>
    <w:rsid w:val="00254A60"/>
    <w:rsid w:val="00255317"/>
    <w:rsid w:val="002559E2"/>
    <w:rsid w:val="002565C4"/>
    <w:rsid w:val="00256AFA"/>
    <w:rsid w:val="00260075"/>
    <w:rsid w:val="00260677"/>
    <w:rsid w:val="00260B45"/>
    <w:rsid w:val="002615DB"/>
    <w:rsid w:val="00261A15"/>
    <w:rsid w:val="00261CFD"/>
    <w:rsid w:val="00261D89"/>
    <w:rsid w:val="00264024"/>
    <w:rsid w:val="00264F07"/>
    <w:rsid w:val="00265510"/>
    <w:rsid w:val="0026588F"/>
    <w:rsid w:val="00265906"/>
    <w:rsid w:val="00265DE3"/>
    <w:rsid w:val="0026601B"/>
    <w:rsid w:val="0026723F"/>
    <w:rsid w:val="0026749C"/>
    <w:rsid w:val="0026764F"/>
    <w:rsid w:val="002677A4"/>
    <w:rsid w:val="00270760"/>
    <w:rsid w:val="00271F78"/>
    <w:rsid w:val="00272052"/>
    <w:rsid w:val="002727D4"/>
    <w:rsid w:val="00273723"/>
    <w:rsid w:val="0027436F"/>
    <w:rsid w:val="002756EF"/>
    <w:rsid w:val="00275D18"/>
    <w:rsid w:val="00275DD6"/>
    <w:rsid w:val="00276107"/>
    <w:rsid w:val="0027634B"/>
    <w:rsid w:val="00276A8C"/>
    <w:rsid w:val="00276CCB"/>
    <w:rsid w:val="0027727B"/>
    <w:rsid w:val="0027739F"/>
    <w:rsid w:val="00277822"/>
    <w:rsid w:val="00277920"/>
    <w:rsid w:val="002800AD"/>
    <w:rsid w:val="0028034B"/>
    <w:rsid w:val="00280C78"/>
    <w:rsid w:val="002810D7"/>
    <w:rsid w:val="00281558"/>
    <w:rsid w:val="0028193E"/>
    <w:rsid w:val="00281BB4"/>
    <w:rsid w:val="00281DB2"/>
    <w:rsid w:val="00282118"/>
    <w:rsid w:val="0028217B"/>
    <w:rsid w:val="002822E7"/>
    <w:rsid w:val="002829C0"/>
    <w:rsid w:val="00282A67"/>
    <w:rsid w:val="00283524"/>
    <w:rsid w:val="00283B6B"/>
    <w:rsid w:val="00284B52"/>
    <w:rsid w:val="00284BFB"/>
    <w:rsid w:val="0028517F"/>
    <w:rsid w:val="002853B6"/>
    <w:rsid w:val="00285E6B"/>
    <w:rsid w:val="0028687B"/>
    <w:rsid w:val="002869A4"/>
    <w:rsid w:val="00286E47"/>
    <w:rsid w:val="00286FDE"/>
    <w:rsid w:val="0028708C"/>
    <w:rsid w:val="00287685"/>
    <w:rsid w:val="002876D1"/>
    <w:rsid w:val="0028791D"/>
    <w:rsid w:val="00290A3F"/>
    <w:rsid w:val="00290C2D"/>
    <w:rsid w:val="00292112"/>
    <w:rsid w:val="0029211C"/>
    <w:rsid w:val="00292741"/>
    <w:rsid w:val="002940BE"/>
    <w:rsid w:val="002945EB"/>
    <w:rsid w:val="0029517B"/>
    <w:rsid w:val="002958AC"/>
    <w:rsid w:val="00295B0C"/>
    <w:rsid w:val="0029674C"/>
    <w:rsid w:val="00297792"/>
    <w:rsid w:val="00297AB2"/>
    <w:rsid w:val="00297C2C"/>
    <w:rsid w:val="002A0161"/>
    <w:rsid w:val="002A03CE"/>
    <w:rsid w:val="002A07DE"/>
    <w:rsid w:val="002A0ADD"/>
    <w:rsid w:val="002A0BA9"/>
    <w:rsid w:val="002A0CAB"/>
    <w:rsid w:val="002A1058"/>
    <w:rsid w:val="002A10C1"/>
    <w:rsid w:val="002A132D"/>
    <w:rsid w:val="002A141D"/>
    <w:rsid w:val="002A1D3A"/>
    <w:rsid w:val="002A1DB8"/>
    <w:rsid w:val="002A1E14"/>
    <w:rsid w:val="002A1E64"/>
    <w:rsid w:val="002A21E6"/>
    <w:rsid w:val="002A2256"/>
    <w:rsid w:val="002A3FD5"/>
    <w:rsid w:val="002A409E"/>
    <w:rsid w:val="002A431F"/>
    <w:rsid w:val="002A454D"/>
    <w:rsid w:val="002A4696"/>
    <w:rsid w:val="002A4E42"/>
    <w:rsid w:val="002A52B2"/>
    <w:rsid w:val="002A54CF"/>
    <w:rsid w:val="002A57CF"/>
    <w:rsid w:val="002A58FC"/>
    <w:rsid w:val="002A5C68"/>
    <w:rsid w:val="002A6091"/>
    <w:rsid w:val="002A6263"/>
    <w:rsid w:val="002A691B"/>
    <w:rsid w:val="002A714A"/>
    <w:rsid w:val="002A739C"/>
    <w:rsid w:val="002A76AE"/>
    <w:rsid w:val="002A7B2F"/>
    <w:rsid w:val="002A7BBD"/>
    <w:rsid w:val="002A7BEB"/>
    <w:rsid w:val="002A7EBD"/>
    <w:rsid w:val="002B0BE1"/>
    <w:rsid w:val="002B129E"/>
    <w:rsid w:val="002B12C8"/>
    <w:rsid w:val="002B29EE"/>
    <w:rsid w:val="002B3383"/>
    <w:rsid w:val="002B3C86"/>
    <w:rsid w:val="002B3D6C"/>
    <w:rsid w:val="002B59F4"/>
    <w:rsid w:val="002B609B"/>
    <w:rsid w:val="002B61ED"/>
    <w:rsid w:val="002B662A"/>
    <w:rsid w:val="002B707E"/>
    <w:rsid w:val="002B7692"/>
    <w:rsid w:val="002B7A4C"/>
    <w:rsid w:val="002C0733"/>
    <w:rsid w:val="002C0C59"/>
    <w:rsid w:val="002C0E93"/>
    <w:rsid w:val="002C114D"/>
    <w:rsid w:val="002C146E"/>
    <w:rsid w:val="002C16B8"/>
    <w:rsid w:val="002C2A63"/>
    <w:rsid w:val="002C2A9A"/>
    <w:rsid w:val="002C2B38"/>
    <w:rsid w:val="002C2D79"/>
    <w:rsid w:val="002C37DC"/>
    <w:rsid w:val="002C44FE"/>
    <w:rsid w:val="002C4ACF"/>
    <w:rsid w:val="002C4C0E"/>
    <w:rsid w:val="002C5360"/>
    <w:rsid w:val="002C53D5"/>
    <w:rsid w:val="002C5468"/>
    <w:rsid w:val="002C562B"/>
    <w:rsid w:val="002C5BD4"/>
    <w:rsid w:val="002C5CC1"/>
    <w:rsid w:val="002C690A"/>
    <w:rsid w:val="002C6D05"/>
    <w:rsid w:val="002C728B"/>
    <w:rsid w:val="002C72E2"/>
    <w:rsid w:val="002C766F"/>
    <w:rsid w:val="002D04DF"/>
    <w:rsid w:val="002D068F"/>
    <w:rsid w:val="002D0F4A"/>
    <w:rsid w:val="002D1166"/>
    <w:rsid w:val="002D1964"/>
    <w:rsid w:val="002D2136"/>
    <w:rsid w:val="002D217A"/>
    <w:rsid w:val="002D237A"/>
    <w:rsid w:val="002D28E1"/>
    <w:rsid w:val="002D2B4D"/>
    <w:rsid w:val="002D2E55"/>
    <w:rsid w:val="002D32BD"/>
    <w:rsid w:val="002D33D5"/>
    <w:rsid w:val="002D39A5"/>
    <w:rsid w:val="002D3B24"/>
    <w:rsid w:val="002D4943"/>
    <w:rsid w:val="002D5596"/>
    <w:rsid w:val="002D5AAE"/>
    <w:rsid w:val="002D6C93"/>
    <w:rsid w:val="002D6CAD"/>
    <w:rsid w:val="002D6F68"/>
    <w:rsid w:val="002D7524"/>
    <w:rsid w:val="002D7930"/>
    <w:rsid w:val="002E0523"/>
    <w:rsid w:val="002E0C18"/>
    <w:rsid w:val="002E0EB9"/>
    <w:rsid w:val="002E10A6"/>
    <w:rsid w:val="002E14AF"/>
    <w:rsid w:val="002E1D03"/>
    <w:rsid w:val="002E2DE2"/>
    <w:rsid w:val="002E2FF5"/>
    <w:rsid w:val="002E3640"/>
    <w:rsid w:val="002E3748"/>
    <w:rsid w:val="002E416A"/>
    <w:rsid w:val="002E4241"/>
    <w:rsid w:val="002E4468"/>
    <w:rsid w:val="002E496D"/>
    <w:rsid w:val="002E4E80"/>
    <w:rsid w:val="002E55B8"/>
    <w:rsid w:val="002E5969"/>
    <w:rsid w:val="002E5DB9"/>
    <w:rsid w:val="002E6949"/>
    <w:rsid w:val="002E6F38"/>
    <w:rsid w:val="002E71EB"/>
    <w:rsid w:val="002E73C6"/>
    <w:rsid w:val="002E7507"/>
    <w:rsid w:val="002F12C5"/>
    <w:rsid w:val="002F1699"/>
    <w:rsid w:val="002F1B44"/>
    <w:rsid w:val="002F1C8E"/>
    <w:rsid w:val="002F2B72"/>
    <w:rsid w:val="002F3FB4"/>
    <w:rsid w:val="002F4C37"/>
    <w:rsid w:val="002F567D"/>
    <w:rsid w:val="002F56E3"/>
    <w:rsid w:val="002F6275"/>
    <w:rsid w:val="002F6849"/>
    <w:rsid w:val="002F74C0"/>
    <w:rsid w:val="002F77B4"/>
    <w:rsid w:val="002F77D3"/>
    <w:rsid w:val="002F7C38"/>
    <w:rsid w:val="00300D78"/>
    <w:rsid w:val="0030135D"/>
    <w:rsid w:val="003020C1"/>
    <w:rsid w:val="00303131"/>
    <w:rsid w:val="003046EE"/>
    <w:rsid w:val="00304997"/>
    <w:rsid w:val="003049EE"/>
    <w:rsid w:val="0030671E"/>
    <w:rsid w:val="00306764"/>
    <w:rsid w:val="0030695F"/>
    <w:rsid w:val="00307332"/>
    <w:rsid w:val="00307BA0"/>
    <w:rsid w:val="00307CC4"/>
    <w:rsid w:val="00307FD0"/>
    <w:rsid w:val="00310033"/>
    <w:rsid w:val="00310603"/>
    <w:rsid w:val="00310A01"/>
    <w:rsid w:val="00310FDA"/>
    <w:rsid w:val="00311522"/>
    <w:rsid w:val="003117FD"/>
    <w:rsid w:val="00313DEB"/>
    <w:rsid w:val="00313E42"/>
    <w:rsid w:val="0031556B"/>
    <w:rsid w:val="00315800"/>
    <w:rsid w:val="003163E7"/>
    <w:rsid w:val="00316775"/>
    <w:rsid w:val="0031744E"/>
    <w:rsid w:val="00317BB7"/>
    <w:rsid w:val="00320417"/>
    <w:rsid w:val="00320445"/>
    <w:rsid w:val="00320E8D"/>
    <w:rsid w:val="003210B9"/>
    <w:rsid w:val="00321255"/>
    <w:rsid w:val="00321CBD"/>
    <w:rsid w:val="00321F17"/>
    <w:rsid w:val="00322B28"/>
    <w:rsid w:val="00322B60"/>
    <w:rsid w:val="00322CEA"/>
    <w:rsid w:val="003231F8"/>
    <w:rsid w:val="0032331C"/>
    <w:rsid w:val="0032340A"/>
    <w:rsid w:val="003242FB"/>
    <w:rsid w:val="0032446E"/>
    <w:rsid w:val="00324553"/>
    <w:rsid w:val="003249FA"/>
    <w:rsid w:val="00324BD3"/>
    <w:rsid w:val="00324C38"/>
    <w:rsid w:val="00325D5E"/>
    <w:rsid w:val="00326063"/>
    <w:rsid w:val="003265AB"/>
    <w:rsid w:val="00326DF2"/>
    <w:rsid w:val="00327810"/>
    <w:rsid w:val="003278A4"/>
    <w:rsid w:val="003279D2"/>
    <w:rsid w:val="0033006E"/>
    <w:rsid w:val="003302D1"/>
    <w:rsid w:val="00330563"/>
    <w:rsid w:val="00331605"/>
    <w:rsid w:val="00331B22"/>
    <w:rsid w:val="00331EA7"/>
    <w:rsid w:val="00332452"/>
    <w:rsid w:val="00332646"/>
    <w:rsid w:val="00332673"/>
    <w:rsid w:val="00333323"/>
    <w:rsid w:val="00333C5F"/>
    <w:rsid w:val="00334640"/>
    <w:rsid w:val="0033472D"/>
    <w:rsid w:val="003352C2"/>
    <w:rsid w:val="0033618E"/>
    <w:rsid w:val="003361AC"/>
    <w:rsid w:val="0033731F"/>
    <w:rsid w:val="0033790F"/>
    <w:rsid w:val="003411F9"/>
    <w:rsid w:val="0034219A"/>
    <w:rsid w:val="003428EC"/>
    <w:rsid w:val="00342CF2"/>
    <w:rsid w:val="00343630"/>
    <w:rsid w:val="00344A31"/>
    <w:rsid w:val="003451C9"/>
    <w:rsid w:val="00345634"/>
    <w:rsid w:val="00345CA6"/>
    <w:rsid w:val="0034617C"/>
    <w:rsid w:val="0034687D"/>
    <w:rsid w:val="003474B8"/>
    <w:rsid w:val="00347E85"/>
    <w:rsid w:val="003500CF"/>
    <w:rsid w:val="0035089B"/>
    <w:rsid w:val="00350A67"/>
    <w:rsid w:val="00351F6D"/>
    <w:rsid w:val="00352685"/>
    <w:rsid w:val="00352A2E"/>
    <w:rsid w:val="00353C62"/>
    <w:rsid w:val="00353CC1"/>
    <w:rsid w:val="003550B2"/>
    <w:rsid w:val="00355D2F"/>
    <w:rsid w:val="00356468"/>
    <w:rsid w:val="003578B6"/>
    <w:rsid w:val="00360761"/>
    <w:rsid w:val="003607E3"/>
    <w:rsid w:val="0036121A"/>
    <w:rsid w:val="00361231"/>
    <w:rsid w:val="00362263"/>
    <w:rsid w:val="0036265D"/>
    <w:rsid w:val="00362EBF"/>
    <w:rsid w:val="00363633"/>
    <w:rsid w:val="00363AD2"/>
    <w:rsid w:val="00363D2C"/>
    <w:rsid w:val="00363DA3"/>
    <w:rsid w:val="00363FE6"/>
    <w:rsid w:val="0036416C"/>
    <w:rsid w:val="003642A6"/>
    <w:rsid w:val="00364826"/>
    <w:rsid w:val="003649FE"/>
    <w:rsid w:val="00364AA7"/>
    <w:rsid w:val="00364AFF"/>
    <w:rsid w:val="00364F9E"/>
    <w:rsid w:val="003651D0"/>
    <w:rsid w:val="00365509"/>
    <w:rsid w:val="00365598"/>
    <w:rsid w:val="00365599"/>
    <w:rsid w:val="00365983"/>
    <w:rsid w:val="00365C90"/>
    <w:rsid w:val="00366D7E"/>
    <w:rsid w:val="0036717E"/>
    <w:rsid w:val="00367323"/>
    <w:rsid w:val="00367B7C"/>
    <w:rsid w:val="00367BEC"/>
    <w:rsid w:val="00367E52"/>
    <w:rsid w:val="00371112"/>
    <w:rsid w:val="00371758"/>
    <w:rsid w:val="00372EDD"/>
    <w:rsid w:val="003730D2"/>
    <w:rsid w:val="00373286"/>
    <w:rsid w:val="003736C7"/>
    <w:rsid w:val="003747D5"/>
    <w:rsid w:val="00374E94"/>
    <w:rsid w:val="00375592"/>
    <w:rsid w:val="003760DD"/>
    <w:rsid w:val="00376404"/>
    <w:rsid w:val="0037656E"/>
    <w:rsid w:val="00376BBB"/>
    <w:rsid w:val="00376C02"/>
    <w:rsid w:val="00376C8E"/>
    <w:rsid w:val="00376E0C"/>
    <w:rsid w:val="00377769"/>
    <w:rsid w:val="00377E31"/>
    <w:rsid w:val="00377F70"/>
    <w:rsid w:val="00380147"/>
    <w:rsid w:val="003801C5"/>
    <w:rsid w:val="0038020F"/>
    <w:rsid w:val="00381871"/>
    <w:rsid w:val="003820CB"/>
    <w:rsid w:val="00382442"/>
    <w:rsid w:val="00382BB1"/>
    <w:rsid w:val="003856A9"/>
    <w:rsid w:val="003858A0"/>
    <w:rsid w:val="00385963"/>
    <w:rsid w:val="00386778"/>
    <w:rsid w:val="00386DF9"/>
    <w:rsid w:val="003900EA"/>
    <w:rsid w:val="0039098C"/>
    <w:rsid w:val="0039104C"/>
    <w:rsid w:val="003912DC"/>
    <w:rsid w:val="00391BC9"/>
    <w:rsid w:val="00392852"/>
    <w:rsid w:val="0039286D"/>
    <w:rsid w:val="00393E1C"/>
    <w:rsid w:val="00393F2B"/>
    <w:rsid w:val="00394198"/>
    <w:rsid w:val="00394426"/>
    <w:rsid w:val="00394B4E"/>
    <w:rsid w:val="0039690B"/>
    <w:rsid w:val="003972BF"/>
    <w:rsid w:val="003979F8"/>
    <w:rsid w:val="00397E4E"/>
    <w:rsid w:val="00397F1D"/>
    <w:rsid w:val="003A059F"/>
    <w:rsid w:val="003A0722"/>
    <w:rsid w:val="003A07B8"/>
    <w:rsid w:val="003A07F5"/>
    <w:rsid w:val="003A08B9"/>
    <w:rsid w:val="003A0A11"/>
    <w:rsid w:val="003A0B1E"/>
    <w:rsid w:val="003A12A2"/>
    <w:rsid w:val="003A17A9"/>
    <w:rsid w:val="003A1886"/>
    <w:rsid w:val="003A18C1"/>
    <w:rsid w:val="003A20C8"/>
    <w:rsid w:val="003A23DA"/>
    <w:rsid w:val="003A29DD"/>
    <w:rsid w:val="003A2C40"/>
    <w:rsid w:val="003A2F47"/>
    <w:rsid w:val="003A33BA"/>
    <w:rsid w:val="003A3753"/>
    <w:rsid w:val="003A3754"/>
    <w:rsid w:val="003A3A0D"/>
    <w:rsid w:val="003A413D"/>
    <w:rsid w:val="003A4253"/>
    <w:rsid w:val="003A468B"/>
    <w:rsid w:val="003A4E70"/>
    <w:rsid w:val="003A52D1"/>
    <w:rsid w:val="003A67DC"/>
    <w:rsid w:val="003A6844"/>
    <w:rsid w:val="003A6E4A"/>
    <w:rsid w:val="003A79AA"/>
    <w:rsid w:val="003B0161"/>
    <w:rsid w:val="003B0DFC"/>
    <w:rsid w:val="003B0E23"/>
    <w:rsid w:val="003B0E92"/>
    <w:rsid w:val="003B1B31"/>
    <w:rsid w:val="003B2FB2"/>
    <w:rsid w:val="003B3091"/>
    <w:rsid w:val="003B3960"/>
    <w:rsid w:val="003B3A97"/>
    <w:rsid w:val="003B423B"/>
    <w:rsid w:val="003B4709"/>
    <w:rsid w:val="003B4D65"/>
    <w:rsid w:val="003B4D78"/>
    <w:rsid w:val="003B4FB5"/>
    <w:rsid w:val="003B50F7"/>
    <w:rsid w:val="003B52B6"/>
    <w:rsid w:val="003B5635"/>
    <w:rsid w:val="003B5981"/>
    <w:rsid w:val="003B5E0F"/>
    <w:rsid w:val="003B77A5"/>
    <w:rsid w:val="003B7BFC"/>
    <w:rsid w:val="003C00DA"/>
    <w:rsid w:val="003C0741"/>
    <w:rsid w:val="003C0752"/>
    <w:rsid w:val="003C0CA6"/>
    <w:rsid w:val="003C1450"/>
    <w:rsid w:val="003C153F"/>
    <w:rsid w:val="003C214B"/>
    <w:rsid w:val="003C3463"/>
    <w:rsid w:val="003C415E"/>
    <w:rsid w:val="003C4606"/>
    <w:rsid w:val="003C4688"/>
    <w:rsid w:val="003C4C9F"/>
    <w:rsid w:val="003C56B9"/>
    <w:rsid w:val="003C6205"/>
    <w:rsid w:val="003C653D"/>
    <w:rsid w:val="003C7309"/>
    <w:rsid w:val="003D066D"/>
    <w:rsid w:val="003D1983"/>
    <w:rsid w:val="003D1FFA"/>
    <w:rsid w:val="003D2207"/>
    <w:rsid w:val="003D2481"/>
    <w:rsid w:val="003D24F1"/>
    <w:rsid w:val="003D396B"/>
    <w:rsid w:val="003D41A3"/>
    <w:rsid w:val="003D42A7"/>
    <w:rsid w:val="003D66D8"/>
    <w:rsid w:val="003D72C7"/>
    <w:rsid w:val="003D7C8A"/>
    <w:rsid w:val="003E13D5"/>
    <w:rsid w:val="003E14CF"/>
    <w:rsid w:val="003E1744"/>
    <w:rsid w:val="003E18B9"/>
    <w:rsid w:val="003E1C27"/>
    <w:rsid w:val="003E1D2E"/>
    <w:rsid w:val="003E295E"/>
    <w:rsid w:val="003E3184"/>
    <w:rsid w:val="003E362D"/>
    <w:rsid w:val="003E40ED"/>
    <w:rsid w:val="003E4269"/>
    <w:rsid w:val="003E438D"/>
    <w:rsid w:val="003E5F21"/>
    <w:rsid w:val="003E668A"/>
    <w:rsid w:val="003E6755"/>
    <w:rsid w:val="003E6A10"/>
    <w:rsid w:val="003E7626"/>
    <w:rsid w:val="003F008E"/>
    <w:rsid w:val="003F0497"/>
    <w:rsid w:val="003F0B48"/>
    <w:rsid w:val="003F11AC"/>
    <w:rsid w:val="003F157F"/>
    <w:rsid w:val="003F16B9"/>
    <w:rsid w:val="003F2490"/>
    <w:rsid w:val="003F28FB"/>
    <w:rsid w:val="003F2C3F"/>
    <w:rsid w:val="003F3A97"/>
    <w:rsid w:val="003F3B7D"/>
    <w:rsid w:val="003F3EC5"/>
    <w:rsid w:val="003F3FC2"/>
    <w:rsid w:val="003F44C8"/>
    <w:rsid w:val="003F45F8"/>
    <w:rsid w:val="003F4910"/>
    <w:rsid w:val="003F5335"/>
    <w:rsid w:val="003F5A80"/>
    <w:rsid w:val="003F5EBE"/>
    <w:rsid w:val="003F766C"/>
    <w:rsid w:val="003F76B9"/>
    <w:rsid w:val="003F79A7"/>
    <w:rsid w:val="00400091"/>
    <w:rsid w:val="004001CE"/>
    <w:rsid w:val="0040075B"/>
    <w:rsid w:val="00400AF6"/>
    <w:rsid w:val="0040113F"/>
    <w:rsid w:val="00402E5E"/>
    <w:rsid w:val="00403045"/>
    <w:rsid w:val="0040324D"/>
    <w:rsid w:val="0040349F"/>
    <w:rsid w:val="004034FA"/>
    <w:rsid w:val="0040369C"/>
    <w:rsid w:val="004038D2"/>
    <w:rsid w:val="00404296"/>
    <w:rsid w:val="00404790"/>
    <w:rsid w:val="00404967"/>
    <w:rsid w:val="00404B53"/>
    <w:rsid w:val="00404BCC"/>
    <w:rsid w:val="004051B2"/>
    <w:rsid w:val="00405868"/>
    <w:rsid w:val="00406464"/>
    <w:rsid w:val="0040652C"/>
    <w:rsid w:val="00407A28"/>
    <w:rsid w:val="00410AEE"/>
    <w:rsid w:val="00410F96"/>
    <w:rsid w:val="004111F0"/>
    <w:rsid w:val="004117BE"/>
    <w:rsid w:val="00411958"/>
    <w:rsid w:val="00411BFB"/>
    <w:rsid w:val="00413788"/>
    <w:rsid w:val="00413818"/>
    <w:rsid w:val="00413A43"/>
    <w:rsid w:val="0041423D"/>
    <w:rsid w:val="004149CA"/>
    <w:rsid w:val="00416843"/>
    <w:rsid w:val="004178CB"/>
    <w:rsid w:val="004210E1"/>
    <w:rsid w:val="00421279"/>
    <w:rsid w:val="0042127B"/>
    <w:rsid w:val="00422422"/>
    <w:rsid w:val="00423513"/>
    <w:rsid w:val="0042401D"/>
    <w:rsid w:val="004242FF"/>
    <w:rsid w:val="00425863"/>
    <w:rsid w:val="00425D88"/>
    <w:rsid w:val="00426EFA"/>
    <w:rsid w:val="00427284"/>
    <w:rsid w:val="004276B0"/>
    <w:rsid w:val="00427E48"/>
    <w:rsid w:val="0043009A"/>
    <w:rsid w:val="004308C2"/>
    <w:rsid w:val="00431521"/>
    <w:rsid w:val="00431FF1"/>
    <w:rsid w:val="0043203D"/>
    <w:rsid w:val="00432377"/>
    <w:rsid w:val="004327F2"/>
    <w:rsid w:val="00432B7B"/>
    <w:rsid w:val="00432B94"/>
    <w:rsid w:val="0043315D"/>
    <w:rsid w:val="00433C6C"/>
    <w:rsid w:val="00433F04"/>
    <w:rsid w:val="004340AA"/>
    <w:rsid w:val="004341F2"/>
    <w:rsid w:val="00434BF7"/>
    <w:rsid w:val="00434C15"/>
    <w:rsid w:val="00434F0D"/>
    <w:rsid w:val="004350D3"/>
    <w:rsid w:val="004356B7"/>
    <w:rsid w:val="0043570D"/>
    <w:rsid w:val="00435FCE"/>
    <w:rsid w:val="0043640E"/>
    <w:rsid w:val="004367E8"/>
    <w:rsid w:val="0043751D"/>
    <w:rsid w:val="00437B46"/>
    <w:rsid w:val="00437C5B"/>
    <w:rsid w:val="00437F54"/>
    <w:rsid w:val="004403A8"/>
    <w:rsid w:val="00440545"/>
    <w:rsid w:val="0044075D"/>
    <w:rsid w:val="00441B47"/>
    <w:rsid w:val="00441D16"/>
    <w:rsid w:val="00441E0B"/>
    <w:rsid w:val="004423BB"/>
    <w:rsid w:val="0044277F"/>
    <w:rsid w:val="004427D2"/>
    <w:rsid w:val="00443311"/>
    <w:rsid w:val="00443634"/>
    <w:rsid w:val="004441AC"/>
    <w:rsid w:val="00444789"/>
    <w:rsid w:val="00446A53"/>
    <w:rsid w:val="00446C95"/>
    <w:rsid w:val="004475AF"/>
    <w:rsid w:val="00447BAD"/>
    <w:rsid w:val="00450496"/>
    <w:rsid w:val="004504F8"/>
    <w:rsid w:val="004512CB"/>
    <w:rsid w:val="004515CF"/>
    <w:rsid w:val="004524CF"/>
    <w:rsid w:val="0045264E"/>
    <w:rsid w:val="0045272D"/>
    <w:rsid w:val="004529C4"/>
    <w:rsid w:val="00452A28"/>
    <w:rsid w:val="00453650"/>
    <w:rsid w:val="00453ABD"/>
    <w:rsid w:val="00454411"/>
    <w:rsid w:val="00455A49"/>
    <w:rsid w:val="00455B21"/>
    <w:rsid w:val="00455EB7"/>
    <w:rsid w:val="004566C5"/>
    <w:rsid w:val="00456911"/>
    <w:rsid w:val="00457271"/>
    <w:rsid w:val="00457647"/>
    <w:rsid w:val="00457AE8"/>
    <w:rsid w:val="004603E9"/>
    <w:rsid w:val="004607CD"/>
    <w:rsid w:val="00460DC1"/>
    <w:rsid w:val="004610FF"/>
    <w:rsid w:val="004615DD"/>
    <w:rsid w:val="00462274"/>
    <w:rsid w:val="00462AA4"/>
    <w:rsid w:val="0046456E"/>
    <w:rsid w:val="0046466D"/>
    <w:rsid w:val="00465E76"/>
    <w:rsid w:val="00466D69"/>
    <w:rsid w:val="00470237"/>
    <w:rsid w:val="00470646"/>
    <w:rsid w:val="00470970"/>
    <w:rsid w:val="00470C2C"/>
    <w:rsid w:val="00470D5A"/>
    <w:rsid w:val="0047292F"/>
    <w:rsid w:val="00472D0A"/>
    <w:rsid w:val="004731D5"/>
    <w:rsid w:val="004739F4"/>
    <w:rsid w:val="00473C23"/>
    <w:rsid w:val="004747A8"/>
    <w:rsid w:val="00474EFF"/>
    <w:rsid w:val="0047523C"/>
    <w:rsid w:val="004752E3"/>
    <w:rsid w:val="0047541E"/>
    <w:rsid w:val="0047552B"/>
    <w:rsid w:val="00475C60"/>
    <w:rsid w:val="0047622A"/>
    <w:rsid w:val="004764A6"/>
    <w:rsid w:val="0047651A"/>
    <w:rsid w:val="00476521"/>
    <w:rsid w:val="004765AB"/>
    <w:rsid w:val="00476ACE"/>
    <w:rsid w:val="00476DBA"/>
    <w:rsid w:val="004772AD"/>
    <w:rsid w:val="004774B9"/>
    <w:rsid w:val="00477F77"/>
    <w:rsid w:val="004805D5"/>
    <w:rsid w:val="004809CB"/>
    <w:rsid w:val="0048370C"/>
    <w:rsid w:val="00483C65"/>
    <w:rsid w:val="00484ACA"/>
    <w:rsid w:val="0048547F"/>
    <w:rsid w:val="0048553E"/>
    <w:rsid w:val="0048596F"/>
    <w:rsid w:val="00486034"/>
    <w:rsid w:val="00486EDB"/>
    <w:rsid w:val="00487397"/>
    <w:rsid w:val="00487F7A"/>
    <w:rsid w:val="004903D8"/>
    <w:rsid w:val="00490485"/>
    <w:rsid w:val="0049062C"/>
    <w:rsid w:val="00490C14"/>
    <w:rsid w:val="00491711"/>
    <w:rsid w:val="00491735"/>
    <w:rsid w:val="00491B2D"/>
    <w:rsid w:val="00491DCC"/>
    <w:rsid w:val="0049204F"/>
    <w:rsid w:val="00492677"/>
    <w:rsid w:val="00492C3A"/>
    <w:rsid w:val="004937E3"/>
    <w:rsid w:val="004940D9"/>
    <w:rsid w:val="0049468A"/>
    <w:rsid w:val="00494D71"/>
    <w:rsid w:val="00495986"/>
    <w:rsid w:val="00495F0C"/>
    <w:rsid w:val="00495F35"/>
    <w:rsid w:val="00496795"/>
    <w:rsid w:val="00496EA5"/>
    <w:rsid w:val="004970F3"/>
    <w:rsid w:val="004971D8"/>
    <w:rsid w:val="004A0070"/>
    <w:rsid w:val="004A083C"/>
    <w:rsid w:val="004A0ACE"/>
    <w:rsid w:val="004A0B41"/>
    <w:rsid w:val="004A0E52"/>
    <w:rsid w:val="004A4480"/>
    <w:rsid w:val="004A452C"/>
    <w:rsid w:val="004A4D64"/>
    <w:rsid w:val="004A4D66"/>
    <w:rsid w:val="004A563B"/>
    <w:rsid w:val="004A57AE"/>
    <w:rsid w:val="004A57F5"/>
    <w:rsid w:val="004A5B8D"/>
    <w:rsid w:val="004A64A3"/>
    <w:rsid w:val="004A6911"/>
    <w:rsid w:val="004A7521"/>
    <w:rsid w:val="004A7A75"/>
    <w:rsid w:val="004B0FF1"/>
    <w:rsid w:val="004B1981"/>
    <w:rsid w:val="004B1C2B"/>
    <w:rsid w:val="004B2581"/>
    <w:rsid w:val="004B2705"/>
    <w:rsid w:val="004B28CE"/>
    <w:rsid w:val="004B3209"/>
    <w:rsid w:val="004B443D"/>
    <w:rsid w:val="004B48B4"/>
    <w:rsid w:val="004B4C97"/>
    <w:rsid w:val="004B5C2D"/>
    <w:rsid w:val="004B5CC1"/>
    <w:rsid w:val="004C0C88"/>
    <w:rsid w:val="004C0CF5"/>
    <w:rsid w:val="004C11BB"/>
    <w:rsid w:val="004C1459"/>
    <w:rsid w:val="004C1856"/>
    <w:rsid w:val="004C2BA5"/>
    <w:rsid w:val="004C2DFE"/>
    <w:rsid w:val="004C31EA"/>
    <w:rsid w:val="004C3EB3"/>
    <w:rsid w:val="004C455B"/>
    <w:rsid w:val="004C5194"/>
    <w:rsid w:val="004C5FDE"/>
    <w:rsid w:val="004C6197"/>
    <w:rsid w:val="004C637B"/>
    <w:rsid w:val="004C6821"/>
    <w:rsid w:val="004C6960"/>
    <w:rsid w:val="004C6BC5"/>
    <w:rsid w:val="004C7155"/>
    <w:rsid w:val="004C7ED7"/>
    <w:rsid w:val="004D0227"/>
    <w:rsid w:val="004D0891"/>
    <w:rsid w:val="004D0EB8"/>
    <w:rsid w:val="004D1703"/>
    <w:rsid w:val="004D1DB2"/>
    <w:rsid w:val="004D215F"/>
    <w:rsid w:val="004D2215"/>
    <w:rsid w:val="004D25AA"/>
    <w:rsid w:val="004D2A77"/>
    <w:rsid w:val="004D2F53"/>
    <w:rsid w:val="004D38DC"/>
    <w:rsid w:val="004D3A6C"/>
    <w:rsid w:val="004D4346"/>
    <w:rsid w:val="004D477B"/>
    <w:rsid w:val="004D533C"/>
    <w:rsid w:val="004D568E"/>
    <w:rsid w:val="004D5A9F"/>
    <w:rsid w:val="004D613F"/>
    <w:rsid w:val="004D794A"/>
    <w:rsid w:val="004D7F7E"/>
    <w:rsid w:val="004E0810"/>
    <w:rsid w:val="004E0811"/>
    <w:rsid w:val="004E0ACD"/>
    <w:rsid w:val="004E0B66"/>
    <w:rsid w:val="004E0D23"/>
    <w:rsid w:val="004E0E0A"/>
    <w:rsid w:val="004E131C"/>
    <w:rsid w:val="004E15CB"/>
    <w:rsid w:val="004E247B"/>
    <w:rsid w:val="004E2BA8"/>
    <w:rsid w:val="004E2E34"/>
    <w:rsid w:val="004E3390"/>
    <w:rsid w:val="004E3542"/>
    <w:rsid w:val="004E3E42"/>
    <w:rsid w:val="004E4198"/>
    <w:rsid w:val="004E44F8"/>
    <w:rsid w:val="004E496A"/>
    <w:rsid w:val="004E5757"/>
    <w:rsid w:val="004E59DF"/>
    <w:rsid w:val="004E5D3E"/>
    <w:rsid w:val="004E6B1F"/>
    <w:rsid w:val="004E7981"/>
    <w:rsid w:val="004E7CF7"/>
    <w:rsid w:val="004E7D1B"/>
    <w:rsid w:val="004F0006"/>
    <w:rsid w:val="004F1FB8"/>
    <w:rsid w:val="004F2188"/>
    <w:rsid w:val="004F21BC"/>
    <w:rsid w:val="004F2CF2"/>
    <w:rsid w:val="004F387F"/>
    <w:rsid w:val="004F3888"/>
    <w:rsid w:val="004F3A26"/>
    <w:rsid w:val="004F3C0D"/>
    <w:rsid w:val="004F3FB6"/>
    <w:rsid w:val="004F4B09"/>
    <w:rsid w:val="004F4C66"/>
    <w:rsid w:val="004F50C8"/>
    <w:rsid w:val="004F5716"/>
    <w:rsid w:val="004F5D3F"/>
    <w:rsid w:val="004F658F"/>
    <w:rsid w:val="004F6A6A"/>
    <w:rsid w:val="004F7059"/>
    <w:rsid w:val="004F7639"/>
    <w:rsid w:val="005000A6"/>
    <w:rsid w:val="00500DD0"/>
    <w:rsid w:val="00501333"/>
    <w:rsid w:val="00501CDC"/>
    <w:rsid w:val="00501F55"/>
    <w:rsid w:val="00501FD1"/>
    <w:rsid w:val="0050265C"/>
    <w:rsid w:val="00502BFF"/>
    <w:rsid w:val="0050311B"/>
    <w:rsid w:val="00504619"/>
    <w:rsid w:val="00504E64"/>
    <w:rsid w:val="00505277"/>
    <w:rsid w:val="00505B95"/>
    <w:rsid w:val="005063DE"/>
    <w:rsid w:val="005065CF"/>
    <w:rsid w:val="005067AD"/>
    <w:rsid w:val="00510925"/>
    <w:rsid w:val="00510F83"/>
    <w:rsid w:val="00510FCE"/>
    <w:rsid w:val="00511298"/>
    <w:rsid w:val="00511994"/>
    <w:rsid w:val="00512A27"/>
    <w:rsid w:val="00512A69"/>
    <w:rsid w:val="00512DC4"/>
    <w:rsid w:val="00512EDB"/>
    <w:rsid w:val="0051313B"/>
    <w:rsid w:val="0051352E"/>
    <w:rsid w:val="005137C2"/>
    <w:rsid w:val="00513B01"/>
    <w:rsid w:val="00513FB7"/>
    <w:rsid w:val="00514168"/>
    <w:rsid w:val="005145FD"/>
    <w:rsid w:val="005153AA"/>
    <w:rsid w:val="00515627"/>
    <w:rsid w:val="00516502"/>
    <w:rsid w:val="005173A1"/>
    <w:rsid w:val="0051744A"/>
    <w:rsid w:val="0051792B"/>
    <w:rsid w:val="00517FA0"/>
    <w:rsid w:val="005200D1"/>
    <w:rsid w:val="00520B5C"/>
    <w:rsid w:val="00520F32"/>
    <w:rsid w:val="005212BE"/>
    <w:rsid w:val="00521487"/>
    <w:rsid w:val="005222BE"/>
    <w:rsid w:val="005228C5"/>
    <w:rsid w:val="005231C4"/>
    <w:rsid w:val="0052322E"/>
    <w:rsid w:val="0052344D"/>
    <w:rsid w:val="00524796"/>
    <w:rsid w:val="005249D2"/>
    <w:rsid w:val="00524A8E"/>
    <w:rsid w:val="00524B8D"/>
    <w:rsid w:val="00525461"/>
    <w:rsid w:val="00525C08"/>
    <w:rsid w:val="0052740F"/>
    <w:rsid w:val="00527FB4"/>
    <w:rsid w:val="005304B9"/>
    <w:rsid w:val="00530B42"/>
    <w:rsid w:val="00530CF9"/>
    <w:rsid w:val="00530F60"/>
    <w:rsid w:val="0053111D"/>
    <w:rsid w:val="005317FF"/>
    <w:rsid w:val="00531B64"/>
    <w:rsid w:val="005320A4"/>
    <w:rsid w:val="005322E2"/>
    <w:rsid w:val="0053272E"/>
    <w:rsid w:val="005333C3"/>
    <w:rsid w:val="0053466C"/>
    <w:rsid w:val="00534A48"/>
    <w:rsid w:val="00534FF9"/>
    <w:rsid w:val="00535403"/>
    <w:rsid w:val="005355A4"/>
    <w:rsid w:val="00535EEC"/>
    <w:rsid w:val="00536076"/>
    <w:rsid w:val="0053686E"/>
    <w:rsid w:val="00536932"/>
    <w:rsid w:val="005370F8"/>
    <w:rsid w:val="00537997"/>
    <w:rsid w:val="00537BFA"/>
    <w:rsid w:val="005406E2"/>
    <w:rsid w:val="005409B1"/>
    <w:rsid w:val="0054116A"/>
    <w:rsid w:val="00541367"/>
    <w:rsid w:val="00543CBB"/>
    <w:rsid w:val="00543E79"/>
    <w:rsid w:val="00544726"/>
    <w:rsid w:val="00544A93"/>
    <w:rsid w:val="00544AF8"/>
    <w:rsid w:val="00544BA8"/>
    <w:rsid w:val="00545041"/>
    <w:rsid w:val="00545661"/>
    <w:rsid w:val="00545785"/>
    <w:rsid w:val="00545F78"/>
    <w:rsid w:val="00546A37"/>
    <w:rsid w:val="00546D78"/>
    <w:rsid w:val="0054714A"/>
    <w:rsid w:val="0054739F"/>
    <w:rsid w:val="005506F7"/>
    <w:rsid w:val="005507CA"/>
    <w:rsid w:val="005508F1"/>
    <w:rsid w:val="00552431"/>
    <w:rsid w:val="00553365"/>
    <w:rsid w:val="005536B4"/>
    <w:rsid w:val="00553A8F"/>
    <w:rsid w:val="00553F18"/>
    <w:rsid w:val="005542FF"/>
    <w:rsid w:val="00554308"/>
    <w:rsid w:val="00554810"/>
    <w:rsid w:val="00554C63"/>
    <w:rsid w:val="00554E13"/>
    <w:rsid w:val="005558DB"/>
    <w:rsid w:val="00555A26"/>
    <w:rsid w:val="00555F15"/>
    <w:rsid w:val="00555F7F"/>
    <w:rsid w:val="0055619E"/>
    <w:rsid w:val="00556A21"/>
    <w:rsid w:val="00556CEA"/>
    <w:rsid w:val="00556D73"/>
    <w:rsid w:val="00556DB2"/>
    <w:rsid w:val="0055733B"/>
    <w:rsid w:val="00557806"/>
    <w:rsid w:val="00557BE3"/>
    <w:rsid w:val="005609C5"/>
    <w:rsid w:val="005616A2"/>
    <w:rsid w:val="00562A99"/>
    <w:rsid w:val="00564097"/>
    <w:rsid w:val="005642A1"/>
    <w:rsid w:val="00564E50"/>
    <w:rsid w:val="00565269"/>
    <w:rsid w:val="0056566D"/>
    <w:rsid w:val="00566443"/>
    <w:rsid w:val="005664A3"/>
    <w:rsid w:val="0056693F"/>
    <w:rsid w:val="0056756D"/>
    <w:rsid w:val="005678F4"/>
    <w:rsid w:val="00570E7A"/>
    <w:rsid w:val="00570F22"/>
    <w:rsid w:val="005714B4"/>
    <w:rsid w:val="00571A01"/>
    <w:rsid w:val="00571B67"/>
    <w:rsid w:val="00572592"/>
    <w:rsid w:val="00572ACC"/>
    <w:rsid w:val="00572C36"/>
    <w:rsid w:val="00574DB5"/>
    <w:rsid w:val="00575501"/>
    <w:rsid w:val="005760CD"/>
    <w:rsid w:val="005766B4"/>
    <w:rsid w:val="00576AFE"/>
    <w:rsid w:val="00576DC2"/>
    <w:rsid w:val="005770F5"/>
    <w:rsid w:val="00577262"/>
    <w:rsid w:val="005778D9"/>
    <w:rsid w:val="00577C4D"/>
    <w:rsid w:val="00580BFC"/>
    <w:rsid w:val="00580E5D"/>
    <w:rsid w:val="005810C7"/>
    <w:rsid w:val="005811C2"/>
    <w:rsid w:val="00581245"/>
    <w:rsid w:val="005817E3"/>
    <w:rsid w:val="00581AF6"/>
    <w:rsid w:val="00581C34"/>
    <w:rsid w:val="00581D92"/>
    <w:rsid w:val="00582083"/>
    <w:rsid w:val="00582B21"/>
    <w:rsid w:val="00582C1F"/>
    <w:rsid w:val="00582D56"/>
    <w:rsid w:val="00582F10"/>
    <w:rsid w:val="0058358E"/>
    <w:rsid w:val="00583966"/>
    <w:rsid w:val="00583B80"/>
    <w:rsid w:val="005849C0"/>
    <w:rsid w:val="005857C7"/>
    <w:rsid w:val="0058618D"/>
    <w:rsid w:val="0058704B"/>
    <w:rsid w:val="005871BA"/>
    <w:rsid w:val="0058784D"/>
    <w:rsid w:val="005907E5"/>
    <w:rsid w:val="00590C0D"/>
    <w:rsid w:val="0059157E"/>
    <w:rsid w:val="0059199D"/>
    <w:rsid w:val="005919F7"/>
    <w:rsid w:val="005921BA"/>
    <w:rsid w:val="0059228F"/>
    <w:rsid w:val="005930AF"/>
    <w:rsid w:val="00593FC4"/>
    <w:rsid w:val="0059433C"/>
    <w:rsid w:val="0059474C"/>
    <w:rsid w:val="00594EE4"/>
    <w:rsid w:val="00594FD0"/>
    <w:rsid w:val="0059551F"/>
    <w:rsid w:val="0059634B"/>
    <w:rsid w:val="00596B00"/>
    <w:rsid w:val="00597452"/>
    <w:rsid w:val="005975FE"/>
    <w:rsid w:val="00597764"/>
    <w:rsid w:val="005A0F47"/>
    <w:rsid w:val="005A1875"/>
    <w:rsid w:val="005A1876"/>
    <w:rsid w:val="005A1F3A"/>
    <w:rsid w:val="005A20F1"/>
    <w:rsid w:val="005A247D"/>
    <w:rsid w:val="005A24A2"/>
    <w:rsid w:val="005A294C"/>
    <w:rsid w:val="005A2CD1"/>
    <w:rsid w:val="005A442E"/>
    <w:rsid w:val="005A4B08"/>
    <w:rsid w:val="005A52C2"/>
    <w:rsid w:val="005A70E5"/>
    <w:rsid w:val="005A735E"/>
    <w:rsid w:val="005A75A5"/>
    <w:rsid w:val="005A7A90"/>
    <w:rsid w:val="005B1321"/>
    <w:rsid w:val="005B2445"/>
    <w:rsid w:val="005B2B79"/>
    <w:rsid w:val="005B35C5"/>
    <w:rsid w:val="005B3B57"/>
    <w:rsid w:val="005B458D"/>
    <w:rsid w:val="005B501E"/>
    <w:rsid w:val="005B521C"/>
    <w:rsid w:val="005B5ED9"/>
    <w:rsid w:val="005B647C"/>
    <w:rsid w:val="005B65E8"/>
    <w:rsid w:val="005B695A"/>
    <w:rsid w:val="005B6F86"/>
    <w:rsid w:val="005C0343"/>
    <w:rsid w:val="005C08C7"/>
    <w:rsid w:val="005C0EF4"/>
    <w:rsid w:val="005C10A5"/>
    <w:rsid w:val="005C1D55"/>
    <w:rsid w:val="005C21E2"/>
    <w:rsid w:val="005C221E"/>
    <w:rsid w:val="005C44C0"/>
    <w:rsid w:val="005C46A2"/>
    <w:rsid w:val="005C50BB"/>
    <w:rsid w:val="005C52B1"/>
    <w:rsid w:val="005C5CEA"/>
    <w:rsid w:val="005C67EF"/>
    <w:rsid w:val="005C7EA8"/>
    <w:rsid w:val="005D1F67"/>
    <w:rsid w:val="005D22DE"/>
    <w:rsid w:val="005D2512"/>
    <w:rsid w:val="005D2572"/>
    <w:rsid w:val="005D2C8A"/>
    <w:rsid w:val="005D36A9"/>
    <w:rsid w:val="005D5D46"/>
    <w:rsid w:val="005D5F36"/>
    <w:rsid w:val="005D639D"/>
    <w:rsid w:val="005D6771"/>
    <w:rsid w:val="005D691E"/>
    <w:rsid w:val="005D6D34"/>
    <w:rsid w:val="005D6ED6"/>
    <w:rsid w:val="005D70AC"/>
    <w:rsid w:val="005D7894"/>
    <w:rsid w:val="005E07C2"/>
    <w:rsid w:val="005E0ED5"/>
    <w:rsid w:val="005E0F79"/>
    <w:rsid w:val="005E26FC"/>
    <w:rsid w:val="005E2987"/>
    <w:rsid w:val="005E2C7C"/>
    <w:rsid w:val="005E2D0E"/>
    <w:rsid w:val="005E3D08"/>
    <w:rsid w:val="005E405B"/>
    <w:rsid w:val="005E47AA"/>
    <w:rsid w:val="005E5135"/>
    <w:rsid w:val="005E5627"/>
    <w:rsid w:val="005E5AFD"/>
    <w:rsid w:val="005E60C4"/>
    <w:rsid w:val="005E6B6A"/>
    <w:rsid w:val="005E6C67"/>
    <w:rsid w:val="005E7599"/>
    <w:rsid w:val="005F0273"/>
    <w:rsid w:val="005F053E"/>
    <w:rsid w:val="005F1618"/>
    <w:rsid w:val="005F2183"/>
    <w:rsid w:val="005F2DC2"/>
    <w:rsid w:val="005F31B2"/>
    <w:rsid w:val="005F3649"/>
    <w:rsid w:val="005F3756"/>
    <w:rsid w:val="005F3758"/>
    <w:rsid w:val="005F378F"/>
    <w:rsid w:val="005F3C65"/>
    <w:rsid w:val="005F420C"/>
    <w:rsid w:val="005F5417"/>
    <w:rsid w:val="005F542B"/>
    <w:rsid w:val="005F5A69"/>
    <w:rsid w:val="005F635E"/>
    <w:rsid w:val="005F65F3"/>
    <w:rsid w:val="005F6665"/>
    <w:rsid w:val="005F6737"/>
    <w:rsid w:val="005F6772"/>
    <w:rsid w:val="005F75BB"/>
    <w:rsid w:val="005F7806"/>
    <w:rsid w:val="006002D0"/>
    <w:rsid w:val="00600412"/>
    <w:rsid w:val="00600DF1"/>
    <w:rsid w:val="006011BD"/>
    <w:rsid w:val="00601766"/>
    <w:rsid w:val="00601EA0"/>
    <w:rsid w:val="00601FB0"/>
    <w:rsid w:val="006021C2"/>
    <w:rsid w:val="006026E2"/>
    <w:rsid w:val="00602866"/>
    <w:rsid w:val="0060377C"/>
    <w:rsid w:val="00603A32"/>
    <w:rsid w:val="0060414F"/>
    <w:rsid w:val="006044A0"/>
    <w:rsid w:val="0060486F"/>
    <w:rsid w:val="00604B01"/>
    <w:rsid w:val="00604FED"/>
    <w:rsid w:val="00605627"/>
    <w:rsid w:val="00606B68"/>
    <w:rsid w:val="00606C53"/>
    <w:rsid w:val="0060723E"/>
    <w:rsid w:val="00607323"/>
    <w:rsid w:val="0060732A"/>
    <w:rsid w:val="006077DD"/>
    <w:rsid w:val="00607AAF"/>
    <w:rsid w:val="0061067F"/>
    <w:rsid w:val="006106AD"/>
    <w:rsid w:val="00610B87"/>
    <w:rsid w:val="0061104A"/>
    <w:rsid w:val="006116A1"/>
    <w:rsid w:val="00611705"/>
    <w:rsid w:val="00611B96"/>
    <w:rsid w:val="006121C2"/>
    <w:rsid w:val="0061222C"/>
    <w:rsid w:val="006126D3"/>
    <w:rsid w:val="0061288E"/>
    <w:rsid w:val="00614213"/>
    <w:rsid w:val="00614269"/>
    <w:rsid w:val="00615091"/>
    <w:rsid w:val="00615341"/>
    <w:rsid w:val="0061547F"/>
    <w:rsid w:val="00615F27"/>
    <w:rsid w:val="006165E3"/>
    <w:rsid w:val="00616CCF"/>
    <w:rsid w:val="006177D7"/>
    <w:rsid w:val="00620095"/>
    <w:rsid w:val="006209C9"/>
    <w:rsid w:val="0062140C"/>
    <w:rsid w:val="00621A78"/>
    <w:rsid w:val="00621DF2"/>
    <w:rsid w:val="00622136"/>
    <w:rsid w:val="006225D3"/>
    <w:rsid w:val="006228FB"/>
    <w:rsid w:val="00622D70"/>
    <w:rsid w:val="006232EB"/>
    <w:rsid w:val="006237BD"/>
    <w:rsid w:val="00623AE2"/>
    <w:rsid w:val="00623E9F"/>
    <w:rsid w:val="00623FCA"/>
    <w:rsid w:val="00624668"/>
    <w:rsid w:val="0062573A"/>
    <w:rsid w:val="006264FB"/>
    <w:rsid w:val="00626592"/>
    <w:rsid w:val="00627B30"/>
    <w:rsid w:val="00627BCA"/>
    <w:rsid w:val="006307C6"/>
    <w:rsid w:val="00630843"/>
    <w:rsid w:val="00630D6E"/>
    <w:rsid w:val="006310D0"/>
    <w:rsid w:val="0063186C"/>
    <w:rsid w:val="00632621"/>
    <w:rsid w:val="006328D0"/>
    <w:rsid w:val="00632CB5"/>
    <w:rsid w:val="00633000"/>
    <w:rsid w:val="0063330F"/>
    <w:rsid w:val="00633D2B"/>
    <w:rsid w:val="0063428F"/>
    <w:rsid w:val="00634B7A"/>
    <w:rsid w:val="00635910"/>
    <w:rsid w:val="00635B29"/>
    <w:rsid w:val="00635B9D"/>
    <w:rsid w:val="006360F8"/>
    <w:rsid w:val="0063673F"/>
    <w:rsid w:val="0063674F"/>
    <w:rsid w:val="00637CE4"/>
    <w:rsid w:val="00640450"/>
    <w:rsid w:val="00640677"/>
    <w:rsid w:val="00640A40"/>
    <w:rsid w:val="00640A54"/>
    <w:rsid w:val="00641483"/>
    <w:rsid w:val="006414B8"/>
    <w:rsid w:val="00641D71"/>
    <w:rsid w:val="006426C8"/>
    <w:rsid w:val="00642B0C"/>
    <w:rsid w:val="006430EF"/>
    <w:rsid w:val="00644ADD"/>
    <w:rsid w:val="00645586"/>
    <w:rsid w:val="00646189"/>
    <w:rsid w:val="00646475"/>
    <w:rsid w:val="0064688D"/>
    <w:rsid w:val="00646DF5"/>
    <w:rsid w:val="00647019"/>
    <w:rsid w:val="00647082"/>
    <w:rsid w:val="0064736A"/>
    <w:rsid w:val="006473A2"/>
    <w:rsid w:val="006477C0"/>
    <w:rsid w:val="00647E1B"/>
    <w:rsid w:val="00650710"/>
    <w:rsid w:val="00651096"/>
    <w:rsid w:val="00651118"/>
    <w:rsid w:val="00652593"/>
    <w:rsid w:val="0065278F"/>
    <w:rsid w:val="00652A74"/>
    <w:rsid w:val="00653105"/>
    <w:rsid w:val="006533D2"/>
    <w:rsid w:val="00653AD7"/>
    <w:rsid w:val="00654489"/>
    <w:rsid w:val="006546AB"/>
    <w:rsid w:val="006549E5"/>
    <w:rsid w:val="006556F2"/>
    <w:rsid w:val="0065585A"/>
    <w:rsid w:val="0065674E"/>
    <w:rsid w:val="00656AD6"/>
    <w:rsid w:val="00656DEB"/>
    <w:rsid w:val="00656F6C"/>
    <w:rsid w:val="00657097"/>
    <w:rsid w:val="00657634"/>
    <w:rsid w:val="00657641"/>
    <w:rsid w:val="006605B5"/>
    <w:rsid w:val="00660EB5"/>
    <w:rsid w:val="006614A4"/>
    <w:rsid w:val="00661A58"/>
    <w:rsid w:val="00662018"/>
    <w:rsid w:val="00662101"/>
    <w:rsid w:val="00662807"/>
    <w:rsid w:val="00662C34"/>
    <w:rsid w:val="0066330F"/>
    <w:rsid w:val="00663D3A"/>
    <w:rsid w:val="00664497"/>
    <w:rsid w:val="00664499"/>
    <w:rsid w:val="00664879"/>
    <w:rsid w:val="006650F7"/>
    <w:rsid w:val="0066653D"/>
    <w:rsid w:val="00666EDA"/>
    <w:rsid w:val="0066753E"/>
    <w:rsid w:val="0066769E"/>
    <w:rsid w:val="006677D6"/>
    <w:rsid w:val="00667BF4"/>
    <w:rsid w:val="00667CCF"/>
    <w:rsid w:val="00667D0C"/>
    <w:rsid w:val="006703FD"/>
    <w:rsid w:val="00670A97"/>
    <w:rsid w:val="006712CB"/>
    <w:rsid w:val="00671E6C"/>
    <w:rsid w:val="006727A6"/>
    <w:rsid w:val="006736E2"/>
    <w:rsid w:val="00673973"/>
    <w:rsid w:val="00674261"/>
    <w:rsid w:val="00674340"/>
    <w:rsid w:val="00674A9A"/>
    <w:rsid w:val="00674BB5"/>
    <w:rsid w:val="00676ABC"/>
    <w:rsid w:val="0068068E"/>
    <w:rsid w:val="00680887"/>
    <w:rsid w:val="00680E54"/>
    <w:rsid w:val="00681309"/>
    <w:rsid w:val="006816CA"/>
    <w:rsid w:val="00681806"/>
    <w:rsid w:val="00681D99"/>
    <w:rsid w:val="006821CF"/>
    <w:rsid w:val="00682217"/>
    <w:rsid w:val="006832A5"/>
    <w:rsid w:val="006837F8"/>
    <w:rsid w:val="00683809"/>
    <w:rsid w:val="00683C6D"/>
    <w:rsid w:val="0068474A"/>
    <w:rsid w:val="00684AF3"/>
    <w:rsid w:val="00685A9B"/>
    <w:rsid w:val="006866AD"/>
    <w:rsid w:val="00687130"/>
    <w:rsid w:val="006872A1"/>
    <w:rsid w:val="006872B1"/>
    <w:rsid w:val="006878D1"/>
    <w:rsid w:val="00687C30"/>
    <w:rsid w:val="00687DC5"/>
    <w:rsid w:val="00690047"/>
    <w:rsid w:val="006900B0"/>
    <w:rsid w:val="0069016C"/>
    <w:rsid w:val="0069066C"/>
    <w:rsid w:val="00690809"/>
    <w:rsid w:val="006914D4"/>
    <w:rsid w:val="00691586"/>
    <w:rsid w:val="006918DF"/>
    <w:rsid w:val="006928C0"/>
    <w:rsid w:val="00692DF1"/>
    <w:rsid w:val="006933D0"/>
    <w:rsid w:val="0069381D"/>
    <w:rsid w:val="00693C73"/>
    <w:rsid w:val="006950EB"/>
    <w:rsid w:val="00695375"/>
    <w:rsid w:val="00695962"/>
    <w:rsid w:val="00695B8B"/>
    <w:rsid w:val="00696626"/>
    <w:rsid w:val="006967C7"/>
    <w:rsid w:val="00696F09"/>
    <w:rsid w:val="00697201"/>
    <w:rsid w:val="0069799B"/>
    <w:rsid w:val="006A04FF"/>
    <w:rsid w:val="006A0550"/>
    <w:rsid w:val="006A075E"/>
    <w:rsid w:val="006A0F20"/>
    <w:rsid w:val="006A1A5A"/>
    <w:rsid w:val="006A246D"/>
    <w:rsid w:val="006A25FE"/>
    <w:rsid w:val="006A38A0"/>
    <w:rsid w:val="006A4793"/>
    <w:rsid w:val="006A4CC2"/>
    <w:rsid w:val="006A52A1"/>
    <w:rsid w:val="006A59AC"/>
    <w:rsid w:val="006A68A9"/>
    <w:rsid w:val="006A6B3E"/>
    <w:rsid w:val="006A7C31"/>
    <w:rsid w:val="006B00C1"/>
    <w:rsid w:val="006B0969"/>
    <w:rsid w:val="006B1F79"/>
    <w:rsid w:val="006B3956"/>
    <w:rsid w:val="006B4522"/>
    <w:rsid w:val="006B4687"/>
    <w:rsid w:val="006B4F5D"/>
    <w:rsid w:val="006B6B18"/>
    <w:rsid w:val="006B6CF4"/>
    <w:rsid w:val="006B6D84"/>
    <w:rsid w:val="006B7DE4"/>
    <w:rsid w:val="006C00D5"/>
    <w:rsid w:val="006C0DC8"/>
    <w:rsid w:val="006C0F00"/>
    <w:rsid w:val="006C127B"/>
    <w:rsid w:val="006C1B59"/>
    <w:rsid w:val="006C231C"/>
    <w:rsid w:val="006C2D53"/>
    <w:rsid w:val="006C328A"/>
    <w:rsid w:val="006C3616"/>
    <w:rsid w:val="006C3802"/>
    <w:rsid w:val="006C38BD"/>
    <w:rsid w:val="006C39DB"/>
    <w:rsid w:val="006C3E19"/>
    <w:rsid w:val="006C4051"/>
    <w:rsid w:val="006C47BD"/>
    <w:rsid w:val="006C487E"/>
    <w:rsid w:val="006C4E59"/>
    <w:rsid w:val="006C53FB"/>
    <w:rsid w:val="006C5A39"/>
    <w:rsid w:val="006C5CC1"/>
    <w:rsid w:val="006C6385"/>
    <w:rsid w:val="006C6482"/>
    <w:rsid w:val="006C64D0"/>
    <w:rsid w:val="006C6D1A"/>
    <w:rsid w:val="006C6E02"/>
    <w:rsid w:val="006C7661"/>
    <w:rsid w:val="006C7CD9"/>
    <w:rsid w:val="006C7EFF"/>
    <w:rsid w:val="006D011A"/>
    <w:rsid w:val="006D042C"/>
    <w:rsid w:val="006D0D8D"/>
    <w:rsid w:val="006D0DB9"/>
    <w:rsid w:val="006D13E4"/>
    <w:rsid w:val="006D2A89"/>
    <w:rsid w:val="006D2F9F"/>
    <w:rsid w:val="006D32A1"/>
    <w:rsid w:val="006D3E6C"/>
    <w:rsid w:val="006D3FD1"/>
    <w:rsid w:val="006D50C0"/>
    <w:rsid w:val="006D5811"/>
    <w:rsid w:val="006D5B52"/>
    <w:rsid w:val="006D624E"/>
    <w:rsid w:val="006D69AA"/>
    <w:rsid w:val="006E02BA"/>
    <w:rsid w:val="006E100F"/>
    <w:rsid w:val="006E194F"/>
    <w:rsid w:val="006E1C3C"/>
    <w:rsid w:val="006E2CDB"/>
    <w:rsid w:val="006E2F5F"/>
    <w:rsid w:val="006E449E"/>
    <w:rsid w:val="006E5535"/>
    <w:rsid w:val="006E576B"/>
    <w:rsid w:val="006E5820"/>
    <w:rsid w:val="006E6320"/>
    <w:rsid w:val="006E668B"/>
    <w:rsid w:val="006E7A6A"/>
    <w:rsid w:val="006E7D62"/>
    <w:rsid w:val="006F085A"/>
    <w:rsid w:val="006F0E7B"/>
    <w:rsid w:val="006F146D"/>
    <w:rsid w:val="006F1A41"/>
    <w:rsid w:val="006F3A83"/>
    <w:rsid w:val="006F4534"/>
    <w:rsid w:val="006F4A2F"/>
    <w:rsid w:val="006F5200"/>
    <w:rsid w:val="006F5739"/>
    <w:rsid w:val="006F656D"/>
    <w:rsid w:val="006F692F"/>
    <w:rsid w:val="006F6A87"/>
    <w:rsid w:val="006F6E2A"/>
    <w:rsid w:val="006F6F77"/>
    <w:rsid w:val="006F71B4"/>
    <w:rsid w:val="006F7C8E"/>
    <w:rsid w:val="0070006C"/>
    <w:rsid w:val="007011AC"/>
    <w:rsid w:val="007015FE"/>
    <w:rsid w:val="00701635"/>
    <w:rsid w:val="00701BAB"/>
    <w:rsid w:val="00701E45"/>
    <w:rsid w:val="00702191"/>
    <w:rsid w:val="00702499"/>
    <w:rsid w:val="00702795"/>
    <w:rsid w:val="00702D93"/>
    <w:rsid w:val="007035B2"/>
    <w:rsid w:val="00704656"/>
    <w:rsid w:val="00704E8B"/>
    <w:rsid w:val="007054AE"/>
    <w:rsid w:val="00705A96"/>
    <w:rsid w:val="00705F51"/>
    <w:rsid w:val="00706134"/>
    <w:rsid w:val="00706B00"/>
    <w:rsid w:val="00707A5D"/>
    <w:rsid w:val="00707E3A"/>
    <w:rsid w:val="00707EB5"/>
    <w:rsid w:val="0071013D"/>
    <w:rsid w:val="00710157"/>
    <w:rsid w:val="007104CE"/>
    <w:rsid w:val="00710D6A"/>
    <w:rsid w:val="00711470"/>
    <w:rsid w:val="00711543"/>
    <w:rsid w:val="00711C65"/>
    <w:rsid w:val="0071211C"/>
    <w:rsid w:val="0071234B"/>
    <w:rsid w:val="0071268B"/>
    <w:rsid w:val="00714235"/>
    <w:rsid w:val="007149E8"/>
    <w:rsid w:val="007153AF"/>
    <w:rsid w:val="00715C72"/>
    <w:rsid w:val="00715CA1"/>
    <w:rsid w:val="00715EBF"/>
    <w:rsid w:val="00715F89"/>
    <w:rsid w:val="0071605F"/>
    <w:rsid w:val="00717041"/>
    <w:rsid w:val="00717DA3"/>
    <w:rsid w:val="00717FAE"/>
    <w:rsid w:val="00720590"/>
    <w:rsid w:val="00721B64"/>
    <w:rsid w:val="00722099"/>
    <w:rsid w:val="00722AEC"/>
    <w:rsid w:val="00722B05"/>
    <w:rsid w:val="00722B83"/>
    <w:rsid w:val="00722E70"/>
    <w:rsid w:val="00723E68"/>
    <w:rsid w:val="00724175"/>
    <w:rsid w:val="007242CC"/>
    <w:rsid w:val="0072450B"/>
    <w:rsid w:val="00724A00"/>
    <w:rsid w:val="007273CC"/>
    <w:rsid w:val="00727EDB"/>
    <w:rsid w:val="00727F8F"/>
    <w:rsid w:val="00730020"/>
    <w:rsid w:val="00730374"/>
    <w:rsid w:val="0073053E"/>
    <w:rsid w:val="00730771"/>
    <w:rsid w:val="00730F67"/>
    <w:rsid w:val="007311F6"/>
    <w:rsid w:val="00732B82"/>
    <w:rsid w:val="0073322F"/>
    <w:rsid w:val="0073366E"/>
    <w:rsid w:val="007336E1"/>
    <w:rsid w:val="0073453D"/>
    <w:rsid w:val="00734956"/>
    <w:rsid w:val="0073551C"/>
    <w:rsid w:val="00735F50"/>
    <w:rsid w:val="00736B0F"/>
    <w:rsid w:val="00736DB0"/>
    <w:rsid w:val="00736F53"/>
    <w:rsid w:val="00737203"/>
    <w:rsid w:val="0073758A"/>
    <w:rsid w:val="007375B7"/>
    <w:rsid w:val="00740277"/>
    <w:rsid w:val="007406EF"/>
    <w:rsid w:val="00741717"/>
    <w:rsid w:val="007419E5"/>
    <w:rsid w:val="00742A85"/>
    <w:rsid w:val="00742AA8"/>
    <w:rsid w:val="0074405B"/>
    <w:rsid w:val="007445B0"/>
    <w:rsid w:val="00744BCF"/>
    <w:rsid w:val="00744C78"/>
    <w:rsid w:val="007450D2"/>
    <w:rsid w:val="007450E6"/>
    <w:rsid w:val="007459DB"/>
    <w:rsid w:val="00745A96"/>
    <w:rsid w:val="0074748E"/>
    <w:rsid w:val="00747BDD"/>
    <w:rsid w:val="00750306"/>
    <w:rsid w:val="0075089C"/>
    <w:rsid w:val="00750DD3"/>
    <w:rsid w:val="00751151"/>
    <w:rsid w:val="007514BF"/>
    <w:rsid w:val="00751676"/>
    <w:rsid w:val="0075309C"/>
    <w:rsid w:val="007541BC"/>
    <w:rsid w:val="00754BDB"/>
    <w:rsid w:val="007551FB"/>
    <w:rsid w:val="00755E02"/>
    <w:rsid w:val="0075640B"/>
    <w:rsid w:val="00757C68"/>
    <w:rsid w:val="0076023A"/>
    <w:rsid w:val="00761100"/>
    <w:rsid w:val="0076150B"/>
    <w:rsid w:val="00761855"/>
    <w:rsid w:val="00761C6A"/>
    <w:rsid w:val="007622FB"/>
    <w:rsid w:val="00762C6F"/>
    <w:rsid w:val="00763CAE"/>
    <w:rsid w:val="007640FF"/>
    <w:rsid w:val="00765044"/>
    <w:rsid w:val="00766612"/>
    <w:rsid w:val="00767CD2"/>
    <w:rsid w:val="007702C0"/>
    <w:rsid w:val="0077157A"/>
    <w:rsid w:val="00772530"/>
    <w:rsid w:val="00772C5E"/>
    <w:rsid w:val="0077381A"/>
    <w:rsid w:val="00773C64"/>
    <w:rsid w:val="00773EE8"/>
    <w:rsid w:val="00774696"/>
    <w:rsid w:val="00774943"/>
    <w:rsid w:val="00774D0C"/>
    <w:rsid w:val="00775321"/>
    <w:rsid w:val="00776811"/>
    <w:rsid w:val="00776995"/>
    <w:rsid w:val="00777CA1"/>
    <w:rsid w:val="00780974"/>
    <w:rsid w:val="00780D7A"/>
    <w:rsid w:val="00781920"/>
    <w:rsid w:val="007819DF"/>
    <w:rsid w:val="007823EA"/>
    <w:rsid w:val="00782620"/>
    <w:rsid w:val="007827C7"/>
    <w:rsid w:val="0078320D"/>
    <w:rsid w:val="00783579"/>
    <w:rsid w:val="00783828"/>
    <w:rsid w:val="00783F15"/>
    <w:rsid w:val="00784017"/>
    <w:rsid w:val="007841FB"/>
    <w:rsid w:val="00784699"/>
    <w:rsid w:val="00784CB6"/>
    <w:rsid w:val="00784ED3"/>
    <w:rsid w:val="007860F4"/>
    <w:rsid w:val="0078617C"/>
    <w:rsid w:val="00786515"/>
    <w:rsid w:val="00786DF8"/>
    <w:rsid w:val="00787719"/>
    <w:rsid w:val="00787B16"/>
    <w:rsid w:val="00787E72"/>
    <w:rsid w:val="0079081B"/>
    <w:rsid w:val="00790954"/>
    <w:rsid w:val="00791143"/>
    <w:rsid w:val="0079120D"/>
    <w:rsid w:val="0079157F"/>
    <w:rsid w:val="00791691"/>
    <w:rsid w:val="007916F2"/>
    <w:rsid w:val="00791A34"/>
    <w:rsid w:val="0079291F"/>
    <w:rsid w:val="00792A5F"/>
    <w:rsid w:val="00792ADD"/>
    <w:rsid w:val="00792AE8"/>
    <w:rsid w:val="00793F5E"/>
    <w:rsid w:val="007943BC"/>
    <w:rsid w:val="007944FD"/>
    <w:rsid w:val="00794F70"/>
    <w:rsid w:val="007950AC"/>
    <w:rsid w:val="00795750"/>
    <w:rsid w:val="007960E4"/>
    <w:rsid w:val="007964A6"/>
    <w:rsid w:val="00796A63"/>
    <w:rsid w:val="00797EB7"/>
    <w:rsid w:val="00797EE1"/>
    <w:rsid w:val="007A032E"/>
    <w:rsid w:val="007A073D"/>
    <w:rsid w:val="007A132E"/>
    <w:rsid w:val="007A14EC"/>
    <w:rsid w:val="007A2AD8"/>
    <w:rsid w:val="007A2C92"/>
    <w:rsid w:val="007A3079"/>
    <w:rsid w:val="007A3928"/>
    <w:rsid w:val="007A39E5"/>
    <w:rsid w:val="007A4791"/>
    <w:rsid w:val="007A5531"/>
    <w:rsid w:val="007A5FC9"/>
    <w:rsid w:val="007A63B8"/>
    <w:rsid w:val="007A6B5C"/>
    <w:rsid w:val="007A7B8D"/>
    <w:rsid w:val="007A7FFA"/>
    <w:rsid w:val="007B11BA"/>
    <w:rsid w:val="007B12CC"/>
    <w:rsid w:val="007B13C0"/>
    <w:rsid w:val="007B168D"/>
    <w:rsid w:val="007B186D"/>
    <w:rsid w:val="007B2845"/>
    <w:rsid w:val="007B2B62"/>
    <w:rsid w:val="007B4BBC"/>
    <w:rsid w:val="007B597F"/>
    <w:rsid w:val="007B5AA7"/>
    <w:rsid w:val="007B5EC3"/>
    <w:rsid w:val="007C044A"/>
    <w:rsid w:val="007C1134"/>
    <w:rsid w:val="007C1350"/>
    <w:rsid w:val="007C1C26"/>
    <w:rsid w:val="007C1CC9"/>
    <w:rsid w:val="007C1EF5"/>
    <w:rsid w:val="007C256A"/>
    <w:rsid w:val="007C314A"/>
    <w:rsid w:val="007C3259"/>
    <w:rsid w:val="007C37C2"/>
    <w:rsid w:val="007C4152"/>
    <w:rsid w:val="007C42CE"/>
    <w:rsid w:val="007C4509"/>
    <w:rsid w:val="007C46A5"/>
    <w:rsid w:val="007C55AC"/>
    <w:rsid w:val="007C58E5"/>
    <w:rsid w:val="007C5E1D"/>
    <w:rsid w:val="007C645F"/>
    <w:rsid w:val="007C6C03"/>
    <w:rsid w:val="007D035A"/>
    <w:rsid w:val="007D05EF"/>
    <w:rsid w:val="007D0A9D"/>
    <w:rsid w:val="007D0AF8"/>
    <w:rsid w:val="007D0C66"/>
    <w:rsid w:val="007D14BA"/>
    <w:rsid w:val="007D212A"/>
    <w:rsid w:val="007D2AA6"/>
    <w:rsid w:val="007D31B4"/>
    <w:rsid w:val="007D3755"/>
    <w:rsid w:val="007D3B8A"/>
    <w:rsid w:val="007D3BBE"/>
    <w:rsid w:val="007D3C96"/>
    <w:rsid w:val="007D3DBD"/>
    <w:rsid w:val="007D4E71"/>
    <w:rsid w:val="007D50E8"/>
    <w:rsid w:val="007D55DB"/>
    <w:rsid w:val="007D5A6C"/>
    <w:rsid w:val="007D6995"/>
    <w:rsid w:val="007D7599"/>
    <w:rsid w:val="007D795D"/>
    <w:rsid w:val="007E04AE"/>
    <w:rsid w:val="007E04F2"/>
    <w:rsid w:val="007E086D"/>
    <w:rsid w:val="007E1909"/>
    <w:rsid w:val="007E1C18"/>
    <w:rsid w:val="007E2079"/>
    <w:rsid w:val="007E209B"/>
    <w:rsid w:val="007E283C"/>
    <w:rsid w:val="007E363B"/>
    <w:rsid w:val="007E36E9"/>
    <w:rsid w:val="007E3734"/>
    <w:rsid w:val="007E3852"/>
    <w:rsid w:val="007E3A51"/>
    <w:rsid w:val="007E3B5C"/>
    <w:rsid w:val="007E3F25"/>
    <w:rsid w:val="007E42DF"/>
    <w:rsid w:val="007E4AB2"/>
    <w:rsid w:val="007E4C03"/>
    <w:rsid w:val="007E68AA"/>
    <w:rsid w:val="007E7647"/>
    <w:rsid w:val="007E7C5C"/>
    <w:rsid w:val="007F02B5"/>
    <w:rsid w:val="007F06A6"/>
    <w:rsid w:val="007F0B94"/>
    <w:rsid w:val="007F0B95"/>
    <w:rsid w:val="007F129E"/>
    <w:rsid w:val="007F12C3"/>
    <w:rsid w:val="007F17AC"/>
    <w:rsid w:val="007F2BFC"/>
    <w:rsid w:val="007F3093"/>
    <w:rsid w:val="007F3E0B"/>
    <w:rsid w:val="007F460A"/>
    <w:rsid w:val="007F4659"/>
    <w:rsid w:val="007F46DB"/>
    <w:rsid w:val="007F4B85"/>
    <w:rsid w:val="007F54DD"/>
    <w:rsid w:val="007F619F"/>
    <w:rsid w:val="007F6A41"/>
    <w:rsid w:val="007F6C52"/>
    <w:rsid w:val="007F7F39"/>
    <w:rsid w:val="00800815"/>
    <w:rsid w:val="00800CE0"/>
    <w:rsid w:val="00800E19"/>
    <w:rsid w:val="00800E20"/>
    <w:rsid w:val="008013FD"/>
    <w:rsid w:val="008018D1"/>
    <w:rsid w:val="00801D51"/>
    <w:rsid w:val="00802F66"/>
    <w:rsid w:val="00803450"/>
    <w:rsid w:val="008045E5"/>
    <w:rsid w:val="00804BCB"/>
    <w:rsid w:val="00805742"/>
    <w:rsid w:val="00805903"/>
    <w:rsid w:val="00805940"/>
    <w:rsid w:val="00805E2B"/>
    <w:rsid w:val="00806613"/>
    <w:rsid w:val="00806631"/>
    <w:rsid w:val="0080698C"/>
    <w:rsid w:val="00807569"/>
    <w:rsid w:val="0080763C"/>
    <w:rsid w:val="00807B5B"/>
    <w:rsid w:val="00810575"/>
    <w:rsid w:val="00810E41"/>
    <w:rsid w:val="00810E9C"/>
    <w:rsid w:val="0081108B"/>
    <w:rsid w:val="00811C83"/>
    <w:rsid w:val="00811CA2"/>
    <w:rsid w:val="00812F75"/>
    <w:rsid w:val="0081357B"/>
    <w:rsid w:val="00813F0A"/>
    <w:rsid w:val="00814797"/>
    <w:rsid w:val="00814B81"/>
    <w:rsid w:val="00815586"/>
    <w:rsid w:val="0081614A"/>
    <w:rsid w:val="00816224"/>
    <w:rsid w:val="00816B12"/>
    <w:rsid w:val="008171C1"/>
    <w:rsid w:val="008201F8"/>
    <w:rsid w:val="00820551"/>
    <w:rsid w:val="008207B1"/>
    <w:rsid w:val="0082087B"/>
    <w:rsid w:val="00820A7B"/>
    <w:rsid w:val="00820CFB"/>
    <w:rsid w:val="00820FC6"/>
    <w:rsid w:val="008216CD"/>
    <w:rsid w:val="00821BE3"/>
    <w:rsid w:val="0082275C"/>
    <w:rsid w:val="008228CA"/>
    <w:rsid w:val="00822A71"/>
    <w:rsid w:val="00823823"/>
    <w:rsid w:val="00823C29"/>
    <w:rsid w:val="00823DE1"/>
    <w:rsid w:val="008246FD"/>
    <w:rsid w:val="00824B74"/>
    <w:rsid w:val="00824CB9"/>
    <w:rsid w:val="00825407"/>
    <w:rsid w:val="00826320"/>
    <w:rsid w:val="008267E6"/>
    <w:rsid w:val="00826909"/>
    <w:rsid w:val="0082715C"/>
    <w:rsid w:val="008303F8"/>
    <w:rsid w:val="00830D5B"/>
    <w:rsid w:val="0083186E"/>
    <w:rsid w:val="00831A78"/>
    <w:rsid w:val="008326C0"/>
    <w:rsid w:val="00832FC7"/>
    <w:rsid w:val="0083326E"/>
    <w:rsid w:val="00833801"/>
    <w:rsid w:val="00835122"/>
    <w:rsid w:val="0083549A"/>
    <w:rsid w:val="00835500"/>
    <w:rsid w:val="0083641D"/>
    <w:rsid w:val="00836506"/>
    <w:rsid w:val="00837296"/>
    <w:rsid w:val="00837396"/>
    <w:rsid w:val="00837430"/>
    <w:rsid w:val="00840303"/>
    <w:rsid w:val="00840449"/>
    <w:rsid w:val="00840CAD"/>
    <w:rsid w:val="00840CFA"/>
    <w:rsid w:val="00840EC2"/>
    <w:rsid w:val="00840F7F"/>
    <w:rsid w:val="00841457"/>
    <w:rsid w:val="008420A9"/>
    <w:rsid w:val="00843FDB"/>
    <w:rsid w:val="008448B1"/>
    <w:rsid w:val="00844BC8"/>
    <w:rsid w:val="00844D1A"/>
    <w:rsid w:val="008450A6"/>
    <w:rsid w:val="00845A10"/>
    <w:rsid w:val="00846107"/>
    <w:rsid w:val="00846A32"/>
    <w:rsid w:val="00846EB7"/>
    <w:rsid w:val="008473AB"/>
    <w:rsid w:val="008479C1"/>
    <w:rsid w:val="008507A0"/>
    <w:rsid w:val="00851B0F"/>
    <w:rsid w:val="00851CEC"/>
    <w:rsid w:val="00851F64"/>
    <w:rsid w:val="00852691"/>
    <w:rsid w:val="00853B53"/>
    <w:rsid w:val="00853CB1"/>
    <w:rsid w:val="008541AB"/>
    <w:rsid w:val="008548D1"/>
    <w:rsid w:val="00854B96"/>
    <w:rsid w:val="00855B10"/>
    <w:rsid w:val="00856041"/>
    <w:rsid w:val="008565F9"/>
    <w:rsid w:val="008566BB"/>
    <w:rsid w:val="008568E0"/>
    <w:rsid w:val="00856955"/>
    <w:rsid w:val="00856EA6"/>
    <w:rsid w:val="00857674"/>
    <w:rsid w:val="008600D0"/>
    <w:rsid w:val="0086066D"/>
    <w:rsid w:val="00860B5B"/>
    <w:rsid w:val="00861198"/>
    <w:rsid w:val="00861690"/>
    <w:rsid w:val="00862DD2"/>
    <w:rsid w:val="0086381D"/>
    <w:rsid w:val="00864323"/>
    <w:rsid w:val="00864649"/>
    <w:rsid w:val="0086468C"/>
    <w:rsid w:val="008647B3"/>
    <w:rsid w:val="0086548D"/>
    <w:rsid w:val="0086579A"/>
    <w:rsid w:val="008658C2"/>
    <w:rsid w:val="00866066"/>
    <w:rsid w:val="00866F2E"/>
    <w:rsid w:val="008673DE"/>
    <w:rsid w:val="00867739"/>
    <w:rsid w:val="008677CF"/>
    <w:rsid w:val="0086782D"/>
    <w:rsid w:val="00867B33"/>
    <w:rsid w:val="00867D00"/>
    <w:rsid w:val="008702C0"/>
    <w:rsid w:val="00870A90"/>
    <w:rsid w:val="00871B14"/>
    <w:rsid w:val="00871CFB"/>
    <w:rsid w:val="00872219"/>
    <w:rsid w:val="0087232F"/>
    <w:rsid w:val="00872565"/>
    <w:rsid w:val="00872BC6"/>
    <w:rsid w:val="008733BB"/>
    <w:rsid w:val="00873572"/>
    <w:rsid w:val="00873AB4"/>
    <w:rsid w:val="008741B1"/>
    <w:rsid w:val="008747BE"/>
    <w:rsid w:val="00874AC0"/>
    <w:rsid w:val="00876C37"/>
    <w:rsid w:val="00876C43"/>
    <w:rsid w:val="00876CFC"/>
    <w:rsid w:val="008800BD"/>
    <w:rsid w:val="0088050E"/>
    <w:rsid w:val="00880D4F"/>
    <w:rsid w:val="00880EBD"/>
    <w:rsid w:val="008819BA"/>
    <w:rsid w:val="00882459"/>
    <w:rsid w:val="008835A1"/>
    <w:rsid w:val="008838BD"/>
    <w:rsid w:val="008848EA"/>
    <w:rsid w:val="00884D87"/>
    <w:rsid w:val="00885626"/>
    <w:rsid w:val="00885A02"/>
    <w:rsid w:val="00885CEA"/>
    <w:rsid w:val="0088667E"/>
    <w:rsid w:val="008869C7"/>
    <w:rsid w:val="00887240"/>
    <w:rsid w:val="0088783C"/>
    <w:rsid w:val="00887A12"/>
    <w:rsid w:val="00887A9F"/>
    <w:rsid w:val="00887BEA"/>
    <w:rsid w:val="00887CF5"/>
    <w:rsid w:val="008902FF"/>
    <w:rsid w:val="00890EDD"/>
    <w:rsid w:val="0089108D"/>
    <w:rsid w:val="008911E2"/>
    <w:rsid w:val="0089143D"/>
    <w:rsid w:val="00892308"/>
    <w:rsid w:val="00893699"/>
    <w:rsid w:val="00893C97"/>
    <w:rsid w:val="0089408F"/>
    <w:rsid w:val="00894EBC"/>
    <w:rsid w:val="0089522B"/>
    <w:rsid w:val="0089535E"/>
    <w:rsid w:val="00895723"/>
    <w:rsid w:val="00895952"/>
    <w:rsid w:val="008962F8"/>
    <w:rsid w:val="00896E0E"/>
    <w:rsid w:val="008A0460"/>
    <w:rsid w:val="008A0A30"/>
    <w:rsid w:val="008A0EE7"/>
    <w:rsid w:val="008A14A7"/>
    <w:rsid w:val="008A1B60"/>
    <w:rsid w:val="008A1D04"/>
    <w:rsid w:val="008A2498"/>
    <w:rsid w:val="008A2C88"/>
    <w:rsid w:val="008A36ED"/>
    <w:rsid w:val="008A3C0A"/>
    <w:rsid w:val="008A3DED"/>
    <w:rsid w:val="008A47A5"/>
    <w:rsid w:val="008A4B65"/>
    <w:rsid w:val="008A5286"/>
    <w:rsid w:val="008A54D5"/>
    <w:rsid w:val="008A5769"/>
    <w:rsid w:val="008A585D"/>
    <w:rsid w:val="008A5B43"/>
    <w:rsid w:val="008A5CA6"/>
    <w:rsid w:val="008A5FED"/>
    <w:rsid w:val="008A623C"/>
    <w:rsid w:val="008A6D86"/>
    <w:rsid w:val="008A6E27"/>
    <w:rsid w:val="008A6F76"/>
    <w:rsid w:val="008B00BC"/>
    <w:rsid w:val="008B0CC5"/>
    <w:rsid w:val="008B107F"/>
    <w:rsid w:val="008B1B14"/>
    <w:rsid w:val="008B2D54"/>
    <w:rsid w:val="008B331E"/>
    <w:rsid w:val="008B3A5B"/>
    <w:rsid w:val="008B3D21"/>
    <w:rsid w:val="008B3F78"/>
    <w:rsid w:val="008B42FC"/>
    <w:rsid w:val="008B4A19"/>
    <w:rsid w:val="008B4ED5"/>
    <w:rsid w:val="008B4F42"/>
    <w:rsid w:val="008B58E8"/>
    <w:rsid w:val="008B5BA5"/>
    <w:rsid w:val="008B5EFA"/>
    <w:rsid w:val="008B689B"/>
    <w:rsid w:val="008C02D3"/>
    <w:rsid w:val="008C0345"/>
    <w:rsid w:val="008C055D"/>
    <w:rsid w:val="008C0946"/>
    <w:rsid w:val="008C0AE5"/>
    <w:rsid w:val="008C0C67"/>
    <w:rsid w:val="008C0DC1"/>
    <w:rsid w:val="008C0F5E"/>
    <w:rsid w:val="008C0F89"/>
    <w:rsid w:val="008C1133"/>
    <w:rsid w:val="008C1651"/>
    <w:rsid w:val="008C216B"/>
    <w:rsid w:val="008C32B7"/>
    <w:rsid w:val="008C3F4B"/>
    <w:rsid w:val="008C4AE6"/>
    <w:rsid w:val="008C4F6B"/>
    <w:rsid w:val="008C58F0"/>
    <w:rsid w:val="008C5C23"/>
    <w:rsid w:val="008C6834"/>
    <w:rsid w:val="008C694C"/>
    <w:rsid w:val="008C6B59"/>
    <w:rsid w:val="008C7325"/>
    <w:rsid w:val="008C760E"/>
    <w:rsid w:val="008C79C6"/>
    <w:rsid w:val="008D01F2"/>
    <w:rsid w:val="008D082D"/>
    <w:rsid w:val="008D0CBD"/>
    <w:rsid w:val="008D0D57"/>
    <w:rsid w:val="008D0FAB"/>
    <w:rsid w:val="008D1FBF"/>
    <w:rsid w:val="008D229D"/>
    <w:rsid w:val="008D2557"/>
    <w:rsid w:val="008D2ECC"/>
    <w:rsid w:val="008D3175"/>
    <w:rsid w:val="008D3B01"/>
    <w:rsid w:val="008D3CCA"/>
    <w:rsid w:val="008D4D05"/>
    <w:rsid w:val="008D4F1F"/>
    <w:rsid w:val="008D50B3"/>
    <w:rsid w:val="008D5723"/>
    <w:rsid w:val="008D67E3"/>
    <w:rsid w:val="008D7626"/>
    <w:rsid w:val="008D7693"/>
    <w:rsid w:val="008D7AD6"/>
    <w:rsid w:val="008D7B84"/>
    <w:rsid w:val="008D7C9A"/>
    <w:rsid w:val="008E0492"/>
    <w:rsid w:val="008E07FD"/>
    <w:rsid w:val="008E11ED"/>
    <w:rsid w:val="008E1886"/>
    <w:rsid w:val="008E1B6A"/>
    <w:rsid w:val="008E2ABE"/>
    <w:rsid w:val="008E3896"/>
    <w:rsid w:val="008E3DE9"/>
    <w:rsid w:val="008E46BB"/>
    <w:rsid w:val="008E47A3"/>
    <w:rsid w:val="008E5A39"/>
    <w:rsid w:val="008E5CC2"/>
    <w:rsid w:val="008E6B34"/>
    <w:rsid w:val="008E79E5"/>
    <w:rsid w:val="008E7CCF"/>
    <w:rsid w:val="008F018E"/>
    <w:rsid w:val="008F0A5C"/>
    <w:rsid w:val="008F152A"/>
    <w:rsid w:val="008F1B11"/>
    <w:rsid w:val="008F2169"/>
    <w:rsid w:val="008F27BB"/>
    <w:rsid w:val="008F2CD6"/>
    <w:rsid w:val="008F3610"/>
    <w:rsid w:val="008F3B2F"/>
    <w:rsid w:val="008F4457"/>
    <w:rsid w:val="008F51CA"/>
    <w:rsid w:val="008F55FC"/>
    <w:rsid w:val="008F57E7"/>
    <w:rsid w:val="008F60E3"/>
    <w:rsid w:val="008F6D34"/>
    <w:rsid w:val="008F75FF"/>
    <w:rsid w:val="008F76EC"/>
    <w:rsid w:val="008F7B3A"/>
    <w:rsid w:val="008F7F58"/>
    <w:rsid w:val="009000B2"/>
    <w:rsid w:val="00900121"/>
    <w:rsid w:val="00900255"/>
    <w:rsid w:val="00900276"/>
    <w:rsid w:val="00900364"/>
    <w:rsid w:val="00900E0C"/>
    <w:rsid w:val="00902699"/>
    <w:rsid w:val="00903DA9"/>
    <w:rsid w:val="00905240"/>
    <w:rsid w:val="009054E5"/>
    <w:rsid w:val="0090727C"/>
    <w:rsid w:val="00907527"/>
    <w:rsid w:val="0091009B"/>
    <w:rsid w:val="00910872"/>
    <w:rsid w:val="009108B1"/>
    <w:rsid w:val="00911285"/>
    <w:rsid w:val="00911636"/>
    <w:rsid w:val="00911688"/>
    <w:rsid w:val="00912A29"/>
    <w:rsid w:val="00912A68"/>
    <w:rsid w:val="00912E74"/>
    <w:rsid w:val="00913B91"/>
    <w:rsid w:val="00913E72"/>
    <w:rsid w:val="0091436A"/>
    <w:rsid w:val="009146B3"/>
    <w:rsid w:val="009153DE"/>
    <w:rsid w:val="009156F0"/>
    <w:rsid w:val="009157FA"/>
    <w:rsid w:val="00915A63"/>
    <w:rsid w:val="00916457"/>
    <w:rsid w:val="00917AFD"/>
    <w:rsid w:val="00917D66"/>
    <w:rsid w:val="00920107"/>
    <w:rsid w:val="00920607"/>
    <w:rsid w:val="00920AEC"/>
    <w:rsid w:val="00920B7F"/>
    <w:rsid w:val="00921666"/>
    <w:rsid w:val="00921F3F"/>
    <w:rsid w:val="009220E6"/>
    <w:rsid w:val="00922A6B"/>
    <w:rsid w:val="00922DCD"/>
    <w:rsid w:val="00922F5A"/>
    <w:rsid w:val="00923AFD"/>
    <w:rsid w:val="00923BDC"/>
    <w:rsid w:val="00923FDC"/>
    <w:rsid w:val="00924733"/>
    <w:rsid w:val="00924A80"/>
    <w:rsid w:val="00924CE7"/>
    <w:rsid w:val="00924CFC"/>
    <w:rsid w:val="00924E2B"/>
    <w:rsid w:val="009250E1"/>
    <w:rsid w:val="009252FC"/>
    <w:rsid w:val="00925D59"/>
    <w:rsid w:val="0092696E"/>
    <w:rsid w:val="00926A9E"/>
    <w:rsid w:val="009272E1"/>
    <w:rsid w:val="009275DD"/>
    <w:rsid w:val="009278FA"/>
    <w:rsid w:val="00930124"/>
    <w:rsid w:val="009306AC"/>
    <w:rsid w:val="0093185D"/>
    <w:rsid w:val="00931B21"/>
    <w:rsid w:val="00931BDD"/>
    <w:rsid w:val="00932315"/>
    <w:rsid w:val="00932C8A"/>
    <w:rsid w:val="00932D03"/>
    <w:rsid w:val="00932F03"/>
    <w:rsid w:val="00933BB7"/>
    <w:rsid w:val="00933C57"/>
    <w:rsid w:val="009346DF"/>
    <w:rsid w:val="00935625"/>
    <w:rsid w:val="00935B4C"/>
    <w:rsid w:val="00935F81"/>
    <w:rsid w:val="0093641E"/>
    <w:rsid w:val="00936558"/>
    <w:rsid w:val="00936E00"/>
    <w:rsid w:val="00937B45"/>
    <w:rsid w:val="00937E4A"/>
    <w:rsid w:val="00940D5D"/>
    <w:rsid w:val="009410DD"/>
    <w:rsid w:val="009412EF"/>
    <w:rsid w:val="0094145C"/>
    <w:rsid w:val="009416DE"/>
    <w:rsid w:val="00941A6C"/>
    <w:rsid w:val="009425F0"/>
    <w:rsid w:val="00942855"/>
    <w:rsid w:val="00942898"/>
    <w:rsid w:val="00942A77"/>
    <w:rsid w:val="00942F19"/>
    <w:rsid w:val="009436F0"/>
    <w:rsid w:val="009450A8"/>
    <w:rsid w:val="00945279"/>
    <w:rsid w:val="009452B8"/>
    <w:rsid w:val="00945875"/>
    <w:rsid w:val="00945DC4"/>
    <w:rsid w:val="00945E54"/>
    <w:rsid w:val="00946057"/>
    <w:rsid w:val="0094687F"/>
    <w:rsid w:val="00946AC3"/>
    <w:rsid w:val="00946B5B"/>
    <w:rsid w:val="00947101"/>
    <w:rsid w:val="00947A92"/>
    <w:rsid w:val="00947AF5"/>
    <w:rsid w:val="00947BA5"/>
    <w:rsid w:val="00950F35"/>
    <w:rsid w:val="00951811"/>
    <w:rsid w:val="009519D6"/>
    <w:rsid w:val="00952754"/>
    <w:rsid w:val="009538AE"/>
    <w:rsid w:val="00953A7E"/>
    <w:rsid w:val="00954AC2"/>
    <w:rsid w:val="00955023"/>
    <w:rsid w:val="00955941"/>
    <w:rsid w:val="009565CF"/>
    <w:rsid w:val="009568C4"/>
    <w:rsid w:val="009568D1"/>
    <w:rsid w:val="009568DC"/>
    <w:rsid w:val="00957059"/>
    <w:rsid w:val="009579D8"/>
    <w:rsid w:val="00960813"/>
    <w:rsid w:val="00960BDC"/>
    <w:rsid w:val="00961D47"/>
    <w:rsid w:val="0096305A"/>
    <w:rsid w:val="00963A10"/>
    <w:rsid w:val="00963C37"/>
    <w:rsid w:val="00964095"/>
    <w:rsid w:val="00966AE3"/>
    <w:rsid w:val="00966B4D"/>
    <w:rsid w:val="00967A19"/>
    <w:rsid w:val="00967DAB"/>
    <w:rsid w:val="00970247"/>
    <w:rsid w:val="009709BA"/>
    <w:rsid w:val="00970F78"/>
    <w:rsid w:val="0097165C"/>
    <w:rsid w:val="00971A70"/>
    <w:rsid w:val="00971CDC"/>
    <w:rsid w:val="009722CD"/>
    <w:rsid w:val="00972B57"/>
    <w:rsid w:val="00974708"/>
    <w:rsid w:val="009748F4"/>
    <w:rsid w:val="00975F28"/>
    <w:rsid w:val="00976AD2"/>
    <w:rsid w:val="00976B28"/>
    <w:rsid w:val="00977076"/>
    <w:rsid w:val="00977122"/>
    <w:rsid w:val="009801E4"/>
    <w:rsid w:val="00980726"/>
    <w:rsid w:val="0098090E"/>
    <w:rsid w:val="00980AA2"/>
    <w:rsid w:val="00980E23"/>
    <w:rsid w:val="00981904"/>
    <w:rsid w:val="00981A2D"/>
    <w:rsid w:val="0098229F"/>
    <w:rsid w:val="009826FF"/>
    <w:rsid w:val="00984832"/>
    <w:rsid w:val="009855C0"/>
    <w:rsid w:val="009857F7"/>
    <w:rsid w:val="00985BCA"/>
    <w:rsid w:val="00985C22"/>
    <w:rsid w:val="00985D91"/>
    <w:rsid w:val="009863F1"/>
    <w:rsid w:val="00986E52"/>
    <w:rsid w:val="00987665"/>
    <w:rsid w:val="00987CAD"/>
    <w:rsid w:val="009906B0"/>
    <w:rsid w:val="00991037"/>
    <w:rsid w:val="00991275"/>
    <w:rsid w:val="00991759"/>
    <w:rsid w:val="00991F76"/>
    <w:rsid w:val="009920EF"/>
    <w:rsid w:val="009926EC"/>
    <w:rsid w:val="00993333"/>
    <w:rsid w:val="0099378B"/>
    <w:rsid w:val="00993E18"/>
    <w:rsid w:val="00994595"/>
    <w:rsid w:val="00994D53"/>
    <w:rsid w:val="00994FBD"/>
    <w:rsid w:val="00995052"/>
    <w:rsid w:val="009957F1"/>
    <w:rsid w:val="009960C0"/>
    <w:rsid w:val="009965D9"/>
    <w:rsid w:val="00996E52"/>
    <w:rsid w:val="00996FD8"/>
    <w:rsid w:val="00997519"/>
    <w:rsid w:val="00997C1B"/>
    <w:rsid w:val="00997DC8"/>
    <w:rsid w:val="009A00B7"/>
    <w:rsid w:val="009A0527"/>
    <w:rsid w:val="009A0BFC"/>
    <w:rsid w:val="009A113F"/>
    <w:rsid w:val="009A1349"/>
    <w:rsid w:val="009A18FB"/>
    <w:rsid w:val="009A2B51"/>
    <w:rsid w:val="009A2E4E"/>
    <w:rsid w:val="009A314E"/>
    <w:rsid w:val="009A321A"/>
    <w:rsid w:val="009A34AD"/>
    <w:rsid w:val="009A3654"/>
    <w:rsid w:val="009A3B2C"/>
    <w:rsid w:val="009A3CAB"/>
    <w:rsid w:val="009A4145"/>
    <w:rsid w:val="009A43C4"/>
    <w:rsid w:val="009A486D"/>
    <w:rsid w:val="009A4D06"/>
    <w:rsid w:val="009A5DB3"/>
    <w:rsid w:val="009A5E1D"/>
    <w:rsid w:val="009A66CD"/>
    <w:rsid w:val="009A725D"/>
    <w:rsid w:val="009A739B"/>
    <w:rsid w:val="009A76F7"/>
    <w:rsid w:val="009A77C8"/>
    <w:rsid w:val="009A77F5"/>
    <w:rsid w:val="009A7FA0"/>
    <w:rsid w:val="009B0B8D"/>
    <w:rsid w:val="009B1295"/>
    <w:rsid w:val="009B16A3"/>
    <w:rsid w:val="009B16AD"/>
    <w:rsid w:val="009B19A5"/>
    <w:rsid w:val="009B1BC0"/>
    <w:rsid w:val="009B1F43"/>
    <w:rsid w:val="009B37A7"/>
    <w:rsid w:val="009B3885"/>
    <w:rsid w:val="009B3D02"/>
    <w:rsid w:val="009B4F23"/>
    <w:rsid w:val="009B5180"/>
    <w:rsid w:val="009B532F"/>
    <w:rsid w:val="009B535F"/>
    <w:rsid w:val="009B5B35"/>
    <w:rsid w:val="009B5BD4"/>
    <w:rsid w:val="009B5D6D"/>
    <w:rsid w:val="009B695A"/>
    <w:rsid w:val="009B6BF8"/>
    <w:rsid w:val="009B76C5"/>
    <w:rsid w:val="009C02C9"/>
    <w:rsid w:val="009C1078"/>
    <w:rsid w:val="009C1911"/>
    <w:rsid w:val="009C26F8"/>
    <w:rsid w:val="009C2FB0"/>
    <w:rsid w:val="009C3932"/>
    <w:rsid w:val="009C3E83"/>
    <w:rsid w:val="009C4024"/>
    <w:rsid w:val="009C52B8"/>
    <w:rsid w:val="009C530D"/>
    <w:rsid w:val="009C53DE"/>
    <w:rsid w:val="009C5A34"/>
    <w:rsid w:val="009C606A"/>
    <w:rsid w:val="009C6748"/>
    <w:rsid w:val="009C6ABE"/>
    <w:rsid w:val="009C6DA1"/>
    <w:rsid w:val="009C7231"/>
    <w:rsid w:val="009C7392"/>
    <w:rsid w:val="009C7863"/>
    <w:rsid w:val="009D062E"/>
    <w:rsid w:val="009D090A"/>
    <w:rsid w:val="009D1603"/>
    <w:rsid w:val="009D16C1"/>
    <w:rsid w:val="009D1B78"/>
    <w:rsid w:val="009D1BD6"/>
    <w:rsid w:val="009D239B"/>
    <w:rsid w:val="009D2430"/>
    <w:rsid w:val="009D25BC"/>
    <w:rsid w:val="009D2855"/>
    <w:rsid w:val="009D2CC5"/>
    <w:rsid w:val="009D2CE3"/>
    <w:rsid w:val="009D3195"/>
    <w:rsid w:val="009D4F3A"/>
    <w:rsid w:val="009D4FDB"/>
    <w:rsid w:val="009D5D72"/>
    <w:rsid w:val="009D5E8E"/>
    <w:rsid w:val="009D6280"/>
    <w:rsid w:val="009D722E"/>
    <w:rsid w:val="009D7A49"/>
    <w:rsid w:val="009E0900"/>
    <w:rsid w:val="009E2655"/>
    <w:rsid w:val="009E2F75"/>
    <w:rsid w:val="009E332F"/>
    <w:rsid w:val="009E3752"/>
    <w:rsid w:val="009E3998"/>
    <w:rsid w:val="009E41F8"/>
    <w:rsid w:val="009E4367"/>
    <w:rsid w:val="009E49C4"/>
    <w:rsid w:val="009E5045"/>
    <w:rsid w:val="009E555C"/>
    <w:rsid w:val="009E5EF1"/>
    <w:rsid w:val="009E62A3"/>
    <w:rsid w:val="009E6612"/>
    <w:rsid w:val="009E6A19"/>
    <w:rsid w:val="009E6D69"/>
    <w:rsid w:val="009E6DAB"/>
    <w:rsid w:val="009E75FE"/>
    <w:rsid w:val="009F024D"/>
    <w:rsid w:val="009F0296"/>
    <w:rsid w:val="009F079A"/>
    <w:rsid w:val="009F09A0"/>
    <w:rsid w:val="009F0A72"/>
    <w:rsid w:val="009F22D8"/>
    <w:rsid w:val="009F23C2"/>
    <w:rsid w:val="009F2982"/>
    <w:rsid w:val="009F3547"/>
    <w:rsid w:val="009F3613"/>
    <w:rsid w:val="009F3F6B"/>
    <w:rsid w:val="009F451E"/>
    <w:rsid w:val="009F49F3"/>
    <w:rsid w:val="009F4BBB"/>
    <w:rsid w:val="009F5130"/>
    <w:rsid w:val="009F5353"/>
    <w:rsid w:val="009F55C3"/>
    <w:rsid w:val="009F68B9"/>
    <w:rsid w:val="00A01470"/>
    <w:rsid w:val="00A02159"/>
    <w:rsid w:val="00A0260A"/>
    <w:rsid w:val="00A02640"/>
    <w:rsid w:val="00A02EFD"/>
    <w:rsid w:val="00A02F1F"/>
    <w:rsid w:val="00A03311"/>
    <w:rsid w:val="00A033ED"/>
    <w:rsid w:val="00A03FD2"/>
    <w:rsid w:val="00A0408F"/>
    <w:rsid w:val="00A040BF"/>
    <w:rsid w:val="00A040D1"/>
    <w:rsid w:val="00A04F49"/>
    <w:rsid w:val="00A05116"/>
    <w:rsid w:val="00A0516E"/>
    <w:rsid w:val="00A059BA"/>
    <w:rsid w:val="00A05EF6"/>
    <w:rsid w:val="00A06E2B"/>
    <w:rsid w:val="00A075E4"/>
    <w:rsid w:val="00A10778"/>
    <w:rsid w:val="00A10981"/>
    <w:rsid w:val="00A10F76"/>
    <w:rsid w:val="00A11462"/>
    <w:rsid w:val="00A1278C"/>
    <w:rsid w:val="00A12805"/>
    <w:rsid w:val="00A136B9"/>
    <w:rsid w:val="00A136FF"/>
    <w:rsid w:val="00A1370C"/>
    <w:rsid w:val="00A13773"/>
    <w:rsid w:val="00A141CA"/>
    <w:rsid w:val="00A14273"/>
    <w:rsid w:val="00A15094"/>
    <w:rsid w:val="00A152A8"/>
    <w:rsid w:val="00A153DE"/>
    <w:rsid w:val="00A159FE"/>
    <w:rsid w:val="00A15FCA"/>
    <w:rsid w:val="00A16A59"/>
    <w:rsid w:val="00A17C9B"/>
    <w:rsid w:val="00A2080F"/>
    <w:rsid w:val="00A21353"/>
    <w:rsid w:val="00A21B78"/>
    <w:rsid w:val="00A22277"/>
    <w:rsid w:val="00A225C6"/>
    <w:rsid w:val="00A232CB"/>
    <w:rsid w:val="00A23D67"/>
    <w:rsid w:val="00A24338"/>
    <w:rsid w:val="00A2463B"/>
    <w:rsid w:val="00A25187"/>
    <w:rsid w:val="00A25CEB"/>
    <w:rsid w:val="00A26498"/>
    <w:rsid w:val="00A302DA"/>
    <w:rsid w:val="00A310B3"/>
    <w:rsid w:val="00A31250"/>
    <w:rsid w:val="00A3165A"/>
    <w:rsid w:val="00A31BCC"/>
    <w:rsid w:val="00A327C0"/>
    <w:rsid w:val="00A3290C"/>
    <w:rsid w:val="00A32E89"/>
    <w:rsid w:val="00A32ED0"/>
    <w:rsid w:val="00A33691"/>
    <w:rsid w:val="00A33AE9"/>
    <w:rsid w:val="00A33AF7"/>
    <w:rsid w:val="00A33D9A"/>
    <w:rsid w:val="00A34E8A"/>
    <w:rsid w:val="00A35113"/>
    <w:rsid w:val="00A35135"/>
    <w:rsid w:val="00A356B7"/>
    <w:rsid w:val="00A35CF6"/>
    <w:rsid w:val="00A367A9"/>
    <w:rsid w:val="00A36919"/>
    <w:rsid w:val="00A37E07"/>
    <w:rsid w:val="00A40D49"/>
    <w:rsid w:val="00A4115D"/>
    <w:rsid w:val="00A41350"/>
    <w:rsid w:val="00A4148D"/>
    <w:rsid w:val="00A4195B"/>
    <w:rsid w:val="00A41DC6"/>
    <w:rsid w:val="00A421C9"/>
    <w:rsid w:val="00A429A5"/>
    <w:rsid w:val="00A431C5"/>
    <w:rsid w:val="00A43DD3"/>
    <w:rsid w:val="00A448DD"/>
    <w:rsid w:val="00A45181"/>
    <w:rsid w:val="00A45851"/>
    <w:rsid w:val="00A45AB4"/>
    <w:rsid w:val="00A45DC7"/>
    <w:rsid w:val="00A46EE5"/>
    <w:rsid w:val="00A5085D"/>
    <w:rsid w:val="00A50D67"/>
    <w:rsid w:val="00A51278"/>
    <w:rsid w:val="00A5136C"/>
    <w:rsid w:val="00A51685"/>
    <w:rsid w:val="00A52049"/>
    <w:rsid w:val="00A520EA"/>
    <w:rsid w:val="00A52710"/>
    <w:rsid w:val="00A5288C"/>
    <w:rsid w:val="00A52BFC"/>
    <w:rsid w:val="00A53C10"/>
    <w:rsid w:val="00A53E77"/>
    <w:rsid w:val="00A544FB"/>
    <w:rsid w:val="00A54950"/>
    <w:rsid w:val="00A551C7"/>
    <w:rsid w:val="00A55A60"/>
    <w:rsid w:val="00A55F46"/>
    <w:rsid w:val="00A56076"/>
    <w:rsid w:val="00A569DF"/>
    <w:rsid w:val="00A57117"/>
    <w:rsid w:val="00A5715E"/>
    <w:rsid w:val="00A571EA"/>
    <w:rsid w:val="00A575BD"/>
    <w:rsid w:val="00A57A7D"/>
    <w:rsid w:val="00A61096"/>
    <w:rsid w:val="00A618FA"/>
    <w:rsid w:val="00A61A0D"/>
    <w:rsid w:val="00A62817"/>
    <w:rsid w:val="00A62940"/>
    <w:rsid w:val="00A62C92"/>
    <w:rsid w:val="00A63492"/>
    <w:rsid w:val="00A63D76"/>
    <w:rsid w:val="00A640B8"/>
    <w:rsid w:val="00A65CCE"/>
    <w:rsid w:val="00A65EB7"/>
    <w:rsid w:val="00A65F57"/>
    <w:rsid w:val="00A66391"/>
    <w:rsid w:val="00A6676F"/>
    <w:rsid w:val="00A66B30"/>
    <w:rsid w:val="00A67012"/>
    <w:rsid w:val="00A67041"/>
    <w:rsid w:val="00A6723D"/>
    <w:rsid w:val="00A678AC"/>
    <w:rsid w:val="00A67ACF"/>
    <w:rsid w:val="00A70231"/>
    <w:rsid w:val="00A70707"/>
    <w:rsid w:val="00A717D8"/>
    <w:rsid w:val="00A717EF"/>
    <w:rsid w:val="00A7183E"/>
    <w:rsid w:val="00A7256D"/>
    <w:rsid w:val="00A72D40"/>
    <w:rsid w:val="00A735B3"/>
    <w:rsid w:val="00A737A1"/>
    <w:rsid w:val="00A73A22"/>
    <w:rsid w:val="00A7467E"/>
    <w:rsid w:val="00A748DB"/>
    <w:rsid w:val="00A74B07"/>
    <w:rsid w:val="00A74B5C"/>
    <w:rsid w:val="00A74D60"/>
    <w:rsid w:val="00A751A4"/>
    <w:rsid w:val="00A75B71"/>
    <w:rsid w:val="00A75F41"/>
    <w:rsid w:val="00A76423"/>
    <w:rsid w:val="00A76634"/>
    <w:rsid w:val="00A76AEC"/>
    <w:rsid w:val="00A76D11"/>
    <w:rsid w:val="00A771ED"/>
    <w:rsid w:val="00A77348"/>
    <w:rsid w:val="00A773D8"/>
    <w:rsid w:val="00A805D8"/>
    <w:rsid w:val="00A807C1"/>
    <w:rsid w:val="00A807E0"/>
    <w:rsid w:val="00A80AB2"/>
    <w:rsid w:val="00A80F3F"/>
    <w:rsid w:val="00A80FE7"/>
    <w:rsid w:val="00A81491"/>
    <w:rsid w:val="00A820BD"/>
    <w:rsid w:val="00A8275B"/>
    <w:rsid w:val="00A82B8E"/>
    <w:rsid w:val="00A83BF4"/>
    <w:rsid w:val="00A83DB4"/>
    <w:rsid w:val="00A8478A"/>
    <w:rsid w:val="00A84FE9"/>
    <w:rsid w:val="00A85554"/>
    <w:rsid w:val="00A85995"/>
    <w:rsid w:val="00A85E52"/>
    <w:rsid w:val="00A85F53"/>
    <w:rsid w:val="00A8667F"/>
    <w:rsid w:val="00A869BD"/>
    <w:rsid w:val="00A87545"/>
    <w:rsid w:val="00A87713"/>
    <w:rsid w:val="00A87F27"/>
    <w:rsid w:val="00A900BD"/>
    <w:rsid w:val="00A910F4"/>
    <w:rsid w:val="00A914A8"/>
    <w:rsid w:val="00A91636"/>
    <w:rsid w:val="00A91D48"/>
    <w:rsid w:val="00A91DCE"/>
    <w:rsid w:val="00A92376"/>
    <w:rsid w:val="00A92548"/>
    <w:rsid w:val="00A928F5"/>
    <w:rsid w:val="00A92EB2"/>
    <w:rsid w:val="00A93C3A"/>
    <w:rsid w:val="00A942FE"/>
    <w:rsid w:val="00A94920"/>
    <w:rsid w:val="00A9497B"/>
    <w:rsid w:val="00A95774"/>
    <w:rsid w:val="00A9577C"/>
    <w:rsid w:val="00A96025"/>
    <w:rsid w:val="00A9742A"/>
    <w:rsid w:val="00A9792F"/>
    <w:rsid w:val="00AA033B"/>
    <w:rsid w:val="00AA05ED"/>
    <w:rsid w:val="00AA0A41"/>
    <w:rsid w:val="00AA0C97"/>
    <w:rsid w:val="00AA0F05"/>
    <w:rsid w:val="00AA22E4"/>
    <w:rsid w:val="00AA2731"/>
    <w:rsid w:val="00AA27F2"/>
    <w:rsid w:val="00AA2A17"/>
    <w:rsid w:val="00AA3B15"/>
    <w:rsid w:val="00AA4D60"/>
    <w:rsid w:val="00AA51F4"/>
    <w:rsid w:val="00AA535C"/>
    <w:rsid w:val="00AA59FA"/>
    <w:rsid w:val="00AA6A82"/>
    <w:rsid w:val="00AA70EF"/>
    <w:rsid w:val="00AB0031"/>
    <w:rsid w:val="00AB04B5"/>
    <w:rsid w:val="00AB0626"/>
    <w:rsid w:val="00AB08DD"/>
    <w:rsid w:val="00AB098D"/>
    <w:rsid w:val="00AB107D"/>
    <w:rsid w:val="00AB13F7"/>
    <w:rsid w:val="00AB14F2"/>
    <w:rsid w:val="00AB38C9"/>
    <w:rsid w:val="00AB3967"/>
    <w:rsid w:val="00AB3EBB"/>
    <w:rsid w:val="00AB4A8F"/>
    <w:rsid w:val="00AB5760"/>
    <w:rsid w:val="00AB629D"/>
    <w:rsid w:val="00AB6418"/>
    <w:rsid w:val="00AB676C"/>
    <w:rsid w:val="00AB684D"/>
    <w:rsid w:val="00AB69CF"/>
    <w:rsid w:val="00AB6E35"/>
    <w:rsid w:val="00AB729C"/>
    <w:rsid w:val="00AB7804"/>
    <w:rsid w:val="00AB7934"/>
    <w:rsid w:val="00AB798C"/>
    <w:rsid w:val="00AC03EC"/>
    <w:rsid w:val="00AC10C1"/>
    <w:rsid w:val="00AC113D"/>
    <w:rsid w:val="00AC1A65"/>
    <w:rsid w:val="00AC1FDA"/>
    <w:rsid w:val="00AC2335"/>
    <w:rsid w:val="00AC3145"/>
    <w:rsid w:val="00AC36D7"/>
    <w:rsid w:val="00AC403A"/>
    <w:rsid w:val="00AC41A4"/>
    <w:rsid w:val="00AC4577"/>
    <w:rsid w:val="00AC45F6"/>
    <w:rsid w:val="00AC53C0"/>
    <w:rsid w:val="00AC54BE"/>
    <w:rsid w:val="00AC5A89"/>
    <w:rsid w:val="00AC6786"/>
    <w:rsid w:val="00AC6BA6"/>
    <w:rsid w:val="00AC7251"/>
    <w:rsid w:val="00AC75C7"/>
    <w:rsid w:val="00AC7781"/>
    <w:rsid w:val="00AD22ED"/>
    <w:rsid w:val="00AD2865"/>
    <w:rsid w:val="00AD2BC8"/>
    <w:rsid w:val="00AD2C99"/>
    <w:rsid w:val="00AD3A85"/>
    <w:rsid w:val="00AD3D81"/>
    <w:rsid w:val="00AD3EFB"/>
    <w:rsid w:val="00AD3F5F"/>
    <w:rsid w:val="00AD4C34"/>
    <w:rsid w:val="00AD4FDC"/>
    <w:rsid w:val="00AD50E1"/>
    <w:rsid w:val="00AD5FE8"/>
    <w:rsid w:val="00AD6224"/>
    <w:rsid w:val="00AD663E"/>
    <w:rsid w:val="00AD66C5"/>
    <w:rsid w:val="00AD6A88"/>
    <w:rsid w:val="00AD76D7"/>
    <w:rsid w:val="00AD77BF"/>
    <w:rsid w:val="00AD7BCB"/>
    <w:rsid w:val="00AD7FB6"/>
    <w:rsid w:val="00AE133C"/>
    <w:rsid w:val="00AE184D"/>
    <w:rsid w:val="00AE197E"/>
    <w:rsid w:val="00AE1D96"/>
    <w:rsid w:val="00AE2687"/>
    <w:rsid w:val="00AE2D68"/>
    <w:rsid w:val="00AE309F"/>
    <w:rsid w:val="00AE342B"/>
    <w:rsid w:val="00AE3CE2"/>
    <w:rsid w:val="00AE40F3"/>
    <w:rsid w:val="00AE4F75"/>
    <w:rsid w:val="00AE5550"/>
    <w:rsid w:val="00AE562A"/>
    <w:rsid w:val="00AE59AC"/>
    <w:rsid w:val="00AE670E"/>
    <w:rsid w:val="00AE6A92"/>
    <w:rsid w:val="00AF0791"/>
    <w:rsid w:val="00AF084E"/>
    <w:rsid w:val="00AF0A84"/>
    <w:rsid w:val="00AF1714"/>
    <w:rsid w:val="00AF1AC2"/>
    <w:rsid w:val="00AF1AEB"/>
    <w:rsid w:val="00AF1AF6"/>
    <w:rsid w:val="00AF2235"/>
    <w:rsid w:val="00AF2355"/>
    <w:rsid w:val="00AF24BC"/>
    <w:rsid w:val="00AF281F"/>
    <w:rsid w:val="00AF293B"/>
    <w:rsid w:val="00AF5024"/>
    <w:rsid w:val="00AF51EF"/>
    <w:rsid w:val="00AF53DF"/>
    <w:rsid w:val="00AF5EC7"/>
    <w:rsid w:val="00AF6468"/>
    <w:rsid w:val="00AF756C"/>
    <w:rsid w:val="00AF7EA2"/>
    <w:rsid w:val="00B00B6C"/>
    <w:rsid w:val="00B01137"/>
    <w:rsid w:val="00B01278"/>
    <w:rsid w:val="00B01B55"/>
    <w:rsid w:val="00B01DF9"/>
    <w:rsid w:val="00B0411A"/>
    <w:rsid w:val="00B0473B"/>
    <w:rsid w:val="00B048C5"/>
    <w:rsid w:val="00B04EDD"/>
    <w:rsid w:val="00B04FA2"/>
    <w:rsid w:val="00B050FE"/>
    <w:rsid w:val="00B056A7"/>
    <w:rsid w:val="00B05D5C"/>
    <w:rsid w:val="00B05EB9"/>
    <w:rsid w:val="00B06F34"/>
    <w:rsid w:val="00B13297"/>
    <w:rsid w:val="00B13323"/>
    <w:rsid w:val="00B134D7"/>
    <w:rsid w:val="00B134EB"/>
    <w:rsid w:val="00B1398D"/>
    <w:rsid w:val="00B13C5B"/>
    <w:rsid w:val="00B13D9A"/>
    <w:rsid w:val="00B13FB7"/>
    <w:rsid w:val="00B14012"/>
    <w:rsid w:val="00B14B00"/>
    <w:rsid w:val="00B14B62"/>
    <w:rsid w:val="00B14BF6"/>
    <w:rsid w:val="00B15D24"/>
    <w:rsid w:val="00B163D3"/>
    <w:rsid w:val="00B16421"/>
    <w:rsid w:val="00B16ED6"/>
    <w:rsid w:val="00B16EDE"/>
    <w:rsid w:val="00B1744C"/>
    <w:rsid w:val="00B20221"/>
    <w:rsid w:val="00B2117E"/>
    <w:rsid w:val="00B212DE"/>
    <w:rsid w:val="00B222A0"/>
    <w:rsid w:val="00B22697"/>
    <w:rsid w:val="00B22AF3"/>
    <w:rsid w:val="00B2347F"/>
    <w:rsid w:val="00B2352F"/>
    <w:rsid w:val="00B23735"/>
    <w:rsid w:val="00B24397"/>
    <w:rsid w:val="00B2447E"/>
    <w:rsid w:val="00B247CD"/>
    <w:rsid w:val="00B2567A"/>
    <w:rsid w:val="00B25825"/>
    <w:rsid w:val="00B26146"/>
    <w:rsid w:val="00B26F68"/>
    <w:rsid w:val="00B27D9F"/>
    <w:rsid w:val="00B27E5B"/>
    <w:rsid w:val="00B30715"/>
    <w:rsid w:val="00B31D75"/>
    <w:rsid w:val="00B32741"/>
    <w:rsid w:val="00B3379F"/>
    <w:rsid w:val="00B3405E"/>
    <w:rsid w:val="00B346EE"/>
    <w:rsid w:val="00B347DF"/>
    <w:rsid w:val="00B34811"/>
    <w:rsid w:val="00B349CE"/>
    <w:rsid w:val="00B34CEB"/>
    <w:rsid w:val="00B34CF9"/>
    <w:rsid w:val="00B3638E"/>
    <w:rsid w:val="00B3675D"/>
    <w:rsid w:val="00B37DB9"/>
    <w:rsid w:val="00B40560"/>
    <w:rsid w:val="00B4093D"/>
    <w:rsid w:val="00B40D63"/>
    <w:rsid w:val="00B41284"/>
    <w:rsid w:val="00B4157C"/>
    <w:rsid w:val="00B41A28"/>
    <w:rsid w:val="00B41E20"/>
    <w:rsid w:val="00B41FFD"/>
    <w:rsid w:val="00B429B7"/>
    <w:rsid w:val="00B432D7"/>
    <w:rsid w:val="00B438B7"/>
    <w:rsid w:val="00B43916"/>
    <w:rsid w:val="00B43D31"/>
    <w:rsid w:val="00B442B9"/>
    <w:rsid w:val="00B4440A"/>
    <w:rsid w:val="00B4454F"/>
    <w:rsid w:val="00B4467B"/>
    <w:rsid w:val="00B45223"/>
    <w:rsid w:val="00B459FF"/>
    <w:rsid w:val="00B45ABE"/>
    <w:rsid w:val="00B45D81"/>
    <w:rsid w:val="00B46030"/>
    <w:rsid w:val="00B47375"/>
    <w:rsid w:val="00B476B2"/>
    <w:rsid w:val="00B47811"/>
    <w:rsid w:val="00B50447"/>
    <w:rsid w:val="00B50C47"/>
    <w:rsid w:val="00B50FB9"/>
    <w:rsid w:val="00B515ED"/>
    <w:rsid w:val="00B51B08"/>
    <w:rsid w:val="00B51F10"/>
    <w:rsid w:val="00B51FD8"/>
    <w:rsid w:val="00B523A0"/>
    <w:rsid w:val="00B53088"/>
    <w:rsid w:val="00B53103"/>
    <w:rsid w:val="00B537B9"/>
    <w:rsid w:val="00B537BF"/>
    <w:rsid w:val="00B53B60"/>
    <w:rsid w:val="00B5620D"/>
    <w:rsid w:val="00B5631F"/>
    <w:rsid w:val="00B56ED2"/>
    <w:rsid w:val="00B57361"/>
    <w:rsid w:val="00B57845"/>
    <w:rsid w:val="00B60A7B"/>
    <w:rsid w:val="00B60AF8"/>
    <w:rsid w:val="00B60D8A"/>
    <w:rsid w:val="00B61139"/>
    <w:rsid w:val="00B61215"/>
    <w:rsid w:val="00B6139F"/>
    <w:rsid w:val="00B61591"/>
    <w:rsid w:val="00B6189F"/>
    <w:rsid w:val="00B618A1"/>
    <w:rsid w:val="00B62EA3"/>
    <w:rsid w:val="00B62FB4"/>
    <w:rsid w:val="00B6358C"/>
    <w:rsid w:val="00B635C1"/>
    <w:rsid w:val="00B63C8B"/>
    <w:rsid w:val="00B63DFA"/>
    <w:rsid w:val="00B63ED9"/>
    <w:rsid w:val="00B64611"/>
    <w:rsid w:val="00B653C0"/>
    <w:rsid w:val="00B65D9B"/>
    <w:rsid w:val="00B66600"/>
    <w:rsid w:val="00B66605"/>
    <w:rsid w:val="00B668C9"/>
    <w:rsid w:val="00B6772D"/>
    <w:rsid w:val="00B67F3E"/>
    <w:rsid w:val="00B70493"/>
    <w:rsid w:val="00B707BA"/>
    <w:rsid w:val="00B70C7A"/>
    <w:rsid w:val="00B70F61"/>
    <w:rsid w:val="00B71503"/>
    <w:rsid w:val="00B715CC"/>
    <w:rsid w:val="00B717A9"/>
    <w:rsid w:val="00B723C9"/>
    <w:rsid w:val="00B72567"/>
    <w:rsid w:val="00B732F5"/>
    <w:rsid w:val="00B73378"/>
    <w:rsid w:val="00B738DA"/>
    <w:rsid w:val="00B73AB7"/>
    <w:rsid w:val="00B74A61"/>
    <w:rsid w:val="00B74DCC"/>
    <w:rsid w:val="00B74F0E"/>
    <w:rsid w:val="00B752EB"/>
    <w:rsid w:val="00B75CFE"/>
    <w:rsid w:val="00B7638C"/>
    <w:rsid w:val="00B8060B"/>
    <w:rsid w:val="00B806BC"/>
    <w:rsid w:val="00B80BE5"/>
    <w:rsid w:val="00B80DB7"/>
    <w:rsid w:val="00B81A18"/>
    <w:rsid w:val="00B81A52"/>
    <w:rsid w:val="00B8221A"/>
    <w:rsid w:val="00B822A6"/>
    <w:rsid w:val="00B82DDF"/>
    <w:rsid w:val="00B8343A"/>
    <w:rsid w:val="00B837DF"/>
    <w:rsid w:val="00B8388F"/>
    <w:rsid w:val="00B83B48"/>
    <w:rsid w:val="00B83E4E"/>
    <w:rsid w:val="00B8403B"/>
    <w:rsid w:val="00B84E75"/>
    <w:rsid w:val="00B84E9A"/>
    <w:rsid w:val="00B8563D"/>
    <w:rsid w:val="00B85899"/>
    <w:rsid w:val="00B861EB"/>
    <w:rsid w:val="00B86745"/>
    <w:rsid w:val="00B873C7"/>
    <w:rsid w:val="00B87932"/>
    <w:rsid w:val="00B87C52"/>
    <w:rsid w:val="00B90335"/>
    <w:rsid w:val="00B9089B"/>
    <w:rsid w:val="00B91044"/>
    <w:rsid w:val="00B91616"/>
    <w:rsid w:val="00B92636"/>
    <w:rsid w:val="00B927CE"/>
    <w:rsid w:val="00B92908"/>
    <w:rsid w:val="00B92C10"/>
    <w:rsid w:val="00B92CA0"/>
    <w:rsid w:val="00B9393E"/>
    <w:rsid w:val="00B93BA9"/>
    <w:rsid w:val="00B93C20"/>
    <w:rsid w:val="00B93CB1"/>
    <w:rsid w:val="00B946AD"/>
    <w:rsid w:val="00B948C9"/>
    <w:rsid w:val="00B94ADB"/>
    <w:rsid w:val="00B94C94"/>
    <w:rsid w:val="00B9520C"/>
    <w:rsid w:val="00B95512"/>
    <w:rsid w:val="00B96017"/>
    <w:rsid w:val="00B96E38"/>
    <w:rsid w:val="00B977F5"/>
    <w:rsid w:val="00B97B5E"/>
    <w:rsid w:val="00B97E94"/>
    <w:rsid w:val="00BA02F6"/>
    <w:rsid w:val="00BA0448"/>
    <w:rsid w:val="00BA09DC"/>
    <w:rsid w:val="00BA0D3A"/>
    <w:rsid w:val="00BA0F73"/>
    <w:rsid w:val="00BA17AB"/>
    <w:rsid w:val="00BA22EB"/>
    <w:rsid w:val="00BA2357"/>
    <w:rsid w:val="00BA3203"/>
    <w:rsid w:val="00BA332E"/>
    <w:rsid w:val="00BA3421"/>
    <w:rsid w:val="00BA3691"/>
    <w:rsid w:val="00BA49BF"/>
    <w:rsid w:val="00BA4EC1"/>
    <w:rsid w:val="00BA5878"/>
    <w:rsid w:val="00BA64C4"/>
    <w:rsid w:val="00BA64E6"/>
    <w:rsid w:val="00BA6587"/>
    <w:rsid w:val="00BA69A8"/>
    <w:rsid w:val="00BA6AA2"/>
    <w:rsid w:val="00BA755A"/>
    <w:rsid w:val="00BA7C45"/>
    <w:rsid w:val="00BA7CF4"/>
    <w:rsid w:val="00BB0FDA"/>
    <w:rsid w:val="00BB1451"/>
    <w:rsid w:val="00BB18F3"/>
    <w:rsid w:val="00BB1EB6"/>
    <w:rsid w:val="00BB2859"/>
    <w:rsid w:val="00BB2932"/>
    <w:rsid w:val="00BB2C10"/>
    <w:rsid w:val="00BB3F2C"/>
    <w:rsid w:val="00BB4043"/>
    <w:rsid w:val="00BB496B"/>
    <w:rsid w:val="00BB5011"/>
    <w:rsid w:val="00BB5434"/>
    <w:rsid w:val="00BB57AF"/>
    <w:rsid w:val="00BB6441"/>
    <w:rsid w:val="00BB70E2"/>
    <w:rsid w:val="00BB7266"/>
    <w:rsid w:val="00BB75BF"/>
    <w:rsid w:val="00BB79B8"/>
    <w:rsid w:val="00BC048C"/>
    <w:rsid w:val="00BC061E"/>
    <w:rsid w:val="00BC065E"/>
    <w:rsid w:val="00BC1307"/>
    <w:rsid w:val="00BC18CB"/>
    <w:rsid w:val="00BC1EFD"/>
    <w:rsid w:val="00BC21A4"/>
    <w:rsid w:val="00BC2FE2"/>
    <w:rsid w:val="00BC35C0"/>
    <w:rsid w:val="00BC377E"/>
    <w:rsid w:val="00BC3A76"/>
    <w:rsid w:val="00BC3D35"/>
    <w:rsid w:val="00BC3DBA"/>
    <w:rsid w:val="00BC4555"/>
    <w:rsid w:val="00BC5269"/>
    <w:rsid w:val="00BC5327"/>
    <w:rsid w:val="00BC5517"/>
    <w:rsid w:val="00BC60FD"/>
    <w:rsid w:val="00BC629E"/>
    <w:rsid w:val="00BC64C9"/>
    <w:rsid w:val="00BC7277"/>
    <w:rsid w:val="00BD1196"/>
    <w:rsid w:val="00BD19EF"/>
    <w:rsid w:val="00BD213B"/>
    <w:rsid w:val="00BD2322"/>
    <w:rsid w:val="00BD24C6"/>
    <w:rsid w:val="00BD2567"/>
    <w:rsid w:val="00BD2994"/>
    <w:rsid w:val="00BD2D5B"/>
    <w:rsid w:val="00BD365D"/>
    <w:rsid w:val="00BD4570"/>
    <w:rsid w:val="00BD4BE6"/>
    <w:rsid w:val="00BD553E"/>
    <w:rsid w:val="00BD5EF2"/>
    <w:rsid w:val="00BD5F0C"/>
    <w:rsid w:val="00BD633E"/>
    <w:rsid w:val="00BD713E"/>
    <w:rsid w:val="00BD7A46"/>
    <w:rsid w:val="00BE0738"/>
    <w:rsid w:val="00BE0DF7"/>
    <w:rsid w:val="00BE1376"/>
    <w:rsid w:val="00BE1DDE"/>
    <w:rsid w:val="00BE232B"/>
    <w:rsid w:val="00BE239E"/>
    <w:rsid w:val="00BE2417"/>
    <w:rsid w:val="00BE2AEE"/>
    <w:rsid w:val="00BE2F41"/>
    <w:rsid w:val="00BE44F0"/>
    <w:rsid w:val="00BE6158"/>
    <w:rsid w:val="00BE68BC"/>
    <w:rsid w:val="00BE74E3"/>
    <w:rsid w:val="00BE7E11"/>
    <w:rsid w:val="00BE7EAD"/>
    <w:rsid w:val="00BE7FA2"/>
    <w:rsid w:val="00BF0645"/>
    <w:rsid w:val="00BF09EA"/>
    <w:rsid w:val="00BF1656"/>
    <w:rsid w:val="00BF1DA8"/>
    <w:rsid w:val="00BF212F"/>
    <w:rsid w:val="00BF2223"/>
    <w:rsid w:val="00BF23D4"/>
    <w:rsid w:val="00BF23E7"/>
    <w:rsid w:val="00BF34C0"/>
    <w:rsid w:val="00BF3E6F"/>
    <w:rsid w:val="00BF3FB4"/>
    <w:rsid w:val="00BF4227"/>
    <w:rsid w:val="00BF4D41"/>
    <w:rsid w:val="00BF63B9"/>
    <w:rsid w:val="00BF6634"/>
    <w:rsid w:val="00BF6F12"/>
    <w:rsid w:val="00BF711C"/>
    <w:rsid w:val="00BF731B"/>
    <w:rsid w:val="00C005A4"/>
    <w:rsid w:val="00C009C3"/>
    <w:rsid w:val="00C00CF4"/>
    <w:rsid w:val="00C01197"/>
    <w:rsid w:val="00C01BA5"/>
    <w:rsid w:val="00C0244C"/>
    <w:rsid w:val="00C024E8"/>
    <w:rsid w:val="00C02C00"/>
    <w:rsid w:val="00C03319"/>
    <w:rsid w:val="00C03635"/>
    <w:rsid w:val="00C03FCF"/>
    <w:rsid w:val="00C043B5"/>
    <w:rsid w:val="00C04E80"/>
    <w:rsid w:val="00C0544F"/>
    <w:rsid w:val="00C05AF0"/>
    <w:rsid w:val="00C05F28"/>
    <w:rsid w:val="00C06208"/>
    <w:rsid w:val="00C06FED"/>
    <w:rsid w:val="00C0702A"/>
    <w:rsid w:val="00C07107"/>
    <w:rsid w:val="00C071AD"/>
    <w:rsid w:val="00C07431"/>
    <w:rsid w:val="00C115CF"/>
    <w:rsid w:val="00C117B4"/>
    <w:rsid w:val="00C117FE"/>
    <w:rsid w:val="00C1218D"/>
    <w:rsid w:val="00C12837"/>
    <w:rsid w:val="00C1308D"/>
    <w:rsid w:val="00C1365A"/>
    <w:rsid w:val="00C13FA4"/>
    <w:rsid w:val="00C14242"/>
    <w:rsid w:val="00C15354"/>
    <w:rsid w:val="00C15536"/>
    <w:rsid w:val="00C155EF"/>
    <w:rsid w:val="00C15859"/>
    <w:rsid w:val="00C1646A"/>
    <w:rsid w:val="00C168A7"/>
    <w:rsid w:val="00C16DF5"/>
    <w:rsid w:val="00C16F9A"/>
    <w:rsid w:val="00C16FB6"/>
    <w:rsid w:val="00C1705B"/>
    <w:rsid w:val="00C1739E"/>
    <w:rsid w:val="00C178D5"/>
    <w:rsid w:val="00C215AE"/>
    <w:rsid w:val="00C21EBA"/>
    <w:rsid w:val="00C21F6C"/>
    <w:rsid w:val="00C21F77"/>
    <w:rsid w:val="00C22304"/>
    <w:rsid w:val="00C227BC"/>
    <w:rsid w:val="00C22E93"/>
    <w:rsid w:val="00C23677"/>
    <w:rsid w:val="00C23AA1"/>
    <w:rsid w:val="00C23AF7"/>
    <w:rsid w:val="00C2441C"/>
    <w:rsid w:val="00C2471A"/>
    <w:rsid w:val="00C25FF1"/>
    <w:rsid w:val="00C2625D"/>
    <w:rsid w:val="00C265C8"/>
    <w:rsid w:val="00C27038"/>
    <w:rsid w:val="00C27573"/>
    <w:rsid w:val="00C27B41"/>
    <w:rsid w:val="00C27BB7"/>
    <w:rsid w:val="00C30FC0"/>
    <w:rsid w:val="00C31DBA"/>
    <w:rsid w:val="00C31EBF"/>
    <w:rsid w:val="00C32A93"/>
    <w:rsid w:val="00C335E5"/>
    <w:rsid w:val="00C33803"/>
    <w:rsid w:val="00C3396F"/>
    <w:rsid w:val="00C33AAB"/>
    <w:rsid w:val="00C33B5E"/>
    <w:rsid w:val="00C34602"/>
    <w:rsid w:val="00C34A21"/>
    <w:rsid w:val="00C34A3C"/>
    <w:rsid w:val="00C354E7"/>
    <w:rsid w:val="00C3586D"/>
    <w:rsid w:val="00C36359"/>
    <w:rsid w:val="00C3670E"/>
    <w:rsid w:val="00C36757"/>
    <w:rsid w:val="00C369BF"/>
    <w:rsid w:val="00C36E92"/>
    <w:rsid w:val="00C3721D"/>
    <w:rsid w:val="00C377BD"/>
    <w:rsid w:val="00C377DF"/>
    <w:rsid w:val="00C400F0"/>
    <w:rsid w:val="00C4010A"/>
    <w:rsid w:val="00C40164"/>
    <w:rsid w:val="00C40F3A"/>
    <w:rsid w:val="00C42224"/>
    <w:rsid w:val="00C42B50"/>
    <w:rsid w:val="00C437C0"/>
    <w:rsid w:val="00C43AAD"/>
    <w:rsid w:val="00C43BA6"/>
    <w:rsid w:val="00C43C66"/>
    <w:rsid w:val="00C45499"/>
    <w:rsid w:val="00C45C04"/>
    <w:rsid w:val="00C460F1"/>
    <w:rsid w:val="00C463F3"/>
    <w:rsid w:val="00C47260"/>
    <w:rsid w:val="00C47F51"/>
    <w:rsid w:val="00C502D4"/>
    <w:rsid w:val="00C50781"/>
    <w:rsid w:val="00C507D9"/>
    <w:rsid w:val="00C50A81"/>
    <w:rsid w:val="00C52899"/>
    <w:rsid w:val="00C53890"/>
    <w:rsid w:val="00C54509"/>
    <w:rsid w:val="00C54A42"/>
    <w:rsid w:val="00C54A74"/>
    <w:rsid w:val="00C54BFB"/>
    <w:rsid w:val="00C55063"/>
    <w:rsid w:val="00C5642A"/>
    <w:rsid w:val="00C565B8"/>
    <w:rsid w:val="00C568A2"/>
    <w:rsid w:val="00C56B52"/>
    <w:rsid w:val="00C578F6"/>
    <w:rsid w:val="00C6023A"/>
    <w:rsid w:val="00C60FED"/>
    <w:rsid w:val="00C6108C"/>
    <w:rsid w:val="00C6111C"/>
    <w:rsid w:val="00C61426"/>
    <w:rsid w:val="00C614F2"/>
    <w:rsid w:val="00C61E71"/>
    <w:rsid w:val="00C62943"/>
    <w:rsid w:val="00C634B7"/>
    <w:rsid w:val="00C63618"/>
    <w:rsid w:val="00C64033"/>
    <w:rsid w:val="00C6433D"/>
    <w:rsid w:val="00C64515"/>
    <w:rsid w:val="00C64717"/>
    <w:rsid w:val="00C64CE3"/>
    <w:rsid w:val="00C64EDA"/>
    <w:rsid w:val="00C65E88"/>
    <w:rsid w:val="00C66330"/>
    <w:rsid w:val="00C663D4"/>
    <w:rsid w:val="00C667DD"/>
    <w:rsid w:val="00C67036"/>
    <w:rsid w:val="00C671AF"/>
    <w:rsid w:val="00C67CE1"/>
    <w:rsid w:val="00C7021C"/>
    <w:rsid w:val="00C70522"/>
    <w:rsid w:val="00C71364"/>
    <w:rsid w:val="00C713E5"/>
    <w:rsid w:val="00C71A5B"/>
    <w:rsid w:val="00C71EF4"/>
    <w:rsid w:val="00C721EC"/>
    <w:rsid w:val="00C72943"/>
    <w:rsid w:val="00C73422"/>
    <w:rsid w:val="00C73986"/>
    <w:rsid w:val="00C73F8C"/>
    <w:rsid w:val="00C74009"/>
    <w:rsid w:val="00C7428B"/>
    <w:rsid w:val="00C75347"/>
    <w:rsid w:val="00C7560D"/>
    <w:rsid w:val="00C75642"/>
    <w:rsid w:val="00C75679"/>
    <w:rsid w:val="00C758D2"/>
    <w:rsid w:val="00C75A35"/>
    <w:rsid w:val="00C7638C"/>
    <w:rsid w:val="00C763B3"/>
    <w:rsid w:val="00C763E6"/>
    <w:rsid w:val="00C767DF"/>
    <w:rsid w:val="00C7709B"/>
    <w:rsid w:val="00C770F0"/>
    <w:rsid w:val="00C7752D"/>
    <w:rsid w:val="00C7766D"/>
    <w:rsid w:val="00C77BA8"/>
    <w:rsid w:val="00C800D2"/>
    <w:rsid w:val="00C80A1F"/>
    <w:rsid w:val="00C81265"/>
    <w:rsid w:val="00C81555"/>
    <w:rsid w:val="00C81DA1"/>
    <w:rsid w:val="00C81E94"/>
    <w:rsid w:val="00C82B01"/>
    <w:rsid w:val="00C8387A"/>
    <w:rsid w:val="00C838BC"/>
    <w:rsid w:val="00C840D6"/>
    <w:rsid w:val="00C840DF"/>
    <w:rsid w:val="00C846CF"/>
    <w:rsid w:val="00C84D4A"/>
    <w:rsid w:val="00C85602"/>
    <w:rsid w:val="00C85634"/>
    <w:rsid w:val="00C858D7"/>
    <w:rsid w:val="00C8623C"/>
    <w:rsid w:val="00C8678B"/>
    <w:rsid w:val="00C8685C"/>
    <w:rsid w:val="00C8707E"/>
    <w:rsid w:val="00C87E4E"/>
    <w:rsid w:val="00C90851"/>
    <w:rsid w:val="00C912AB"/>
    <w:rsid w:val="00C91625"/>
    <w:rsid w:val="00C91B39"/>
    <w:rsid w:val="00C91BCA"/>
    <w:rsid w:val="00C923F8"/>
    <w:rsid w:val="00C9320A"/>
    <w:rsid w:val="00C933A6"/>
    <w:rsid w:val="00C934B3"/>
    <w:rsid w:val="00C93DDE"/>
    <w:rsid w:val="00C9483B"/>
    <w:rsid w:val="00C94B96"/>
    <w:rsid w:val="00C9625B"/>
    <w:rsid w:val="00C96664"/>
    <w:rsid w:val="00C96CB6"/>
    <w:rsid w:val="00C96E63"/>
    <w:rsid w:val="00C971AA"/>
    <w:rsid w:val="00C977F5"/>
    <w:rsid w:val="00CA0E79"/>
    <w:rsid w:val="00CA111C"/>
    <w:rsid w:val="00CA1353"/>
    <w:rsid w:val="00CA23E1"/>
    <w:rsid w:val="00CA2559"/>
    <w:rsid w:val="00CA3C84"/>
    <w:rsid w:val="00CA3F3E"/>
    <w:rsid w:val="00CA3F93"/>
    <w:rsid w:val="00CA4151"/>
    <w:rsid w:val="00CA4498"/>
    <w:rsid w:val="00CA4A3C"/>
    <w:rsid w:val="00CA5CAD"/>
    <w:rsid w:val="00CA604E"/>
    <w:rsid w:val="00CA62D4"/>
    <w:rsid w:val="00CA6EC5"/>
    <w:rsid w:val="00CA7087"/>
    <w:rsid w:val="00CA7957"/>
    <w:rsid w:val="00CA7B66"/>
    <w:rsid w:val="00CB0A69"/>
    <w:rsid w:val="00CB0D4D"/>
    <w:rsid w:val="00CB0F91"/>
    <w:rsid w:val="00CB184A"/>
    <w:rsid w:val="00CB2BF6"/>
    <w:rsid w:val="00CB2E46"/>
    <w:rsid w:val="00CB32A3"/>
    <w:rsid w:val="00CB32C9"/>
    <w:rsid w:val="00CB4141"/>
    <w:rsid w:val="00CB4328"/>
    <w:rsid w:val="00CB4CE5"/>
    <w:rsid w:val="00CB4E34"/>
    <w:rsid w:val="00CB525D"/>
    <w:rsid w:val="00CB55CB"/>
    <w:rsid w:val="00CB5DB5"/>
    <w:rsid w:val="00CB6586"/>
    <w:rsid w:val="00CB6CD4"/>
    <w:rsid w:val="00CB7D9A"/>
    <w:rsid w:val="00CB7EBC"/>
    <w:rsid w:val="00CC07B6"/>
    <w:rsid w:val="00CC1B36"/>
    <w:rsid w:val="00CC1C03"/>
    <w:rsid w:val="00CC261D"/>
    <w:rsid w:val="00CC2719"/>
    <w:rsid w:val="00CC2751"/>
    <w:rsid w:val="00CC3E3B"/>
    <w:rsid w:val="00CC410E"/>
    <w:rsid w:val="00CC58CB"/>
    <w:rsid w:val="00CC603E"/>
    <w:rsid w:val="00CC63CC"/>
    <w:rsid w:val="00CC63FB"/>
    <w:rsid w:val="00CC677A"/>
    <w:rsid w:val="00CC7076"/>
    <w:rsid w:val="00CC743F"/>
    <w:rsid w:val="00CC78EB"/>
    <w:rsid w:val="00CC7DBD"/>
    <w:rsid w:val="00CD00F1"/>
    <w:rsid w:val="00CD08DA"/>
    <w:rsid w:val="00CD10EF"/>
    <w:rsid w:val="00CD1412"/>
    <w:rsid w:val="00CD39BA"/>
    <w:rsid w:val="00CD3B86"/>
    <w:rsid w:val="00CD467C"/>
    <w:rsid w:val="00CD4BB5"/>
    <w:rsid w:val="00CD4D2A"/>
    <w:rsid w:val="00CD4F7C"/>
    <w:rsid w:val="00CD551E"/>
    <w:rsid w:val="00CD6611"/>
    <w:rsid w:val="00CD6B09"/>
    <w:rsid w:val="00CE0545"/>
    <w:rsid w:val="00CE0B86"/>
    <w:rsid w:val="00CE0C53"/>
    <w:rsid w:val="00CE0CB1"/>
    <w:rsid w:val="00CE191F"/>
    <w:rsid w:val="00CE2757"/>
    <w:rsid w:val="00CE2DCC"/>
    <w:rsid w:val="00CE2FB0"/>
    <w:rsid w:val="00CE39CC"/>
    <w:rsid w:val="00CE496C"/>
    <w:rsid w:val="00CE4D51"/>
    <w:rsid w:val="00CE55B2"/>
    <w:rsid w:val="00CE5913"/>
    <w:rsid w:val="00CE5D63"/>
    <w:rsid w:val="00CE607F"/>
    <w:rsid w:val="00CE634B"/>
    <w:rsid w:val="00CE7075"/>
    <w:rsid w:val="00CF01F4"/>
    <w:rsid w:val="00CF037C"/>
    <w:rsid w:val="00CF055E"/>
    <w:rsid w:val="00CF1152"/>
    <w:rsid w:val="00CF1A96"/>
    <w:rsid w:val="00CF1F6C"/>
    <w:rsid w:val="00CF2062"/>
    <w:rsid w:val="00CF2668"/>
    <w:rsid w:val="00CF2708"/>
    <w:rsid w:val="00CF291B"/>
    <w:rsid w:val="00CF318C"/>
    <w:rsid w:val="00CF43FF"/>
    <w:rsid w:val="00CF4800"/>
    <w:rsid w:val="00CF4A7A"/>
    <w:rsid w:val="00CF5367"/>
    <w:rsid w:val="00CF57A0"/>
    <w:rsid w:val="00CF5D86"/>
    <w:rsid w:val="00CF5DF8"/>
    <w:rsid w:val="00CF5EAB"/>
    <w:rsid w:val="00CF6A85"/>
    <w:rsid w:val="00CF6F07"/>
    <w:rsid w:val="00CF7969"/>
    <w:rsid w:val="00CF7F86"/>
    <w:rsid w:val="00D0034E"/>
    <w:rsid w:val="00D0064D"/>
    <w:rsid w:val="00D01165"/>
    <w:rsid w:val="00D0194E"/>
    <w:rsid w:val="00D02989"/>
    <w:rsid w:val="00D02F61"/>
    <w:rsid w:val="00D03287"/>
    <w:rsid w:val="00D03432"/>
    <w:rsid w:val="00D035BA"/>
    <w:rsid w:val="00D03E42"/>
    <w:rsid w:val="00D0400C"/>
    <w:rsid w:val="00D04BC9"/>
    <w:rsid w:val="00D056C2"/>
    <w:rsid w:val="00D05B08"/>
    <w:rsid w:val="00D05F82"/>
    <w:rsid w:val="00D06C28"/>
    <w:rsid w:val="00D10B3E"/>
    <w:rsid w:val="00D111C3"/>
    <w:rsid w:val="00D1158D"/>
    <w:rsid w:val="00D11B47"/>
    <w:rsid w:val="00D11FE1"/>
    <w:rsid w:val="00D12281"/>
    <w:rsid w:val="00D127A2"/>
    <w:rsid w:val="00D12A68"/>
    <w:rsid w:val="00D13012"/>
    <w:rsid w:val="00D1361D"/>
    <w:rsid w:val="00D13A8B"/>
    <w:rsid w:val="00D1429F"/>
    <w:rsid w:val="00D15349"/>
    <w:rsid w:val="00D159F6"/>
    <w:rsid w:val="00D163CE"/>
    <w:rsid w:val="00D16E19"/>
    <w:rsid w:val="00D16EF5"/>
    <w:rsid w:val="00D219DF"/>
    <w:rsid w:val="00D22FA9"/>
    <w:rsid w:val="00D23035"/>
    <w:rsid w:val="00D237FA"/>
    <w:rsid w:val="00D2396B"/>
    <w:rsid w:val="00D24158"/>
    <w:rsid w:val="00D24BAA"/>
    <w:rsid w:val="00D25E59"/>
    <w:rsid w:val="00D25E96"/>
    <w:rsid w:val="00D2632B"/>
    <w:rsid w:val="00D26526"/>
    <w:rsid w:val="00D26621"/>
    <w:rsid w:val="00D26B49"/>
    <w:rsid w:val="00D27430"/>
    <w:rsid w:val="00D2789D"/>
    <w:rsid w:val="00D27B36"/>
    <w:rsid w:val="00D27C0F"/>
    <w:rsid w:val="00D3027D"/>
    <w:rsid w:val="00D3071D"/>
    <w:rsid w:val="00D30DC1"/>
    <w:rsid w:val="00D30DCC"/>
    <w:rsid w:val="00D31035"/>
    <w:rsid w:val="00D312BF"/>
    <w:rsid w:val="00D319F4"/>
    <w:rsid w:val="00D31E60"/>
    <w:rsid w:val="00D32553"/>
    <w:rsid w:val="00D327C8"/>
    <w:rsid w:val="00D32BAC"/>
    <w:rsid w:val="00D32EA7"/>
    <w:rsid w:val="00D33388"/>
    <w:rsid w:val="00D33940"/>
    <w:rsid w:val="00D34333"/>
    <w:rsid w:val="00D3488F"/>
    <w:rsid w:val="00D35194"/>
    <w:rsid w:val="00D3572F"/>
    <w:rsid w:val="00D361D1"/>
    <w:rsid w:val="00D36232"/>
    <w:rsid w:val="00D3624A"/>
    <w:rsid w:val="00D364AF"/>
    <w:rsid w:val="00D36889"/>
    <w:rsid w:val="00D369FE"/>
    <w:rsid w:val="00D37235"/>
    <w:rsid w:val="00D37360"/>
    <w:rsid w:val="00D37D3F"/>
    <w:rsid w:val="00D37E53"/>
    <w:rsid w:val="00D37E6F"/>
    <w:rsid w:val="00D40BD6"/>
    <w:rsid w:val="00D40F58"/>
    <w:rsid w:val="00D4162D"/>
    <w:rsid w:val="00D41C2F"/>
    <w:rsid w:val="00D42068"/>
    <w:rsid w:val="00D42784"/>
    <w:rsid w:val="00D4283C"/>
    <w:rsid w:val="00D43314"/>
    <w:rsid w:val="00D43DEC"/>
    <w:rsid w:val="00D4423C"/>
    <w:rsid w:val="00D442E5"/>
    <w:rsid w:val="00D44AFE"/>
    <w:rsid w:val="00D44C5A"/>
    <w:rsid w:val="00D44FDA"/>
    <w:rsid w:val="00D452CD"/>
    <w:rsid w:val="00D455F7"/>
    <w:rsid w:val="00D45B34"/>
    <w:rsid w:val="00D45E04"/>
    <w:rsid w:val="00D4615A"/>
    <w:rsid w:val="00D46259"/>
    <w:rsid w:val="00D46AF2"/>
    <w:rsid w:val="00D46F86"/>
    <w:rsid w:val="00D4701A"/>
    <w:rsid w:val="00D47837"/>
    <w:rsid w:val="00D47B3E"/>
    <w:rsid w:val="00D506DF"/>
    <w:rsid w:val="00D50749"/>
    <w:rsid w:val="00D50CF6"/>
    <w:rsid w:val="00D50D91"/>
    <w:rsid w:val="00D50EE7"/>
    <w:rsid w:val="00D51292"/>
    <w:rsid w:val="00D51663"/>
    <w:rsid w:val="00D51BDB"/>
    <w:rsid w:val="00D52565"/>
    <w:rsid w:val="00D53162"/>
    <w:rsid w:val="00D536A8"/>
    <w:rsid w:val="00D539DA"/>
    <w:rsid w:val="00D53B14"/>
    <w:rsid w:val="00D53D1E"/>
    <w:rsid w:val="00D54CA8"/>
    <w:rsid w:val="00D55072"/>
    <w:rsid w:val="00D55421"/>
    <w:rsid w:val="00D55A6C"/>
    <w:rsid w:val="00D55C29"/>
    <w:rsid w:val="00D55CE0"/>
    <w:rsid w:val="00D5665C"/>
    <w:rsid w:val="00D567EF"/>
    <w:rsid w:val="00D5753D"/>
    <w:rsid w:val="00D57F25"/>
    <w:rsid w:val="00D60386"/>
    <w:rsid w:val="00D60895"/>
    <w:rsid w:val="00D61EA4"/>
    <w:rsid w:val="00D622BE"/>
    <w:rsid w:val="00D638AD"/>
    <w:rsid w:val="00D6470C"/>
    <w:rsid w:val="00D64730"/>
    <w:rsid w:val="00D64770"/>
    <w:rsid w:val="00D657FF"/>
    <w:rsid w:val="00D65C38"/>
    <w:rsid w:val="00D65FC3"/>
    <w:rsid w:val="00D66A95"/>
    <w:rsid w:val="00D66B1C"/>
    <w:rsid w:val="00D670A7"/>
    <w:rsid w:val="00D67F2F"/>
    <w:rsid w:val="00D70225"/>
    <w:rsid w:val="00D7039B"/>
    <w:rsid w:val="00D712B3"/>
    <w:rsid w:val="00D715BD"/>
    <w:rsid w:val="00D719AE"/>
    <w:rsid w:val="00D71B09"/>
    <w:rsid w:val="00D72632"/>
    <w:rsid w:val="00D72709"/>
    <w:rsid w:val="00D72DE1"/>
    <w:rsid w:val="00D73549"/>
    <w:rsid w:val="00D73873"/>
    <w:rsid w:val="00D73CD3"/>
    <w:rsid w:val="00D73E00"/>
    <w:rsid w:val="00D74834"/>
    <w:rsid w:val="00D74CA6"/>
    <w:rsid w:val="00D7515B"/>
    <w:rsid w:val="00D76366"/>
    <w:rsid w:val="00D76857"/>
    <w:rsid w:val="00D76AFD"/>
    <w:rsid w:val="00D76CD3"/>
    <w:rsid w:val="00D77732"/>
    <w:rsid w:val="00D77C93"/>
    <w:rsid w:val="00D8127C"/>
    <w:rsid w:val="00D81AC8"/>
    <w:rsid w:val="00D81F1E"/>
    <w:rsid w:val="00D82E5A"/>
    <w:rsid w:val="00D8312D"/>
    <w:rsid w:val="00D83CFC"/>
    <w:rsid w:val="00D84192"/>
    <w:rsid w:val="00D844E3"/>
    <w:rsid w:val="00D84783"/>
    <w:rsid w:val="00D85056"/>
    <w:rsid w:val="00D85479"/>
    <w:rsid w:val="00D85A3A"/>
    <w:rsid w:val="00D8684F"/>
    <w:rsid w:val="00D86AB5"/>
    <w:rsid w:val="00D86C8F"/>
    <w:rsid w:val="00D8750E"/>
    <w:rsid w:val="00D87F1B"/>
    <w:rsid w:val="00D904F2"/>
    <w:rsid w:val="00D91B93"/>
    <w:rsid w:val="00D93054"/>
    <w:rsid w:val="00D9385B"/>
    <w:rsid w:val="00D949E4"/>
    <w:rsid w:val="00D94BF3"/>
    <w:rsid w:val="00D958C0"/>
    <w:rsid w:val="00D960FE"/>
    <w:rsid w:val="00D96BB5"/>
    <w:rsid w:val="00D96F59"/>
    <w:rsid w:val="00D9758F"/>
    <w:rsid w:val="00D97851"/>
    <w:rsid w:val="00D97B2F"/>
    <w:rsid w:val="00DA06C9"/>
    <w:rsid w:val="00DA191F"/>
    <w:rsid w:val="00DA1C5D"/>
    <w:rsid w:val="00DA1C86"/>
    <w:rsid w:val="00DA1E21"/>
    <w:rsid w:val="00DA20BC"/>
    <w:rsid w:val="00DA30FE"/>
    <w:rsid w:val="00DA32AD"/>
    <w:rsid w:val="00DA39C8"/>
    <w:rsid w:val="00DA3F10"/>
    <w:rsid w:val="00DA47CE"/>
    <w:rsid w:val="00DA4BF3"/>
    <w:rsid w:val="00DA5743"/>
    <w:rsid w:val="00DA583D"/>
    <w:rsid w:val="00DA5E86"/>
    <w:rsid w:val="00DA647B"/>
    <w:rsid w:val="00DA6546"/>
    <w:rsid w:val="00DA65BE"/>
    <w:rsid w:val="00DA6933"/>
    <w:rsid w:val="00DA769E"/>
    <w:rsid w:val="00DA76FD"/>
    <w:rsid w:val="00DA7794"/>
    <w:rsid w:val="00DA7BDD"/>
    <w:rsid w:val="00DA7D04"/>
    <w:rsid w:val="00DB0A7D"/>
    <w:rsid w:val="00DB0BC5"/>
    <w:rsid w:val="00DB1235"/>
    <w:rsid w:val="00DB170D"/>
    <w:rsid w:val="00DB1D9A"/>
    <w:rsid w:val="00DB21BB"/>
    <w:rsid w:val="00DB22B0"/>
    <w:rsid w:val="00DB2805"/>
    <w:rsid w:val="00DB2A05"/>
    <w:rsid w:val="00DB2F41"/>
    <w:rsid w:val="00DB35D1"/>
    <w:rsid w:val="00DB38C5"/>
    <w:rsid w:val="00DB3BCE"/>
    <w:rsid w:val="00DB3D9E"/>
    <w:rsid w:val="00DB3FCD"/>
    <w:rsid w:val="00DB4D39"/>
    <w:rsid w:val="00DB5788"/>
    <w:rsid w:val="00DB5D08"/>
    <w:rsid w:val="00DB61E1"/>
    <w:rsid w:val="00DB63D4"/>
    <w:rsid w:val="00DC0357"/>
    <w:rsid w:val="00DC0562"/>
    <w:rsid w:val="00DC103D"/>
    <w:rsid w:val="00DC15B0"/>
    <w:rsid w:val="00DC1662"/>
    <w:rsid w:val="00DC1BD7"/>
    <w:rsid w:val="00DC21FA"/>
    <w:rsid w:val="00DC2D61"/>
    <w:rsid w:val="00DC38C4"/>
    <w:rsid w:val="00DC3B77"/>
    <w:rsid w:val="00DC3CE1"/>
    <w:rsid w:val="00DC41F8"/>
    <w:rsid w:val="00DC49C5"/>
    <w:rsid w:val="00DC50F8"/>
    <w:rsid w:val="00DC53A2"/>
    <w:rsid w:val="00DC57B0"/>
    <w:rsid w:val="00DC5B42"/>
    <w:rsid w:val="00DC65B5"/>
    <w:rsid w:val="00DC678C"/>
    <w:rsid w:val="00DC699B"/>
    <w:rsid w:val="00DC6AA8"/>
    <w:rsid w:val="00DC6C6F"/>
    <w:rsid w:val="00DC6EEF"/>
    <w:rsid w:val="00DC7ABE"/>
    <w:rsid w:val="00DD020E"/>
    <w:rsid w:val="00DD0861"/>
    <w:rsid w:val="00DD0E76"/>
    <w:rsid w:val="00DD0F3F"/>
    <w:rsid w:val="00DD1564"/>
    <w:rsid w:val="00DD18EC"/>
    <w:rsid w:val="00DD3C33"/>
    <w:rsid w:val="00DD3FB6"/>
    <w:rsid w:val="00DD466C"/>
    <w:rsid w:val="00DD48D0"/>
    <w:rsid w:val="00DD5275"/>
    <w:rsid w:val="00DD5509"/>
    <w:rsid w:val="00DD5B83"/>
    <w:rsid w:val="00DD5CD1"/>
    <w:rsid w:val="00DD5E53"/>
    <w:rsid w:val="00DD7180"/>
    <w:rsid w:val="00DD748F"/>
    <w:rsid w:val="00DD7684"/>
    <w:rsid w:val="00DD79D1"/>
    <w:rsid w:val="00DD7A29"/>
    <w:rsid w:val="00DD7BD2"/>
    <w:rsid w:val="00DD7D41"/>
    <w:rsid w:val="00DE088F"/>
    <w:rsid w:val="00DE0FD5"/>
    <w:rsid w:val="00DE17D9"/>
    <w:rsid w:val="00DE1D5A"/>
    <w:rsid w:val="00DE2C99"/>
    <w:rsid w:val="00DE2FC1"/>
    <w:rsid w:val="00DE3392"/>
    <w:rsid w:val="00DE357A"/>
    <w:rsid w:val="00DE3BA0"/>
    <w:rsid w:val="00DE4552"/>
    <w:rsid w:val="00DE52DD"/>
    <w:rsid w:val="00DE5E24"/>
    <w:rsid w:val="00DE63FF"/>
    <w:rsid w:val="00DE6BB5"/>
    <w:rsid w:val="00DE6E2E"/>
    <w:rsid w:val="00DE727A"/>
    <w:rsid w:val="00DE7312"/>
    <w:rsid w:val="00DE7737"/>
    <w:rsid w:val="00DE77AD"/>
    <w:rsid w:val="00DE7D0B"/>
    <w:rsid w:val="00DF017B"/>
    <w:rsid w:val="00DF1B42"/>
    <w:rsid w:val="00DF261B"/>
    <w:rsid w:val="00DF267F"/>
    <w:rsid w:val="00DF2EA7"/>
    <w:rsid w:val="00DF3085"/>
    <w:rsid w:val="00DF359E"/>
    <w:rsid w:val="00DF3F09"/>
    <w:rsid w:val="00DF4088"/>
    <w:rsid w:val="00DF422E"/>
    <w:rsid w:val="00DF484C"/>
    <w:rsid w:val="00DF554B"/>
    <w:rsid w:val="00DF59DC"/>
    <w:rsid w:val="00DF5A3D"/>
    <w:rsid w:val="00DF5DFC"/>
    <w:rsid w:val="00DF64B1"/>
    <w:rsid w:val="00DF679C"/>
    <w:rsid w:val="00DF74DF"/>
    <w:rsid w:val="00DF7EBA"/>
    <w:rsid w:val="00E001B5"/>
    <w:rsid w:val="00E00284"/>
    <w:rsid w:val="00E003C7"/>
    <w:rsid w:val="00E01C52"/>
    <w:rsid w:val="00E02D05"/>
    <w:rsid w:val="00E03080"/>
    <w:rsid w:val="00E03161"/>
    <w:rsid w:val="00E03976"/>
    <w:rsid w:val="00E03C88"/>
    <w:rsid w:val="00E0406C"/>
    <w:rsid w:val="00E0425A"/>
    <w:rsid w:val="00E0478A"/>
    <w:rsid w:val="00E04AFF"/>
    <w:rsid w:val="00E04CF0"/>
    <w:rsid w:val="00E05360"/>
    <w:rsid w:val="00E057DA"/>
    <w:rsid w:val="00E06146"/>
    <w:rsid w:val="00E06610"/>
    <w:rsid w:val="00E06BB7"/>
    <w:rsid w:val="00E06E08"/>
    <w:rsid w:val="00E07232"/>
    <w:rsid w:val="00E07B7E"/>
    <w:rsid w:val="00E1045E"/>
    <w:rsid w:val="00E112DF"/>
    <w:rsid w:val="00E113E6"/>
    <w:rsid w:val="00E11C66"/>
    <w:rsid w:val="00E11E25"/>
    <w:rsid w:val="00E120A3"/>
    <w:rsid w:val="00E122DF"/>
    <w:rsid w:val="00E12C9B"/>
    <w:rsid w:val="00E13A5B"/>
    <w:rsid w:val="00E13A64"/>
    <w:rsid w:val="00E13DCB"/>
    <w:rsid w:val="00E14308"/>
    <w:rsid w:val="00E14360"/>
    <w:rsid w:val="00E14C4B"/>
    <w:rsid w:val="00E14E3D"/>
    <w:rsid w:val="00E152C2"/>
    <w:rsid w:val="00E15DC6"/>
    <w:rsid w:val="00E15F9F"/>
    <w:rsid w:val="00E16817"/>
    <w:rsid w:val="00E16903"/>
    <w:rsid w:val="00E16942"/>
    <w:rsid w:val="00E17332"/>
    <w:rsid w:val="00E1753B"/>
    <w:rsid w:val="00E17BB8"/>
    <w:rsid w:val="00E17DA5"/>
    <w:rsid w:val="00E20068"/>
    <w:rsid w:val="00E20258"/>
    <w:rsid w:val="00E20810"/>
    <w:rsid w:val="00E20982"/>
    <w:rsid w:val="00E20EBE"/>
    <w:rsid w:val="00E210DD"/>
    <w:rsid w:val="00E21435"/>
    <w:rsid w:val="00E2187B"/>
    <w:rsid w:val="00E226C5"/>
    <w:rsid w:val="00E229A3"/>
    <w:rsid w:val="00E22A0C"/>
    <w:rsid w:val="00E2316B"/>
    <w:rsid w:val="00E23A75"/>
    <w:rsid w:val="00E23C9A"/>
    <w:rsid w:val="00E2463D"/>
    <w:rsid w:val="00E2485D"/>
    <w:rsid w:val="00E248BB"/>
    <w:rsid w:val="00E24CD9"/>
    <w:rsid w:val="00E24F72"/>
    <w:rsid w:val="00E257B2"/>
    <w:rsid w:val="00E25EC3"/>
    <w:rsid w:val="00E27209"/>
    <w:rsid w:val="00E30F52"/>
    <w:rsid w:val="00E3157D"/>
    <w:rsid w:val="00E31956"/>
    <w:rsid w:val="00E321FB"/>
    <w:rsid w:val="00E32AF8"/>
    <w:rsid w:val="00E33204"/>
    <w:rsid w:val="00E333E2"/>
    <w:rsid w:val="00E33511"/>
    <w:rsid w:val="00E33BFF"/>
    <w:rsid w:val="00E340F9"/>
    <w:rsid w:val="00E34DFC"/>
    <w:rsid w:val="00E3535B"/>
    <w:rsid w:val="00E35D26"/>
    <w:rsid w:val="00E36A4F"/>
    <w:rsid w:val="00E36D95"/>
    <w:rsid w:val="00E36EA4"/>
    <w:rsid w:val="00E37ED2"/>
    <w:rsid w:val="00E410B4"/>
    <w:rsid w:val="00E41214"/>
    <w:rsid w:val="00E419FB"/>
    <w:rsid w:val="00E41F53"/>
    <w:rsid w:val="00E42369"/>
    <w:rsid w:val="00E42514"/>
    <w:rsid w:val="00E425F4"/>
    <w:rsid w:val="00E42B55"/>
    <w:rsid w:val="00E42B76"/>
    <w:rsid w:val="00E43AA0"/>
    <w:rsid w:val="00E453AD"/>
    <w:rsid w:val="00E45CE6"/>
    <w:rsid w:val="00E46041"/>
    <w:rsid w:val="00E46369"/>
    <w:rsid w:val="00E468B2"/>
    <w:rsid w:val="00E475AE"/>
    <w:rsid w:val="00E47652"/>
    <w:rsid w:val="00E5049A"/>
    <w:rsid w:val="00E51009"/>
    <w:rsid w:val="00E511F2"/>
    <w:rsid w:val="00E51A62"/>
    <w:rsid w:val="00E524A9"/>
    <w:rsid w:val="00E53E50"/>
    <w:rsid w:val="00E53EFE"/>
    <w:rsid w:val="00E54959"/>
    <w:rsid w:val="00E5505D"/>
    <w:rsid w:val="00E55776"/>
    <w:rsid w:val="00E55B3A"/>
    <w:rsid w:val="00E562B6"/>
    <w:rsid w:val="00E563AA"/>
    <w:rsid w:val="00E564A1"/>
    <w:rsid w:val="00E56723"/>
    <w:rsid w:val="00E56B85"/>
    <w:rsid w:val="00E56C9C"/>
    <w:rsid w:val="00E56E06"/>
    <w:rsid w:val="00E570AD"/>
    <w:rsid w:val="00E57447"/>
    <w:rsid w:val="00E57A42"/>
    <w:rsid w:val="00E60384"/>
    <w:rsid w:val="00E604FC"/>
    <w:rsid w:val="00E60631"/>
    <w:rsid w:val="00E61192"/>
    <w:rsid w:val="00E61522"/>
    <w:rsid w:val="00E61EF4"/>
    <w:rsid w:val="00E621BB"/>
    <w:rsid w:val="00E62493"/>
    <w:rsid w:val="00E624D4"/>
    <w:rsid w:val="00E629F6"/>
    <w:rsid w:val="00E62B23"/>
    <w:rsid w:val="00E631F1"/>
    <w:rsid w:val="00E633EE"/>
    <w:rsid w:val="00E638DC"/>
    <w:rsid w:val="00E6406D"/>
    <w:rsid w:val="00E6440F"/>
    <w:rsid w:val="00E64816"/>
    <w:rsid w:val="00E64F23"/>
    <w:rsid w:val="00E65955"/>
    <w:rsid w:val="00E65AF5"/>
    <w:rsid w:val="00E66215"/>
    <w:rsid w:val="00E66802"/>
    <w:rsid w:val="00E66839"/>
    <w:rsid w:val="00E70C87"/>
    <w:rsid w:val="00E71B00"/>
    <w:rsid w:val="00E72136"/>
    <w:rsid w:val="00E72C43"/>
    <w:rsid w:val="00E73CF1"/>
    <w:rsid w:val="00E74D04"/>
    <w:rsid w:val="00E74DB5"/>
    <w:rsid w:val="00E75822"/>
    <w:rsid w:val="00E75A69"/>
    <w:rsid w:val="00E76036"/>
    <w:rsid w:val="00E76399"/>
    <w:rsid w:val="00E764E6"/>
    <w:rsid w:val="00E770E9"/>
    <w:rsid w:val="00E7744C"/>
    <w:rsid w:val="00E8005D"/>
    <w:rsid w:val="00E809EA"/>
    <w:rsid w:val="00E80C5E"/>
    <w:rsid w:val="00E80F8D"/>
    <w:rsid w:val="00E815AD"/>
    <w:rsid w:val="00E81853"/>
    <w:rsid w:val="00E81C58"/>
    <w:rsid w:val="00E81F3F"/>
    <w:rsid w:val="00E81F95"/>
    <w:rsid w:val="00E82F0D"/>
    <w:rsid w:val="00E833FD"/>
    <w:rsid w:val="00E83417"/>
    <w:rsid w:val="00E84B1A"/>
    <w:rsid w:val="00E84D49"/>
    <w:rsid w:val="00E8504D"/>
    <w:rsid w:val="00E852A2"/>
    <w:rsid w:val="00E8548C"/>
    <w:rsid w:val="00E856ED"/>
    <w:rsid w:val="00E86B50"/>
    <w:rsid w:val="00E86DA5"/>
    <w:rsid w:val="00E872F8"/>
    <w:rsid w:val="00E8746C"/>
    <w:rsid w:val="00E875D7"/>
    <w:rsid w:val="00E87818"/>
    <w:rsid w:val="00E90DCE"/>
    <w:rsid w:val="00E91A46"/>
    <w:rsid w:val="00E9217E"/>
    <w:rsid w:val="00E9253E"/>
    <w:rsid w:val="00E9289C"/>
    <w:rsid w:val="00E93EF0"/>
    <w:rsid w:val="00E94DBA"/>
    <w:rsid w:val="00E95090"/>
    <w:rsid w:val="00E951D0"/>
    <w:rsid w:val="00E957C7"/>
    <w:rsid w:val="00E96301"/>
    <w:rsid w:val="00E968D2"/>
    <w:rsid w:val="00E96988"/>
    <w:rsid w:val="00E9740C"/>
    <w:rsid w:val="00E97C1B"/>
    <w:rsid w:val="00E97EA0"/>
    <w:rsid w:val="00EA06C3"/>
    <w:rsid w:val="00EA0A33"/>
    <w:rsid w:val="00EA0CCF"/>
    <w:rsid w:val="00EA0E2D"/>
    <w:rsid w:val="00EA1D4A"/>
    <w:rsid w:val="00EA1ECD"/>
    <w:rsid w:val="00EA27E6"/>
    <w:rsid w:val="00EA2904"/>
    <w:rsid w:val="00EA33A5"/>
    <w:rsid w:val="00EA39D9"/>
    <w:rsid w:val="00EA3E80"/>
    <w:rsid w:val="00EA4062"/>
    <w:rsid w:val="00EA4240"/>
    <w:rsid w:val="00EA4ECF"/>
    <w:rsid w:val="00EA4F42"/>
    <w:rsid w:val="00EA508D"/>
    <w:rsid w:val="00EA556D"/>
    <w:rsid w:val="00EA586C"/>
    <w:rsid w:val="00EA5A83"/>
    <w:rsid w:val="00EA5C04"/>
    <w:rsid w:val="00EA64DB"/>
    <w:rsid w:val="00EA6A3E"/>
    <w:rsid w:val="00EA7098"/>
    <w:rsid w:val="00EA73EC"/>
    <w:rsid w:val="00EA7737"/>
    <w:rsid w:val="00EA791B"/>
    <w:rsid w:val="00EA7FEF"/>
    <w:rsid w:val="00EB0E21"/>
    <w:rsid w:val="00EB12CA"/>
    <w:rsid w:val="00EB176F"/>
    <w:rsid w:val="00EB2B67"/>
    <w:rsid w:val="00EB52CB"/>
    <w:rsid w:val="00EB572F"/>
    <w:rsid w:val="00EB61DF"/>
    <w:rsid w:val="00EB63BC"/>
    <w:rsid w:val="00EB740F"/>
    <w:rsid w:val="00EC0708"/>
    <w:rsid w:val="00EC102C"/>
    <w:rsid w:val="00EC15F3"/>
    <w:rsid w:val="00EC1E77"/>
    <w:rsid w:val="00EC1F8C"/>
    <w:rsid w:val="00EC20C2"/>
    <w:rsid w:val="00EC256E"/>
    <w:rsid w:val="00EC3351"/>
    <w:rsid w:val="00EC395D"/>
    <w:rsid w:val="00EC3C54"/>
    <w:rsid w:val="00EC40F9"/>
    <w:rsid w:val="00EC426F"/>
    <w:rsid w:val="00EC4FD3"/>
    <w:rsid w:val="00EC55C2"/>
    <w:rsid w:val="00EC572C"/>
    <w:rsid w:val="00EC61D0"/>
    <w:rsid w:val="00EC65E8"/>
    <w:rsid w:val="00EC6861"/>
    <w:rsid w:val="00EC6BCB"/>
    <w:rsid w:val="00EC7A36"/>
    <w:rsid w:val="00EC7ACE"/>
    <w:rsid w:val="00EC7C58"/>
    <w:rsid w:val="00ED027B"/>
    <w:rsid w:val="00ED13B8"/>
    <w:rsid w:val="00ED16DB"/>
    <w:rsid w:val="00ED1782"/>
    <w:rsid w:val="00ED219B"/>
    <w:rsid w:val="00ED27DE"/>
    <w:rsid w:val="00ED2872"/>
    <w:rsid w:val="00ED298C"/>
    <w:rsid w:val="00ED3E95"/>
    <w:rsid w:val="00ED4517"/>
    <w:rsid w:val="00ED4845"/>
    <w:rsid w:val="00ED4EC2"/>
    <w:rsid w:val="00ED4FCA"/>
    <w:rsid w:val="00ED508C"/>
    <w:rsid w:val="00ED5F34"/>
    <w:rsid w:val="00ED69F0"/>
    <w:rsid w:val="00ED6AEB"/>
    <w:rsid w:val="00ED6D4A"/>
    <w:rsid w:val="00ED6F22"/>
    <w:rsid w:val="00ED722D"/>
    <w:rsid w:val="00ED75EA"/>
    <w:rsid w:val="00EE0235"/>
    <w:rsid w:val="00EE030D"/>
    <w:rsid w:val="00EE0FDD"/>
    <w:rsid w:val="00EE1A78"/>
    <w:rsid w:val="00EE23F9"/>
    <w:rsid w:val="00EE28F0"/>
    <w:rsid w:val="00EE3482"/>
    <w:rsid w:val="00EE39D0"/>
    <w:rsid w:val="00EE3E52"/>
    <w:rsid w:val="00EE4081"/>
    <w:rsid w:val="00EE4D78"/>
    <w:rsid w:val="00EE4E6C"/>
    <w:rsid w:val="00EE5AF6"/>
    <w:rsid w:val="00EE6DB2"/>
    <w:rsid w:val="00EE7272"/>
    <w:rsid w:val="00EE78B1"/>
    <w:rsid w:val="00EE7F10"/>
    <w:rsid w:val="00EF19C8"/>
    <w:rsid w:val="00EF1B74"/>
    <w:rsid w:val="00EF1ED4"/>
    <w:rsid w:val="00EF2473"/>
    <w:rsid w:val="00EF2A3C"/>
    <w:rsid w:val="00EF3384"/>
    <w:rsid w:val="00EF38A9"/>
    <w:rsid w:val="00EF3973"/>
    <w:rsid w:val="00EF3F45"/>
    <w:rsid w:val="00EF4937"/>
    <w:rsid w:val="00EF4C9D"/>
    <w:rsid w:val="00EF4CBE"/>
    <w:rsid w:val="00EF4FEE"/>
    <w:rsid w:val="00EF5039"/>
    <w:rsid w:val="00EF579B"/>
    <w:rsid w:val="00EF5A8A"/>
    <w:rsid w:val="00EF5B00"/>
    <w:rsid w:val="00EF5B03"/>
    <w:rsid w:val="00EF5E4F"/>
    <w:rsid w:val="00EF607A"/>
    <w:rsid w:val="00EF609E"/>
    <w:rsid w:val="00EF67AA"/>
    <w:rsid w:val="00EF6892"/>
    <w:rsid w:val="00EF6D01"/>
    <w:rsid w:val="00EF6E19"/>
    <w:rsid w:val="00EF6F18"/>
    <w:rsid w:val="00EF71CA"/>
    <w:rsid w:val="00EF72FE"/>
    <w:rsid w:val="00F0025C"/>
    <w:rsid w:val="00F00F09"/>
    <w:rsid w:val="00F027EF"/>
    <w:rsid w:val="00F02853"/>
    <w:rsid w:val="00F03832"/>
    <w:rsid w:val="00F04743"/>
    <w:rsid w:val="00F04C22"/>
    <w:rsid w:val="00F058E7"/>
    <w:rsid w:val="00F06669"/>
    <w:rsid w:val="00F06D01"/>
    <w:rsid w:val="00F06E7B"/>
    <w:rsid w:val="00F06F34"/>
    <w:rsid w:val="00F0782E"/>
    <w:rsid w:val="00F07ECC"/>
    <w:rsid w:val="00F108DA"/>
    <w:rsid w:val="00F10C88"/>
    <w:rsid w:val="00F11720"/>
    <w:rsid w:val="00F11D2C"/>
    <w:rsid w:val="00F11FF7"/>
    <w:rsid w:val="00F12B7D"/>
    <w:rsid w:val="00F132C7"/>
    <w:rsid w:val="00F1364C"/>
    <w:rsid w:val="00F1396E"/>
    <w:rsid w:val="00F140A2"/>
    <w:rsid w:val="00F147D0"/>
    <w:rsid w:val="00F1509C"/>
    <w:rsid w:val="00F15B4D"/>
    <w:rsid w:val="00F1743B"/>
    <w:rsid w:val="00F209DC"/>
    <w:rsid w:val="00F210AE"/>
    <w:rsid w:val="00F21501"/>
    <w:rsid w:val="00F2175F"/>
    <w:rsid w:val="00F21809"/>
    <w:rsid w:val="00F21C6A"/>
    <w:rsid w:val="00F21D22"/>
    <w:rsid w:val="00F2281F"/>
    <w:rsid w:val="00F229E3"/>
    <w:rsid w:val="00F22A06"/>
    <w:rsid w:val="00F22F4C"/>
    <w:rsid w:val="00F22F59"/>
    <w:rsid w:val="00F2303B"/>
    <w:rsid w:val="00F23309"/>
    <w:rsid w:val="00F25884"/>
    <w:rsid w:val="00F25BE4"/>
    <w:rsid w:val="00F25C00"/>
    <w:rsid w:val="00F25ED2"/>
    <w:rsid w:val="00F2628A"/>
    <w:rsid w:val="00F26460"/>
    <w:rsid w:val="00F26C9C"/>
    <w:rsid w:val="00F27DA1"/>
    <w:rsid w:val="00F27F65"/>
    <w:rsid w:val="00F3069D"/>
    <w:rsid w:val="00F30824"/>
    <w:rsid w:val="00F30886"/>
    <w:rsid w:val="00F320A3"/>
    <w:rsid w:val="00F32A13"/>
    <w:rsid w:val="00F32C8E"/>
    <w:rsid w:val="00F341F6"/>
    <w:rsid w:val="00F3462C"/>
    <w:rsid w:val="00F347C4"/>
    <w:rsid w:val="00F348E4"/>
    <w:rsid w:val="00F349DC"/>
    <w:rsid w:val="00F34C44"/>
    <w:rsid w:val="00F34C9C"/>
    <w:rsid w:val="00F35402"/>
    <w:rsid w:val="00F35F4D"/>
    <w:rsid w:val="00F362C3"/>
    <w:rsid w:val="00F368B2"/>
    <w:rsid w:val="00F40551"/>
    <w:rsid w:val="00F4088A"/>
    <w:rsid w:val="00F40F92"/>
    <w:rsid w:val="00F412A1"/>
    <w:rsid w:val="00F425A1"/>
    <w:rsid w:val="00F42FE4"/>
    <w:rsid w:val="00F43595"/>
    <w:rsid w:val="00F44660"/>
    <w:rsid w:val="00F4467D"/>
    <w:rsid w:val="00F44B58"/>
    <w:rsid w:val="00F45766"/>
    <w:rsid w:val="00F45AC9"/>
    <w:rsid w:val="00F467A8"/>
    <w:rsid w:val="00F46904"/>
    <w:rsid w:val="00F47DC8"/>
    <w:rsid w:val="00F506E1"/>
    <w:rsid w:val="00F508F4"/>
    <w:rsid w:val="00F50C2D"/>
    <w:rsid w:val="00F5105A"/>
    <w:rsid w:val="00F51452"/>
    <w:rsid w:val="00F51A19"/>
    <w:rsid w:val="00F51A2C"/>
    <w:rsid w:val="00F51A8A"/>
    <w:rsid w:val="00F51F4A"/>
    <w:rsid w:val="00F51FB1"/>
    <w:rsid w:val="00F5238A"/>
    <w:rsid w:val="00F52536"/>
    <w:rsid w:val="00F52A4F"/>
    <w:rsid w:val="00F53160"/>
    <w:rsid w:val="00F5360C"/>
    <w:rsid w:val="00F53E22"/>
    <w:rsid w:val="00F55219"/>
    <w:rsid w:val="00F557E3"/>
    <w:rsid w:val="00F55952"/>
    <w:rsid w:val="00F5621B"/>
    <w:rsid w:val="00F56357"/>
    <w:rsid w:val="00F566CB"/>
    <w:rsid w:val="00F566DA"/>
    <w:rsid w:val="00F5679F"/>
    <w:rsid w:val="00F57557"/>
    <w:rsid w:val="00F577A2"/>
    <w:rsid w:val="00F57B67"/>
    <w:rsid w:val="00F57F7D"/>
    <w:rsid w:val="00F61519"/>
    <w:rsid w:val="00F61603"/>
    <w:rsid w:val="00F620D2"/>
    <w:rsid w:val="00F62939"/>
    <w:rsid w:val="00F62F91"/>
    <w:rsid w:val="00F6484D"/>
    <w:rsid w:val="00F64B47"/>
    <w:rsid w:val="00F6505E"/>
    <w:rsid w:val="00F65B1F"/>
    <w:rsid w:val="00F663E3"/>
    <w:rsid w:val="00F67218"/>
    <w:rsid w:val="00F6722E"/>
    <w:rsid w:val="00F67AE2"/>
    <w:rsid w:val="00F70259"/>
    <w:rsid w:val="00F70882"/>
    <w:rsid w:val="00F70DBC"/>
    <w:rsid w:val="00F70F46"/>
    <w:rsid w:val="00F7106D"/>
    <w:rsid w:val="00F7156A"/>
    <w:rsid w:val="00F718C1"/>
    <w:rsid w:val="00F72015"/>
    <w:rsid w:val="00F72BA5"/>
    <w:rsid w:val="00F72BA6"/>
    <w:rsid w:val="00F73493"/>
    <w:rsid w:val="00F7371C"/>
    <w:rsid w:val="00F755F7"/>
    <w:rsid w:val="00F75713"/>
    <w:rsid w:val="00F76065"/>
    <w:rsid w:val="00F760BF"/>
    <w:rsid w:val="00F77143"/>
    <w:rsid w:val="00F77A33"/>
    <w:rsid w:val="00F804A3"/>
    <w:rsid w:val="00F81391"/>
    <w:rsid w:val="00F81A0B"/>
    <w:rsid w:val="00F829DB"/>
    <w:rsid w:val="00F82DED"/>
    <w:rsid w:val="00F83630"/>
    <w:rsid w:val="00F838C3"/>
    <w:rsid w:val="00F8436D"/>
    <w:rsid w:val="00F85169"/>
    <w:rsid w:val="00F8538E"/>
    <w:rsid w:val="00F8674B"/>
    <w:rsid w:val="00F876DC"/>
    <w:rsid w:val="00F87D6D"/>
    <w:rsid w:val="00F87F87"/>
    <w:rsid w:val="00F9078B"/>
    <w:rsid w:val="00F910EA"/>
    <w:rsid w:val="00F91640"/>
    <w:rsid w:val="00F9191D"/>
    <w:rsid w:val="00F919C9"/>
    <w:rsid w:val="00F91A22"/>
    <w:rsid w:val="00F92058"/>
    <w:rsid w:val="00F928D0"/>
    <w:rsid w:val="00F92BC9"/>
    <w:rsid w:val="00F92E98"/>
    <w:rsid w:val="00F934FF"/>
    <w:rsid w:val="00F946AA"/>
    <w:rsid w:val="00F9492E"/>
    <w:rsid w:val="00F94CBF"/>
    <w:rsid w:val="00F95A88"/>
    <w:rsid w:val="00F95F91"/>
    <w:rsid w:val="00F96348"/>
    <w:rsid w:val="00F96D17"/>
    <w:rsid w:val="00F96DB8"/>
    <w:rsid w:val="00F97AE4"/>
    <w:rsid w:val="00FA0B04"/>
    <w:rsid w:val="00FA0D06"/>
    <w:rsid w:val="00FA1C1A"/>
    <w:rsid w:val="00FA2235"/>
    <w:rsid w:val="00FA2807"/>
    <w:rsid w:val="00FA29E9"/>
    <w:rsid w:val="00FA3DEE"/>
    <w:rsid w:val="00FA43DD"/>
    <w:rsid w:val="00FA43F3"/>
    <w:rsid w:val="00FA5144"/>
    <w:rsid w:val="00FA517E"/>
    <w:rsid w:val="00FA51A9"/>
    <w:rsid w:val="00FA5CB8"/>
    <w:rsid w:val="00FA608C"/>
    <w:rsid w:val="00FA6FE4"/>
    <w:rsid w:val="00FA776C"/>
    <w:rsid w:val="00FA78CF"/>
    <w:rsid w:val="00FA7A7A"/>
    <w:rsid w:val="00FA7EF3"/>
    <w:rsid w:val="00FB0DC1"/>
    <w:rsid w:val="00FB12DB"/>
    <w:rsid w:val="00FB17BF"/>
    <w:rsid w:val="00FB18E2"/>
    <w:rsid w:val="00FB2601"/>
    <w:rsid w:val="00FB2968"/>
    <w:rsid w:val="00FB2A83"/>
    <w:rsid w:val="00FB3629"/>
    <w:rsid w:val="00FB3825"/>
    <w:rsid w:val="00FB38F1"/>
    <w:rsid w:val="00FB3943"/>
    <w:rsid w:val="00FB4478"/>
    <w:rsid w:val="00FB44EB"/>
    <w:rsid w:val="00FB49E7"/>
    <w:rsid w:val="00FB5AB1"/>
    <w:rsid w:val="00FB6180"/>
    <w:rsid w:val="00FB6975"/>
    <w:rsid w:val="00FB6A87"/>
    <w:rsid w:val="00FB76A8"/>
    <w:rsid w:val="00FB7F1A"/>
    <w:rsid w:val="00FC0361"/>
    <w:rsid w:val="00FC0F00"/>
    <w:rsid w:val="00FC1AEB"/>
    <w:rsid w:val="00FC28BE"/>
    <w:rsid w:val="00FC2A29"/>
    <w:rsid w:val="00FC2B54"/>
    <w:rsid w:val="00FC32EE"/>
    <w:rsid w:val="00FC3D7B"/>
    <w:rsid w:val="00FC3F32"/>
    <w:rsid w:val="00FC3FE7"/>
    <w:rsid w:val="00FC4240"/>
    <w:rsid w:val="00FC4327"/>
    <w:rsid w:val="00FC6178"/>
    <w:rsid w:val="00FC6664"/>
    <w:rsid w:val="00FC7129"/>
    <w:rsid w:val="00FC721D"/>
    <w:rsid w:val="00FC7362"/>
    <w:rsid w:val="00FC7477"/>
    <w:rsid w:val="00FC766A"/>
    <w:rsid w:val="00FC7AC8"/>
    <w:rsid w:val="00FC7D9B"/>
    <w:rsid w:val="00FC7F08"/>
    <w:rsid w:val="00FD05FF"/>
    <w:rsid w:val="00FD2449"/>
    <w:rsid w:val="00FD2635"/>
    <w:rsid w:val="00FD27FB"/>
    <w:rsid w:val="00FD2F81"/>
    <w:rsid w:val="00FD3276"/>
    <w:rsid w:val="00FD3509"/>
    <w:rsid w:val="00FD35F1"/>
    <w:rsid w:val="00FD3C84"/>
    <w:rsid w:val="00FD448B"/>
    <w:rsid w:val="00FD4568"/>
    <w:rsid w:val="00FD5AC2"/>
    <w:rsid w:val="00FD635F"/>
    <w:rsid w:val="00FD6A58"/>
    <w:rsid w:val="00FD6DD4"/>
    <w:rsid w:val="00FD719A"/>
    <w:rsid w:val="00FE07DD"/>
    <w:rsid w:val="00FE0E96"/>
    <w:rsid w:val="00FE11E6"/>
    <w:rsid w:val="00FE19F0"/>
    <w:rsid w:val="00FE1AC0"/>
    <w:rsid w:val="00FE30B1"/>
    <w:rsid w:val="00FE31B1"/>
    <w:rsid w:val="00FE3A61"/>
    <w:rsid w:val="00FE3CDB"/>
    <w:rsid w:val="00FE42BF"/>
    <w:rsid w:val="00FE4443"/>
    <w:rsid w:val="00FE45F1"/>
    <w:rsid w:val="00FE461A"/>
    <w:rsid w:val="00FE475C"/>
    <w:rsid w:val="00FE4E06"/>
    <w:rsid w:val="00FE5133"/>
    <w:rsid w:val="00FE5C24"/>
    <w:rsid w:val="00FE622B"/>
    <w:rsid w:val="00FF01B4"/>
    <w:rsid w:val="00FF0583"/>
    <w:rsid w:val="00FF09F4"/>
    <w:rsid w:val="00FF0A04"/>
    <w:rsid w:val="00FF0C24"/>
    <w:rsid w:val="00FF1074"/>
    <w:rsid w:val="00FF1084"/>
    <w:rsid w:val="00FF10EC"/>
    <w:rsid w:val="00FF11E1"/>
    <w:rsid w:val="00FF121A"/>
    <w:rsid w:val="00FF1B13"/>
    <w:rsid w:val="00FF1B78"/>
    <w:rsid w:val="00FF46AB"/>
    <w:rsid w:val="00FF4798"/>
    <w:rsid w:val="00FF4987"/>
    <w:rsid w:val="00FF4B95"/>
    <w:rsid w:val="00FF4C4A"/>
    <w:rsid w:val="00FF523F"/>
    <w:rsid w:val="00FF5BDE"/>
    <w:rsid w:val="00FF5CA3"/>
    <w:rsid w:val="00FF5E31"/>
    <w:rsid w:val="00FF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5A1E6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A5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rPr>
      <w:sz w:val="24"/>
    </w:rPr>
  </w:style>
  <w:style w:type="paragraph" w:styleId="Heading1">
    <w:name w:val="heading 1"/>
    <w:basedOn w:val="Normal"/>
    <w:next w:val="Normal"/>
    <w:link w:val="Heading1Char"/>
    <w:qFormat/>
    <w:rsid w:val="002425E8"/>
    <w:pPr>
      <w:spacing w:after="480" w:line="240" w:lineRule="auto"/>
      <w:ind w:firstLine="0"/>
      <w:jc w:val="center"/>
      <w:outlineLvl w:val="0"/>
    </w:pPr>
    <w:rPr>
      <w:b/>
      <w:caps/>
    </w:rPr>
  </w:style>
  <w:style w:type="paragraph" w:styleId="Heading2">
    <w:name w:val="heading 2"/>
    <w:basedOn w:val="Normal"/>
    <w:next w:val="Normal"/>
    <w:link w:val="Heading2Char"/>
    <w:qFormat/>
    <w:rsid w:val="002425E8"/>
    <w:pPr>
      <w:spacing w:after="240" w:line="240" w:lineRule="auto"/>
      <w:ind w:left="432" w:right="475" w:hanging="432"/>
      <w:outlineLvl w:val="1"/>
    </w:pPr>
    <w:rPr>
      <w:b/>
      <w:caps/>
    </w:rPr>
  </w:style>
  <w:style w:type="paragraph" w:styleId="Heading3">
    <w:name w:val="heading 3"/>
    <w:basedOn w:val="Normal"/>
    <w:next w:val="Normal"/>
    <w:link w:val="Heading3Char"/>
    <w:qFormat/>
    <w:rsid w:val="000233B5"/>
    <w:pPr>
      <w:spacing w:after="240" w:line="240" w:lineRule="auto"/>
      <w:ind w:left="432" w:right="475" w:hanging="432"/>
      <w:outlineLvl w:val="2"/>
    </w:pPr>
    <w:rPr>
      <w:rFonts w:ascii="Gotham Book" w:hAnsi="Gotham Book"/>
      <w:b/>
      <w:color w:val="254B7F"/>
      <w:szCs w:val="24"/>
    </w:rPr>
  </w:style>
  <w:style w:type="paragraph" w:styleId="Heading4">
    <w:name w:val="heading 4"/>
    <w:basedOn w:val="Normal"/>
    <w:next w:val="Normal"/>
    <w:link w:val="Heading4Char"/>
    <w:qFormat/>
    <w:rsid w:val="002425E8"/>
    <w:pPr>
      <w:spacing w:after="240" w:line="240" w:lineRule="auto"/>
      <w:ind w:left="432" w:right="475" w:hanging="432"/>
      <w:outlineLvl w:val="3"/>
    </w:pPr>
    <w:rPr>
      <w:b/>
    </w:rPr>
  </w:style>
  <w:style w:type="paragraph" w:styleId="Heading5">
    <w:name w:val="heading 5"/>
    <w:basedOn w:val="Normal"/>
    <w:next w:val="Normal"/>
    <w:link w:val="Heading5Char"/>
    <w:qFormat/>
    <w:rsid w:val="002425E8"/>
    <w:pPr>
      <w:outlineLvl w:val="4"/>
    </w:pPr>
  </w:style>
  <w:style w:type="paragraph" w:styleId="Heading6">
    <w:name w:val="heading 6"/>
    <w:basedOn w:val="Normal"/>
    <w:next w:val="Normal"/>
    <w:link w:val="Heading6Char"/>
    <w:qFormat/>
    <w:rsid w:val="002425E8"/>
    <w:pPr>
      <w:outlineLvl w:val="5"/>
    </w:pPr>
  </w:style>
  <w:style w:type="paragraph" w:styleId="Heading7">
    <w:name w:val="heading 7"/>
    <w:basedOn w:val="Normal"/>
    <w:next w:val="Normal"/>
    <w:link w:val="Heading7Char"/>
    <w:qFormat/>
    <w:rsid w:val="002425E8"/>
    <w:pPr>
      <w:outlineLvl w:val="6"/>
    </w:pPr>
  </w:style>
  <w:style w:type="paragraph" w:styleId="Heading8">
    <w:name w:val="heading 8"/>
    <w:basedOn w:val="Normal"/>
    <w:next w:val="Normal"/>
    <w:link w:val="Heading8Char"/>
    <w:qFormat/>
    <w:rsid w:val="002425E8"/>
    <w:pPr>
      <w:outlineLvl w:val="7"/>
    </w:pPr>
  </w:style>
  <w:style w:type="paragraph" w:styleId="Heading9">
    <w:name w:val="heading 9"/>
    <w:basedOn w:val="Normal"/>
    <w:next w:val="Normal"/>
    <w:link w:val="Heading9Char"/>
    <w:qFormat/>
    <w:rsid w:val="002425E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425E8"/>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paragraph" w:styleId="TOC1">
    <w:name w:val="toc 1"/>
    <w:next w:val="Normal"/>
    <w:autoRedefine/>
    <w:semiHidden/>
    <w:rsid w:val="002425E8"/>
    <w:pPr>
      <w:tabs>
        <w:tab w:val="left" w:pos="950"/>
        <w:tab w:val="right" w:leader="dot" w:pos="9360"/>
      </w:tabs>
      <w:spacing w:after="240"/>
      <w:ind w:left="950" w:right="475" w:hanging="475"/>
      <w:jc w:val="both"/>
    </w:pPr>
    <w:rPr>
      <w:sz w:val="24"/>
    </w:rPr>
  </w:style>
  <w:style w:type="paragraph" w:customStyle="1" w:styleId="NormalSS">
    <w:name w:val="NormalSS"/>
    <w:basedOn w:val="Normal"/>
    <w:qFormat/>
    <w:rsid w:val="00A33D9A"/>
    <w:pPr>
      <w:spacing w:line="264" w:lineRule="auto"/>
      <w:ind w:firstLine="0"/>
      <w:jc w:val="left"/>
    </w:pPr>
    <w:rPr>
      <w:rFonts w:eastAsia="Calibri"/>
      <w:sz w:val="22"/>
    </w:rPr>
  </w:style>
  <w:style w:type="paragraph" w:styleId="Footer">
    <w:name w:val="footer"/>
    <w:basedOn w:val="Normal"/>
    <w:link w:val="FooterChar"/>
    <w:uiPriority w:val="99"/>
    <w:rsid w:val="002425E8"/>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character" w:styleId="PageNumber">
    <w:name w:val="page number"/>
    <w:basedOn w:val="DefaultParagraphFont"/>
    <w:semiHidden/>
    <w:rsid w:val="002425E8"/>
  </w:style>
  <w:style w:type="paragraph" w:customStyle="1" w:styleId="bullet">
    <w:name w:val="bullet"/>
    <w:rsid w:val="002425E8"/>
    <w:pPr>
      <w:numPr>
        <w:numId w:val="1"/>
      </w:numPr>
      <w:spacing w:after="180"/>
      <w:ind w:right="360"/>
      <w:jc w:val="both"/>
    </w:pPr>
    <w:rPr>
      <w:sz w:val="24"/>
    </w:rPr>
  </w:style>
  <w:style w:type="paragraph" w:customStyle="1" w:styleId="LastBullet">
    <w:name w:val="Last Bullet"/>
    <w:next w:val="Normal"/>
    <w:rsid w:val="002425E8"/>
    <w:pPr>
      <w:numPr>
        <w:numId w:val="3"/>
      </w:numPr>
      <w:spacing w:after="480"/>
      <w:ind w:left="720" w:right="360" w:hanging="288"/>
      <w:jc w:val="both"/>
    </w:pPr>
    <w:rPr>
      <w:sz w:val="24"/>
    </w:rPr>
  </w:style>
  <w:style w:type="paragraph" w:customStyle="1" w:styleId="LastParagraph">
    <w:name w:val="Last Paragraph"/>
    <w:basedOn w:val="Normal"/>
    <w:next w:val="Normal"/>
    <w:rsid w:val="002425E8"/>
    <w:pPr>
      <w:spacing w:after="240"/>
    </w:pPr>
  </w:style>
  <w:style w:type="paragraph" w:styleId="TOC2">
    <w:name w:val="toc 2"/>
    <w:next w:val="Normal"/>
    <w:autoRedefine/>
    <w:semiHidden/>
    <w:rsid w:val="002425E8"/>
    <w:pPr>
      <w:tabs>
        <w:tab w:val="left" w:pos="1440"/>
        <w:tab w:val="right" w:leader="dot" w:pos="9360"/>
      </w:tabs>
      <w:spacing w:after="240"/>
      <w:ind w:left="1425" w:right="475" w:hanging="475"/>
      <w:jc w:val="both"/>
    </w:pPr>
    <w:rPr>
      <w:sz w:val="24"/>
    </w:rPr>
  </w:style>
  <w:style w:type="paragraph" w:customStyle="1" w:styleId="Center">
    <w:name w:val="Center"/>
    <w:basedOn w:val="Normal"/>
    <w:rsid w:val="002425E8"/>
    <w:pPr>
      <w:ind w:firstLine="0"/>
      <w:jc w:val="center"/>
    </w:pPr>
  </w:style>
  <w:style w:type="paragraph" w:styleId="TOC3">
    <w:name w:val="toc 3"/>
    <w:next w:val="Normal"/>
    <w:autoRedefine/>
    <w:semiHidden/>
    <w:rsid w:val="002425E8"/>
    <w:pPr>
      <w:tabs>
        <w:tab w:val="left" w:pos="1915"/>
        <w:tab w:val="right" w:leader="dot" w:pos="9360"/>
      </w:tabs>
      <w:spacing w:after="240"/>
      <w:ind w:left="1915" w:right="475" w:hanging="475"/>
      <w:jc w:val="both"/>
    </w:pPr>
    <w:rPr>
      <w:sz w:val="24"/>
    </w:rPr>
  </w:style>
  <w:style w:type="paragraph" w:styleId="TOC4">
    <w:name w:val="toc 4"/>
    <w:next w:val="Normal"/>
    <w:autoRedefine/>
    <w:semiHidden/>
    <w:rsid w:val="002425E8"/>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pPr>
  </w:style>
  <w:style w:type="paragraph" w:customStyle="1" w:styleId="Dash">
    <w:name w:val="Dash"/>
    <w:rsid w:val="002425E8"/>
    <w:pPr>
      <w:numPr>
        <w:numId w:val="2"/>
      </w:numPr>
      <w:spacing w:after="120"/>
      <w:ind w:right="720"/>
      <w:jc w:val="both"/>
    </w:pPr>
    <w:rPr>
      <w:sz w:val="24"/>
    </w:rPr>
  </w:style>
  <w:style w:type="paragraph" w:styleId="TOC5">
    <w:name w:val="toc 5"/>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960"/>
    </w:pPr>
  </w:style>
  <w:style w:type="paragraph" w:styleId="TOC6">
    <w:name w:val="toc 6"/>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200"/>
    </w:pPr>
  </w:style>
  <w:style w:type="paragraph" w:styleId="TOC7">
    <w:name w:val="toc 7"/>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440"/>
    </w:pPr>
  </w:style>
  <w:style w:type="paragraph" w:styleId="TOC8">
    <w:name w:val="toc 8"/>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680"/>
    </w:pPr>
  </w:style>
  <w:style w:type="paragraph" w:styleId="TOC9">
    <w:name w:val="toc 9"/>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920"/>
    </w:pPr>
  </w:style>
  <w:style w:type="paragraph" w:styleId="ListBullet">
    <w:name w:val="List Bullet"/>
    <w:basedOn w:val="Normal"/>
    <w:autoRedefine/>
    <w:semiHidden/>
    <w:rsid w:val="002425E8"/>
    <w:pPr>
      <w:numPr>
        <w:numId w:val="6"/>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right="720"/>
      <w:jc w:val="left"/>
    </w:pPr>
    <w:rPr>
      <w:sz w:val="20"/>
    </w:rPr>
  </w:style>
  <w:style w:type="paragraph" w:customStyle="1" w:styleId="LastDash">
    <w:name w:val="Last Dash"/>
    <w:next w:val="Normal"/>
    <w:rsid w:val="002425E8"/>
    <w:pPr>
      <w:numPr>
        <w:numId w:val="4"/>
      </w:numPr>
      <w:spacing w:after="480"/>
      <w:ind w:right="720"/>
      <w:jc w:val="both"/>
    </w:pPr>
    <w:rPr>
      <w:sz w:val="24"/>
    </w:rPr>
  </w:style>
  <w:style w:type="paragraph" w:customStyle="1" w:styleId="NumberedBullet">
    <w:name w:val="Numbered Bullet"/>
    <w:rsid w:val="00A5136C"/>
    <w:pPr>
      <w:numPr>
        <w:numId w:val="5"/>
      </w:numPr>
      <w:tabs>
        <w:tab w:val="clear" w:pos="450"/>
        <w:tab w:val="left" w:pos="630"/>
      </w:tabs>
      <w:spacing w:after="120" w:line="264" w:lineRule="auto"/>
      <w:ind w:left="630" w:right="360" w:hanging="630"/>
    </w:pPr>
    <w:rPr>
      <w:rFonts w:eastAsia="Calibri"/>
      <w:sz w:val="22"/>
    </w:rPr>
  </w:style>
  <w:style w:type="paragraph" w:customStyle="1" w:styleId="Outline">
    <w:name w:val="Outline"/>
    <w:basedOn w:val="Normal"/>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hanging="720"/>
    </w:pPr>
  </w:style>
  <w:style w:type="paragraph" w:customStyle="1" w:styleId="NormalTS">
    <w:name w:val="NormalTS"/>
    <w:basedOn w:val="Normal"/>
    <w:rsid w:val="002425E8"/>
    <w:pPr>
      <w:spacing w:line="720" w:lineRule="auto"/>
    </w:pPr>
  </w:style>
  <w:style w:type="character" w:styleId="FootnoteReference">
    <w:name w:val="footnote reference"/>
    <w:basedOn w:val="DefaultParagraphFont"/>
    <w:semiHidden/>
    <w:rsid w:val="002425E8"/>
    <w:rPr>
      <w:vertAlign w:val="superscript"/>
    </w:rPr>
  </w:style>
  <w:style w:type="paragraph" w:styleId="EndnoteText">
    <w:name w:val="endnote text"/>
    <w:basedOn w:val="Normal"/>
    <w:link w:val="EndnoteTextChar"/>
    <w:semiHidden/>
    <w:rsid w:val="002425E8"/>
    <w:rPr>
      <w:sz w:val="20"/>
    </w:rPr>
  </w:style>
  <w:style w:type="character" w:styleId="EndnoteReference">
    <w:name w:val="endnote reference"/>
    <w:basedOn w:val="DefaultParagraphFont"/>
    <w:semiHidden/>
    <w:rsid w:val="002425E8"/>
    <w:rPr>
      <w:vertAlign w:val="superscript"/>
    </w:rPr>
  </w:style>
  <w:style w:type="paragraph" w:customStyle="1" w:styleId="Table">
    <w:name w:val="Table"/>
    <w:next w:val="Normal"/>
    <w:rsid w:val="002425E8"/>
    <w:pPr>
      <w:jc w:val="center"/>
    </w:pPr>
  </w:style>
  <w:style w:type="paragraph" w:customStyle="1" w:styleId="LastParagraphSS">
    <w:name w:val="Last ParagraphSS"/>
    <w:basedOn w:val="NormalSS"/>
    <w:next w:val="NormalSS"/>
    <w:rsid w:val="002425E8"/>
    <w:pPr>
      <w:spacing w:after="480"/>
    </w:pPr>
  </w:style>
  <w:style w:type="paragraph" w:customStyle="1" w:styleId="References">
    <w:name w:val="References"/>
    <w:basedOn w:val="Normal"/>
    <w:next w:val="Normal"/>
    <w:rsid w:val="002425E8"/>
    <w:pPr>
      <w:spacing w:after="240" w:line="240" w:lineRule="auto"/>
      <w:ind w:left="432" w:hanging="432"/>
    </w:pPr>
  </w:style>
  <w:style w:type="paragraph" w:customStyle="1" w:styleId="Figure">
    <w:name w:val="Figure"/>
    <w:basedOn w:val="Table"/>
    <w:next w:val="Normal"/>
    <w:rsid w:val="002425E8"/>
  </w:style>
  <w:style w:type="paragraph" w:customStyle="1" w:styleId="Exhibit">
    <w:name w:val="Exhibit"/>
    <w:basedOn w:val="Table"/>
    <w:next w:val="Normal"/>
    <w:rsid w:val="002425E8"/>
  </w:style>
  <w:style w:type="paragraph" w:customStyle="1" w:styleId="Attachment">
    <w:name w:val="Attachment"/>
    <w:basedOn w:val="Table"/>
    <w:next w:val="Normal"/>
    <w:rsid w:val="002425E8"/>
  </w:style>
  <w:style w:type="character" w:customStyle="1" w:styleId="MTEquationSection">
    <w:name w:val="MTEquationSection"/>
    <w:basedOn w:val="DefaultParagraphFont"/>
    <w:rsid w:val="002425E8"/>
    <w:rPr>
      <w:rFonts w:ascii="Arial Black" w:hAnsi="Arial Black"/>
      <w:vanish/>
      <w:color w:val="FF0000"/>
      <w:sz w:val="20"/>
    </w:rPr>
  </w:style>
  <w:style w:type="table" w:styleId="TableGrid">
    <w:name w:val="Table Grid"/>
    <w:basedOn w:val="TableNormal"/>
    <w:rsid w:val="009D73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C61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1B9"/>
    <w:rPr>
      <w:rFonts w:ascii="Tahoma" w:hAnsi="Tahoma" w:cs="Tahoma"/>
      <w:sz w:val="16"/>
      <w:szCs w:val="16"/>
    </w:rPr>
  </w:style>
  <w:style w:type="character" w:customStyle="1" w:styleId="HeaderChar">
    <w:name w:val="Header Char"/>
    <w:basedOn w:val="DefaultParagraphFont"/>
    <w:link w:val="Header"/>
    <w:uiPriority w:val="99"/>
    <w:rsid w:val="00500DD0"/>
    <w:rPr>
      <w:sz w:val="24"/>
    </w:rPr>
  </w:style>
  <w:style w:type="paragraph" w:styleId="ListParagraph">
    <w:name w:val="List Paragraph"/>
    <w:basedOn w:val="Normal"/>
    <w:uiPriority w:val="34"/>
    <w:qFormat/>
    <w:rsid w:val="00ED13B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pPr>
    <w:rPr>
      <w:rFonts w:ascii="Calibri" w:eastAsia="Calibri" w:hAnsi="Calibri"/>
      <w:sz w:val="22"/>
      <w:szCs w:val="22"/>
    </w:rPr>
  </w:style>
  <w:style w:type="character" w:styleId="CommentReference">
    <w:name w:val="annotation reference"/>
    <w:basedOn w:val="DefaultParagraphFont"/>
    <w:uiPriority w:val="99"/>
    <w:semiHidden/>
    <w:unhideWhenUsed/>
    <w:rsid w:val="00C87E4E"/>
    <w:rPr>
      <w:sz w:val="16"/>
      <w:szCs w:val="16"/>
    </w:rPr>
  </w:style>
  <w:style w:type="paragraph" w:styleId="CommentText">
    <w:name w:val="annotation text"/>
    <w:basedOn w:val="Normal"/>
    <w:link w:val="CommentTextChar"/>
    <w:uiPriority w:val="99"/>
    <w:unhideWhenUsed/>
    <w:rsid w:val="00C87E4E"/>
    <w:rPr>
      <w:sz w:val="20"/>
    </w:rPr>
  </w:style>
  <w:style w:type="character" w:customStyle="1" w:styleId="CommentTextChar">
    <w:name w:val="Comment Text Char"/>
    <w:basedOn w:val="DefaultParagraphFont"/>
    <w:link w:val="CommentText"/>
    <w:uiPriority w:val="99"/>
    <w:rsid w:val="00C87E4E"/>
  </w:style>
  <w:style w:type="paragraph" w:styleId="CommentSubject">
    <w:name w:val="annotation subject"/>
    <w:basedOn w:val="CommentText"/>
    <w:next w:val="CommentText"/>
    <w:link w:val="CommentSubjectChar"/>
    <w:uiPriority w:val="99"/>
    <w:semiHidden/>
    <w:unhideWhenUsed/>
    <w:rsid w:val="00C87E4E"/>
    <w:rPr>
      <w:b/>
      <w:bCs/>
    </w:rPr>
  </w:style>
  <w:style w:type="character" w:customStyle="1" w:styleId="CommentSubjectChar">
    <w:name w:val="Comment Subject Char"/>
    <w:basedOn w:val="CommentTextChar"/>
    <w:link w:val="CommentSubject"/>
    <w:uiPriority w:val="99"/>
    <w:semiHidden/>
    <w:rsid w:val="00C87E4E"/>
    <w:rPr>
      <w:b/>
      <w:bCs/>
    </w:rPr>
  </w:style>
  <w:style w:type="character" w:customStyle="1" w:styleId="Heading1Char">
    <w:name w:val="Heading 1 Char"/>
    <w:basedOn w:val="DefaultParagraphFont"/>
    <w:link w:val="Heading1"/>
    <w:rsid w:val="0052344D"/>
    <w:rPr>
      <w:b/>
      <w:caps/>
      <w:sz w:val="24"/>
    </w:rPr>
  </w:style>
  <w:style w:type="character" w:customStyle="1" w:styleId="Heading2Char">
    <w:name w:val="Heading 2 Char"/>
    <w:basedOn w:val="DefaultParagraphFont"/>
    <w:link w:val="Heading2"/>
    <w:rsid w:val="0052344D"/>
    <w:rPr>
      <w:b/>
      <w:caps/>
      <w:sz w:val="24"/>
    </w:rPr>
  </w:style>
  <w:style w:type="character" w:customStyle="1" w:styleId="Heading3Char">
    <w:name w:val="Heading 3 Char"/>
    <w:basedOn w:val="DefaultParagraphFont"/>
    <w:link w:val="Heading3"/>
    <w:rsid w:val="000233B5"/>
    <w:rPr>
      <w:rFonts w:ascii="Gotham Book" w:hAnsi="Gotham Book"/>
      <w:b/>
      <w:color w:val="254B7F"/>
      <w:sz w:val="24"/>
      <w:szCs w:val="24"/>
    </w:rPr>
  </w:style>
  <w:style w:type="character" w:customStyle="1" w:styleId="Heading4Char">
    <w:name w:val="Heading 4 Char"/>
    <w:basedOn w:val="DefaultParagraphFont"/>
    <w:link w:val="Heading4"/>
    <w:rsid w:val="0052344D"/>
    <w:rPr>
      <w:b/>
      <w:sz w:val="24"/>
    </w:rPr>
  </w:style>
  <w:style w:type="character" w:customStyle="1" w:styleId="Heading5Char">
    <w:name w:val="Heading 5 Char"/>
    <w:basedOn w:val="DefaultParagraphFont"/>
    <w:link w:val="Heading5"/>
    <w:rsid w:val="0052344D"/>
    <w:rPr>
      <w:sz w:val="24"/>
    </w:rPr>
  </w:style>
  <w:style w:type="character" w:customStyle="1" w:styleId="Heading6Char">
    <w:name w:val="Heading 6 Char"/>
    <w:basedOn w:val="DefaultParagraphFont"/>
    <w:link w:val="Heading6"/>
    <w:rsid w:val="0052344D"/>
    <w:rPr>
      <w:sz w:val="24"/>
    </w:rPr>
  </w:style>
  <w:style w:type="character" w:customStyle="1" w:styleId="Heading7Char">
    <w:name w:val="Heading 7 Char"/>
    <w:basedOn w:val="DefaultParagraphFont"/>
    <w:link w:val="Heading7"/>
    <w:rsid w:val="0052344D"/>
    <w:rPr>
      <w:sz w:val="24"/>
    </w:rPr>
  </w:style>
  <w:style w:type="character" w:customStyle="1" w:styleId="Heading8Char">
    <w:name w:val="Heading 8 Char"/>
    <w:basedOn w:val="DefaultParagraphFont"/>
    <w:link w:val="Heading8"/>
    <w:rsid w:val="0052344D"/>
    <w:rPr>
      <w:sz w:val="24"/>
    </w:rPr>
  </w:style>
  <w:style w:type="character" w:customStyle="1" w:styleId="Heading9Char">
    <w:name w:val="Heading 9 Char"/>
    <w:basedOn w:val="DefaultParagraphFont"/>
    <w:link w:val="Heading9"/>
    <w:rsid w:val="0052344D"/>
    <w:rPr>
      <w:sz w:val="24"/>
    </w:rPr>
  </w:style>
  <w:style w:type="character" w:customStyle="1" w:styleId="FooterChar">
    <w:name w:val="Footer Char"/>
    <w:basedOn w:val="DefaultParagraphFont"/>
    <w:link w:val="Footer"/>
    <w:uiPriority w:val="99"/>
    <w:rsid w:val="0052344D"/>
    <w:rPr>
      <w:sz w:val="24"/>
    </w:rPr>
  </w:style>
  <w:style w:type="character" w:customStyle="1" w:styleId="FootnoteTextChar">
    <w:name w:val="Footnote Text Char"/>
    <w:basedOn w:val="DefaultParagraphFont"/>
    <w:link w:val="FootnoteText"/>
    <w:semiHidden/>
    <w:rsid w:val="0052344D"/>
    <w:rPr>
      <w:sz w:val="24"/>
    </w:rPr>
  </w:style>
  <w:style w:type="character" w:customStyle="1" w:styleId="EndnoteTextChar">
    <w:name w:val="Endnote Text Char"/>
    <w:basedOn w:val="DefaultParagraphFont"/>
    <w:link w:val="EndnoteText"/>
    <w:semiHidden/>
    <w:rsid w:val="0052344D"/>
  </w:style>
  <w:style w:type="paragraph" w:styleId="BodyTextIndent">
    <w:name w:val="Body Text Indent"/>
    <w:basedOn w:val="Normal"/>
    <w:link w:val="BodyTextIndentChar"/>
    <w:semiHidden/>
    <w:rsid w:val="005536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left="576" w:hanging="576"/>
      <w:jc w:val="left"/>
    </w:pPr>
    <w:rPr>
      <w:rFonts w:ascii="Arial" w:hAnsi="Arial" w:cs="Arial"/>
      <w:b/>
      <w:bCs/>
      <w:sz w:val="20"/>
    </w:rPr>
  </w:style>
  <w:style w:type="character" w:customStyle="1" w:styleId="BodyTextIndentChar">
    <w:name w:val="Body Text Indent Char"/>
    <w:basedOn w:val="DefaultParagraphFont"/>
    <w:link w:val="BodyTextIndent"/>
    <w:semiHidden/>
    <w:rsid w:val="005536B4"/>
    <w:rPr>
      <w:rFonts w:ascii="Arial" w:hAnsi="Arial" w:cs="Arial"/>
      <w:b/>
      <w:bCs/>
    </w:rPr>
  </w:style>
  <w:style w:type="paragraph" w:styleId="BodyText2">
    <w:name w:val="Body Text 2"/>
    <w:basedOn w:val="Normal"/>
    <w:link w:val="BodyText2Char"/>
    <w:semiHidden/>
    <w:rsid w:val="005536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045"/>
        <w:tab w:val="left" w:pos="1650"/>
      </w:tabs>
      <w:spacing w:line="240" w:lineRule="auto"/>
      <w:ind w:firstLine="0"/>
      <w:jc w:val="left"/>
    </w:pPr>
    <w:rPr>
      <w:rFonts w:ascii="Arial" w:hAnsi="Arial" w:cs="Arial"/>
      <w:b/>
      <w:bCs/>
      <w:sz w:val="20"/>
    </w:rPr>
  </w:style>
  <w:style w:type="character" w:customStyle="1" w:styleId="BodyText2Char">
    <w:name w:val="Body Text 2 Char"/>
    <w:basedOn w:val="DefaultParagraphFont"/>
    <w:link w:val="BodyText2"/>
    <w:semiHidden/>
    <w:rsid w:val="005536B4"/>
    <w:rPr>
      <w:rFonts w:ascii="Arial" w:hAnsi="Arial" w:cs="Arial"/>
      <w:b/>
      <w:bCs/>
    </w:rPr>
  </w:style>
  <w:style w:type="paragraph" w:customStyle="1" w:styleId="HTMLBody">
    <w:name w:val="HTML Body"/>
    <w:rsid w:val="00773C64"/>
    <w:pPr>
      <w:autoSpaceDE w:val="0"/>
      <w:autoSpaceDN w:val="0"/>
      <w:adjustRightInd w:val="0"/>
    </w:pPr>
    <w:rPr>
      <w:rFonts w:ascii="Arial" w:hAnsi="Arial"/>
    </w:rPr>
  </w:style>
  <w:style w:type="paragraph" w:styleId="BodyText">
    <w:name w:val="Body Text"/>
    <w:basedOn w:val="Normal"/>
    <w:link w:val="BodyTextChar"/>
    <w:uiPriority w:val="99"/>
    <w:semiHidden/>
    <w:rsid w:val="00B67F3E"/>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ind w:firstLine="0"/>
    </w:pPr>
  </w:style>
  <w:style w:type="character" w:customStyle="1" w:styleId="BodyTextChar">
    <w:name w:val="Body Text Char"/>
    <w:basedOn w:val="DefaultParagraphFont"/>
    <w:link w:val="BodyText"/>
    <w:rsid w:val="00B67F3E"/>
    <w:rPr>
      <w:sz w:val="24"/>
    </w:rPr>
  </w:style>
  <w:style w:type="paragraph" w:styleId="Revision">
    <w:name w:val="Revision"/>
    <w:hidden/>
    <w:uiPriority w:val="99"/>
    <w:semiHidden/>
    <w:rsid w:val="00C009C3"/>
    <w:rPr>
      <w:sz w:val="24"/>
    </w:rPr>
  </w:style>
  <w:style w:type="paragraph" w:customStyle="1" w:styleId="Question">
    <w:name w:val="Question"/>
    <w:basedOn w:val="Normal"/>
    <w:rsid w:val="009A77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60"/>
      </w:tabs>
      <w:spacing w:line="240" w:lineRule="auto"/>
      <w:ind w:left="660" w:hanging="660"/>
    </w:pPr>
    <w:rPr>
      <w:rFonts w:ascii="Arial" w:hAnsi="Arial" w:cs="Arial"/>
      <w:b/>
      <w:bCs/>
      <w:sz w:val="22"/>
    </w:rPr>
  </w:style>
  <w:style w:type="paragraph" w:styleId="Title">
    <w:name w:val="Title"/>
    <w:basedOn w:val="Normal"/>
    <w:link w:val="TitleChar"/>
    <w:qFormat/>
    <w:rsid w:val="009A77F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jc w:val="center"/>
    </w:pPr>
    <w:rPr>
      <w:rFonts w:ascii="Arial" w:hAnsi="Arial" w:cs="Arial"/>
      <w:b/>
      <w:bCs/>
    </w:rPr>
  </w:style>
  <w:style w:type="character" w:customStyle="1" w:styleId="TitleChar">
    <w:name w:val="Title Char"/>
    <w:basedOn w:val="DefaultParagraphFont"/>
    <w:link w:val="Title"/>
    <w:rsid w:val="009A77F5"/>
    <w:rPr>
      <w:rFonts w:ascii="Arial" w:hAnsi="Arial" w:cs="Arial"/>
      <w:b/>
      <w:bCs/>
      <w:sz w:val="24"/>
    </w:rPr>
  </w:style>
  <w:style w:type="paragraph" w:customStyle="1" w:styleId="AllIndent">
    <w:name w:val="All Indent"/>
    <w:basedOn w:val="Normal"/>
    <w:rsid w:val="00D369FE"/>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662" w:firstLine="0"/>
    </w:pPr>
    <w:rPr>
      <w:rFonts w:ascii="Arial" w:hAnsi="Arial" w:cs="Arial"/>
      <w:sz w:val="22"/>
    </w:rPr>
  </w:style>
  <w:style w:type="paragraph" w:styleId="BodyTextIndent3">
    <w:name w:val="Body Text Indent 3"/>
    <w:basedOn w:val="Normal"/>
    <w:link w:val="BodyTextIndent3Char"/>
    <w:uiPriority w:val="99"/>
    <w:semiHidden/>
    <w:unhideWhenUsed/>
    <w:rsid w:val="00C0544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0544F"/>
    <w:rPr>
      <w:sz w:val="16"/>
      <w:szCs w:val="16"/>
    </w:rPr>
  </w:style>
  <w:style w:type="paragraph" w:customStyle="1" w:styleId="Bullet0">
    <w:name w:val="Bullet"/>
    <w:qFormat/>
    <w:rsid w:val="003C153F"/>
    <w:pPr>
      <w:tabs>
        <w:tab w:val="left" w:pos="360"/>
      </w:tabs>
      <w:spacing w:after="180"/>
      <w:ind w:right="360"/>
      <w:jc w:val="both"/>
    </w:pPr>
    <w:rPr>
      <w:sz w:val="24"/>
      <w:szCs w:val="24"/>
    </w:rPr>
  </w:style>
  <w:style w:type="paragraph" w:styleId="Caption">
    <w:name w:val="caption"/>
    <w:basedOn w:val="Normal"/>
    <w:next w:val="Normal"/>
    <w:qFormat/>
    <w:rsid w:val="00E81C58"/>
    <w:pPr>
      <w:tabs>
        <w:tab w:val="left" w:pos="-1440"/>
        <w:tab w:val="left" w:pos="-720"/>
        <w:tab w:val="left" w:pos="1"/>
        <w:tab w:val="left" w:pos="12240"/>
        <w:tab w:val="left" w:pos="12960"/>
        <w:tab w:val="left" w:pos="13680"/>
        <w:tab w:val="left" w:pos="14400"/>
        <w:tab w:val="left" w:pos="15120"/>
        <w:tab w:val="left" w:pos="15840"/>
        <w:tab w:val="left" w:pos="16560"/>
        <w:tab w:val="left" w:pos="17280"/>
        <w:tab w:val="left" w:pos="18000"/>
        <w:tab w:val="left" w:pos="18720"/>
      </w:tabs>
      <w:ind w:firstLine="0"/>
    </w:pPr>
    <w:rPr>
      <w:rFonts w:ascii="Arial" w:hAnsi="Arial"/>
      <w:b/>
    </w:rPr>
  </w:style>
  <w:style w:type="character" w:styleId="Hyperlink">
    <w:name w:val="Hyperlink"/>
    <w:basedOn w:val="DefaultParagraphFont"/>
    <w:uiPriority w:val="99"/>
    <w:unhideWhenUsed/>
    <w:rsid w:val="004D1DB2"/>
    <w:rPr>
      <w:color w:val="0000FF" w:themeColor="hyperlink"/>
      <w:u w:val="single"/>
    </w:rPr>
  </w:style>
  <w:style w:type="character" w:styleId="FollowedHyperlink">
    <w:name w:val="FollowedHyperlink"/>
    <w:basedOn w:val="DefaultParagraphFont"/>
    <w:uiPriority w:val="99"/>
    <w:semiHidden/>
    <w:unhideWhenUsed/>
    <w:rsid w:val="00C21F6C"/>
    <w:rPr>
      <w:color w:val="800080" w:themeColor="followedHyperlink"/>
      <w:u w:val="single"/>
    </w:rPr>
  </w:style>
  <w:style w:type="paragraph" w:styleId="BlockText">
    <w:name w:val="Block Text"/>
    <w:basedOn w:val="Normal"/>
    <w:semiHidden/>
    <w:rsid w:val="00FF10EC"/>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0" w:right="693" w:firstLine="0"/>
    </w:pPr>
    <w:rPr>
      <w:rFonts w:ascii="Arial" w:hAnsi="Arial" w:cs="Arial"/>
    </w:rPr>
  </w:style>
  <w:style w:type="paragraph" w:customStyle="1" w:styleId="Heading1-Questionnaire">
    <w:name w:val="Heading 1 - Questionnaire"/>
    <w:basedOn w:val="Heading1"/>
    <w:rsid w:val="00FF10EC"/>
    <w:pPr>
      <w:shd w:val="clear" w:color="auto" w:fill="D9D9D9"/>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pPr>
    <w:rPr>
      <w:rFonts w:ascii="Arial" w:hAnsi="Arial" w:cs="Arial"/>
      <w:caps w:val="0"/>
    </w:rPr>
  </w:style>
  <w:style w:type="character" w:styleId="Emphasis">
    <w:name w:val="Emphasis"/>
    <w:basedOn w:val="DefaultParagraphFont"/>
    <w:uiPriority w:val="20"/>
    <w:qFormat/>
    <w:rsid w:val="00FF10EC"/>
    <w:rPr>
      <w:i/>
      <w:iCs/>
    </w:rPr>
  </w:style>
  <w:style w:type="paragraph" w:styleId="DocumentMap">
    <w:name w:val="Document Map"/>
    <w:basedOn w:val="Normal"/>
    <w:link w:val="DocumentMapChar"/>
    <w:uiPriority w:val="99"/>
    <w:semiHidden/>
    <w:unhideWhenUsed/>
    <w:rsid w:val="00642B0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42B0C"/>
    <w:rPr>
      <w:rFonts w:ascii="Tahoma" w:hAnsi="Tahoma" w:cs="Tahoma"/>
      <w:sz w:val="16"/>
      <w:szCs w:val="16"/>
    </w:rPr>
  </w:style>
  <w:style w:type="paragraph" w:customStyle="1" w:styleId="Default">
    <w:name w:val="Default"/>
    <w:rsid w:val="00EF1ED4"/>
    <w:pPr>
      <w:autoSpaceDE w:val="0"/>
      <w:autoSpaceDN w:val="0"/>
      <w:adjustRightInd w:val="0"/>
    </w:pPr>
    <w:rPr>
      <w:rFonts w:ascii="Lucida Sans" w:eastAsia="Calibri" w:hAnsi="Lucida Sans" w:cs="Lucida Sans"/>
      <w:color w:val="000000"/>
      <w:sz w:val="24"/>
      <w:szCs w:val="24"/>
    </w:rPr>
  </w:style>
  <w:style w:type="table" w:customStyle="1" w:styleId="TableGrid1">
    <w:name w:val="Table Grid1"/>
    <w:basedOn w:val="TableNormal"/>
    <w:next w:val="TableGrid"/>
    <w:uiPriority w:val="59"/>
    <w:rsid w:val="0009601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ES">
    <w:name w:val="Heading 1 ES"/>
    <w:basedOn w:val="Heading1"/>
    <w:qFormat/>
    <w:rsid w:val="000233B5"/>
    <w:pPr>
      <w:keepNext/>
      <w:keepLines/>
      <w:pBdr>
        <w:top w:val="single" w:sz="4" w:space="1" w:color="254B7F"/>
        <w:bottom w:val="single" w:sz="4" w:space="3" w:color="254B7F"/>
      </w:pBdr>
      <w:shd w:val="clear" w:color="auto" w:fill="254B7F"/>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80" w:line="264" w:lineRule="auto"/>
      <w:jc w:val="left"/>
    </w:pPr>
    <w:rPr>
      <w:rFonts w:ascii="Gotham Book" w:hAnsi="Gotham Book"/>
      <w:caps w:val="0"/>
      <w:color w:val="FFFFFF"/>
      <w:kern w:val="28"/>
      <w:sz w:val="28"/>
    </w:rPr>
  </w:style>
  <w:style w:type="paragraph" w:customStyle="1" w:styleId="Bullets">
    <w:name w:val="Bullets"/>
    <w:basedOn w:val="BodyText"/>
    <w:rsid w:val="000233B5"/>
    <w:pPr>
      <w:numPr>
        <w:numId w:val="33"/>
      </w:numPr>
      <w:tabs>
        <w:tab w:val="clear" w:pos="540"/>
        <w:tab w:val="clear" w:pos="1080"/>
      </w:tabs>
      <w:spacing w:after="120" w:line="264" w:lineRule="auto"/>
      <w:jc w:val="left"/>
    </w:pPr>
    <w:rPr>
      <w:sz w:val="22"/>
    </w:rPr>
  </w:style>
  <w:style w:type="character" w:customStyle="1" w:styleId="apple-converted-space">
    <w:name w:val="apple-converted-space"/>
    <w:basedOn w:val="DefaultParagraphFont"/>
    <w:rsid w:val="00AF51EF"/>
  </w:style>
  <w:style w:type="character" w:styleId="Strong">
    <w:name w:val="Strong"/>
    <w:basedOn w:val="DefaultParagraphFont"/>
    <w:uiPriority w:val="22"/>
    <w:qFormat/>
    <w:rsid w:val="00BA3421"/>
    <w:rPr>
      <w:b/>
      <w:bCs/>
    </w:rPr>
  </w:style>
  <w:style w:type="paragraph" w:styleId="NoSpacing">
    <w:name w:val="No Spacing"/>
    <w:uiPriority w:val="1"/>
    <w:qFormat/>
    <w:rsid w:val="00BA3421"/>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pPr>
    <w:rPr>
      <w:sz w:val="24"/>
    </w:rPr>
  </w:style>
  <w:style w:type="table" w:customStyle="1" w:styleId="TableGrid2">
    <w:name w:val="Table Grid2"/>
    <w:basedOn w:val="TableNormal"/>
    <w:next w:val="TableGrid"/>
    <w:rsid w:val="004B2705"/>
    <w:pPr>
      <w:tabs>
        <w:tab w:val="left" w:pos="720"/>
        <w:tab w:val="left" w:pos="1080"/>
        <w:tab w:val="left" w:pos="1440"/>
        <w:tab w:val="left" w:pos="1800"/>
      </w:tabs>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A5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rPr>
      <w:sz w:val="24"/>
    </w:rPr>
  </w:style>
  <w:style w:type="paragraph" w:styleId="Heading1">
    <w:name w:val="heading 1"/>
    <w:basedOn w:val="Normal"/>
    <w:next w:val="Normal"/>
    <w:link w:val="Heading1Char"/>
    <w:qFormat/>
    <w:rsid w:val="002425E8"/>
    <w:pPr>
      <w:spacing w:after="480" w:line="240" w:lineRule="auto"/>
      <w:ind w:firstLine="0"/>
      <w:jc w:val="center"/>
      <w:outlineLvl w:val="0"/>
    </w:pPr>
    <w:rPr>
      <w:b/>
      <w:caps/>
    </w:rPr>
  </w:style>
  <w:style w:type="paragraph" w:styleId="Heading2">
    <w:name w:val="heading 2"/>
    <w:basedOn w:val="Normal"/>
    <w:next w:val="Normal"/>
    <w:link w:val="Heading2Char"/>
    <w:qFormat/>
    <w:rsid w:val="002425E8"/>
    <w:pPr>
      <w:spacing w:after="240" w:line="240" w:lineRule="auto"/>
      <w:ind w:left="432" w:right="475" w:hanging="432"/>
      <w:outlineLvl w:val="1"/>
    </w:pPr>
    <w:rPr>
      <w:b/>
      <w:caps/>
    </w:rPr>
  </w:style>
  <w:style w:type="paragraph" w:styleId="Heading3">
    <w:name w:val="heading 3"/>
    <w:basedOn w:val="Normal"/>
    <w:next w:val="Normal"/>
    <w:link w:val="Heading3Char"/>
    <w:qFormat/>
    <w:rsid w:val="000233B5"/>
    <w:pPr>
      <w:spacing w:after="240" w:line="240" w:lineRule="auto"/>
      <w:ind w:left="432" w:right="475" w:hanging="432"/>
      <w:outlineLvl w:val="2"/>
    </w:pPr>
    <w:rPr>
      <w:rFonts w:ascii="Gotham Book" w:hAnsi="Gotham Book"/>
      <w:b/>
      <w:color w:val="254B7F"/>
      <w:szCs w:val="24"/>
    </w:rPr>
  </w:style>
  <w:style w:type="paragraph" w:styleId="Heading4">
    <w:name w:val="heading 4"/>
    <w:basedOn w:val="Normal"/>
    <w:next w:val="Normal"/>
    <w:link w:val="Heading4Char"/>
    <w:qFormat/>
    <w:rsid w:val="002425E8"/>
    <w:pPr>
      <w:spacing w:after="240" w:line="240" w:lineRule="auto"/>
      <w:ind w:left="432" w:right="475" w:hanging="432"/>
      <w:outlineLvl w:val="3"/>
    </w:pPr>
    <w:rPr>
      <w:b/>
    </w:rPr>
  </w:style>
  <w:style w:type="paragraph" w:styleId="Heading5">
    <w:name w:val="heading 5"/>
    <w:basedOn w:val="Normal"/>
    <w:next w:val="Normal"/>
    <w:link w:val="Heading5Char"/>
    <w:qFormat/>
    <w:rsid w:val="002425E8"/>
    <w:pPr>
      <w:outlineLvl w:val="4"/>
    </w:pPr>
  </w:style>
  <w:style w:type="paragraph" w:styleId="Heading6">
    <w:name w:val="heading 6"/>
    <w:basedOn w:val="Normal"/>
    <w:next w:val="Normal"/>
    <w:link w:val="Heading6Char"/>
    <w:qFormat/>
    <w:rsid w:val="002425E8"/>
    <w:pPr>
      <w:outlineLvl w:val="5"/>
    </w:pPr>
  </w:style>
  <w:style w:type="paragraph" w:styleId="Heading7">
    <w:name w:val="heading 7"/>
    <w:basedOn w:val="Normal"/>
    <w:next w:val="Normal"/>
    <w:link w:val="Heading7Char"/>
    <w:qFormat/>
    <w:rsid w:val="002425E8"/>
    <w:pPr>
      <w:outlineLvl w:val="6"/>
    </w:pPr>
  </w:style>
  <w:style w:type="paragraph" w:styleId="Heading8">
    <w:name w:val="heading 8"/>
    <w:basedOn w:val="Normal"/>
    <w:next w:val="Normal"/>
    <w:link w:val="Heading8Char"/>
    <w:qFormat/>
    <w:rsid w:val="002425E8"/>
    <w:pPr>
      <w:outlineLvl w:val="7"/>
    </w:pPr>
  </w:style>
  <w:style w:type="paragraph" w:styleId="Heading9">
    <w:name w:val="heading 9"/>
    <w:basedOn w:val="Normal"/>
    <w:next w:val="Normal"/>
    <w:link w:val="Heading9Char"/>
    <w:qFormat/>
    <w:rsid w:val="002425E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425E8"/>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paragraph" w:styleId="TOC1">
    <w:name w:val="toc 1"/>
    <w:next w:val="Normal"/>
    <w:autoRedefine/>
    <w:semiHidden/>
    <w:rsid w:val="002425E8"/>
    <w:pPr>
      <w:tabs>
        <w:tab w:val="left" w:pos="950"/>
        <w:tab w:val="right" w:leader="dot" w:pos="9360"/>
      </w:tabs>
      <w:spacing w:after="240"/>
      <w:ind w:left="950" w:right="475" w:hanging="475"/>
      <w:jc w:val="both"/>
    </w:pPr>
    <w:rPr>
      <w:sz w:val="24"/>
    </w:rPr>
  </w:style>
  <w:style w:type="paragraph" w:customStyle="1" w:styleId="NormalSS">
    <w:name w:val="NormalSS"/>
    <w:basedOn w:val="Normal"/>
    <w:qFormat/>
    <w:rsid w:val="00A33D9A"/>
    <w:pPr>
      <w:spacing w:line="264" w:lineRule="auto"/>
      <w:ind w:firstLine="0"/>
      <w:jc w:val="left"/>
    </w:pPr>
    <w:rPr>
      <w:rFonts w:eastAsia="Calibri"/>
      <w:sz w:val="22"/>
    </w:rPr>
  </w:style>
  <w:style w:type="paragraph" w:styleId="Footer">
    <w:name w:val="footer"/>
    <w:basedOn w:val="Normal"/>
    <w:link w:val="FooterChar"/>
    <w:uiPriority w:val="99"/>
    <w:rsid w:val="002425E8"/>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character" w:styleId="PageNumber">
    <w:name w:val="page number"/>
    <w:basedOn w:val="DefaultParagraphFont"/>
    <w:semiHidden/>
    <w:rsid w:val="002425E8"/>
  </w:style>
  <w:style w:type="paragraph" w:customStyle="1" w:styleId="bullet">
    <w:name w:val="bullet"/>
    <w:rsid w:val="002425E8"/>
    <w:pPr>
      <w:numPr>
        <w:numId w:val="1"/>
      </w:numPr>
      <w:spacing w:after="180"/>
      <w:ind w:right="360"/>
      <w:jc w:val="both"/>
    </w:pPr>
    <w:rPr>
      <w:sz w:val="24"/>
    </w:rPr>
  </w:style>
  <w:style w:type="paragraph" w:customStyle="1" w:styleId="LastBullet">
    <w:name w:val="Last Bullet"/>
    <w:next w:val="Normal"/>
    <w:rsid w:val="002425E8"/>
    <w:pPr>
      <w:numPr>
        <w:numId w:val="3"/>
      </w:numPr>
      <w:spacing w:after="480"/>
      <w:ind w:left="720" w:right="360" w:hanging="288"/>
      <w:jc w:val="both"/>
    </w:pPr>
    <w:rPr>
      <w:sz w:val="24"/>
    </w:rPr>
  </w:style>
  <w:style w:type="paragraph" w:customStyle="1" w:styleId="LastParagraph">
    <w:name w:val="Last Paragraph"/>
    <w:basedOn w:val="Normal"/>
    <w:next w:val="Normal"/>
    <w:rsid w:val="002425E8"/>
    <w:pPr>
      <w:spacing w:after="240"/>
    </w:pPr>
  </w:style>
  <w:style w:type="paragraph" w:styleId="TOC2">
    <w:name w:val="toc 2"/>
    <w:next w:val="Normal"/>
    <w:autoRedefine/>
    <w:semiHidden/>
    <w:rsid w:val="002425E8"/>
    <w:pPr>
      <w:tabs>
        <w:tab w:val="left" w:pos="1440"/>
        <w:tab w:val="right" w:leader="dot" w:pos="9360"/>
      </w:tabs>
      <w:spacing w:after="240"/>
      <w:ind w:left="1425" w:right="475" w:hanging="475"/>
      <w:jc w:val="both"/>
    </w:pPr>
    <w:rPr>
      <w:sz w:val="24"/>
    </w:rPr>
  </w:style>
  <w:style w:type="paragraph" w:customStyle="1" w:styleId="Center">
    <w:name w:val="Center"/>
    <w:basedOn w:val="Normal"/>
    <w:rsid w:val="002425E8"/>
    <w:pPr>
      <w:ind w:firstLine="0"/>
      <w:jc w:val="center"/>
    </w:pPr>
  </w:style>
  <w:style w:type="paragraph" w:styleId="TOC3">
    <w:name w:val="toc 3"/>
    <w:next w:val="Normal"/>
    <w:autoRedefine/>
    <w:semiHidden/>
    <w:rsid w:val="002425E8"/>
    <w:pPr>
      <w:tabs>
        <w:tab w:val="left" w:pos="1915"/>
        <w:tab w:val="right" w:leader="dot" w:pos="9360"/>
      </w:tabs>
      <w:spacing w:after="240"/>
      <w:ind w:left="1915" w:right="475" w:hanging="475"/>
      <w:jc w:val="both"/>
    </w:pPr>
    <w:rPr>
      <w:sz w:val="24"/>
    </w:rPr>
  </w:style>
  <w:style w:type="paragraph" w:styleId="TOC4">
    <w:name w:val="toc 4"/>
    <w:next w:val="Normal"/>
    <w:autoRedefine/>
    <w:semiHidden/>
    <w:rsid w:val="002425E8"/>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pPr>
  </w:style>
  <w:style w:type="paragraph" w:customStyle="1" w:styleId="Dash">
    <w:name w:val="Dash"/>
    <w:rsid w:val="002425E8"/>
    <w:pPr>
      <w:numPr>
        <w:numId w:val="2"/>
      </w:numPr>
      <w:spacing w:after="120"/>
      <w:ind w:right="720"/>
      <w:jc w:val="both"/>
    </w:pPr>
    <w:rPr>
      <w:sz w:val="24"/>
    </w:rPr>
  </w:style>
  <w:style w:type="paragraph" w:styleId="TOC5">
    <w:name w:val="toc 5"/>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960"/>
    </w:pPr>
  </w:style>
  <w:style w:type="paragraph" w:styleId="TOC6">
    <w:name w:val="toc 6"/>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200"/>
    </w:pPr>
  </w:style>
  <w:style w:type="paragraph" w:styleId="TOC7">
    <w:name w:val="toc 7"/>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440"/>
    </w:pPr>
  </w:style>
  <w:style w:type="paragraph" w:styleId="TOC8">
    <w:name w:val="toc 8"/>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680"/>
    </w:pPr>
  </w:style>
  <w:style w:type="paragraph" w:styleId="TOC9">
    <w:name w:val="toc 9"/>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920"/>
    </w:pPr>
  </w:style>
  <w:style w:type="paragraph" w:styleId="ListBullet">
    <w:name w:val="List Bullet"/>
    <w:basedOn w:val="Normal"/>
    <w:autoRedefine/>
    <w:semiHidden/>
    <w:rsid w:val="002425E8"/>
    <w:pPr>
      <w:numPr>
        <w:numId w:val="6"/>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right="720"/>
      <w:jc w:val="left"/>
    </w:pPr>
    <w:rPr>
      <w:sz w:val="20"/>
    </w:rPr>
  </w:style>
  <w:style w:type="paragraph" w:customStyle="1" w:styleId="LastDash">
    <w:name w:val="Last Dash"/>
    <w:next w:val="Normal"/>
    <w:rsid w:val="002425E8"/>
    <w:pPr>
      <w:numPr>
        <w:numId w:val="4"/>
      </w:numPr>
      <w:spacing w:after="480"/>
      <w:ind w:right="720"/>
      <w:jc w:val="both"/>
    </w:pPr>
    <w:rPr>
      <w:sz w:val="24"/>
    </w:rPr>
  </w:style>
  <w:style w:type="paragraph" w:customStyle="1" w:styleId="NumberedBullet">
    <w:name w:val="Numbered Bullet"/>
    <w:rsid w:val="00A5136C"/>
    <w:pPr>
      <w:numPr>
        <w:numId w:val="5"/>
      </w:numPr>
      <w:tabs>
        <w:tab w:val="clear" w:pos="450"/>
        <w:tab w:val="left" w:pos="630"/>
      </w:tabs>
      <w:spacing w:after="120" w:line="264" w:lineRule="auto"/>
      <w:ind w:left="630" w:right="360" w:hanging="630"/>
    </w:pPr>
    <w:rPr>
      <w:rFonts w:eastAsia="Calibri"/>
      <w:sz w:val="22"/>
    </w:rPr>
  </w:style>
  <w:style w:type="paragraph" w:customStyle="1" w:styleId="Outline">
    <w:name w:val="Outline"/>
    <w:basedOn w:val="Normal"/>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hanging="720"/>
    </w:pPr>
  </w:style>
  <w:style w:type="paragraph" w:customStyle="1" w:styleId="NormalTS">
    <w:name w:val="NormalTS"/>
    <w:basedOn w:val="Normal"/>
    <w:rsid w:val="002425E8"/>
    <w:pPr>
      <w:spacing w:line="720" w:lineRule="auto"/>
    </w:pPr>
  </w:style>
  <w:style w:type="character" w:styleId="FootnoteReference">
    <w:name w:val="footnote reference"/>
    <w:basedOn w:val="DefaultParagraphFont"/>
    <w:semiHidden/>
    <w:rsid w:val="002425E8"/>
    <w:rPr>
      <w:vertAlign w:val="superscript"/>
    </w:rPr>
  </w:style>
  <w:style w:type="paragraph" w:styleId="EndnoteText">
    <w:name w:val="endnote text"/>
    <w:basedOn w:val="Normal"/>
    <w:link w:val="EndnoteTextChar"/>
    <w:semiHidden/>
    <w:rsid w:val="002425E8"/>
    <w:rPr>
      <w:sz w:val="20"/>
    </w:rPr>
  </w:style>
  <w:style w:type="character" w:styleId="EndnoteReference">
    <w:name w:val="endnote reference"/>
    <w:basedOn w:val="DefaultParagraphFont"/>
    <w:semiHidden/>
    <w:rsid w:val="002425E8"/>
    <w:rPr>
      <w:vertAlign w:val="superscript"/>
    </w:rPr>
  </w:style>
  <w:style w:type="paragraph" w:customStyle="1" w:styleId="Table">
    <w:name w:val="Table"/>
    <w:next w:val="Normal"/>
    <w:rsid w:val="002425E8"/>
    <w:pPr>
      <w:jc w:val="center"/>
    </w:pPr>
  </w:style>
  <w:style w:type="paragraph" w:customStyle="1" w:styleId="LastParagraphSS">
    <w:name w:val="Last ParagraphSS"/>
    <w:basedOn w:val="NormalSS"/>
    <w:next w:val="NormalSS"/>
    <w:rsid w:val="002425E8"/>
    <w:pPr>
      <w:spacing w:after="480"/>
    </w:pPr>
  </w:style>
  <w:style w:type="paragraph" w:customStyle="1" w:styleId="References">
    <w:name w:val="References"/>
    <w:basedOn w:val="Normal"/>
    <w:next w:val="Normal"/>
    <w:rsid w:val="002425E8"/>
    <w:pPr>
      <w:spacing w:after="240" w:line="240" w:lineRule="auto"/>
      <w:ind w:left="432" w:hanging="432"/>
    </w:pPr>
  </w:style>
  <w:style w:type="paragraph" w:customStyle="1" w:styleId="Figure">
    <w:name w:val="Figure"/>
    <w:basedOn w:val="Table"/>
    <w:next w:val="Normal"/>
    <w:rsid w:val="002425E8"/>
  </w:style>
  <w:style w:type="paragraph" w:customStyle="1" w:styleId="Exhibit">
    <w:name w:val="Exhibit"/>
    <w:basedOn w:val="Table"/>
    <w:next w:val="Normal"/>
    <w:rsid w:val="002425E8"/>
  </w:style>
  <w:style w:type="paragraph" w:customStyle="1" w:styleId="Attachment">
    <w:name w:val="Attachment"/>
    <w:basedOn w:val="Table"/>
    <w:next w:val="Normal"/>
    <w:rsid w:val="002425E8"/>
  </w:style>
  <w:style w:type="character" w:customStyle="1" w:styleId="MTEquationSection">
    <w:name w:val="MTEquationSection"/>
    <w:basedOn w:val="DefaultParagraphFont"/>
    <w:rsid w:val="002425E8"/>
    <w:rPr>
      <w:rFonts w:ascii="Arial Black" w:hAnsi="Arial Black"/>
      <w:vanish/>
      <w:color w:val="FF0000"/>
      <w:sz w:val="20"/>
    </w:rPr>
  </w:style>
  <w:style w:type="table" w:styleId="TableGrid">
    <w:name w:val="Table Grid"/>
    <w:basedOn w:val="TableNormal"/>
    <w:rsid w:val="009D73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C61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1B9"/>
    <w:rPr>
      <w:rFonts w:ascii="Tahoma" w:hAnsi="Tahoma" w:cs="Tahoma"/>
      <w:sz w:val="16"/>
      <w:szCs w:val="16"/>
    </w:rPr>
  </w:style>
  <w:style w:type="character" w:customStyle="1" w:styleId="HeaderChar">
    <w:name w:val="Header Char"/>
    <w:basedOn w:val="DefaultParagraphFont"/>
    <w:link w:val="Header"/>
    <w:uiPriority w:val="99"/>
    <w:rsid w:val="00500DD0"/>
    <w:rPr>
      <w:sz w:val="24"/>
    </w:rPr>
  </w:style>
  <w:style w:type="paragraph" w:styleId="ListParagraph">
    <w:name w:val="List Paragraph"/>
    <w:basedOn w:val="Normal"/>
    <w:uiPriority w:val="34"/>
    <w:qFormat/>
    <w:rsid w:val="00ED13B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pPr>
    <w:rPr>
      <w:rFonts w:ascii="Calibri" w:eastAsia="Calibri" w:hAnsi="Calibri"/>
      <w:sz w:val="22"/>
      <w:szCs w:val="22"/>
    </w:rPr>
  </w:style>
  <w:style w:type="character" w:styleId="CommentReference">
    <w:name w:val="annotation reference"/>
    <w:basedOn w:val="DefaultParagraphFont"/>
    <w:uiPriority w:val="99"/>
    <w:semiHidden/>
    <w:unhideWhenUsed/>
    <w:rsid w:val="00C87E4E"/>
    <w:rPr>
      <w:sz w:val="16"/>
      <w:szCs w:val="16"/>
    </w:rPr>
  </w:style>
  <w:style w:type="paragraph" w:styleId="CommentText">
    <w:name w:val="annotation text"/>
    <w:basedOn w:val="Normal"/>
    <w:link w:val="CommentTextChar"/>
    <w:uiPriority w:val="99"/>
    <w:unhideWhenUsed/>
    <w:rsid w:val="00C87E4E"/>
    <w:rPr>
      <w:sz w:val="20"/>
    </w:rPr>
  </w:style>
  <w:style w:type="character" w:customStyle="1" w:styleId="CommentTextChar">
    <w:name w:val="Comment Text Char"/>
    <w:basedOn w:val="DefaultParagraphFont"/>
    <w:link w:val="CommentText"/>
    <w:uiPriority w:val="99"/>
    <w:rsid w:val="00C87E4E"/>
  </w:style>
  <w:style w:type="paragraph" w:styleId="CommentSubject">
    <w:name w:val="annotation subject"/>
    <w:basedOn w:val="CommentText"/>
    <w:next w:val="CommentText"/>
    <w:link w:val="CommentSubjectChar"/>
    <w:uiPriority w:val="99"/>
    <w:semiHidden/>
    <w:unhideWhenUsed/>
    <w:rsid w:val="00C87E4E"/>
    <w:rPr>
      <w:b/>
      <w:bCs/>
    </w:rPr>
  </w:style>
  <w:style w:type="character" w:customStyle="1" w:styleId="CommentSubjectChar">
    <w:name w:val="Comment Subject Char"/>
    <w:basedOn w:val="CommentTextChar"/>
    <w:link w:val="CommentSubject"/>
    <w:uiPriority w:val="99"/>
    <w:semiHidden/>
    <w:rsid w:val="00C87E4E"/>
    <w:rPr>
      <w:b/>
      <w:bCs/>
    </w:rPr>
  </w:style>
  <w:style w:type="character" w:customStyle="1" w:styleId="Heading1Char">
    <w:name w:val="Heading 1 Char"/>
    <w:basedOn w:val="DefaultParagraphFont"/>
    <w:link w:val="Heading1"/>
    <w:rsid w:val="0052344D"/>
    <w:rPr>
      <w:b/>
      <w:caps/>
      <w:sz w:val="24"/>
    </w:rPr>
  </w:style>
  <w:style w:type="character" w:customStyle="1" w:styleId="Heading2Char">
    <w:name w:val="Heading 2 Char"/>
    <w:basedOn w:val="DefaultParagraphFont"/>
    <w:link w:val="Heading2"/>
    <w:rsid w:val="0052344D"/>
    <w:rPr>
      <w:b/>
      <w:caps/>
      <w:sz w:val="24"/>
    </w:rPr>
  </w:style>
  <w:style w:type="character" w:customStyle="1" w:styleId="Heading3Char">
    <w:name w:val="Heading 3 Char"/>
    <w:basedOn w:val="DefaultParagraphFont"/>
    <w:link w:val="Heading3"/>
    <w:rsid w:val="000233B5"/>
    <w:rPr>
      <w:rFonts w:ascii="Gotham Book" w:hAnsi="Gotham Book"/>
      <w:b/>
      <w:color w:val="254B7F"/>
      <w:sz w:val="24"/>
      <w:szCs w:val="24"/>
    </w:rPr>
  </w:style>
  <w:style w:type="character" w:customStyle="1" w:styleId="Heading4Char">
    <w:name w:val="Heading 4 Char"/>
    <w:basedOn w:val="DefaultParagraphFont"/>
    <w:link w:val="Heading4"/>
    <w:rsid w:val="0052344D"/>
    <w:rPr>
      <w:b/>
      <w:sz w:val="24"/>
    </w:rPr>
  </w:style>
  <w:style w:type="character" w:customStyle="1" w:styleId="Heading5Char">
    <w:name w:val="Heading 5 Char"/>
    <w:basedOn w:val="DefaultParagraphFont"/>
    <w:link w:val="Heading5"/>
    <w:rsid w:val="0052344D"/>
    <w:rPr>
      <w:sz w:val="24"/>
    </w:rPr>
  </w:style>
  <w:style w:type="character" w:customStyle="1" w:styleId="Heading6Char">
    <w:name w:val="Heading 6 Char"/>
    <w:basedOn w:val="DefaultParagraphFont"/>
    <w:link w:val="Heading6"/>
    <w:rsid w:val="0052344D"/>
    <w:rPr>
      <w:sz w:val="24"/>
    </w:rPr>
  </w:style>
  <w:style w:type="character" w:customStyle="1" w:styleId="Heading7Char">
    <w:name w:val="Heading 7 Char"/>
    <w:basedOn w:val="DefaultParagraphFont"/>
    <w:link w:val="Heading7"/>
    <w:rsid w:val="0052344D"/>
    <w:rPr>
      <w:sz w:val="24"/>
    </w:rPr>
  </w:style>
  <w:style w:type="character" w:customStyle="1" w:styleId="Heading8Char">
    <w:name w:val="Heading 8 Char"/>
    <w:basedOn w:val="DefaultParagraphFont"/>
    <w:link w:val="Heading8"/>
    <w:rsid w:val="0052344D"/>
    <w:rPr>
      <w:sz w:val="24"/>
    </w:rPr>
  </w:style>
  <w:style w:type="character" w:customStyle="1" w:styleId="Heading9Char">
    <w:name w:val="Heading 9 Char"/>
    <w:basedOn w:val="DefaultParagraphFont"/>
    <w:link w:val="Heading9"/>
    <w:rsid w:val="0052344D"/>
    <w:rPr>
      <w:sz w:val="24"/>
    </w:rPr>
  </w:style>
  <w:style w:type="character" w:customStyle="1" w:styleId="FooterChar">
    <w:name w:val="Footer Char"/>
    <w:basedOn w:val="DefaultParagraphFont"/>
    <w:link w:val="Footer"/>
    <w:uiPriority w:val="99"/>
    <w:rsid w:val="0052344D"/>
    <w:rPr>
      <w:sz w:val="24"/>
    </w:rPr>
  </w:style>
  <w:style w:type="character" w:customStyle="1" w:styleId="FootnoteTextChar">
    <w:name w:val="Footnote Text Char"/>
    <w:basedOn w:val="DefaultParagraphFont"/>
    <w:link w:val="FootnoteText"/>
    <w:semiHidden/>
    <w:rsid w:val="0052344D"/>
    <w:rPr>
      <w:sz w:val="24"/>
    </w:rPr>
  </w:style>
  <w:style w:type="character" w:customStyle="1" w:styleId="EndnoteTextChar">
    <w:name w:val="Endnote Text Char"/>
    <w:basedOn w:val="DefaultParagraphFont"/>
    <w:link w:val="EndnoteText"/>
    <w:semiHidden/>
    <w:rsid w:val="0052344D"/>
  </w:style>
  <w:style w:type="paragraph" w:styleId="BodyTextIndent">
    <w:name w:val="Body Text Indent"/>
    <w:basedOn w:val="Normal"/>
    <w:link w:val="BodyTextIndentChar"/>
    <w:semiHidden/>
    <w:rsid w:val="005536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left="576" w:hanging="576"/>
      <w:jc w:val="left"/>
    </w:pPr>
    <w:rPr>
      <w:rFonts w:ascii="Arial" w:hAnsi="Arial" w:cs="Arial"/>
      <w:b/>
      <w:bCs/>
      <w:sz w:val="20"/>
    </w:rPr>
  </w:style>
  <w:style w:type="character" w:customStyle="1" w:styleId="BodyTextIndentChar">
    <w:name w:val="Body Text Indent Char"/>
    <w:basedOn w:val="DefaultParagraphFont"/>
    <w:link w:val="BodyTextIndent"/>
    <w:semiHidden/>
    <w:rsid w:val="005536B4"/>
    <w:rPr>
      <w:rFonts w:ascii="Arial" w:hAnsi="Arial" w:cs="Arial"/>
      <w:b/>
      <w:bCs/>
    </w:rPr>
  </w:style>
  <w:style w:type="paragraph" w:styleId="BodyText2">
    <w:name w:val="Body Text 2"/>
    <w:basedOn w:val="Normal"/>
    <w:link w:val="BodyText2Char"/>
    <w:semiHidden/>
    <w:rsid w:val="005536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045"/>
        <w:tab w:val="left" w:pos="1650"/>
      </w:tabs>
      <w:spacing w:line="240" w:lineRule="auto"/>
      <w:ind w:firstLine="0"/>
      <w:jc w:val="left"/>
    </w:pPr>
    <w:rPr>
      <w:rFonts w:ascii="Arial" w:hAnsi="Arial" w:cs="Arial"/>
      <w:b/>
      <w:bCs/>
      <w:sz w:val="20"/>
    </w:rPr>
  </w:style>
  <w:style w:type="character" w:customStyle="1" w:styleId="BodyText2Char">
    <w:name w:val="Body Text 2 Char"/>
    <w:basedOn w:val="DefaultParagraphFont"/>
    <w:link w:val="BodyText2"/>
    <w:semiHidden/>
    <w:rsid w:val="005536B4"/>
    <w:rPr>
      <w:rFonts w:ascii="Arial" w:hAnsi="Arial" w:cs="Arial"/>
      <w:b/>
      <w:bCs/>
    </w:rPr>
  </w:style>
  <w:style w:type="paragraph" w:customStyle="1" w:styleId="HTMLBody">
    <w:name w:val="HTML Body"/>
    <w:rsid w:val="00773C64"/>
    <w:pPr>
      <w:autoSpaceDE w:val="0"/>
      <w:autoSpaceDN w:val="0"/>
      <w:adjustRightInd w:val="0"/>
    </w:pPr>
    <w:rPr>
      <w:rFonts w:ascii="Arial" w:hAnsi="Arial"/>
    </w:rPr>
  </w:style>
  <w:style w:type="paragraph" w:styleId="BodyText">
    <w:name w:val="Body Text"/>
    <w:basedOn w:val="Normal"/>
    <w:link w:val="BodyTextChar"/>
    <w:uiPriority w:val="99"/>
    <w:semiHidden/>
    <w:rsid w:val="00B67F3E"/>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ind w:firstLine="0"/>
    </w:pPr>
  </w:style>
  <w:style w:type="character" w:customStyle="1" w:styleId="BodyTextChar">
    <w:name w:val="Body Text Char"/>
    <w:basedOn w:val="DefaultParagraphFont"/>
    <w:link w:val="BodyText"/>
    <w:rsid w:val="00B67F3E"/>
    <w:rPr>
      <w:sz w:val="24"/>
    </w:rPr>
  </w:style>
  <w:style w:type="paragraph" w:styleId="Revision">
    <w:name w:val="Revision"/>
    <w:hidden/>
    <w:uiPriority w:val="99"/>
    <w:semiHidden/>
    <w:rsid w:val="00C009C3"/>
    <w:rPr>
      <w:sz w:val="24"/>
    </w:rPr>
  </w:style>
  <w:style w:type="paragraph" w:customStyle="1" w:styleId="Question">
    <w:name w:val="Question"/>
    <w:basedOn w:val="Normal"/>
    <w:rsid w:val="009A77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60"/>
      </w:tabs>
      <w:spacing w:line="240" w:lineRule="auto"/>
      <w:ind w:left="660" w:hanging="660"/>
    </w:pPr>
    <w:rPr>
      <w:rFonts w:ascii="Arial" w:hAnsi="Arial" w:cs="Arial"/>
      <w:b/>
      <w:bCs/>
      <w:sz w:val="22"/>
    </w:rPr>
  </w:style>
  <w:style w:type="paragraph" w:styleId="Title">
    <w:name w:val="Title"/>
    <w:basedOn w:val="Normal"/>
    <w:link w:val="TitleChar"/>
    <w:qFormat/>
    <w:rsid w:val="009A77F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jc w:val="center"/>
    </w:pPr>
    <w:rPr>
      <w:rFonts w:ascii="Arial" w:hAnsi="Arial" w:cs="Arial"/>
      <w:b/>
      <w:bCs/>
    </w:rPr>
  </w:style>
  <w:style w:type="character" w:customStyle="1" w:styleId="TitleChar">
    <w:name w:val="Title Char"/>
    <w:basedOn w:val="DefaultParagraphFont"/>
    <w:link w:val="Title"/>
    <w:rsid w:val="009A77F5"/>
    <w:rPr>
      <w:rFonts w:ascii="Arial" w:hAnsi="Arial" w:cs="Arial"/>
      <w:b/>
      <w:bCs/>
      <w:sz w:val="24"/>
    </w:rPr>
  </w:style>
  <w:style w:type="paragraph" w:customStyle="1" w:styleId="AllIndent">
    <w:name w:val="All Indent"/>
    <w:basedOn w:val="Normal"/>
    <w:rsid w:val="00D369FE"/>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662" w:firstLine="0"/>
    </w:pPr>
    <w:rPr>
      <w:rFonts w:ascii="Arial" w:hAnsi="Arial" w:cs="Arial"/>
      <w:sz w:val="22"/>
    </w:rPr>
  </w:style>
  <w:style w:type="paragraph" w:styleId="BodyTextIndent3">
    <w:name w:val="Body Text Indent 3"/>
    <w:basedOn w:val="Normal"/>
    <w:link w:val="BodyTextIndent3Char"/>
    <w:uiPriority w:val="99"/>
    <w:semiHidden/>
    <w:unhideWhenUsed/>
    <w:rsid w:val="00C0544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0544F"/>
    <w:rPr>
      <w:sz w:val="16"/>
      <w:szCs w:val="16"/>
    </w:rPr>
  </w:style>
  <w:style w:type="paragraph" w:customStyle="1" w:styleId="Bullet0">
    <w:name w:val="Bullet"/>
    <w:qFormat/>
    <w:rsid w:val="003C153F"/>
    <w:pPr>
      <w:tabs>
        <w:tab w:val="left" w:pos="360"/>
      </w:tabs>
      <w:spacing w:after="180"/>
      <w:ind w:right="360"/>
      <w:jc w:val="both"/>
    </w:pPr>
    <w:rPr>
      <w:sz w:val="24"/>
      <w:szCs w:val="24"/>
    </w:rPr>
  </w:style>
  <w:style w:type="paragraph" w:styleId="Caption">
    <w:name w:val="caption"/>
    <w:basedOn w:val="Normal"/>
    <w:next w:val="Normal"/>
    <w:qFormat/>
    <w:rsid w:val="00E81C58"/>
    <w:pPr>
      <w:tabs>
        <w:tab w:val="left" w:pos="-1440"/>
        <w:tab w:val="left" w:pos="-720"/>
        <w:tab w:val="left" w:pos="1"/>
        <w:tab w:val="left" w:pos="12240"/>
        <w:tab w:val="left" w:pos="12960"/>
        <w:tab w:val="left" w:pos="13680"/>
        <w:tab w:val="left" w:pos="14400"/>
        <w:tab w:val="left" w:pos="15120"/>
        <w:tab w:val="left" w:pos="15840"/>
        <w:tab w:val="left" w:pos="16560"/>
        <w:tab w:val="left" w:pos="17280"/>
        <w:tab w:val="left" w:pos="18000"/>
        <w:tab w:val="left" w:pos="18720"/>
      </w:tabs>
      <w:ind w:firstLine="0"/>
    </w:pPr>
    <w:rPr>
      <w:rFonts w:ascii="Arial" w:hAnsi="Arial"/>
      <w:b/>
    </w:rPr>
  </w:style>
  <w:style w:type="character" w:styleId="Hyperlink">
    <w:name w:val="Hyperlink"/>
    <w:basedOn w:val="DefaultParagraphFont"/>
    <w:uiPriority w:val="99"/>
    <w:unhideWhenUsed/>
    <w:rsid w:val="004D1DB2"/>
    <w:rPr>
      <w:color w:val="0000FF" w:themeColor="hyperlink"/>
      <w:u w:val="single"/>
    </w:rPr>
  </w:style>
  <w:style w:type="character" w:styleId="FollowedHyperlink">
    <w:name w:val="FollowedHyperlink"/>
    <w:basedOn w:val="DefaultParagraphFont"/>
    <w:uiPriority w:val="99"/>
    <w:semiHidden/>
    <w:unhideWhenUsed/>
    <w:rsid w:val="00C21F6C"/>
    <w:rPr>
      <w:color w:val="800080" w:themeColor="followedHyperlink"/>
      <w:u w:val="single"/>
    </w:rPr>
  </w:style>
  <w:style w:type="paragraph" w:styleId="BlockText">
    <w:name w:val="Block Text"/>
    <w:basedOn w:val="Normal"/>
    <w:semiHidden/>
    <w:rsid w:val="00FF10EC"/>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0" w:right="693" w:firstLine="0"/>
    </w:pPr>
    <w:rPr>
      <w:rFonts w:ascii="Arial" w:hAnsi="Arial" w:cs="Arial"/>
    </w:rPr>
  </w:style>
  <w:style w:type="paragraph" w:customStyle="1" w:styleId="Heading1-Questionnaire">
    <w:name w:val="Heading 1 - Questionnaire"/>
    <w:basedOn w:val="Heading1"/>
    <w:rsid w:val="00FF10EC"/>
    <w:pPr>
      <w:shd w:val="clear" w:color="auto" w:fill="D9D9D9"/>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pPr>
    <w:rPr>
      <w:rFonts w:ascii="Arial" w:hAnsi="Arial" w:cs="Arial"/>
      <w:caps w:val="0"/>
    </w:rPr>
  </w:style>
  <w:style w:type="character" w:styleId="Emphasis">
    <w:name w:val="Emphasis"/>
    <w:basedOn w:val="DefaultParagraphFont"/>
    <w:uiPriority w:val="20"/>
    <w:qFormat/>
    <w:rsid w:val="00FF10EC"/>
    <w:rPr>
      <w:i/>
      <w:iCs/>
    </w:rPr>
  </w:style>
  <w:style w:type="paragraph" w:styleId="DocumentMap">
    <w:name w:val="Document Map"/>
    <w:basedOn w:val="Normal"/>
    <w:link w:val="DocumentMapChar"/>
    <w:uiPriority w:val="99"/>
    <w:semiHidden/>
    <w:unhideWhenUsed/>
    <w:rsid w:val="00642B0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42B0C"/>
    <w:rPr>
      <w:rFonts w:ascii="Tahoma" w:hAnsi="Tahoma" w:cs="Tahoma"/>
      <w:sz w:val="16"/>
      <w:szCs w:val="16"/>
    </w:rPr>
  </w:style>
  <w:style w:type="paragraph" w:customStyle="1" w:styleId="Default">
    <w:name w:val="Default"/>
    <w:rsid w:val="00EF1ED4"/>
    <w:pPr>
      <w:autoSpaceDE w:val="0"/>
      <w:autoSpaceDN w:val="0"/>
      <w:adjustRightInd w:val="0"/>
    </w:pPr>
    <w:rPr>
      <w:rFonts w:ascii="Lucida Sans" w:eastAsia="Calibri" w:hAnsi="Lucida Sans" w:cs="Lucida Sans"/>
      <w:color w:val="000000"/>
      <w:sz w:val="24"/>
      <w:szCs w:val="24"/>
    </w:rPr>
  </w:style>
  <w:style w:type="table" w:customStyle="1" w:styleId="TableGrid1">
    <w:name w:val="Table Grid1"/>
    <w:basedOn w:val="TableNormal"/>
    <w:next w:val="TableGrid"/>
    <w:uiPriority w:val="59"/>
    <w:rsid w:val="0009601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ES">
    <w:name w:val="Heading 1 ES"/>
    <w:basedOn w:val="Heading1"/>
    <w:qFormat/>
    <w:rsid w:val="000233B5"/>
    <w:pPr>
      <w:keepNext/>
      <w:keepLines/>
      <w:pBdr>
        <w:top w:val="single" w:sz="4" w:space="1" w:color="254B7F"/>
        <w:bottom w:val="single" w:sz="4" w:space="3" w:color="254B7F"/>
      </w:pBdr>
      <w:shd w:val="clear" w:color="auto" w:fill="254B7F"/>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80" w:line="264" w:lineRule="auto"/>
      <w:jc w:val="left"/>
    </w:pPr>
    <w:rPr>
      <w:rFonts w:ascii="Gotham Book" w:hAnsi="Gotham Book"/>
      <w:caps w:val="0"/>
      <w:color w:val="FFFFFF"/>
      <w:kern w:val="28"/>
      <w:sz w:val="28"/>
    </w:rPr>
  </w:style>
  <w:style w:type="paragraph" w:customStyle="1" w:styleId="Bullets">
    <w:name w:val="Bullets"/>
    <w:basedOn w:val="BodyText"/>
    <w:rsid w:val="000233B5"/>
    <w:pPr>
      <w:numPr>
        <w:numId w:val="33"/>
      </w:numPr>
      <w:tabs>
        <w:tab w:val="clear" w:pos="540"/>
        <w:tab w:val="clear" w:pos="1080"/>
      </w:tabs>
      <w:spacing w:after="120" w:line="264" w:lineRule="auto"/>
      <w:jc w:val="left"/>
    </w:pPr>
    <w:rPr>
      <w:sz w:val="22"/>
    </w:rPr>
  </w:style>
  <w:style w:type="character" w:customStyle="1" w:styleId="apple-converted-space">
    <w:name w:val="apple-converted-space"/>
    <w:basedOn w:val="DefaultParagraphFont"/>
    <w:rsid w:val="00AF51EF"/>
  </w:style>
  <w:style w:type="character" w:styleId="Strong">
    <w:name w:val="Strong"/>
    <w:basedOn w:val="DefaultParagraphFont"/>
    <w:uiPriority w:val="22"/>
    <w:qFormat/>
    <w:rsid w:val="00BA3421"/>
    <w:rPr>
      <w:b/>
      <w:bCs/>
    </w:rPr>
  </w:style>
  <w:style w:type="paragraph" w:styleId="NoSpacing">
    <w:name w:val="No Spacing"/>
    <w:uiPriority w:val="1"/>
    <w:qFormat/>
    <w:rsid w:val="00BA3421"/>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pPr>
    <w:rPr>
      <w:sz w:val="24"/>
    </w:rPr>
  </w:style>
  <w:style w:type="table" w:customStyle="1" w:styleId="TableGrid2">
    <w:name w:val="Table Grid2"/>
    <w:basedOn w:val="TableNormal"/>
    <w:next w:val="TableGrid"/>
    <w:rsid w:val="004B2705"/>
    <w:pPr>
      <w:tabs>
        <w:tab w:val="left" w:pos="720"/>
        <w:tab w:val="left" w:pos="1080"/>
        <w:tab w:val="left" w:pos="1440"/>
        <w:tab w:val="left" w:pos="1800"/>
      </w:tabs>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9541">
      <w:bodyDiv w:val="1"/>
      <w:marLeft w:val="0"/>
      <w:marRight w:val="0"/>
      <w:marTop w:val="0"/>
      <w:marBottom w:val="0"/>
      <w:divBdr>
        <w:top w:val="none" w:sz="0" w:space="0" w:color="auto"/>
        <w:left w:val="none" w:sz="0" w:space="0" w:color="auto"/>
        <w:bottom w:val="none" w:sz="0" w:space="0" w:color="auto"/>
        <w:right w:val="none" w:sz="0" w:space="0" w:color="auto"/>
      </w:divBdr>
    </w:div>
    <w:div w:id="19168937">
      <w:bodyDiv w:val="1"/>
      <w:marLeft w:val="0"/>
      <w:marRight w:val="0"/>
      <w:marTop w:val="0"/>
      <w:marBottom w:val="0"/>
      <w:divBdr>
        <w:top w:val="none" w:sz="0" w:space="0" w:color="auto"/>
        <w:left w:val="none" w:sz="0" w:space="0" w:color="auto"/>
        <w:bottom w:val="none" w:sz="0" w:space="0" w:color="auto"/>
        <w:right w:val="none" w:sz="0" w:space="0" w:color="auto"/>
      </w:divBdr>
    </w:div>
    <w:div w:id="35401224">
      <w:bodyDiv w:val="1"/>
      <w:marLeft w:val="0"/>
      <w:marRight w:val="0"/>
      <w:marTop w:val="0"/>
      <w:marBottom w:val="0"/>
      <w:divBdr>
        <w:top w:val="none" w:sz="0" w:space="0" w:color="auto"/>
        <w:left w:val="none" w:sz="0" w:space="0" w:color="auto"/>
        <w:bottom w:val="none" w:sz="0" w:space="0" w:color="auto"/>
        <w:right w:val="none" w:sz="0" w:space="0" w:color="auto"/>
      </w:divBdr>
    </w:div>
    <w:div w:id="130707164">
      <w:bodyDiv w:val="1"/>
      <w:marLeft w:val="0"/>
      <w:marRight w:val="0"/>
      <w:marTop w:val="0"/>
      <w:marBottom w:val="0"/>
      <w:divBdr>
        <w:top w:val="none" w:sz="0" w:space="0" w:color="auto"/>
        <w:left w:val="none" w:sz="0" w:space="0" w:color="auto"/>
        <w:bottom w:val="none" w:sz="0" w:space="0" w:color="auto"/>
        <w:right w:val="none" w:sz="0" w:space="0" w:color="auto"/>
      </w:divBdr>
    </w:div>
    <w:div w:id="234318933">
      <w:bodyDiv w:val="1"/>
      <w:marLeft w:val="0"/>
      <w:marRight w:val="0"/>
      <w:marTop w:val="0"/>
      <w:marBottom w:val="0"/>
      <w:divBdr>
        <w:top w:val="none" w:sz="0" w:space="0" w:color="auto"/>
        <w:left w:val="none" w:sz="0" w:space="0" w:color="auto"/>
        <w:bottom w:val="none" w:sz="0" w:space="0" w:color="auto"/>
        <w:right w:val="none" w:sz="0" w:space="0" w:color="auto"/>
      </w:divBdr>
    </w:div>
    <w:div w:id="267086519">
      <w:bodyDiv w:val="1"/>
      <w:marLeft w:val="0"/>
      <w:marRight w:val="0"/>
      <w:marTop w:val="0"/>
      <w:marBottom w:val="0"/>
      <w:divBdr>
        <w:top w:val="none" w:sz="0" w:space="0" w:color="auto"/>
        <w:left w:val="none" w:sz="0" w:space="0" w:color="auto"/>
        <w:bottom w:val="none" w:sz="0" w:space="0" w:color="auto"/>
        <w:right w:val="none" w:sz="0" w:space="0" w:color="auto"/>
      </w:divBdr>
    </w:div>
    <w:div w:id="348024372">
      <w:bodyDiv w:val="1"/>
      <w:marLeft w:val="0"/>
      <w:marRight w:val="0"/>
      <w:marTop w:val="0"/>
      <w:marBottom w:val="0"/>
      <w:divBdr>
        <w:top w:val="none" w:sz="0" w:space="0" w:color="auto"/>
        <w:left w:val="none" w:sz="0" w:space="0" w:color="auto"/>
        <w:bottom w:val="none" w:sz="0" w:space="0" w:color="auto"/>
        <w:right w:val="none" w:sz="0" w:space="0" w:color="auto"/>
      </w:divBdr>
    </w:div>
    <w:div w:id="371467362">
      <w:bodyDiv w:val="1"/>
      <w:marLeft w:val="0"/>
      <w:marRight w:val="0"/>
      <w:marTop w:val="0"/>
      <w:marBottom w:val="0"/>
      <w:divBdr>
        <w:top w:val="none" w:sz="0" w:space="0" w:color="auto"/>
        <w:left w:val="none" w:sz="0" w:space="0" w:color="auto"/>
        <w:bottom w:val="none" w:sz="0" w:space="0" w:color="auto"/>
        <w:right w:val="none" w:sz="0" w:space="0" w:color="auto"/>
      </w:divBdr>
    </w:div>
    <w:div w:id="392579240">
      <w:bodyDiv w:val="1"/>
      <w:marLeft w:val="0"/>
      <w:marRight w:val="0"/>
      <w:marTop w:val="0"/>
      <w:marBottom w:val="0"/>
      <w:divBdr>
        <w:top w:val="none" w:sz="0" w:space="0" w:color="auto"/>
        <w:left w:val="none" w:sz="0" w:space="0" w:color="auto"/>
        <w:bottom w:val="none" w:sz="0" w:space="0" w:color="auto"/>
        <w:right w:val="none" w:sz="0" w:space="0" w:color="auto"/>
      </w:divBdr>
    </w:div>
    <w:div w:id="419909307">
      <w:bodyDiv w:val="1"/>
      <w:marLeft w:val="0"/>
      <w:marRight w:val="0"/>
      <w:marTop w:val="0"/>
      <w:marBottom w:val="0"/>
      <w:divBdr>
        <w:top w:val="none" w:sz="0" w:space="0" w:color="auto"/>
        <w:left w:val="none" w:sz="0" w:space="0" w:color="auto"/>
        <w:bottom w:val="none" w:sz="0" w:space="0" w:color="auto"/>
        <w:right w:val="none" w:sz="0" w:space="0" w:color="auto"/>
      </w:divBdr>
    </w:div>
    <w:div w:id="441219345">
      <w:bodyDiv w:val="1"/>
      <w:marLeft w:val="0"/>
      <w:marRight w:val="0"/>
      <w:marTop w:val="0"/>
      <w:marBottom w:val="0"/>
      <w:divBdr>
        <w:top w:val="none" w:sz="0" w:space="0" w:color="auto"/>
        <w:left w:val="none" w:sz="0" w:space="0" w:color="auto"/>
        <w:bottom w:val="none" w:sz="0" w:space="0" w:color="auto"/>
        <w:right w:val="none" w:sz="0" w:space="0" w:color="auto"/>
      </w:divBdr>
    </w:div>
    <w:div w:id="484665520">
      <w:bodyDiv w:val="1"/>
      <w:marLeft w:val="0"/>
      <w:marRight w:val="0"/>
      <w:marTop w:val="0"/>
      <w:marBottom w:val="0"/>
      <w:divBdr>
        <w:top w:val="none" w:sz="0" w:space="0" w:color="auto"/>
        <w:left w:val="none" w:sz="0" w:space="0" w:color="auto"/>
        <w:bottom w:val="none" w:sz="0" w:space="0" w:color="auto"/>
        <w:right w:val="none" w:sz="0" w:space="0" w:color="auto"/>
      </w:divBdr>
    </w:div>
    <w:div w:id="515389808">
      <w:bodyDiv w:val="1"/>
      <w:marLeft w:val="0"/>
      <w:marRight w:val="0"/>
      <w:marTop w:val="0"/>
      <w:marBottom w:val="0"/>
      <w:divBdr>
        <w:top w:val="none" w:sz="0" w:space="0" w:color="auto"/>
        <w:left w:val="none" w:sz="0" w:space="0" w:color="auto"/>
        <w:bottom w:val="none" w:sz="0" w:space="0" w:color="auto"/>
        <w:right w:val="none" w:sz="0" w:space="0" w:color="auto"/>
      </w:divBdr>
    </w:div>
    <w:div w:id="519660948">
      <w:bodyDiv w:val="1"/>
      <w:marLeft w:val="0"/>
      <w:marRight w:val="0"/>
      <w:marTop w:val="0"/>
      <w:marBottom w:val="0"/>
      <w:divBdr>
        <w:top w:val="none" w:sz="0" w:space="0" w:color="auto"/>
        <w:left w:val="none" w:sz="0" w:space="0" w:color="auto"/>
        <w:bottom w:val="none" w:sz="0" w:space="0" w:color="auto"/>
        <w:right w:val="none" w:sz="0" w:space="0" w:color="auto"/>
      </w:divBdr>
    </w:div>
    <w:div w:id="549420726">
      <w:bodyDiv w:val="1"/>
      <w:marLeft w:val="0"/>
      <w:marRight w:val="0"/>
      <w:marTop w:val="0"/>
      <w:marBottom w:val="0"/>
      <w:divBdr>
        <w:top w:val="none" w:sz="0" w:space="0" w:color="auto"/>
        <w:left w:val="none" w:sz="0" w:space="0" w:color="auto"/>
        <w:bottom w:val="none" w:sz="0" w:space="0" w:color="auto"/>
        <w:right w:val="none" w:sz="0" w:space="0" w:color="auto"/>
      </w:divBdr>
    </w:div>
    <w:div w:id="565804282">
      <w:bodyDiv w:val="1"/>
      <w:marLeft w:val="0"/>
      <w:marRight w:val="0"/>
      <w:marTop w:val="0"/>
      <w:marBottom w:val="0"/>
      <w:divBdr>
        <w:top w:val="none" w:sz="0" w:space="0" w:color="auto"/>
        <w:left w:val="none" w:sz="0" w:space="0" w:color="auto"/>
        <w:bottom w:val="none" w:sz="0" w:space="0" w:color="auto"/>
        <w:right w:val="none" w:sz="0" w:space="0" w:color="auto"/>
      </w:divBdr>
    </w:div>
    <w:div w:id="634070987">
      <w:bodyDiv w:val="1"/>
      <w:marLeft w:val="0"/>
      <w:marRight w:val="0"/>
      <w:marTop w:val="0"/>
      <w:marBottom w:val="0"/>
      <w:divBdr>
        <w:top w:val="none" w:sz="0" w:space="0" w:color="auto"/>
        <w:left w:val="none" w:sz="0" w:space="0" w:color="auto"/>
        <w:bottom w:val="none" w:sz="0" w:space="0" w:color="auto"/>
        <w:right w:val="none" w:sz="0" w:space="0" w:color="auto"/>
      </w:divBdr>
    </w:div>
    <w:div w:id="768349496">
      <w:bodyDiv w:val="1"/>
      <w:marLeft w:val="0"/>
      <w:marRight w:val="0"/>
      <w:marTop w:val="0"/>
      <w:marBottom w:val="0"/>
      <w:divBdr>
        <w:top w:val="none" w:sz="0" w:space="0" w:color="auto"/>
        <w:left w:val="none" w:sz="0" w:space="0" w:color="auto"/>
        <w:bottom w:val="none" w:sz="0" w:space="0" w:color="auto"/>
        <w:right w:val="none" w:sz="0" w:space="0" w:color="auto"/>
      </w:divBdr>
    </w:div>
    <w:div w:id="793985285">
      <w:bodyDiv w:val="1"/>
      <w:marLeft w:val="0"/>
      <w:marRight w:val="0"/>
      <w:marTop w:val="0"/>
      <w:marBottom w:val="0"/>
      <w:divBdr>
        <w:top w:val="none" w:sz="0" w:space="0" w:color="auto"/>
        <w:left w:val="none" w:sz="0" w:space="0" w:color="auto"/>
        <w:bottom w:val="none" w:sz="0" w:space="0" w:color="auto"/>
        <w:right w:val="none" w:sz="0" w:space="0" w:color="auto"/>
      </w:divBdr>
    </w:div>
    <w:div w:id="798229212">
      <w:bodyDiv w:val="1"/>
      <w:marLeft w:val="0"/>
      <w:marRight w:val="0"/>
      <w:marTop w:val="0"/>
      <w:marBottom w:val="0"/>
      <w:divBdr>
        <w:top w:val="none" w:sz="0" w:space="0" w:color="auto"/>
        <w:left w:val="none" w:sz="0" w:space="0" w:color="auto"/>
        <w:bottom w:val="none" w:sz="0" w:space="0" w:color="auto"/>
        <w:right w:val="none" w:sz="0" w:space="0" w:color="auto"/>
      </w:divBdr>
    </w:div>
    <w:div w:id="875433103">
      <w:bodyDiv w:val="1"/>
      <w:marLeft w:val="0"/>
      <w:marRight w:val="0"/>
      <w:marTop w:val="0"/>
      <w:marBottom w:val="0"/>
      <w:divBdr>
        <w:top w:val="none" w:sz="0" w:space="0" w:color="auto"/>
        <w:left w:val="none" w:sz="0" w:space="0" w:color="auto"/>
        <w:bottom w:val="none" w:sz="0" w:space="0" w:color="auto"/>
        <w:right w:val="none" w:sz="0" w:space="0" w:color="auto"/>
      </w:divBdr>
    </w:div>
    <w:div w:id="989560647">
      <w:bodyDiv w:val="1"/>
      <w:marLeft w:val="0"/>
      <w:marRight w:val="0"/>
      <w:marTop w:val="0"/>
      <w:marBottom w:val="0"/>
      <w:divBdr>
        <w:top w:val="none" w:sz="0" w:space="0" w:color="auto"/>
        <w:left w:val="none" w:sz="0" w:space="0" w:color="auto"/>
        <w:bottom w:val="none" w:sz="0" w:space="0" w:color="auto"/>
        <w:right w:val="none" w:sz="0" w:space="0" w:color="auto"/>
      </w:divBdr>
    </w:div>
    <w:div w:id="1014502468">
      <w:bodyDiv w:val="1"/>
      <w:marLeft w:val="0"/>
      <w:marRight w:val="0"/>
      <w:marTop w:val="0"/>
      <w:marBottom w:val="0"/>
      <w:divBdr>
        <w:top w:val="none" w:sz="0" w:space="0" w:color="auto"/>
        <w:left w:val="none" w:sz="0" w:space="0" w:color="auto"/>
        <w:bottom w:val="none" w:sz="0" w:space="0" w:color="auto"/>
        <w:right w:val="none" w:sz="0" w:space="0" w:color="auto"/>
      </w:divBdr>
    </w:div>
    <w:div w:id="1018845738">
      <w:bodyDiv w:val="1"/>
      <w:marLeft w:val="0"/>
      <w:marRight w:val="0"/>
      <w:marTop w:val="0"/>
      <w:marBottom w:val="0"/>
      <w:divBdr>
        <w:top w:val="none" w:sz="0" w:space="0" w:color="auto"/>
        <w:left w:val="none" w:sz="0" w:space="0" w:color="auto"/>
        <w:bottom w:val="none" w:sz="0" w:space="0" w:color="auto"/>
        <w:right w:val="none" w:sz="0" w:space="0" w:color="auto"/>
      </w:divBdr>
    </w:div>
    <w:div w:id="1021009794">
      <w:bodyDiv w:val="1"/>
      <w:marLeft w:val="0"/>
      <w:marRight w:val="0"/>
      <w:marTop w:val="0"/>
      <w:marBottom w:val="0"/>
      <w:divBdr>
        <w:top w:val="none" w:sz="0" w:space="0" w:color="auto"/>
        <w:left w:val="none" w:sz="0" w:space="0" w:color="auto"/>
        <w:bottom w:val="none" w:sz="0" w:space="0" w:color="auto"/>
        <w:right w:val="none" w:sz="0" w:space="0" w:color="auto"/>
      </w:divBdr>
    </w:div>
    <w:div w:id="1133518852">
      <w:bodyDiv w:val="1"/>
      <w:marLeft w:val="0"/>
      <w:marRight w:val="0"/>
      <w:marTop w:val="0"/>
      <w:marBottom w:val="0"/>
      <w:divBdr>
        <w:top w:val="none" w:sz="0" w:space="0" w:color="auto"/>
        <w:left w:val="none" w:sz="0" w:space="0" w:color="auto"/>
        <w:bottom w:val="none" w:sz="0" w:space="0" w:color="auto"/>
        <w:right w:val="none" w:sz="0" w:space="0" w:color="auto"/>
      </w:divBdr>
    </w:div>
    <w:div w:id="1167794334">
      <w:bodyDiv w:val="1"/>
      <w:marLeft w:val="0"/>
      <w:marRight w:val="0"/>
      <w:marTop w:val="0"/>
      <w:marBottom w:val="0"/>
      <w:divBdr>
        <w:top w:val="none" w:sz="0" w:space="0" w:color="auto"/>
        <w:left w:val="none" w:sz="0" w:space="0" w:color="auto"/>
        <w:bottom w:val="none" w:sz="0" w:space="0" w:color="auto"/>
        <w:right w:val="none" w:sz="0" w:space="0" w:color="auto"/>
      </w:divBdr>
    </w:div>
    <w:div w:id="1170756073">
      <w:bodyDiv w:val="1"/>
      <w:marLeft w:val="0"/>
      <w:marRight w:val="0"/>
      <w:marTop w:val="0"/>
      <w:marBottom w:val="0"/>
      <w:divBdr>
        <w:top w:val="none" w:sz="0" w:space="0" w:color="auto"/>
        <w:left w:val="none" w:sz="0" w:space="0" w:color="auto"/>
        <w:bottom w:val="none" w:sz="0" w:space="0" w:color="auto"/>
        <w:right w:val="none" w:sz="0" w:space="0" w:color="auto"/>
      </w:divBdr>
    </w:div>
    <w:div w:id="1181629222">
      <w:bodyDiv w:val="1"/>
      <w:marLeft w:val="0"/>
      <w:marRight w:val="0"/>
      <w:marTop w:val="0"/>
      <w:marBottom w:val="0"/>
      <w:divBdr>
        <w:top w:val="none" w:sz="0" w:space="0" w:color="auto"/>
        <w:left w:val="none" w:sz="0" w:space="0" w:color="auto"/>
        <w:bottom w:val="none" w:sz="0" w:space="0" w:color="auto"/>
        <w:right w:val="none" w:sz="0" w:space="0" w:color="auto"/>
      </w:divBdr>
    </w:div>
    <w:div w:id="1192495925">
      <w:bodyDiv w:val="1"/>
      <w:marLeft w:val="0"/>
      <w:marRight w:val="0"/>
      <w:marTop w:val="0"/>
      <w:marBottom w:val="0"/>
      <w:divBdr>
        <w:top w:val="none" w:sz="0" w:space="0" w:color="auto"/>
        <w:left w:val="none" w:sz="0" w:space="0" w:color="auto"/>
        <w:bottom w:val="none" w:sz="0" w:space="0" w:color="auto"/>
        <w:right w:val="none" w:sz="0" w:space="0" w:color="auto"/>
      </w:divBdr>
    </w:div>
    <w:div w:id="1366831609">
      <w:bodyDiv w:val="1"/>
      <w:marLeft w:val="0"/>
      <w:marRight w:val="0"/>
      <w:marTop w:val="0"/>
      <w:marBottom w:val="0"/>
      <w:divBdr>
        <w:top w:val="none" w:sz="0" w:space="0" w:color="auto"/>
        <w:left w:val="none" w:sz="0" w:space="0" w:color="auto"/>
        <w:bottom w:val="none" w:sz="0" w:space="0" w:color="auto"/>
        <w:right w:val="none" w:sz="0" w:space="0" w:color="auto"/>
      </w:divBdr>
    </w:div>
    <w:div w:id="1369405277">
      <w:bodyDiv w:val="1"/>
      <w:marLeft w:val="0"/>
      <w:marRight w:val="0"/>
      <w:marTop w:val="0"/>
      <w:marBottom w:val="0"/>
      <w:divBdr>
        <w:top w:val="none" w:sz="0" w:space="0" w:color="auto"/>
        <w:left w:val="none" w:sz="0" w:space="0" w:color="auto"/>
        <w:bottom w:val="none" w:sz="0" w:space="0" w:color="auto"/>
        <w:right w:val="none" w:sz="0" w:space="0" w:color="auto"/>
      </w:divBdr>
    </w:div>
    <w:div w:id="1385523279">
      <w:bodyDiv w:val="1"/>
      <w:marLeft w:val="0"/>
      <w:marRight w:val="0"/>
      <w:marTop w:val="0"/>
      <w:marBottom w:val="0"/>
      <w:divBdr>
        <w:top w:val="none" w:sz="0" w:space="0" w:color="auto"/>
        <w:left w:val="none" w:sz="0" w:space="0" w:color="auto"/>
        <w:bottom w:val="none" w:sz="0" w:space="0" w:color="auto"/>
        <w:right w:val="none" w:sz="0" w:space="0" w:color="auto"/>
      </w:divBdr>
    </w:div>
    <w:div w:id="1389298814">
      <w:bodyDiv w:val="1"/>
      <w:marLeft w:val="0"/>
      <w:marRight w:val="0"/>
      <w:marTop w:val="0"/>
      <w:marBottom w:val="0"/>
      <w:divBdr>
        <w:top w:val="none" w:sz="0" w:space="0" w:color="auto"/>
        <w:left w:val="none" w:sz="0" w:space="0" w:color="auto"/>
        <w:bottom w:val="none" w:sz="0" w:space="0" w:color="auto"/>
        <w:right w:val="none" w:sz="0" w:space="0" w:color="auto"/>
      </w:divBdr>
    </w:div>
    <w:div w:id="1427382592">
      <w:bodyDiv w:val="1"/>
      <w:marLeft w:val="0"/>
      <w:marRight w:val="0"/>
      <w:marTop w:val="0"/>
      <w:marBottom w:val="0"/>
      <w:divBdr>
        <w:top w:val="none" w:sz="0" w:space="0" w:color="auto"/>
        <w:left w:val="none" w:sz="0" w:space="0" w:color="auto"/>
        <w:bottom w:val="none" w:sz="0" w:space="0" w:color="auto"/>
        <w:right w:val="none" w:sz="0" w:space="0" w:color="auto"/>
      </w:divBdr>
    </w:div>
    <w:div w:id="1447313756">
      <w:bodyDiv w:val="1"/>
      <w:marLeft w:val="0"/>
      <w:marRight w:val="0"/>
      <w:marTop w:val="0"/>
      <w:marBottom w:val="0"/>
      <w:divBdr>
        <w:top w:val="none" w:sz="0" w:space="0" w:color="auto"/>
        <w:left w:val="none" w:sz="0" w:space="0" w:color="auto"/>
        <w:bottom w:val="none" w:sz="0" w:space="0" w:color="auto"/>
        <w:right w:val="none" w:sz="0" w:space="0" w:color="auto"/>
      </w:divBdr>
    </w:div>
    <w:div w:id="1484544072">
      <w:bodyDiv w:val="1"/>
      <w:marLeft w:val="0"/>
      <w:marRight w:val="0"/>
      <w:marTop w:val="0"/>
      <w:marBottom w:val="0"/>
      <w:divBdr>
        <w:top w:val="none" w:sz="0" w:space="0" w:color="auto"/>
        <w:left w:val="none" w:sz="0" w:space="0" w:color="auto"/>
        <w:bottom w:val="none" w:sz="0" w:space="0" w:color="auto"/>
        <w:right w:val="none" w:sz="0" w:space="0" w:color="auto"/>
      </w:divBdr>
    </w:div>
    <w:div w:id="1500925007">
      <w:bodyDiv w:val="1"/>
      <w:marLeft w:val="0"/>
      <w:marRight w:val="0"/>
      <w:marTop w:val="0"/>
      <w:marBottom w:val="0"/>
      <w:divBdr>
        <w:top w:val="none" w:sz="0" w:space="0" w:color="auto"/>
        <w:left w:val="none" w:sz="0" w:space="0" w:color="auto"/>
        <w:bottom w:val="none" w:sz="0" w:space="0" w:color="auto"/>
        <w:right w:val="none" w:sz="0" w:space="0" w:color="auto"/>
      </w:divBdr>
    </w:div>
    <w:div w:id="1522931901">
      <w:bodyDiv w:val="1"/>
      <w:marLeft w:val="0"/>
      <w:marRight w:val="0"/>
      <w:marTop w:val="0"/>
      <w:marBottom w:val="0"/>
      <w:divBdr>
        <w:top w:val="none" w:sz="0" w:space="0" w:color="auto"/>
        <w:left w:val="none" w:sz="0" w:space="0" w:color="auto"/>
        <w:bottom w:val="none" w:sz="0" w:space="0" w:color="auto"/>
        <w:right w:val="none" w:sz="0" w:space="0" w:color="auto"/>
      </w:divBdr>
    </w:div>
    <w:div w:id="1608006323">
      <w:bodyDiv w:val="1"/>
      <w:marLeft w:val="0"/>
      <w:marRight w:val="0"/>
      <w:marTop w:val="0"/>
      <w:marBottom w:val="0"/>
      <w:divBdr>
        <w:top w:val="none" w:sz="0" w:space="0" w:color="auto"/>
        <w:left w:val="none" w:sz="0" w:space="0" w:color="auto"/>
        <w:bottom w:val="none" w:sz="0" w:space="0" w:color="auto"/>
        <w:right w:val="none" w:sz="0" w:space="0" w:color="auto"/>
      </w:divBdr>
    </w:div>
    <w:div w:id="1609000591">
      <w:bodyDiv w:val="1"/>
      <w:marLeft w:val="0"/>
      <w:marRight w:val="0"/>
      <w:marTop w:val="0"/>
      <w:marBottom w:val="0"/>
      <w:divBdr>
        <w:top w:val="none" w:sz="0" w:space="0" w:color="auto"/>
        <w:left w:val="none" w:sz="0" w:space="0" w:color="auto"/>
        <w:bottom w:val="none" w:sz="0" w:space="0" w:color="auto"/>
        <w:right w:val="none" w:sz="0" w:space="0" w:color="auto"/>
      </w:divBdr>
    </w:div>
    <w:div w:id="1616790665">
      <w:bodyDiv w:val="1"/>
      <w:marLeft w:val="0"/>
      <w:marRight w:val="0"/>
      <w:marTop w:val="0"/>
      <w:marBottom w:val="0"/>
      <w:divBdr>
        <w:top w:val="none" w:sz="0" w:space="0" w:color="auto"/>
        <w:left w:val="none" w:sz="0" w:space="0" w:color="auto"/>
        <w:bottom w:val="none" w:sz="0" w:space="0" w:color="auto"/>
        <w:right w:val="none" w:sz="0" w:space="0" w:color="auto"/>
      </w:divBdr>
    </w:div>
    <w:div w:id="1628655693">
      <w:bodyDiv w:val="1"/>
      <w:marLeft w:val="0"/>
      <w:marRight w:val="0"/>
      <w:marTop w:val="0"/>
      <w:marBottom w:val="0"/>
      <w:divBdr>
        <w:top w:val="none" w:sz="0" w:space="0" w:color="auto"/>
        <w:left w:val="none" w:sz="0" w:space="0" w:color="auto"/>
        <w:bottom w:val="none" w:sz="0" w:space="0" w:color="auto"/>
        <w:right w:val="none" w:sz="0" w:space="0" w:color="auto"/>
      </w:divBdr>
    </w:div>
    <w:div w:id="1730418700">
      <w:bodyDiv w:val="1"/>
      <w:marLeft w:val="0"/>
      <w:marRight w:val="0"/>
      <w:marTop w:val="0"/>
      <w:marBottom w:val="0"/>
      <w:divBdr>
        <w:top w:val="none" w:sz="0" w:space="0" w:color="auto"/>
        <w:left w:val="none" w:sz="0" w:space="0" w:color="auto"/>
        <w:bottom w:val="none" w:sz="0" w:space="0" w:color="auto"/>
        <w:right w:val="none" w:sz="0" w:space="0" w:color="auto"/>
      </w:divBdr>
    </w:div>
    <w:div w:id="1743986778">
      <w:bodyDiv w:val="1"/>
      <w:marLeft w:val="0"/>
      <w:marRight w:val="0"/>
      <w:marTop w:val="0"/>
      <w:marBottom w:val="0"/>
      <w:divBdr>
        <w:top w:val="none" w:sz="0" w:space="0" w:color="auto"/>
        <w:left w:val="none" w:sz="0" w:space="0" w:color="auto"/>
        <w:bottom w:val="none" w:sz="0" w:space="0" w:color="auto"/>
        <w:right w:val="none" w:sz="0" w:space="0" w:color="auto"/>
      </w:divBdr>
    </w:div>
    <w:div w:id="1855070299">
      <w:bodyDiv w:val="1"/>
      <w:marLeft w:val="0"/>
      <w:marRight w:val="0"/>
      <w:marTop w:val="0"/>
      <w:marBottom w:val="0"/>
      <w:divBdr>
        <w:top w:val="none" w:sz="0" w:space="0" w:color="auto"/>
        <w:left w:val="none" w:sz="0" w:space="0" w:color="auto"/>
        <w:bottom w:val="none" w:sz="0" w:space="0" w:color="auto"/>
        <w:right w:val="none" w:sz="0" w:space="0" w:color="auto"/>
      </w:divBdr>
    </w:div>
    <w:div w:id="1859737191">
      <w:bodyDiv w:val="1"/>
      <w:marLeft w:val="0"/>
      <w:marRight w:val="0"/>
      <w:marTop w:val="0"/>
      <w:marBottom w:val="0"/>
      <w:divBdr>
        <w:top w:val="none" w:sz="0" w:space="0" w:color="auto"/>
        <w:left w:val="none" w:sz="0" w:space="0" w:color="auto"/>
        <w:bottom w:val="none" w:sz="0" w:space="0" w:color="auto"/>
        <w:right w:val="none" w:sz="0" w:space="0" w:color="auto"/>
      </w:divBdr>
    </w:div>
    <w:div w:id="2027949518">
      <w:bodyDiv w:val="1"/>
      <w:marLeft w:val="0"/>
      <w:marRight w:val="0"/>
      <w:marTop w:val="0"/>
      <w:marBottom w:val="0"/>
      <w:divBdr>
        <w:top w:val="none" w:sz="0" w:space="0" w:color="auto"/>
        <w:left w:val="none" w:sz="0" w:space="0" w:color="auto"/>
        <w:bottom w:val="none" w:sz="0" w:space="0" w:color="auto"/>
        <w:right w:val="none" w:sz="0" w:space="0" w:color="auto"/>
      </w:divBdr>
    </w:div>
    <w:div w:id="2032953247">
      <w:bodyDiv w:val="1"/>
      <w:marLeft w:val="0"/>
      <w:marRight w:val="0"/>
      <w:marTop w:val="0"/>
      <w:marBottom w:val="0"/>
      <w:divBdr>
        <w:top w:val="none" w:sz="0" w:space="0" w:color="auto"/>
        <w:left w:val="none" w:sz="0" w:space="0" w:color="auto"/>
        <w:bottom w:val="none" w:sz="0" w:space="0" w:color="auto"/>
        <w:right w:val="none" w:sz="0" w:space="0" w:color="auto"/>
      </w:divBdr>
    </w:div>
    <w:div w:id="2088383269">
      <w:bodyDiv w:val="1"/>
      <w:marLeft w:val="0"/>
      <w:marRight w:val="0"/>
      <w:marTop w:val="0"/>
      <w:marBottom w:val="0"/>
      <w:divBdr>
        <w:top w:val="none" w:sz="0" w:space="0" w:color="auto"/>
        <w:left w:val="none" w:sz="0" w:space="0" w:color="auto"/>
        <w:bottom w:val="none" w:sz="0" w:space="0" w:color="auto"/>
        <w:right w:val="none" w:sz="0" w:space="0" w:color="auto"/>
      </w:divBdr>
    </w:div>
    <w:div w:id="209466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rb@abtassoc.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2DDFCBC8D80A4BB48043B3EC4CB507" ma:contentTypeVersion="0" ma:contentTypeDescription="Create a new document." ma:contentTypeScope="" ma:versionID="53bf4b89899f4b9e6652194d2b68cf6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A522876-BB1B-4D37-8BFA-697007CB4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66EA650-67DD-412B-9AFF-D4617C944F60}">
  <ds:schemaRefs>
    <ds:schemaRef ds:uri="http://schemas.microsoft.com/sharepoint/v3/contenttype/forms"/>
  </ds:schemaRefs>
</ds:datastoreItem>
</file>

<file path=customXml/itemProps3.xml><?xml version="1.0" encoding="utf-8"?>
<ds:datastoreItem xmlns:ds="http://schemas.openxmlformats.org/officeDocument/2006/customXml" ds:itemID="{591A4B53-530D-4BC3-951A-D5DD6744BDFA}">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B305E720-464C-4833-A2C0-C1715C9C0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9738</Words>
  <Characters>55510</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TIF District Survey</vt:lpstr>
    </vt:vector>
  </TitlesOfParts>
  <Company>Mathematica Policy Research, Inc.</Company>
  <LinksUpToDate>false</LinksUpToDate>
  <CharactersWithSpaces>65118</CharactersWithSpaces>
  <SharedDoc>false</SharedDoc>
  <HLinks>
    <vt:vector size="12" baseType="variant">
      <vt:variant>
        <vt:i4>3014722</vt:i4>
      </vt:variant>
      <vt:variant>
        <vt:i4>-1</vt:i4>
      </vt:variant>
      <vt:variant>
        <vt:i4>6684</vt:i4>
      </vt:variant>
      <vt:variant>
        <vt:i4>4</vt:i4>
      </vt:variant>
      <vt:variant>
        <vt:lpwstr>http://www.jupiterimages.com/Image/royaltyFree/HWE_037</vt:lpwstr>
      </vt:variant>
      <vt:variant>
        <vt:lpwstr/>
      </vt:variant>
      <vt:variant>
        <vt:i4>3932164</vt:i4>
      </vt:variant>
      <vt:variant>
        <vt:i4>-1</vt:i4>
      </vt:variant>
      <vt:variant>
        <vt:i4>6684</vt:i4>
      </vt:variant>
      <vt:variant>
        <vt:i4>1</vt:i4>
      </vt:variant>
      <vt:variant>
        <vt:lpwstr>http://cache1.asset-cache.net/xr/HWE_037.jpg?v=1&amp;c=IWSAsset&amp;k=3&amp;d=8A33AE939F2E01FF440F62389FCE27900F38AB5ABF75FB7AF4F3929BFD0B44E3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TIF District Survey</dc:title>
  <dc:subject>Self Administered Questionnaire</dc:subject>
  <dc:creator>Mathematica Staff</dc:creator>
  <cp:keywords>TIF District Survey</cp:keywords>
  <dc:description/>
  <cp:lastModifiedBy>SYSTEM</cp:lastModifiedBy>
  <cp:revision>2</cp:revision>
  <cp:lastPrinted>2014-06-04T15:10:00Z</cp:lastPrinted>
  <dcterms:created xsi:type="dcterms:W3CDTF">2017-10-30T19:43:00Z</dcterms:created>
  <dcterms:modified xsi:type="dcterms:W3CDTF">2017-10-30T19:43:00Z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0x010100C82DDFCBC8D80A4BB48043B3EC4CB507</vt:lpwstr>
  </property>
</Properties>
</file>