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92" w:rsidRPr="00A72392" w:rsidRDefault="005712F1" w:rsidP="00A72392">
      <w:pPr>
        <w:jc w:val="right"/>
        <w:rPr>
          <w:sz w:val="14"/>
          <w:szCs w:val="14"/>
        </w:rPr>
      </w:pPr>
      <w:bookmarkStart w:id="0" w:name="_GoBack"/>
      <w:bookmarkEnd w:id="0"/>
      <w:r>
        <w:rPr>
          <w:sz w:val="14"/>
          <w:szCs w:val="14"/>
        </w:rPr>
        <w:t xml:space="preserve">OMB No 2528-0276 </w:t>
      </w:r>
      <w:r w:rsidR="00591D04">
        <w:rPr>
          <w:sz w:val="14"/>
          <w:szCs w:val="14"/>
        </w:rPr>
        <w:t xml:space="preserve">  </w:t>
      </w:r>
      <w:r w:rsidR="00A72392" w:rsidRPr="00A72392">
        <w:rPr>
          <w:rFonts w:cs="Segoe UI"/>
          <w:color w:val="000000"/>
          <w:sz w:val="14"/>
          <w:szCs w:val="14"/>
        </w:rPr>
        <w:t>Expiration Date: XX/XX/XXXX</w:t>
      </w:r>
    </w:p>
    <w:p w:rsidR="000F6750" w:rsidRDefault="008247BD">
      <w:r>
        <w:rPr>
          <w:noProof/>
        </w:rPr>
        <mc:AlternateContent>
          <mc:Choice Requires="wps">
            <w:drawing>
              <wp:anchor distT="0" distB="0" distL="114300" distR="114300" simplePos="0" relativeHeight="251658240" behindDoc="0" locked="0" layoutInCell="1" allowOverlap="1" wp14:anchorId="508467CD" wp14:editId="028EF5E6">
                <wp:simplePos x="0" y="0"/>
                <wp:positionH relativeFrom="column">
                  <wp:posOffset>2743200</wp:posOffset>
                </wp:positionH>
                <wp:positionV relativeFrom="paragraph">
                  <wp:posOffset>944245</wp:posOffset>
                </wp:positionV>
                <wp:extent cx="466725" cy="2743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4320"/>
                        </a:xfrm>
                        <a:prstGeom prst="rect">
                          <a:avLst/>
                        </a:prstGeom>
                        <a:solidFill>
                          <a:schemeClr val="bg1">
                            <a:lumMod val="95000"/>
                          </a:schemeClr>
                        </a:solidFill>
                        <a:ln w="9525">
                          <a:noFill/>
                          <a:miter lim="800000"/>
                          <a:headEnd/>
                          <a:tailEnd/>
                        </a:ln>
                      </wps:spPr>
                      <wps:txbx>
                        <w:txbxContent>
                          <w:p w:rsidR="008247BD" w:rsidRPr="008247BD" w:rsidRDefault="008247BD" w:rsidP="008247BD">
                            <w:pPr>
                              <w:rPr>
                                <w:b/>
                                <w:sz w:val="20"/>
                                <w:szCs w:val="20"/>
                              </w:rPr>
                            </w:pPr>
                            <w:r w:rsidRPr="008247BD">
                              <w:rPr>
                                <w:b/>
                                <w:sz w:val="20"/>
                                <w:szCs w:val="20"/>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in;margin-top:74.35pt;width:36.7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" fillcolor="#f2f2f2 [3052]" stroked="f">
                <v:textbox>
                  <w:txbxContent>
                    <w:p w:rsidR="008247BD" w:rsidRPr="008247BD" w:rsidRDefault="008247BD" w:rsidP="008247BD">
                      <w:pPr>
                        <w:rPr>
                          <w:b/>
                          <w:sz w:val="20"/>
                          <w:szCs w:val="20"/>
                        </w:rPr>
                      </w:pPr>
                      <w:r w:rsidRPr="008247BD">
                        <w:rPr>
                          <w:b/>
                          <w:sz w:val="20"/>
                          <w:szCs w:val="20"/>
                        </w:rPr>
                        <w:t>2018</w:t>
                      </w:r>
                    </w:p>
                  </w:txbxContent>
                </v:textbox>
              </v:shape>
            </w:pict>
          </mc:Fallback>
        </mc:AlternateContent>
      </w:r>
      <w:r w:rsidR="00C14488">
        <w:rPr>
          <w:noProof/>
        </w:rPr>
        <w:drawing>
          <wp:inline distT="0" distB="0" distL="0" distR="0" wp14:anchorId="417C248A" wp14:editId="52928D83">
            <wp:extent cx="6858000" cy="1334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1334770"/>
                    </a:xfrm>
                    <a:prstGeom prst="rect">
                      <a:avLst/>
                    </a:prstGeom>
                  </pic:spPr>
                </pic:pic>
              </a:graphicData>
            </a:graphic>
          </wp:inline>
        </w:drawing>
      </w:r>
    </w:p>
    <w:p w:rsidR="000F6750" w:rsidRPr="00F15214" w:rsidRDefault="006A318A" w:rsidP="006A318A">
      <w:pPr>
        <w:pStyle w:val="ListParagraph"/>
        <w:numPr>
          <w:ilvl w:val="0"/>
          <w:numId w:val="1"/>
        </w:numPr>
        <w:rPr>
          <w:sz w:val="20"/>
          <w:szCs w:val="20"/>
        </w:rPr>
      </w:pPr>
      <w:r w:rsidRPr="00F15214">
        <w:rPr>
          <w:sz w:val="20"/>
          <w:szCs w:val="20"/>
        </w:rPr>
        <w:t>If you have any questions or comments regarding your report, please call us at 1-</w:t>
      </w:r>
      <w:r w:rsidR="009E259A" w:rsidRPr="00F15214">
        <w:rPr>
          <w:sz w:val="20"/>
          <w:szCs w:val="20"/>
        </w:rPr>
        <w:t>800</w:t>
      </w:r>
      <w:r w:rsidRPr="00F15214">
        <w:rPr>
          <w:sz w:val="20"/>
          <w:szCs w:val="20"/>
        </w:rPr>
        <w:t>-</w:t>
      </w:r>
      <w:r w:rsidR="009E259A" w:rsidRPr="00F15214">
        <w:rPr>
          <w:sz w:val="20"/>
          <w:szCs w:val="20"/>
        </w:rPr>
        <w:t>424</w:t>
      </w:r>
      <w:r w:rsidRPr="00F15214">
        <w:rPr>
          <w:sz w:val="20"/>
          <w:szCs w:val="20"/>
        </w:rPr>
        <w:t>-</w:t>
      </w:r>
      <w:r w:rsidR="009E259A" w:rsidRPr="00F15214">
        <w:rPr>
          <w:sz w:val="20"/>
          <w:szCs w:val="20"/>
        </w:rPr>
        <w:t>6974</w:t>
      </w:r>
      <w:r w:rsidRPr="00F15214">
        <w:rPr>
          <w:sz w:val="20"/>
          <w:szCs w:val="20"/>
        </w:rPr>
        <w:t>.</w:t>
      </w:r>
    </w:p>
    <w:p w:rsidR="006A318A" w:rsidRPr="00F15214" w:rsidRDefault="006A318A" w:rsidP="006A318A">
      <w:pPr>
        <w:pStyle w:val="ListParagraph"/>
        <w:numPr>
          <w:ilvl w:val="0"/>
          <w:numId w:val="1"/>
        </w:numPr>
        <w:rPr>
          <w:sz w:val="20"/>
          <w:szCs w:val="20"/>
        </w:rPr>
      </w:pPr>
      <w:r w:rsidRPr="00F15214">
        <w:rPr>
          <w:sz w:val="20"/>
          <w:szCs w:val="20"/>
        </w:rPr>
        <w:t>To access electronic reporting,</w:t>
      </w:r>
      <w:r w:rsidR="00582822" w:rsidRPr="00F15214">
        <w:rPr>
          <w:sz w:val="20"/>
          <w:szCs w:val="20"/>
        </w:rPr>
        <w:t xml:space="preserve"> </w:t>
      </w:r>
      <w:r w:rsidRPr="00F15214">
        <w:rPr>
          <w:sz w:val="20"/>
          <w:szCs w:val="20"/>
        </w:rPr>
        <w:t>enter your User ID and Passwor</w:t>
      </w:r>
      <w:r w:rsidR="00582822" w:rsidRPr="00F15214">
        <w:rPr>
          <w:sz w:val="20"/>
          <w:szCs w:val="20"/>
        </w:rPr>
        <w:t>d</w:t>
      </w:r>
      <w:r w:rsidRPr="00F15214">
        <w:rPr>
          <w:sz w:val="20"/>
          <w:szCs w:val="20"/>
        </w:rPr>
        <w:t xml:space="preserve"> issued to you by the Census Bureau</w:t>
      </w:r>
      <w:r w:rsidR="00EE4555" w:rsidRPr="00F15214">
        <w:rPr>
          <w:sz w:val="20"/>
          <w:szCs w:val="20"/>
        </w:rPr>
        <w:t>,</w:t>
      </w:r>
      <w:r w:rsidR="0058448F" w:rsidRPr="00F15214">
        <w:rPr>
          <w:sz w:val="20"/>
          <w:szCs w:val="20"/>
        </w:rPr>
        <w:t xml:space="preserve"> then click “Login”</w:t>
      </w:r>
      <w:r w:rsidRPr="00F15214">
        <w:rPr>
          <w:sz w:val="20"/>
          <w:szCs w:val="20"/>
        </w:rPr>
        <w:t>.</w:t>
      </w:r>
    </w:p>
    <w:p w:rsidR="00286C64" w:rsidRPr="00F15214" w:rsidRDefault="00BF12CB" w:rsidP="00184D51">
      <w:pPr>
        <w:pStyle w:val="ListParagraph"/>
        <w:numPr>
          <w:ilvl w:val="0"/>
          <w:numId w:val="1"/>
        </w:numPr>
        <w:rPr>
          <w:sz w:val="20"/>
          <w:szCs w:val="20"/>
        </w:rPr>
      </w:pPr>
      <w:r w:rsidRPr="00F15214">
        <w:rPr>
          <w:rFonts w:eastAsia="Times New Roman" w:cs="Times New Roman"/>
          <w:color w:val="000000"/>
          <w:sz w:val="20"/>
          <w:szCs w:val="20"/>
        </w:rPr>
        <w:t>Title 13, United States Code (U.S.C.), Section 8, and Title 12, U.S.C., Sections 1701z-1, 1701z-2(g), and 1701z-10a</w:t>
      </w:r>
      <w:r w:rsidRPr="00F15214">
        <w:rPr>
          <w:sz w:val="20"/>
          <w:szCs w:val="20"/>
        </w:rPr>
        <w:t xml:space="preserve"> </w:t>
      </w:r>
      <w:r w:rsidR="00A41861" w:rsidRPr="00F15214">
        <w:rPr>
          <w:sz w:val="20"/>
          <w:szCs w:val="20"/>
        </w:rPr>
        <w:t>authorize the Census Bureau to conduct this collection and to request your voluntary assistance.  The U.S. Census Bureau is required by Section 9 of the same law to keep your information confidential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00B9200F" w:rsidRPr="00F15214" w:rsidRDefault="000B0171" w:rsidP="00B9200F">
      <w:pPr>
        <w:pStyle w:val="ListParagraph"/>
        <w:numPr>
          <w:ilvl w:val="0"/>
          <w:numId w:val="1"/>
        </w:numPr>
        <w:rPr>
          <w:rFonts w:cs="Segoe UI"/>
          <w:color w:val="000000"/>
          <w:sz w:val="20"/>
          <w:szCs w:val="20"/>
        </w:rPr>
      </w:pPr>
      <w:r w:rsidRPr="00F15214">
        <w:rPr>
          <w:sz w:val="20"/>
          <w:szCs w:val="20"/>
        </w:rPr>
        <w:t xml:space="preserve">This collection has been approved by the Office of Management and Budget (OMB). The eight-digit OMB number is </w:t>
      </w:r>
    </w:p>
    <w:p w:rsidR="00286C64" w:rsidRPr="00F15214" w:rsidRDefault="00286C64" w:rsidP="00B9200F">
      <w:pPr>
        <w:pStyle w:val="ListParagraph"/>
        <w:rPr>
          <w:rFonts w:cs="Segoe UI"/>
          <w:color w:val="000000"/>
          <w:sz w:val="20"/>
          <w:szCs w:val="20"/>
        </w:rPr>
      </w:pPr>
      <w:r w:rsidRPr="00F15214">
        <w:rPr>
          <w:rFonts w:cs="Segoe UI"/>
          <w:color w:val="000000"/>
          <w:sz w:val="20"/>
          <w:szCs w:val="20"/>
        </w:rPr>
        <w:t>2528-0276 and appears at the upper right of this screen. Without this approval, we could not conduct this survey.</w:t>
      </w:r>
    </w:p>
    <w:p w:rsidR="006A318A" w:rsidRPr="00F15214" w:rsidRDefault="006A318A" w:rsidP="00286C64">
      <w:pPr>
        <w:pStyle w:val="ListParagraph"/>
        <w:numPr>
          <w:ilvl w:val="0"/>
          <w:numId w:val="1"/>
        </w:numPr>
        <w:rPr>
          <w:sz w:val="20"/>
          <w:szCs w:val="20"/>
        </w:rPr>
      </w:pPr>
      <w:r w:rsidRPr="00F15214">
        <w:rPr>
          <w:sz w:val="20"/>
          <w:szCs w:val="20"/>
        </w:rPr>
        <w:t>This survey is estimated to take an average of 1 hour to complete, including the time for reviewing instructions, searching existing data sources, gathering and maintaining the data needed, and completing and reviewing the collection of information.</w:t>
      </w:r>
    </w:p>
    <w:p w:rsidR="006A318A" w:rsidRPr="00F15214" w:rsidRDefault="006A318A" w:rsidP="006A318A">
      <w:pPr>
        <w:pStyle w:val="ListParagraph"/>
        <w:numPr>
          <w:ilvl w:val="0"/>
          <w:numId w:val="1"/>
        </w:numPr>
        <w:rPr>
          <w:b/>
          <w:sz w:val="20"/>
          <w:szCs w:val="20"/>
        </w:rPr>
      </w:pPr>
      <w:r w:rsidRPr="00F15214">
        <w:rPr>
          <w:b/>
          <w:sz w:val="20"/>
          <w:szCs w:val="20"/>
        </w:rPr>
        <w:t>Note: Your session will expire if you remain on one screen for 50 minutes without navigati</w:t>
      </w:r>
      <w:r w:rsidR="0058448F" w:rsidRPr="00F15214">
        <w:rPr>
          <w:b/>
          <w:sz w:val="20"/>
          <w:szCs w:val="20"/>
        </w:rPr>
        <w:t>ng</w:t>
      </w:r>
      <w:r w:rsidRPr="00F15214">
        <w:rPr>
          <w:b/>
          <w:sz w:val="20"/>
          <w:szCs w:val="20"/>
        </w:rPr>
        <w:t xml:space="preserve"> to another screen.</w:t>
      </w:r>
    </w:p>
    <w:p w:rsidR="00B540B3" w:rsidRDefault="00B540B3" w:rsidP="00B540B3">
      <w:pPr>
        <w:pStyle w:val="ListParagraph"/>
        <w:rPr>
          <w:b/>
          <w:sz w:val="20"/>
          <w:szCs w:val="20"/>
        </w:rPr>
      </w:pPr>
    </w:p>
    <w:p w:rsidR="005563D1" w:rsidRDefault="00160F51" w:rsidP="00160F51">
      <w:r>
        <w:t xml:space="preserve">                                                              </w:t>
      </w:r>
      <w:r w:rsidR="000D59D1">
        <w:rPr>
          <w:noProof/>
        </w:rPr>
        <w:drawing>
          <wp:inline distT="0" distB="0" distL="0" distR="0" wp14:anchorId="5B4BC117" wp14:editId="043B7BC8">
            <wp:extent cx="2750612" cy="15894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6464" cy="1610121"/>
                    </a:xfrm>
                    <a:prstGeom prst="rect">
                      <a:avLst/>
                    </a:prstGeom>
                  </pic:spPr>
                </pic:pic>
              </a:graphicData>
            </a:graphic>
          </wp:inline>
        </w:drawing>
      </w:r>
    </w:p>
    <w:p w:rsidR="00B540B3" w:rsidRDefault="00B540B3" w:rsidP="00A41861">
      <w:pPr>
        <w:ind w:left="4320" w:firstLine="720"/>
      </w:pPr>
    </w:p>
    <w:p w:rsidR="000F6750" w:rsidRDefault="00E60779">
      <w:r>
        <w:rPr>
          <w:noProof/>
        </w:rPr>
        <w:drawing>
          <wp:inline distT="0" distB="0" distL="0" distR="0" wp14:anchorId="790854C3" wp14:editId="4FA8A404">
            <wp:extent cx="6761905" cy="1009524"/>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61905" cy="1009524"/>
                    </a:xfrm>
                    <a:prstGeom prst="rect">
                      <a:avLst/>
                    </a:prstGeom>
                  </pic:spPr>
                </pic:pic>
              </a:graphicData>
            </a:graphic>
          </wp:inline>
        </w:drawing>
      </w:r>
    </w:p>
    <w:p w:rsidR="000F6750" w:rsidRPr="00C14488" w:rsidRDefault="00C14488" w:rsidP="00C14488">
      <w:r>
        <w:rPr>
          <w:noProof/>
        </w:rPr>
        <w:drawing>
          <wp:inline distT="0" distB="0" distL="0" distR="0" wp14:anchorId="13A90BF1" wp14:editId="573BD1E6">
            <wp:extent cx="6877050" cy="10852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80212" cy="1085714"/>
                    </a:xfrm>
                    <a:prstGeom prst="rect">
                      <a:avLst/>
                    </a:prstGeom>
                  </pic:spPr>
                </pic:pic>
              </a:graphicData>
            </a:graphic>
          </wp:inline>
        </w:drawing>
      </w:r>
    </w:p>
    <w:sectPr w:rsidR="000F6750" w:rsidRPr="00C14488" w:rsidSect="006A318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71" w:rsidRDefault="000B0171" w:rsidP="00A72392">
      <w:pPr>
        <w:spacing w:after="0" w:line="240" w:lineRule="auto"/>
      </w:pPr>
      <w:r>
        <w:separator/>
      </w:r>
    </w:p>
  </w:endnote>
  <w:endnote w:type="continuationSeparator" w:id="0">
    <w:p w:rsidR="000B0171" w:rsidRDefault="000B0171" w:rsidP="00A7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71" w:rsidRDefault="000B0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71" w:rsidRDefault="000B01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71" w:rsidRDefault="000B0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71" w:rsidRDefault="000B0171" w:rsidP="00A72392">
      <w:pPr>
        <w:spacing w:after="0" w:line="240" w:lineRule="auto"/>
      </w:pPr>
      <w:r>
        <w:separator/>
      </w:r>
    </w:p>
  </w:footnote>
  <w:footnote w:type="continuationSeparator" w:id="0">
    <w:p w:rsidR="000B0171" w:rsidRDefault="000B0171" w:rsidP="00A72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71" w:rsidRDefault="000B0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71" w:rsidRDefault="000B01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71" w:rsidRDefault="000B0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B2294"/>
    <w:multiLevelType w:val="hybridMultilevel"/>
    <w:tmpl w:val="1634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750"/>
    <w:rsid w:val="000B0171"/>
    <w:rsid w:val="000D59D1"/>
    <w:rsid w:val="000E0091"/>
    <w:rsid w:val="000F6750"/>
    <w:rsid w:val="001503EB"/>
    <w:rsid w:val="00160F51"/>
    <w:rsid w:val="001E0A0D"/>
    <w:rsid w:val="00286C64"/>
    <w:rsid w:val="002A5962"/>
    <w:rsid w:val="002F1751"/>
    <w:rsid w:val="003A203D"/>
    <w:rsid w:val="00432A5C"/>
    <w:rsid w:val="005563D1"/>
    <w:rsid w:val="005712F1"/>
    <w:rsid w:val="00582822"/>
    <w:rsid w:val="0058448F"/>
    <w:rsid w:val="00591D04"/>
    <w:rsid w:val="005F5794"/>
    <w:rsid w:val="006A318A"/>
    <w:rsid w:val="007F2915"/>
    <w:rsid w:val="008247BD"/>
    <w:rsid w:val="00836BC7"/>
    <w:rsid w:val="00853EB7"/>
    <w:rsid w:val="00990E3D"/>
    <w:rsid w:val="009E259A"/>
    <w:rsid w:val="00A41861"/>
    <w:rsid w:val="00A72392"/>
    <w:rsid w:val="00A94F4D"/>
    <w:rsid w:val="00B540B3"/>
    <w:rsid w:val="00B54527"/>
    <w:rsid w:val="00B9200F"/>
    <w:rsid w:val="00BD1290"/>
    <w:rsid w:val="00BF12CB"/>
    <w:rsid w:val="00C14488"/>
    <w:rsid w:val="00C14EB7"/>
    <w:rsid w:val="00C35DC6"/>
    <w:rsid w:val="00E57FE3"/>
    <w:rsid w:val="00E60779"/>
    <w:rsid w:val="00E71F53"/>
    <w:rsid w:val="00EC704E"/>
    <w:rsid w:val="00EE4555"/>
    <w:rsid w:val="00F15214"/>
    <w:rsid w:val="00F637A9"/>
    <w:rsid w:val="00F6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A5C"/>
    <w:rPr>
      <w:rFonts w:ascii="Segoe UI" w:hAnsi="Segoe UI" w:cs="Segoe UI"/>
      <w:sz w:val="18"/>
      <w:szCs w:val="18"/>
    </w:rPr>
  </w:style>
  <w:style w:type="paragraph" w:styleId="ListParagraph">
    <w:name w:val="List Paragraph"/>
    <w:basedOn w:val="Normal"/>
    <w:uiPriority w:val="34"/>
    <w:qFormat/>
    <w:rsid w:val="006A318A"/>
    <w:pPr>
      <w:ind w:left="720"/>
      <w:contextualSpacing/>
    </w:pPr>
  </w:style>
  <w:style w:type="paragraph" w:styleId="Header">
    <w:name w:val="header"/>
    <w:basedOn w:val="Normal"/>
    <w:link w:val="HeaderChar"/>
    <w:uiPriority w:val="99"/>
    <w:unhideWhenUsed/>
    <w:rsid w:val="00A72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392"/>
  </w:style>
  <w:style w:type="paragraph" w:styleId="Footer">
    <w:name w:val="footer"/>
    <w:basedOn w:val="Normal"/>
    <w:link w:val="FooterChar"/>
    <w:uiPriority w:val="99"/>
    <w:unhideWhenUsed/>
    <w:rsid w:val="00A72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3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A5C"/>
    <w:rPr>
      <w:rFonts w:ascii="Segoe UI" w:hAnsi="Segoe UI" w:cs="Segoe UI"/>
      <w:sz w:val="18"/>
      <w:szCs w:val="18"/>
    </w:rPr>
  </w:style>
  <w:style w:type="paragraph" w:styleId="ListParagraph">
    <w:name w:val="List Paragraph"/>
    <w:basedOn w:val="Normal"/>
    <w:uiPriority w:val="34"/>
    <w:qFormat/>
    <w:rsid w:val="006A318A"/>
    <w:pPr>
      <w:ind w:left="720"/>
      <w:contextualSpacing/>
    </w:pPr>
  </w:style>
  <w:style w:type="paragraph" w:styleId="Header">
    <w:name w:val="header"/>
    <w:basedOn w:val="Normal"/>
    <w:link w:val="HeaderChar"/>
    <w:uiPriority w:val="99"/>
    <w:unhideWhenUsed/>
    <w:rsid w:val="00A72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392"/>
  </w:style>
  <w:style w:type="paragraph" w:styleId="Footer">
    <w:name w:val="footer"/>
    <w:basedOn w:val="Normal"/>
    <w:link w:val="FooterChar"/>
    <w:uiPriority w:val="99"/>
    <w:unhideWhenUsed/>
    <w:rsid w:val="00A72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443864">
      <w:bodyDiv w:val="1"/>
      <w:marLeft w:val="0"/>
      <w:marRight w:val="0"/>
      <w:marTop w:val="0"/>
      <w:marBottom w:val="0"/>
      <w:divBdr>
        <w:top w:val="none" w:sz="0" w:space="0" w:color="auto"/>
        <w:left w:val="none" w:sz="0" w:space="0" w:color="auto"/>
        <w:bottom w:val="none" w:sz="0" w:space="0" w:color="auto"/>
        <w:right w:val="none" w:sz="0" w:space="0" w:color="auto"/>
      </w:divBdr>
    </w:div>
    <w:div w:id="17861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Jones (CENSUS/EID FED)</dc:creator>
  <cp:keywords/>
  <dc:description/>
  <cp:lastModifiedBy>SYSTEM</cp:lastModifiedBy>
  <cp:revision>2</cp:revision>
  <cp:lastPrinted>2017-11-06T18:41:00Z</cp:lastPrinted>
  <dcterms:created xsi:type="dcterms:W3CDTF">2017-12-21T14:17:00Z</dcterms:created>
  <dcterms:modified xsi:type="dcterms:W3CDTF">2017-12-21T14:17:00Z</dcterms:modified>
</cp:coreProperties>
</file>