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76" w:rsidRDefault="00551A58" w:rsidP="00551A5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551A58">
        <w:rPr>
          <w:rFonts w:ascii="Arial" w:hAnsi="Arial" w:cs="Arial"/>
          <w:b/>
          <w:sz w:val="24"/>
          <w:szCs w:val="24"/>
        </w:rPr>
        <w:t>VA New England Health Care System (VISN 1) White Paper</w:t>
      </w:r>
    </w:p>
    <w:p w:rsidR="00551A58" w:rsidRPr="00551A58" w:rsidRDefault="00551A58" w:rsidP="00551A58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OMB No. 2900-0070</w:t>
      </w:r>
    </w:p>
    <w:p w:rsidR="00551A58" w:rsidRDefault="00E603D7" w:rsidP="00551A5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November 2017</w:t>
      </w:r>
    </w:p>
    <w:p w:rsidR="00E603D7" w:rsidRDefault="00E603D7" w:rsidP="00551A58">
      <w:pPr>
        <w:jc w:val="center"/>
        <w:rPr>
          <w:rFonts w:ascii="Arial" w:hAnsi="Arial" w:cs="Arial"/>
          <w:b/>
          <w:sz w:val="24"/>
          <w:szCs w:val="24"/>
        </w:rPr>
      </w:pPr>
    </w:p>
    <w:p w:rsidR="00E603D7" w:rsidRDefault="00E603D7" w:rsidP="00E603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Background</w:t>
      </w:r>
    </w:p>
    <w:p w:rsidR="006E5221" w:rsidRDefault="00E603D7" w:rsidP="006E5221">
      <w:pPr>
        <w:pStyle w:val="NoSpacing"/>
        <w:rPr>
          <w:rFonts w:ascii="Arial" w:hAnsi="Arial" w:cs="Arial"/>
          <w:sz w:val="24"/>
          <w:szCs w:val="24"/>
        </w:rPr>
      </w:pPr>
      <w:r w:rsidRPr="004419E3">
        <w:rPr>
          <w:rFonts w:ascii="Arial" w:hAnsi="Arial" w:cs="Arial"/>
          <w:sz w:val="24"/>
          <w:szCs w:val="24"/>
        </w:rPr>
        <w:t xml:space="preserve">In December 2013 the VISN 1 Call Center Customer Satisfaction Survey was submitted to OMB for approval.  This survey was approved in February 2014 with the OMB No. 2900-0070.  In December 2016 the VISN 1 Executive Leadership </w:t>
      </w:r>
      <w:r w:rsidR="004419E3" w:rsidRPr="004419E3">
        <w:rPr>
          <w:rFonts w:ascii="Arial" w:hAnsi="Arial" w:cs="Arial"/>
          <w:sz w:val="24"/>
          <w:szCs w:val="24"/>
        </w:rPr>
        <w:t xml:space="preserve">approved a project to consolidate the VISN 1 Call Centers under VHA Member Services.  Member Services submitted a white paper requesting to change the name of this survey to VHA-Medical Center Solutions Call Centers Customer Satisfaction Survey, which was approved NOA 10/25/2017.  </w:t>
      </w:r>
      <w:r w:rsidR="006E5221">
        <w:rPr>
          <w:rFonts w:ascii="Arial" w:hAnsi="Arial" w:cs="Arial"/>
          <w:sz w:val="24"/>
          <w:szCs w:val="24"/>
        </w:rPr>
        <w:t xml:space="preserve">We have been informed that the proposed consolidation between the </w:t>
      </w:r>
    </w:p>
    <w:p w:rsidR="004419E3" w:rsidRDefault="006E5221" w:rsidP="006E52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VISN 1 Call Centers and VHA-Member Services will not be moving forward.</w:t>
      </w:r>
    </w:p>
    <w:p w:rsidR="006E5221" w:rsidRDefault="006E5221" w:rsidP="006E5221">
      <w:pPr>
        <w:pStyle w:val="NoSpacing"/>
        <w:rPr>
          <w:rFonts w:ascii="Arial" w:hAnsi="Arial" w:cs="Arial"/>
          <w:sz w:val="24"/>
          <w:szCs w:val="24"/>
        </w:rPr>
      </w:pPr>
    </w:p>
    <w:p w:rsidR="006E5221" w:rsidRDefault="006E5221" w:rsidP="006E5221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Modification</w:t>
      </w:r>
    </w:p>
    <w:p w:rsidR="006E5221" w:rsidRDefault="006E5221" w:rsidP="006E5221">
      <w:pPr>
        <w:pStyle w:val="NoSpacing"/>
        <w:rPr>
          <w:rFonts w:ascii="Arial" w:hAnsi="Arial" w:cs="Arial"/>
          <w:b/>
          <w:sz w:val="24"/>
          <w:szCs w:val="24"/>
        </w:rPr>
      </w:pPr>
    </w:p>
    <w:p w:rsidR="006E5221" w:rsidRDefault="006E5221" w:rsidP="006E522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Request a change in the name of the VHA-Medical Center Solutions Call Center Customer Satisfaction Survey to VISN 1 Call Centers Customer Satisfaction Survey.</w:t>
      </w:r>
    </w:p>
    <w:p w:rsidR="006E5221" w:rsidRDefault="006E5221" w:rsidP="006E5221">
      <w:pPr>
        <w:pStyle w:val="NoSpacing"/>
        <w:rPr>
          <w:rFonts w:ascii="Arial" w:hAnsi="Arial" w:cs="Arial"/>
          <w:sz w:val="24"/>
          <w:szCs w:val="24"/>
        </w:rPr>
      </w:pPr>
    </w:p>
    <w:p w:rsidR="006E5221" w:rsidRPr="005B69F3" w:rsidRDefault="006E5221" w:rsidP="006E522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non-substantive change and will reflect no increase respondent burden hours.</w:t>
      </w:r>
    </w:p>
    <w:p w:rsidR="006E5221" w:rsidRPr="006E5221" w:rsidRDefault="006E5221" w:rsidP="006E5221">
      <w:pPr>
        <w:pStyle w:val="NoSpacing"/>
        <w:rPr>
          <w:rFonts w:ascii="Arial" w:hAnsi="Arial" w:cs="Arial"/>
          <w:sz w:val="24"/>
          <w:szCs w:val="24"/>
        </w:rPr>
      </w:pPr>
    </w:p>
    <w:p w:rsidR="004419E3" w:rsidRDefault="004419E3" w:rsidP="00E603D7">
      <w:pPr>
        <w:rPr>
          <w:rFonts w:ascii="Arial" w:hAnsi="Arial" w:cs="Arial"/>
          <w:sz w:val="24"/>
          <w:szCs w:val="24"/>
        </w:rPr>
      </w:pPr>
    </w:p>
    <w:p w:rsidR="004419E3" w:rsidRDefault="004419E3" w:rsidP="00E603D7">
      <w:pPr>
        <w:rPr>
          <w:rFonts w:ascii="Arial" w:hAnsi="Arial" w:cs="Arial"/>
          <w:sz w:val="24"/>
          <w:szCs w:val="24"/>
        </w:rPr>
      </w:pPr>
    </w:p>
    <w:p w:rsidR="004419E3" w:rsidRDefault="004419E3" w:rsidP="00E603D7">
      <w:pPr>
        <w:rPr>
          <w:rFonts w:ascii="Arial" w:hAnsi="Arial" w:cs="Arial"/>
          <w:sz w:val="24"/>
          <w:szCs w:val="24"/>
        </w:rPr>
      </w:pPr>
    </w:p>
    <w:p w:rsidR="00E603D7" w:rsidRPr="00551A58" w:rsidRDefault="004419E3" w:rsidP="00E603D7">
      <w:pPr>
        <w:rPr>
          <w:rFonts w:ascii="Arial" w:hAnsi="Arial" w:cs="Arial"/>
          <w:b/>
          <w:sz w:val="24"/>
          <w:szCs w:val="24"/>
        </w:rPr>
      </w:pPr>
      <w:r>
        <w:rPr>
          <w:rFonts w:cs="Arial"/>
        </w:rPr>
        <w:t xml:space="preserve"> </w:t>
      </w:r>
    </w:p>
    <w:p w:rsidR="00551A58" w:rsidRPr="00551A58" w:rsidRDefault="00551A58">
      <w:pPr>
        <w:jc w:val="center"/>
        <w:rPr>
          <w:rFonts w:ascii="Arial" w:hAnsi="Arial" w:cs="Arial"/>
          <w:b/>
          <w:sz w:val="24"/>
          <w:szCs w:val="24"/>
        </w:rPr>
      </w:pPr>
    </w:p>
    <w:sectPr w:rsidR="00551A58" w:rsidRPr="00551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A58"/>
    <w:rsid w:val="001C7273"/>
    <w:rsid w:val="003D6F76"/>
    <w:rsid w:val="004419E3"/>
    <w:rsid w:val="00551A58"/>
    <w:rsid w:val="005C35A4"/>
    <w:rsid w:val="006E5221"/>
    <w:rsid w:val="00E6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A5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1A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Veteran Affairs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Veterans Affairs</dc:creator>
  <cp:lastModifiedBy>SYSTEM</cp:lastModifiedBy>
  <cp:revision>2</cp:revision>
  <dcterms:created xsi:type="dcterms:W3CDTF">2018-02-05T14:32:00Z</dcterms:created>
  <dcterms:modified xsi:type="dcterms:W3CDTF">2018-02-05T14:32:00Z</dcterms:modified>
</cp:coreProperties>
</file>