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64EAA" w:rsidRDefault="00833351" w:rsidP="00434E33">
      <w:pPr>
        <w:rPr>
          <w:b/>
        </w:rPr>
      </w:pPr>
      <w:r>
        <w:rPr>
          <w:b/>
          <w:noProof/>
        </w:rPr>
        <mc:AlternateContent>
          <mc:Choice Requires="wps">
            <w:drawing>
              <wp:anchor distT="0" distB="0" distL="114300" distR="114300" simplePos="0" relativeHeight="251657216" behindDoc="0" locked="0" layoutInCell="0" allowOverlap="1" wp14:anchorId="46114ABC" wp14:editId="206CE3DE">
                <wp:simplePos x="0" y="0"/>
                <wp:positionH relativeFrom="column">
                  <wp:posOffset>0</wp:posOffset>
                </wp:positionH>
                <wp:positionV relativeFrom="paragraph">
                  <wp:posOffset>89535</wp:posOffset>
                </wp:positionV>
                <wp:extent cx="5943600" cy="0"/>
                <wp:effectExtent l="9525" t="16510"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E069A1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" o:allowincell="f" strokeweight="1.5pt"/>
            </w:pict>
          </mc:Fallback>
        </mc:AlternateContent>
      </w:r>
    </w:p>
    <w:p w:rsidR="00E50293" w:rsidRDefault="005E714A" w:rsidP="00A006EE">
      <w:pPr>
        <w:spacing w:after="60"/>
      </w:pPr>
      <w:r w:rsidRPr="00434E33">
        <w:rPr>
          <w:b/>
        </w:rPr>
        <w:t>TITLE OF INFORMATION COLLECTION:</w:t>
      </w:r>
      <w:r>
        <w:t xml:space="preserve">  </w:t>
      </w:r>
    </w:p>
    <w:p w:rsidR="005E714A" w:rsidRPr="00A006EE" w:rsidRDefault="00A006EE">
      <w:pPr>
        <w:rPr>
          <w:b/>
          <w:sz w:val="26"/>
          <w:szCs w:val="26"/>
        </w:rPr>
      </w:pPr>
      <w:r w:rsidRPr="00A006EE">
        <w:rPr>
          <w:b/>
          <w:sz w:val="26"/>
          <w:szCs w:val="26"/>
        </w:rPr>
        <w:t>Michael E. DeBakey Home Care Program Patient Satisfaction Survey</w:t>
      </w:r>
    </w:p>
    <w:p w:rsidR="00A006EE" w:rsidRDefault="00A006EE">
      <w:pPr>
        <w:rPr>
          <w:b/>
        </w:rPr>
      </w:pPr>
    </w:p>
    <w:p w:rsidR="001B0AAA" w:rsidRDefault="00F15956">
      <w:r>
        <w:rPr>
          <w:b/>
        </w:rPr>
        <w:t>PURPOSE</w:t>
      </w:r>
      <w:r w:rsidRPr="009239AA">
        <w:rPr>
          <w:b/>
        </w:rPr>
        <w:t>:</w:t>
      </w:r>
      <w:r w:rsidR="00C14CC4" w:rsidRPr="009239AA">
        <w:rPr>
          <w:b/>
        </w:rPr>
        <w:t xml:space="preserve">  </w:t>
      </w:r>
    </w:p>
    <w:p w:rsidR="001B0AAA" w:rsidRDefault="001B0AAA"/>
    <w:p w:rsidR="00C8488C" w:rsidRDefault="00E64EAA">
      <w:r w:rsidRPr="00E64EAA">
        <w:t>The mission of the Veterans Health Administration (VHA) is to provide high quality medical and patient care services to eligible Veterans.  Executive Order 12862, Setting Customer Service Standards, dated September 11, 1993, calls for the establishment and implementation of customer service standards, and for agencies to “survey customers to determine the kind and quality of services they want and their level of satisfaction with current services”.  The Michael E. DeBakey Home Care Program Patient Satisfaction tool will allow for patient objective and anonymous feedback.</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E64EAA">
      <w:pPr>
        <w:rPr>
          <w:b/>
        </w:rPr>
      </w:pPr>
      <w:r w:rsidRPr="00E64EAA">
        <w:t xml:space="preserve">The </w:t>
      </w:r>
      <w:r>
        <w:t>f</w:t>
      </w:r>
      <w:r w:rsidRPr="00E64EAA">
        <w:t>eedback</w:t>
      </w:r>
      <w:r>
        <w:t xml:space="preserve"> will be</w:t>
      </w:r>
      <w:r w:rsidRPr="00E64EAA">
        <w:t xml:space="preserve"> garnered from patients </w:t>
      </w:r>
      <w:r>
        <w:t>and</w:t>
      </w:r>
      <w:r w:rsidRPr="00E64EAA">
        <w:t xml:space="preserve"> used to identify opportunities for improvements in the Home Care Program</w:t>
      </w:r>
      <w:r>
        <w:t xml:space="preserve"> services</w:t>
      </w:r>
      <w:r w:rsidRPr="00E64EAA">
        <w:t>. The Patient Satisfaction survey data is collected by telephone because the patients who are on the home care program are the elderly/frail and Spinal Cord Injury.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64EA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64EA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64EAA">
        <w:t xml:space="preserve">   </w:t>
      </w:r>
      <w:r w:rsidR="00E64EAA" w:rsidRPr="00E64EAA">
        <w:rPr>
          <w:u w:val="single"/>
        </w:rPr>
        <w:t>Rosa M. Scott</w:t>
      </w:r>
      <w:r w:rsidR="008828C7">
        <w:rPr>
          <w:u w:val="single"/>
        </w:rPr>
        <w:t xml:space="preserve">, </w:t>
      </w:r>
      <w:r w:rsidR="008828C7" w:rsidRPr="008828C7">
        <w:rPr>
          <w:u w:val="single"/>
        </w:rPr>
        <w:t xml:space="preserve">LMSW-AP </w:t>
      </w:r>
      <w:r w:rsidR="00E64EAA">
        <w:rPr>
          <w:u w:val="single"/>
        </w:rPr>
        <w:t>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A006EE"/>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64EAA">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833351" w:rsidRDefault="00C86E91">
      <w:r>
        <w:t>Is an incentive (e.g., money or reimbursement of expenses, token of appreciation) provided to participants?  [  ] Yes [</w:t>
      </w:r>
      <w:r w:rsidR="00E64EAA">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620"/>
        <w:gridCol w:w="1440"/>
        <w:gridCol w:w="1620"/>
        <w:gridCol w:w="1440"/>
      </w:tblGrid>
      <w:tr w:rsidR="00833351" w:rsidTr="00833351">
        <w:trPr>
          <w:trHeight w:val="274"/>
        </w:trPr>
        <w:tc>
          <w:tcPr>
            <w:tcW w:w="4158" w:type="dxa"/>
          </w:tcPr>
          <w:p w:rsidR="00833351" w:rsidRPr="0001027E" w:rsidRDefault="00833351" w:rsidP="00C8488C">
            <w:pPr>
              <w:rPr>
                <w:b/>
              </w:rPr>
            </w:pPr>
            <w:r w:rsidRPr="0001027E">
              <w:rPr>
                <w:b/>
              </w:rPr>
              <w:t xml:space="preserve">Category of Respondent </w:t>
            </w:r>
            <w:r>
              <w:rPr>
                <w:b/>
              </w:rPr>
              <w:br/>
            </w:r>
            <w:r w:rsidRPr="00E64EAA">
              <w:rPr>
                <w:rFonts w:ascii="Arial" w:hAnsi="Arial" w:cs="Arial"/>
                <w:sz w:val="22"/>
                <w:szCs w:val="22"/>
              </w:rPr>
              <w:t>Individuals &amp; Households</w:t>
            </w:r>
          </w:p>
        </w:tc>
        <w:tc>
          <w:tcPr>
            <w:tcW w:w="1620" w:type="dxa"/>
          </w:tcPr>
          <w:p w:rsidR="00833351" w:rsidRPr="0001027E" w:rsidRDefault="00833351" w:rsidP="00843796">
            <w:pPr>
              <w:rPr>
                <w:b/>
              </w:rPr>
            </w:pPr>
            <w:r w:rsidRPr="0001027E">
              <w:rPr>
                <w:b/>
              </w:rPr>
              <w:t>No. of Respondents</w:t>
            </w:r>
          </w:p>
        </w:tc>
        <w:tc>
          <w:tcPr>
            <w:tcW w:w="1440" w:type="dxa"/>
          </w:tcPr>
          <w:p w:rsidR="00833351" w:rsidRPr="0001027E" w:rsidRDefault="00833351" w:rsidP="00833351">
            <w:pPr>
              <w:rPr>
                <w:b/>
              </w:rPr>
            </w:pPr>
            <w:r w:rsidRPr="00833351">
              <w:rPr>
                <w:b/>
              </w:rPr>
              <w:t>No. of Respon</w:t>
            </w:r>
            <w:r>
              <w:rPr>
                <w:b/>
              </w:rPr>
              <w:t>ses</w:t>
            </w:r>
          </w:p>
        </w:tc>
        <w:tc>
          <w:tcPr>
            <w:tcW w:w="1620" w:type="dxa"/>
          </w:tcPr>
          <w:p w:rsidR="00833351" w:rsidRPr="0001027E" w:rsidRDefault="00833351" w:rsidP="00843796">
            <w:pPr>
              <w:rPr>
                <w:b/>
              </w:rPr>
            </w:pPr>
            <w:r w:rsidRPr="0001027E">
              <w:rPr>
                <w:b/>
              </w:rPr>
              <w:t>Participation Time</w:t>
            </w:r>
          </w:p>
        </w:tc>
        <w:tc>
          <w:tcPr>
            <w:tcW w:w="1440" w:type="dxa"/>
          </w:tcPr>
          <w:p w:rsidR="00833351" w:rsidRPr="0001027E" w:rsidRDefault="00833351" w:rsidP="00843796">
            <w:pPr>
              <w:rPr>
                <w:b/>
              </w:rPr>
            </w:pPr>
            <w:r w:rsidRPr="0001027E">
              <w:rPr>
                <w:b/>
              </w:rPr>
              <w:t>Burden</w:t>
            </w:r>
          </w:p>
        </w:tc>
      </w:tr>
      <w:tr w:rsidR="00833351" w:rsidTr="00833351">
        <w:trPr>
          <w:trHeight w:val="274"/>
        </w:trPr>
        <w:tc>
          <w:tcPr>
            <w:tcW w:w="4158" w:type="dxa"/>
          </w:tcPr>
          <w:p w:rsidR="00833351" w:rsidRDefault="00833351" w:rsidP="00843796">
            <w:r>
              <w:t>VA Form 10-0476</w:t>
            </w:r>
          </w:p>
        </w:tc>
        <w:tc>
          <w:tcPr>
            <w:tcW w:w="1620" w:type="dxa"/>
            <w:vAlign w:val="center"/>
          </w:tcPr>
          <w:p w:rsidR="00833351" w:rsidRDefault="00833351" w:rsidP="00833351">
            <w:pPr>
              <w:jc w:val="center"/>
            </w:pPr>
            <w:r>
              <w:t>50</w:t>
            </w:r>
          </w:p>
        </w:tc>
        <w:tc>
          <w:tcPr>
            <w:tcW w:w="1440" w:type="dxa"/>
            <w:vAlign w:val="center"/>
          </w:tcPr>
          <w:p w:rsidR="00833351" w:rsidRDefault="00833351" w:rsidP="00833351">
            <w:pPr>
              <w:jc w:val="center"/>
            </w:pPr>
            <w:r>
              <w:t>2</w:t>
            </w:r>
          </w:p>
        </w:tc>
        <w:tc>
          <w:tcPr>
            <w:tcW w:w="1620" w:type="dxa"/>
            <w:vAlign w:val="center"/>
          </w:tcPr>
          <w:p w:rsidR="00833351" w:rsidRDefault="00EE08FC" w:rsidP="00833351">
            <w:pPr>
              <w:jc w:val="center"/>
            </w:pPr>
            <w:r>
              <w:t>11</w:t>
            </w:r>
            <w:r w:rsidR="00833351">
              <w:t xml:space="preserve"> min.</w:t>
            </w:r>
          </w:p>
        </w:tc>
        <w:tc>
          <w:tcPr>
            <w:tcW w:w="1440" w:type="dxa"/>
            <w:vAlign w:val="center"/>
          </w:tcPr>
          <w:p w:rsidR="00833351" w:rsidRDefault="00833351" w:rsidP="00833351">
            <w:pPr>
              <w:jc w:val="center"/>
            </w:pPr>
            <w:r>
              <w:t>1</w:t>
            </w:r>
            <w:r w:rsidR="004A22BD">
              <w:t>8</w:t>
            </w:r>
          </w:p>
        </w:tc>
      </w:tr>
      <w:tr w:rsidR="00833351" w:rsidTr="00833351">
        <w:trPr>
          <w:trHeight w:val="289"/>
        </w:trPr>
        <w:tc>
          <w:tcPr>
            <w:tcW w:w="4158" w:type="dxa"/>
          </w:tcPr>
          <w:p w:rsidR="00833351" w:rsidRPr="0001027E" w:rsidRDefault="00833351" w:rsidP="00843796">
            <w:pPr>
              <w:rPr>
                <w:b/>
              </w:rPr>
            </w:pPr>
            <w:r w:rsidRPr="0001027E">
              <w:rPr>
                <w:b/>
              </w:rPr>
              <w:t>Totals</w:t>
            </w:r>
          </w:p>
        </w:tc>
        <w:tc>
          <w:tcPr>
            <w:tcW w:w="1620" w:type="dxa"/>
          </w:tcPr>
          <w:p w:rsidR="00833351" w:rsidRPr="0001027E" w:rsidRDefault="00833351" w:rsidP="00843796">
            <w:pPr>
              <w:rPr>
                <w:b/>
              </w:rPr>
            </w:pPr>
          </w:p>
        </w:tc>
        <w:tc>
          <w:tcPr>
            <w:tcW w:w="1440" w:type="dxa"/>
          </w:tcPr>
          <w:p w:rsidR="00833351" w:rsidRDefault="00833351" w:rsidP="00843796"/>
        </w:tc>
        <w:tc>
          <w:tcPr>
            <w:tcW w:w="1620" w:type="dxa"/>
          </w:tcPr>
          <w:p w:rsidR="00833351" w:rsidRDefault="00833351" w:rsidP="00843796"/>
        </w:tc>
        <w:tc>
          <w:tcPr>
            <w:tcW w:w="1440" w:type="dxa"/>
          </w:tcPr>
          <w:p w:rsidR="00833351" w:rsidRPr="0001027E" w:rsidRDefault="00833351" w:rsidP="00833351">
            <w:pPr>
              <w:jc w:val="center"/>
              <w:rPr>
                <w:b/>
              </w:rPr>
            </w:pPr>
            <w:r>
              <w:rPr>
                <w:b/>
              </w:rPr>
              <w:t>1</w:t>
            </w:r>
            <w:r w:rsidR="004A22BD">
              <w:rPr>
                <w:b/>
              </w:rPr>
              <w:t>8</w:t>
            </w:r>
          </w:p>
        </w:tc>
      </w:tr>
    </w:tbl>
    <w:p w:rsidR="00F3170F" w:rsidRDefault="00F3170F" w:rsidP="00F3170F"/>
    <w:p w:rsidR="005E714A" w:rsidRPr="00833351"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33351" w:rsidRPr="00833351">
        <w:rPr>
          <w:u w:val="single"/>
        </w:rPr>
        <w:t>$450.00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0584">
        <w:t xml:space="preserve"> </w:t>
      </w:r>
      <w:r>
        <w:t>] Yes</w:t>
      </w:r>
      <w:r w:rsidR="00E80584">
        <w:t xml:space="preserve">  </w:t>
      </w:r>
      <w:r>
        <w:tab/>
        <w:t>[</w:t>
      </w:r>
      <w:r w:rsidR="00E80584">
        <w:t>X</w:t>
      </w:r>
      <w:r>
        <w:t>] No</w:t>
      </w:r>
    </w:p>
    <w:p w:rsidR="00636621" w:rsidRDefault="00636621" w:rsidP="00636621">
      <w:pPr>
        <w:pStyle w:val="ListParagraph"/>
      </w:pPr>
    </w:p>
    <w:p w:rsidR="00636621" w:rsidRPr="00833351" w:rsidRDefault="00636621" w:rsidP="001B0AAA">
      <w:pPr>
        <w:rPr>
          <w:b/>
        </w:rPr>
      </w:pPr>
      <w:r w:rsidRPr="00833351">
        <w:rPr>
          <w:b/>
        </w:rPr>
        <w:t>If the answer is yes, please provide a description of both below</w:t>
      </w:r>
      <w:r w:rsidR="00A403BB" w:rsidRPr="00833351">
        <w:rPr>
          <w:b/>
        </w:rPr>
        <w:t xml:space="preserve"> (or attach the sampling plan)</w:t>
      </w:r>
      <w:r w:rsidRPr="00833351">
        <w:rPr>
          <w:b/>
        </w:rPr>
        <w:t>?   If the answer is no, please provide a description of how you plan to identify your potential group of respondents</w:t>
      </w:r>
      <w:r w:rsidR="001B0AAA" w:rsidRPr="00833351">
        <w:rPr>
          <w:b/>
        </w:rPr>
        <w:t xml:space="preserve"> and how you will select them</w:t>
      </w:r>
      <w:r w:rsidRPr="00833351">
        <w:rPr>
          <w:b/>
        </w:rPr>
        <w:t>?</w:t>
      </w:r>
    </w:p>
    <w:p w:rsidR="00A403BB" w:rsidRDefault="00A403BB" w:rsidP="00A403BB">
      <w:pPr>
        <w:pStyle w:val="ListParagraph"/>
      </w:pPr>
    </w:p>
    <w:p w:rsidR="00A403BB" w:rsidRDefault="00833351" w:rsidP="00A403BB">
      <w:r w:rsidRPr="00833351">
        <w:t xml:space="preserve">The Home Care Program will randomly select 50 patients biannually to be surveyed; patients will have been enrolled into the home care program for at least three months. The survey will be conducted and collected via telephone. The survey will be conducted by a </w:t>
      </w:r>
      <w:r w:rsidR="0080597F" w:rsidRPr="00833351">
        <w:t>non-employee</w:t>
      </w:r>
      <w:r w:rsidRPr="00833351">
        <w:t xml:space="preserve"> of the home care program or by an approved volunteer of the Michael E. De</w:t>
      </w:r>
      <w:r>
        <w:t>B</w:t>
      </w:r>
      <w:r w:rsidRPr="00833351">
        <w:t xml:space="preserve">akey VAMC. All individuals participating in the survey will be provided instructions on the intent </w:t>
      </w:r>
      <w:r w:rsidR="00A006EE">
        <w:t xml:space="preserve">and contents </w:t>
      </w:r>
      <w:r w:rsidRPr="00833351">
        <w:t>of the survey instrument.</w:t>
      </w:r>
    </w:p>
    <w:p w:rsidR="00833351" w:rsidRDefault="00833351" w:rsidP="00A403BB"/>
    <w:p w:rsidR="00A403BB" w:rsidRDefault="00833351" w:rsidP="00A403BB">
      <w:r w:rsidRPr="00833351">
        <w:t>Patients will be informed during enrollment about the patient satisfaction survey and how data obtained will be used to improve services. Verbal permission will be requested to survey the caregiver if the veteran is unable to respond.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833351">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833351">
        <w:t>X</w:t>
      </w:r>
      <w:r>
        <w:t>] Yes [  ]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D6D8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876EC"/>
    <w:rsid w:val="004A22BD"/>
    <w:rsid w:val="004D6E14"/>
    <w:rsid w:val="005009B0"/>
    <w:rsid w:val="005A1006"/>
    <w:rsid w:val="005E714A"/>
    <w:rsid w:val="005F693D"/>
    <w:rsid w:val="006140A0"/>
    <w:rsid w:val="00636621"/>
    <w:rsid w:val="00642B49"/>
    <w:rsid w:val="006832D9"/>
    <w:rsid w:val="0069403B"/>
    <w:rsid w:val="006F3DDE"/>
    <w:rsid w:val="00704678"/>
    <w:rsid w:val="007425E7"/>
    <w:rsid w:val="007D6D8B"/>
    <w:rsid w:val="007E651F"/>
    <w:rsid w:val="007F7080"/>
    <w:rsid w:val="00802607"/>
    <w:rsid w:val="0080597F"/>
    <w:rsid w:val="008101A5"/>
    <w:rsid w:val="00822664"/>
    <w:rsid w:val="00833351"/>
    <w:rsid w:val="00843796"/>
    <w:rsid w:val="008828C7"/>
    <w:rsid w:val="00895229"/>
    <w:rsid w:val="008B2EB3"/>
    <w:rsid w:val="008F0203"/>
    <w:rsid w:val="008F50D4"/>
    <w:rsid w:val="009239AA"/>
    <w:rsid w:val="00935ADA"/>
    <w:rsid w:val="00946B6C"/>
    <w:rsid w:val="00955A71"/>
    <w:rsid w:val="0096108F"/>
    <w:rsid w:val="009C13B9"/>
    <w:rsid w:val="009D01A2"/>
    <w:rsid w:val="009F5923"/>
    <w:rsid w:val="00A006EE"/>
    <w:rsid w:val="00A403BB"/>
    <w:rsid w:val="00A674DF"/>
    <w:rsid w:val="00A83AA6"/>
    <w:rsid w:val="00A934D6"/>
    <w:rsid w:val="00AE1809"/>
    <w:rsid w:val="00B80D76"/>
    <w:rsid w:val="00BA2105"/>
    <w:rsid w:val="00BA7E06"/>
    <w:rsid w:val="00BB43B5"/>
    <w:rsid w:val="00BB6219"/>
    <w:rsid w:val="00BD290F"/>
    <w:rsid w:val="00BD6F3A"/>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4EAA"/>
    <w:rsid w:val="00E65FFC"/>
    <w:rsid w:val="00E744EA"/>
    <w:rsid w:val="00E80584"/>
    <w:rsid w:val="00E80951"/>
    <w:rsid w:val="00E86CC6"/>
    <w:rsid w:val="00EB56B3"/>
    <w:rsid w:val="00ED6492"/>
    <w:rsid w:val="00EE08FC"/>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2013-04-11T17:51:00Z</cp:lastPrinted>
  <dcterms:created xsi:type="dcterms:W3CDTF">2018-02-14T14:27:00Z</dcterms:created>
  <dcterms:modified xsi:type="dcterms:W3CDTF">2018-02-14T14:27:00Z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