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6B850" w14:textId="6262A90E" w:rsidR="004B40DC" w:rsidRPr="004B40DC" w:rsidRDefault="004B40DC" w:rsidP="00530A3D">
      <w:pPr>
        <w:pStyle w:val="NormalWeb"/>
        <w:spacing w:before="0" w:beforeAutospacing="0" w:after="0" w:afterAutospacing="0" w:line="324" w:lineRule="atLeast"/>
        <w:rPr>
          <w:rStyle w:val="bumpedfont15"/>
          <w:rFonts w:ascii="Times New Roman" w:hAnsi="Times New Roman" w:cs="Times New Roman"/>
          <w:color w:val="000000"/>
          <w:sz w:val="24"/>
          <w:szCs w:val="24"/>
        </w:rPr>
      </w:pPr>
      <w:bookmarkStart w:id="0" w:name="_GoBack"/>
      <w:bookmarkEnd w:id="0"/>
      <w:r>
        <w:rPr>
          <w:rStyle w:val="bumpedfont15"/>
          <w:rFonts w:ascii="Times New Roman" w:hAnsi="Times New Roman" w:cs="Times New Roman"/>
          <w:b/>
          <w:bCs/>
          <w:color w:val="000000"/>
          <w:sz w:val="24"/>
          <w:szCs w:val="24"/>
        </w:rPr>
        <w:t>TITLE OF INFORMATION COLLECTION</w:t>
      </w:r>
    </w:p>
    <w:p w14:paraId="1FCBF659" w14:textId="77777777" w:rsidR="004B40DC" w:rsidRDefault="004B40DC" w:rsidP="00530A3D">
      <w:pPr>
        <w:pStyle w:val="NormalWeb"/>
        <w:spacing w:before="0" w:beforeAutospacing="0" w:after="0" w:afterAutospacing="0" w:line="324" w:lineRule="atLeast"/>
        <w:rPr>
          <w:rStyle w:val="bumpedfont15"/>
          <w:rFonts w:ascii="Times New Roman" w:hAnsi="Times New Roman" w:cs="Times New Roman"/>
          <w:color w:val="000000"/>
          <w:sz w:val="24"/>
          <w:szCs w:val="24"/>
        </w:rPr>
      </w:pPr>
    </w:p>
    <w:p w14:paraId="1CDA1574" w14:textId="24D1249F"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Customer Service Survey for IMLS Regional Grants Workshop </w:t>
      </w:r>
    </w:p>
    <w:p w14:paraId="7575BA23"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4072B6FE"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b/>
          <w:bCs/>
          <w:color w:val="000000"/>
          <w:sz w:val="24"/>
          <w:szCs w:val="24"/>
        </w:rPr>
        <w:t>PURPOSE:  </w:t>
      </w:r>
    </w:p>
    <w:p w14:paraId="0BE305DE" w14:textId="740AAA1D"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The Institute of Museum and Library Services (IMLS) awards approximately $34 million annually to museums and related organizations through its six grant programs: Museums for America, Inspire Grants for Small Museums, Museums Empowered Grants for Professional Development, National Leadership Grants for Museums, Native American and Native Hawaiian Grant program and African American History and Culture Grant program. The purpose of the IMLS Regional Grants Workshops for museums</w:t>
      </w:r>
      <w:r w:rsidR="00417254">
        <w:rPr>
          <w:rStyle w:val="bumpedfont15"/>
          <w:rFonts w:ascii="Times New Roman" w:hAnsi="Times New Roman" w:cs="Times New Roman"/>
          <w:color w:val="000000"/>
          <w:sz w:val="24"/>
          <w:szCs w:val="24"/>
        </w:rPr>
        <w:t>,</w:t>
      </w:r>
      <w:r w:rsidRPr="004B40DC">
        <w:rPr>
          <w:rStyle w:val="bumpedfont15"/>
          <w:rFonts w:ascii="Times New Roman" w:hAnsi="Times New Roman" w:cs="Times New Roman"/>
          <w:color w:val="000000"/>
          <w:sz w:val="24"/>
          <w:szCs w:val="24"/>
        </w:rPr>
        <w:t xml:space="preserve"> conducted in six cities in regions across the nation</w:t>
      </w:r>
      <w:r w:rsidR="00417254">
        <w:rPr>
          <w:rStyle w:val="bumpedfont15"/>
          <w:rFonts w:ascii="Times New Roman" w:hAnsi="Times New Roman" w:cs="Times New Roman"/>
          <w:color w:val="000000"/>
          <w:sz w:val="24"/>
          <w:szCs w:val="24"/>
        </w:rPr>
        <w:t>,</w:t>
      </w:r>
      <w:r w:rsidRPr="004B40DC">
        <w:rPr>
          <w:rStyle w:val="bumpedfont15"/>
          <w:rFonts w:ascii="Times New Roman" w:hAnsi="Times New Roman" w:cs="Times New Roman"/>
          <w:color w:val="000000"/>
          <w:sz w:val="24"/>
          <w:szCs w:val="24"/>
        </w:rPr>
        <w:t xml:space="preserve"> is to increase access to federal funding for museums and related organizations of all types and sizes, especially </w:t>
      </w:r>
      <w:r w:rsidR="00417254">
        <w:rPr>
          <w:rStyle w:val="bumpedfont15"/>
          <w:rFonts w:ascii="Times New Roman" w:hAnsi="Times New Roman" w:cs="Times New Roman"/>
          <w:color w:val="000000"/>
          <w:sz w:val="24"/>
          <w:szCs w:val="24"/>
        </w:rPr>
        <w:t xml:space="preserve">for </w:t>
      </w:r>
      <w:r w:rsidRPr="004B40DC">
        <w:rPr>
          <w:rStyle w:val="bumpedfont15"/>
          <w:rFonts w:ascii="Times New Roman" w:hAnsi="Times New Roman" w:cs="Times New Roman"/>
          <w:color w:val="000000"/>
          <w:sz w:val="24"/>
          <w:szCs w:val="24"/>
        </w:rPr>
        <w:t>those in remote areas. </w:t>
      </w:r>
    </w:p>
    <w:p w14:paraId="1F64D617"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7A75EBEC"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b/>
          <w:bCs/>
          <w:color w:val="000000"/>
          <w:sz w:val="24"/>
          <w:szCs w:val="24"/>
        </w:rPr>
        <w:t>DESCRIPTION OF RESPONDENTS</w:t>
      </w:r>
      <w:r w:rsidRPr="004B40DC">
        <w:rPr>
          <w:rStyle w:val="bumpedfont15"/>
          <w:rFonts w:ascii="Times New Roman" w:hAnsi="Times New Roman" w:cs="Times New Roman"/>
          <w:color w:val="000000"/>
          <w:sz w:val="24"/>
          <w:szCs w:val="24"/>
        </w:rPr>
        <w:t>: </w:t>
      </w:r>
    </w:p>
    <w:p w14:paraId="18E8A616"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The six one-day workshops will be attended by approximately 30-80 attendees at each location. Respondents will be asked to provide feedback on the educational benefit of the workshop. </w:t>
      </w:r>
    </w:p>
    <w:p w14:paraId="30385C74"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7D3FAC66"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b/>
          <w:bCs/>
          <w:color w:val="000000"/>
          <w:sz w:val="24"/>
          <w:szCs w:val="24"/>
        </w:rPr>
        <w:t>TYPE OF COLLECTION:</w:t>
      </w:r>
      <w:r w:rsidRPr="004B40DC">
        <w:rPr>
          <w:rStyle w:val="bumpedfont15"/>
          <w:rFonts w:ascii="Times New Roman" w:hAnsi="Times New Roman" w:cs="Times New Roman"/>
          <w:color w:val="000000"/>
          <w:sz w:val="24"/>
          <w:szCs w:val="24"/>
        </w:rPr>
        <w:t> (Check one)</w:t>
      </w:r>
    </w:p>
    <w:p w14:paraId="0EC5B23B" w14:textId="77777777" w:rsidR="00530A3D" w:rsidRPr="004B40DC" w:rsidRDefault="00530A3D" w:rsidP="00530A3D">
      <w:pPr>
        <w:pStyle w:val="s7"/>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51532792" w14:textId="343B059F" w:rsidR="00530A3D" w:rsidRPr="004B40DC" w:rsidRDefault="00530A3D" w:rsidP="00530A3D">
      <w:pPr>
        <w:pStyle w:val="s7"/>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 ] Customer Comment Card/Complaint Form </w:t>
      </w:r>
      <w:r w:rsidRPr="004B40DC">
        <w:rPr>
          <w:rFonts w:ascii="Times New Roman" w:hAnsi="Times New Roman" w:cs="Times New Roman"/>
          <w:color w:val="000000"/>
          <w:sz w:val="24"/>
          <w:szCs w:val="24"/>
        </w:rPr>
        <w:t>​</w:t>
      </w:r>
      <w:r w:rsidR="00897A76" w:rsidRPr="004B40DC">
        <w:rPr>
          <w:rFonts w:ascii="Times New Roman" w:hAnsi="Times New Roman" w:cs="Times New Roman"/>
          <w:color w:val="000000"/>
          <w:sz w:val="24"/>
          <w:szCs w:val="24"/>
        </w:rPr>
        <w:tab/>
      </w:r>
      <w:r w:rsidRPr="004B40DC">
        <w:rPr>
          <w:rStyle w:val="bumpedfont15"/>
          <w:rFonts w:ascii="Times New Roman" w:hAnsi="Times New Roman" w:cs="Times New Roman"/>
          <w:color w:val="000000"/>
          <w:sz w:val="24"/>
          <w:szCs w:val="24"/>
        </w:rPr>
        <w:t>[X] Customer Satisfaction Survey  </w:t>
      </w:r>
    </w:p>
    <w:p w14:paraId="7E21F755" w14:textId="5E952E29" w:rsidR="00530A3D" w:rsidRPr="004B40DC" w:rsidRDefault="00530A3D" w:rsidP="00530A3D">
      <w:pPr>
        <w:pStyle w:val="s7"/>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 ] Usability Testing (e.g., Website or Software</w:t>
      </w:r>
      <w:r w:rsidR="00897A76" w:rsidRPr="004B40DC">
        <w:rPr>
          <w:rStyle w:val="bumpedfont15"/>
          <w:rFonts w:ascii="Times New Roman" w:hAnsi="Times New Roman" w:cs="Times New Roman"/>
          <w:color w:val="000000"/>
          <w:sz w:val="24"/>
          <w:szCs w:val="24"/>
        </w:rPr>
        <w:tab/>
      </w:r>
      <w:r w:rsidRPr="004B40DC">
        <w:rPr>
          <w:rFonts w:ascii="Times New Roman" w:hAnsi="Times New Roman" w:cs="Times New Roman"/>
          <w:color w:val="000000"/>
          <w:sz w:val="24"/>
          <w:szCs w:val="24"/>
        </w:rPr>
        <w:t>​</w:t>
      </w:r>
      <w:r w:rsidRPr="004B40DC">
        <w:rPr>
          <w:rStyle w:val="bumpedfont15"/>
          <w:rFonts w:ascii="Times New Roman" w:hAnsi="Times New Roman" w:cs="Times New Roman"/>
          <w:color w:val="000000"/>
          <w:sz w:val="24"/>
          <w:szCs w:val="24"/>
        </w:rPr>
        <w:t xml:space="preserve">[ </w:t>
      </w:r>
      <w:r w:rsidR="00897A76" w:rsidRPr="004B40DC">
        <w:rPr>
          <w:rStyle w:val="bumpedfont15"/>
          <w:rFonts w:ascii="Times New Roman" w:hAnsi="Times New Roman" w:cs="Times New Roman"/>
          <w:color w:val="000000"/>
          <w:sz w:val="24"/>
          <w:szCs w:val="24"/>
        </w:rPr>
        <w:t xml:space="preserve"> </w:t>
      </w:r>
      <w:r w:rsidRPr="004B40DC">
        <w:rPr>
          <w:rStyle w:val="bumpedfont15"/>
          <w:rFonts w:ascii="Times New Roman" w:hAnsi="Times New Roman" w:cs="Times New Roman"/>
          <w:color w:val="000000"/>
          <w:sz w:val="24"/>
          <w:szCs w:val="24"/>
        </w:rPr>
        <w:t>] Small Discussion Group</w:t>
      </w:r>
    </w:p>
    <w:p w14:paraId="781A7C46" w14:textId="5316EB02" w:rsidR="00530A3D" w:rsidRPr="004B40DC" w:rsidRDefault="00530A3D" w:rsidP="00530A3D">
      <w:pPr>
        <w:pStyle w:val="s7"/>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 ] Focus Group  </w:t>
      </w:r>
      <w:r w:rsidRPr="004B40DC">
        <w:rPr>
          <w:rFonts w:ascii="Times New Roman" w:hAnsi="Times New Roman" w:cs="Times New Roman"/>
          <w:color w:val="000000"/>
          <w:sz w:val="24"/>
          <w:szCs w:val="24"/>
        </w:rPr>
        <w:t>​</w:t>
      </w:r>
      <w:r w:rsidR="00897A76" w:rsidRPr="004B40DC">
        <w:rPr>
          <w:rFonts w:ascii="Times New Roman" w:hAnsi="Times New Roman" w:cs="Times New Roman"/>
          <w:color w:val="000000"/>
          <w:sz w:val="24"/>
          <w:szCs w:val="24"/>
        </w:rPr>
        <w:tab/>
      </w:r>
      <w:r w:rsidR="00897A76" w:rsidRPr="004B40DC">
        <w:rPr>
          <w:rFonts w:ascii="Times New Roman" w:hAnsi="Times New Roman" w:cs="Times New Roman"/>
          <w:color w:val="000000"/>
          <w:sz w:val="24"/>
          <w:szCs w:val="24"/>
        </w:rPr>
        <w:tab/>
      </w:r>
      <w:r w:rsidR="00897A76" w:rsidRPr="004B40DC">
        <w:rPr>
          <w:rFonts w:ascii="Times New Roman" w:hAnsi="Times New Roman" w:cs="Times New Roman"/>
          <w:color w:val="000000"/>
          <w:sz w:val="24"/>
          <w:szCs w:val="24"/>
        </w:rPr>
        <w:tab/>
      </w:r>
      <w:r w:rsidR="00897A76" w:rsidRPr="004B40DC">
        <w:rPr>
          <w:rFonts w:ascii="Times New Roman" w:hAnsi="Times New Roman" w:cs="Times New Roman"/>
          <w:color w:val="000000"/>
          <w:sz w:val="24"/>
          <w:szCs w:val="24"/>
        </w:rPr>
        <w:tab/>
      </w:r>
      <w:r w:rsidR="00897A76" w:rsidRPr="004B40DC">
        <w:rPr>
          <w:rFonts w:ascii="Times New Roman" w:hAnsi="Times New Roman" w:cs="Times New Roman"/>
          <w:color w:val="000000"/>
          <w:sz w:val="24"/>
          <w:szCs w:val="24"/>
        </w:rPr>
        <w:tab/>
      </w:r>
      <w:r w:rsidRPr="004B40DC">
        <w:rPr>
          <w:rStyle w:val="bumpedfont15"/>
          <w:rFonts w:ascii="Times New Roman" w:hAnsi="Times New Roman" w:cs="Times New Roman"/>
          <w:color w:val="000000"/>
          <w:sz w:val="24"/>
          <w:szCs w:val="24"/>
        </w:rPr>
        <w:t>[ </w:t>
      </w:r>
      <w:r w:rsidR="00897A76" w:rsidRPr="004B40DC">
        <w:rPr>
          <w:rStyle w:val="bumpedfont15"/>
          <w:rFonts w:ascii="Times New Roman" w:hAnsi="Times New Roman" w:cs="Times New Roman"/>
          <w:color w:val="000000"/>
          <w:sz w:val="24"/>
          <w:szCs w:val="24"/>
        </w:rPr>
        <w:t xml:space="preserve"> </w:t>
      </w:r>
      <w:r w:rsidRPr="004B40DC">
        <w:rPr>
          <w:rStyle w:val="bumpedfont15"/>
          <w:rFonts w:ascii="Times New Roman" w:hAnsi="Times New Roman" w:cs="Times New Roman"/>
          <w:color w:val="000000"/>
          <w:sz w:val="24"/>
          <w:szCs w:val="24"/>
        </w:rPr>
        <w:t>] Other:</w:t>
      </w:r>
      <w:r w:rsidRPr="004B40DC">
        <w:rPr>
          <w:rStyle w:val="bumpedfont15"/>
          <w:rFonts w:ascii="Times New Roman" w:hAnsi="Times New Roman" w:cs="Times New Roman"/>
          <w:color w:val="000000"/>
          <w:sz w:val="24"/>
          <w:szCs w:val="24"/>
          <w:u w:val="single"/>
        </w:rPr>
        <w:t>______________________</w:t>
      </w:r>
      <w:r w:rsidRPr="004B40DC">
        <w:rPr>
          <w:rFonts w:ascii="Times New Roman" w:hAnsi="Times New Roman" w:cs="Times New Roman"/>
          <w:color w:val="000000"/>
          <w:sz w:val="24"/>
          <w:szCs w:val="24"/>
        </w:rPr>
        <w:t>​</w:t>
      </w:r>
    </w:p>
    <w:p w14:paraId="2B1E8823"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4D59602F"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b/>
          <w:bCs/>
          <w:color w:val="000000"/>
          <w:sz w:val="24"/>
          <w:szCs w:val="24"/>
        </w:rPr>
        <w:t>CERTIFICATION:</w:t>
      </w:r>
    </w:p>
    <w:p w14:paraId="78CBD120"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3E22A19A"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I certify the following to be true: </w:t>
      </w:r>
    </w:p>
    <w:p w14:paraId="519E56DA" w14:textId="0214151A" w:rsidR="00530A3D" w:rsidRPr="004B40DC" w:rsidRDefault="00530A3D" w:rsidP="00BF3122">
      <w:pPr>
        <w:pStyle w:val="ListParagraph"/>
        <w:numPr>
          <w:ilvl w:val="0"/>
          <w:numId w:val="7"/>
        </w:numPr>
        <w:rPr>
          <w:rFonts w:ascii="Times New Roman" w:eastAsia="Times New Roman" w:hAnsi="Times New Roman" w:cs="Times New Roman"/>
          <w:color w:val="000000"/>
          <w:sz w:val="24"/>
          <w:szCs w:val="24"/>
        </w:rPr>
      </w:pPr>
      <w:r w:rsidRPr="004B40DC">
        <w:rPr>
          <w:rStyle w:val="bumpedfont15"/>
          <w:rFonts w:ascii="Times New Roman" w:eastAsia="Times New Roman" w:hAnsi="Times New Roman" w:cs="Times New Roman"/>
          <w:color w:val="000000"/>
          <w:sz w:val="24"/>
          <w:szCs w:val="24"/>
        </w:rPr>
        <w:t>The collection is voluntary.</w:t>
      </w:r>
    </w:p>
    <w:p w14:paraId="4276D518" w14:textId="0CDECBB9" w:rsidR="00530A3D" w:rsidRPr="004B40DC" w:rsidRDefault="00530A3D" w:rsidP="00BF3122">
      <w:pPr>
        <w:pStyle w:val="ListParagraph"/>
        <w:numPr>
          <w:ilvl w:val="0"/>
          <w:numId w:val="7"/>
        </w:numPr>
        <w:rPr>
          <w:rFonts w:ascii="Times New Roman" w:eastAsia="Times New Roman" w:hAnsi="Times New Roman" w:cs="Times New Roman"/>
          <w:color w:val="000000"/>
          <w:sz w:val="24"/>
          <w:szCs w:val="24"/>
        </w:rPr>
      </w:pPr>
      <w:r w:rsidRPr="004B40DC">
        <w:rPr>
          <w:rStyle w:val="bumpedfont15"/>
          <w:rFonts w:ascii="Times New Roman" w:eastAsia="Times New Roman" w:hAnsi="Times New Roman" w:cs="Times New Roman"/>
          <w:color w:val="000000"/>
          <w:sz w:val="24"/>
          <w:szCs w:val="24"/>
        </w:rPr>
        <w:t>The collection is low</w:t>
      </w:r>
      <w:r w:rsidR="00BF3122" w:rsidRPr="004B40DC">
        <w:rPr>
          <w:rStyle w:val="bumpedfont15"/>
          <w:rFonts w:ascii="Times New Roman" w:eastAsia="Times New Roman" w:hAnsi="Times New Roman" w:cs="Times New Roman"/>
          <w:color w:val="000000"/>
          <w:sz w:val="24"/>
          <w:szCs w:val="24"/>
        </w:rPr>
        <w:t>-</w:t>
      </w:r>
      <w:r w:rsidRPr="004B40DC">
        <w:rPr>
          <w:rStyle w:val="bumpedfont15"/>
          <w:rFonts w:ascii="Times New Roman" w:eastAsia="Times New Roman" w:hAnsi="Times New Roman" w:cs="Times New Roman"/>
          <w:color w:val="000000"/>
          <w:sz w:val="24"/>
          <w:szCs w:val="24"/>
        </w:rPr>
        <w:t>burden for respondents and low-cost for the Federal Government.</w:t>
      </w:r>
    </w:p>
    <w:p w14:paraId="63D9C2C6" w14:textId="047F8C31" w:rsidR="00530A3D" w:rsidRPr="004B40DC" w:rsidRDefault="00530A3D" w:rsidP="00BF3122">
      <w:pPr>
        <w:pStyle w:val="ListParagraph"/>
        <w:numPr>
          <w:ilvl w:val="0"/>
          <w:numId w:val="7"/>
        </w:numPr>
        <w:rPr>
          <w:rFonts w:ascii="Times New Roman" w:eastAsia="Times New Roman" w:hAnsi="Times New Roman" w:cs="Times New Roman"/>
          <w:color w:val="000000"/>
          <w:sz w:val="24"/>
          <w:szCs w:val="24"/>
        </w:rPr>
      </w:pPr>
      <w:r w:rsidRPr="004B40DC">
        <w:rPr>
          <w:rStyle w:val="bumpedfont15"/>
          <w:rFonts w:ascii="Times New Roman" w:eastAsia="Times New Roman" w:hAnsi="Times New Roman" w:cs="Times New Roman"/>
          <w:color w:val="000000"/>
          <w:sz w:val="24"/>
          <w:szCs w:val="24"/>
        </w:rPr>
        <w:t>The collection is non-controversial and does </w:t>
      </w:r>
      <w:r w:rsidRPr="004B40DC">
        <w:rPr>
          <w:rStyle w:val="bumpedfont15"/>
          <w:rFonts w:ascii="Times New Roman" w:eastAsia="Times New Roman" w:hAnsi="Times New Roman" w:cs="Times New Roman"/>
          <w:color w:val="000000"/>
          <w:sz w:val="24"/>
          <w:szCs w:val="24"/>
          <w:u w:val="single"/>
        </w:rPr>
        <w:t>not</w:t>
      </w:r>
      <w:r w:rsidRPr="004B40DC">
        <w:rPr>
          <w:rStyle w:val="bumpedfont15"/>
          <w:rFonts w:ascii="Times New Roman" w:eastAsia="Times New Roman" w:hAnsi="Times New Roman" w:cs="Times New Roman"/>
          <w:color w:val="000000"/>
          <w:sz w:val="24"/>
          <w:szCs w:val="24"/>
        </w:rPr>
        <w:t> raise issues of concern to other federal</w:t>
      </w:r>
      <w:r w:rsidR="00BF3122" w:rsidRPr="004B40DC">
        <w:rPr>
          <w:rStyle w:val="bumpedfont15"/>
          <w:rFonts w:ascii="Times New Roman" w:eastAsia="Times New Roman" w:hAnsi="Times New Roman" w:cs="Times New Roman"/>
          <w:color w:val="000000"/>
          <w:sz w:val="24"/>
          <w:szCs w:val="24"/>
        </w:rPr>
        <w:t xml:space="preserve"> </w:t>
      </w:r>
      <w:r w:rsidRPr="004B40DC">
        <w:rPr>
          <w:rStyle w:val="bumpedfont15"/>
          <w:rFonts w:ascii="Times New Roman" w:eastAsia="Times New Roman" w:hAnsi="Times New Roman" w:cs="Times New Roman"/>
          <w:color w:val="000000"/>
          <w:sz w:val="24"/>
          <w:szCs w:val="24"/>
        </w:rPr>
        <w:t>agencies.</w:t>
      </w:r>
      <w:r w:rsidRPr="004B40DC">
        <w:rPr>
          <w:rFonts w:ascii="Times New Roman" w:eastAsia="Times New Roman" w:hAnsi="Times New Roman" w:cs="Times New Roman"/>
          <w:color w:val="000000"/>
          <w:sz w:val="24"/>
          <w:szCs w:val="24"/>
        </w:rPr>
        <w:t>​</w:t>
      </w:r>
    </w:p>
    <w:p w14:paraId="34120397" w14:textId="237A629A" w:rsidR="00530A3D" w:rsidRPr="004B40DC" w:rsidRDefault="00530A3D" w:rsidP="00BF3122">
      <w:pPr>
        <w:pStyle w:val="ListParagraph"/>
        <w:numPr>
          <w:ilvl w:val="0"/>
          <w:numId w:val="7"/>
        </w:numPr>
        <w:rPr>
          <w:rFonts w:ascii="Times New Roman" w:eastAsia="Times New Roman" w:hAnsi="Times New Roman" w:cs="Times New Roman"/>
          <w:color w:val="000000"/>
          <w:sz w:val="24"/>
          <w:szCs w:val="24"/>
        </w:rPr>
      </w:pPr>
      <w:r w:rsidRPr="004B40DC">
        <w:rPr>
          <w:rStyle w:val="bumpedfont15"/>
          <w:rFonts w:ascii="Times New Roman" w:eastAsia="Times New Roman" w:hAnsi="Times New Roman" w:cs="Times New Roman"/>
          <w:color w:val="000000"/>
          <w:sz w:val="24"/>
          <w:szCs w:val="24"/>
        </w:rPr>
        <w:t>The results are </w:t>
      </w:r>
      <w:r w:rsidRPr="004B40DC">
        <w:rPr>
          <w:rStyle w:val="bumpedfont15"/>
          <w:rFonts w:ascii="Times New Roman" w:eastAsia="Times New Roman" w:hAnsi="Times New Roman" w:cs="Times New Roman"/>
          <w:color w:val="000000"/>
          <w:sz w:val="24"/>
          <w:szCs w:val="24"/>
          <w:u w:val="single"/>
        </w:rPr>
        <w:t>not</w:t>
      </w:r>
      <w:r w:rsidRPr="004B40DC">
        <w:rPr>
          <w:rStyle w:val="bumpedfont15"/>
          <w:rFonts w:ascii="Times New Roman" w:eastAsia="Times New Roman" w:hAnsi="Times New Roman" w:cs="Times New Roman"/>
          <w:color w:val="000000"/>
          <w:sz w:val="24"/>
          <w:szCs w:val="24"/>
        </w:rPr>
        <w:t> intended to be disseminated to the public.</w:t>
      </w:r>
      <w:r w:rsidRPr="004B40DC">
        <w:rPr>
          <w:rFonts w:ascii="Times New Roman" w:eastAsia="Times New Roman" w:hAnsi="Times New Roman" w:cs="Times New Roman"/>
          <w:color w:val="000000"/>
          <w:sz w:val="24"/>
          <w:szCs w:val="24"/>
        </w:rPr>
        <w:t>​</w:t>
      </w:r>
    </w:p>
    <w:p w14:paraId="322093A5" w14:textId="27A81E7B" w:rsidR="00530A3D" w:rsidRPr="004B40DC" w:rsidRDefault="00530A3D" w:rsidP="00BF3122">
      <w:pPr>
        <w:pStyle w:val="ListParagraph"/>
        <w:numPr>
          <w:ilvl w:val="0"/>
          <w:numId w:val="7"/>
        </w:numPr>
        <w:rPr>
          <w:rFonts w:ascii="Times New Roman" w:eastAsia="Times New Roman" w:hAnsi="Times New Roman" w:cs="Times New Roman"/>
          <w:color w:val="000000"/>
          <w:sz w:val="24"/>
          <w:szCs w:val="24"/>
        </w:rPr>
      </w:pPr>
      <w:r w:rsidRPr="004B40DC">
        <w:rPr>
          <w:rStyle w:val="bumpedfont15"/>
          <w:rFonts w:ascii="Times New Roman" w:eastAsia="Times New Roman" w:hAnsi="Times New Roman" w:cs="Times New Roman"/>
          <w:color w:val="000000"/>
          <w:sz w:val="24"/>
          <w:szCs w:val="24"/>
        </w:rPr>
        <w:t>Information gathered will not be used for the purpose</w:t>
      </w:r>
      <w:r w:rsidR="00897A76" w:rsidRPr="004B40DC">
        <w:rPr>
          <w:rStyle w:val="bumpedfont15"/>
          <w:rFonts w:ascii="Times New Roman" w:eastAsia="Times New Roman" w:hAnsi="Times New Roman" w:cs="Times New Roman"/>
          <w:color w:val="000000"/>
          <w:sz w:val="24"/>
          <w:szCs w:val="24"/>
        </w:rPr>
        <w:t xml:space="preserve"> </w:t>
      </w:r>
      <w:r w:rsidRPr="004B40DC">
        <w:rPr>
          <w:rStyle w:val="bumpedfont15"/>
          <w:rFonts w:ascii="Times New Roman" w:eastAsia="Times New Roman" w:hAnsi="Times New Roman" w:cs="Times New Roman"/>
          <w:color w:val="000000"/>
          <w:sz w:val="24"/>
          <w:szCs w:val="24"/>
        </w:rPr>
        <w:t>of </w:t>
      </w:r>
      <w:r w:rsidRPr="004B40DC">
        <w:rPr>
          <w:rStyle w:val="bumpedfont15"/>
          <w:rFonts w:ascii="Times New Roman" w:eastAsia="Times New Roman" w:hAnsi="Times New Roman" w:cs="Times New Roman"/>
          <w:color w:val="000000"/>
          <w:sz w:val="24"/>
          <w:szCs w:val="24"/>
          <w:u w:val="single"/>
        </w:rPr>
        <w:t>substantially</w:t>
      </w:r>
      <w:r w:rsidRPr="004B40DC">
        <w:rPr>
          <w:rStyle w:val="bumpedfont15"/>
          <w:rFonts w:ascii="Times New Roman" w:eastAsia="Times New Roman" w:hAnsi="Times New Roman" w:cs="Times New Roman"/>
          <w:color w:val="000000"/>
          <w:sz w:val="24"/>
          <w:szCs w:val="24"/>
        </w:rPr>
        <w:t> informing </w:t>
      </w:r>
      <w:r w:rsidRPr="004B40DC">
        <w:rPr>
          <w:rStyle w:val="bumpedfont15"/>
          <w:rFonts w:ascii="Times New Roman" w:eastAsia="Times New Roman" w:hAnsi="Times New Roman" w:cs="Times New Roman"/>
          <w:color w:val="000000"/>
          <w:sz w:val="24"/>
          <w:szCs w:val="24"/>
          <w:u w:val="single"/>
        </w:rPr>
        <w:t>influential </w:t>
      </w:r>
      <w:r w:rsidRPr="004B40DC">
        <w:rPr>
          <w:rStyle w:val="bumpedfont15"/>
          <w:rFonts w:ascii="Times New Roman" w:eastAsia="Times New Roman" w:hAnsi="Times New Roman" w:cs="Times New Roman"/>
          <w:color w:val="000000"/>
          <w:sz w:val="24"/>
          <w:szCs w:val="24"/>
        </w:rPr>
        <w:t>policy decisions. </w:t>
      </w:r>
    </w:p>
    <w:p w14:paraId="26CCE7FA" w14:textId="0BD7DB5A" w:rsidR="00530A3D" w:rsidRPr="004B40DC" w:rsidRDefault="00530A3D" w:rsidP="00BF3122">
      <w:pPr>
        <w:pStyle w:val="ListParagraph"/>
        <w:numPr>
          <w:ilvl w:val="0"/>
          <w:numId w:val="7"/>
        </w:numPr>
        <w:rPr>
          <w:rFonts w:ascii="Times New Roman" w:eastAsia="Times New Roman" w:hAnsi="Times New Roman" w:cs="Times New Roman"/>
          <w:color w:val="000000"/>
          <w:sz w:val="24"/>
          <w:szCs w:val="24"/>
        </w:rPr>
      </w:pPr>
      <w:r w:rsidRPr="004B40DC">
        <w:rPr>
          <w:rStyle w:val="bumpedfont15"/>
          <w:rFonts w:ascii="Times New Roman" w:eastAsia="Times New Roman" w:hAnsi="Times New Roman" w:cs="Times New Roman"/>
          <w:color w:val="000000"/>
          <w:sz w:val="24"/>
          <w:szCs w:val="24"/>
        </w:rPr>
        <w:t>The collection is targeted to the solicitation of opinions from respondents who have experience with the program or may have experience with the program in the future.</w:t>
      </w:r>
    </w:p>
    <w:p w14:paraId="1DEC1CCB"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0619495A"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Name: Paula Gangopadhyay, Office of Museum Services</w:t>
      </w:r>
    </w:p>
    <w:p w14:paraId="131FBE9D" w14:textId="77777777" w:rsidR="00530A3D" w:rsidRPr="004B40DC" w:rsidRDefault="00530A3D" w:rsidP="00530A3D">
      <w:pPr>
        <w:pStyle w:val="s10"/>
        <w:spacing w:before="0" w:beforeAutospacing="0" w:after="0" w:afterAutospacing="0" w:line="324" w:lineRule="atLeast"/>
        <w:ind w:left="270"/>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43E05A5C"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To assist review, please provide answers to the following question:</w:t>
      </w:r>
    </w:p>
    <w:p w14:paraId="10F766A6" w14:textId="77777777" w:rsidR="00530A3D" w:rsidRPr="004B40DC" w:rsidRDefault="00530A3D" w:rsidP="00530A3D">
      <w:pPr>
        <w:pStyle w:val="s10"/>
        <w:spacing w:before="0" w:beforeAutospacing="0" w:after="0" w:afterAutospacing="0" w:line="324" w:lineRule="atLeast"/>
        <w:ind w:left="270"/>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7E299F01"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b/>
          <w:bCs/>
          <w:color w:val="000000"/>
          <w:sz w:val="24"/>
          <w:szCs w:val="24"/>
        </w:rPr>
        <w:lastRenderedPageBreak/>
        <w:t>Personally Identifiable Information:</w:t>
      </w:r>
    </w:p>
    <w:p w14:paraId="1DC5EC1E" w14:textId="350B2ACC" w:rsidR="00530A3D" w:rsidRPr="004B40DC" w:rsidRDefault="00530A3D" w:rsidP="00BF3122">
      <w:pPr>
        <w:pStyle w:val="ListParagraph"/>
        <w:numPr>
          <w:ilvl w:val="0"/>
          <w:numId w:val="9"/>
        </w:numPr>
        <w:rPr>
          <w:rFonts w:ascii="Times New Roman" w:eastAsia="Times New Roman" w:hAnsi="Times New Roman" w:cs="Times New Roman"/>
          <w:color w:val="000000"/>
          <w:sz w:val="24"/>
          <w:szCs w:val="24"/>
        </w:rPr>
      </w:pPr>
      <w:r w:rsidRPr="004B40DC">
        <w:rPr>
          <w:rStyle w:val="bumpedfont15"/>
          <w:rFonts w:ascii="Times New Roman" w:eastAsia="Times New Roman" w:hAnsi="Times New Roman" w:cs="Times New Roman"/>
          <w:color w:val="000000"/>
          <w:sz w:val="24"/>
          <w:szCs w:val="24"/>
        </w:rPr>
        <w:t>Is personally identifiable information (PII) collected?  [  ] Yes  [X]  No </w:t>
      </w:r>
    </w:p>
    <w:p w14:paraId="4CFFED06" w14:textId="75F27085" w:rsidR="00530A3D" w:rsidRPr="004B40DC" w:rsidRDefault="00530A3D" w:rsidP="00BF3122">
      <w:pPr>
        <w:pStyle w:val="ListParagraph"/>
        <w:numPr>
          <w:ilvl w:val="0"/>
          <w:numId w:val="9"/>
        </w:numPr>
        <w:rPr>
          <w:rFonts w:ascii="Times New Roman" w:eastAsia="Times New Roman" w:hAnsi="Times New Roman" w:cs="Times New Roman"/>
          <w:color w:val="000000"/>
          <w:sz w:val="24"/>
          <w:szCs w:val="24"/>
        </w:rPr>
      </w:pPr>
      <w:r w:rsidRPr="004B40DC">
        <w:rPr>
          <w:rStyle w:val="bumpedfont15"/>
          <w:rFonts w:ascii="Times New Roman" w:eastAsia="Times New Roman" w:hAnsi="Times New Roman" w:cs="Times New Roman"/>
          <w:color w:val="000000"/>
          <w:sz w:val="24"/>
          <w:szCs w:val="24"/>
        </w:rPr>
        <w:t>If Yes, will any information that is collected be included in records that are subject to the Privacy Act of 1974?   [  ] Yes [  ] No   </w:t>
      </w:r>
    </w:p>
    <w:p w14:paraId="1134ECE1" w14:textId="594C73B5" w:rsidR="00530A3D" w:rsidRPr="004B40DC" w:rsidRDefault="00530A3D" w:rsidP="00BF3122">
      <w:pPr>
        <w:pStyle w:val="ListParagraph"/>
        <w:numPr>
          <w:ilvl w:val="0"/>
          <w:numId w:val="9"/>
        </w:numPr>
        <w:rPr>
          <w:rFonts w:ascii="Times New Roman" w:eastAsia="Times New Roman" w:hAnsi="Times New Roman" w:cs="Times New Roman"/>
          <w:color w:val="000000"/>
          <w:sz w:val="24"/>
          <w:szCs w:val="24"/>
        </w:rPr>
      </w:pPr>
      <w:r w:rsidRPr="004B40DC">
        <w:rPr>
          <w:rStyle w:val="bumpedfont15"/>
          <w:rFonts w:ascii="Times New Roman" w:eastAsia="Times New Roman" w:hAnsi="Times New Roman" w:cs="Times New Roman"/>
          <w:color w:val="000000"/>
          <w:sz w:val="24"/>
          <w:szCs w:val="24"/>
        </w:rPr>
        <w:t>If Yes, has an up-to-date System of Records Notice (SORN)been published?  [  ] Yes  [  ] No</w:t>
      </w:r>
    </w:p>
    <w:p w14:paraId="36702438" w14:textId="77777777" w:rsidR="00530A3D" w:rsidRPr="004B40DC" w:rsidRDefault="00530A3D" w:rsidP="00530A3D">
      <w:pPr>
        <w:pStyle w:val="s7"/>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072A3FD4" w14:textId="77777777" w:rsidR="00530A3D" w:rsidRPr="004B40DC" w:rsidRDefault="00530A3D" w:rsidP="00530A3D">
      <w:pPr>
        <w:pStyle w:val="s7"/>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b/>
          <w:bCs/>
          <w:color w:val="000000"/>
          <w:sz w:val="24"/>
          <w:szCs w:val="24"/>
        </w:rPr>
        <w:t>Gifts or Payments:</w:t>
      </w:r>
    </w:p>
    <w:p w14:paraId="7ADF666D"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Is an incentive (e.g., money or reimbursement of expenses, token of appreciation) provided to participants?  [  ] Yes [X] No  </w:t>
      </w:r>
    </w:p>
    <w:p w14:paraId="52E9CCD7" w14:textId="2BB5D9DF"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6E6432AA"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b/>
          <w:bCs/>
          <w:color w:val="000000"/>
          <w:sz w:val="24"/>
          <w:szCs w:val="24"/>
        </w:rPr>
        <w:t>BURDEN HOURS</w:t>
      </w:r>
    </w:p>
    <w:p w14:paraId="14F88671"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tbl>
      <w:tblPr>
        <w:tblW w:w="0" w:type="auto"/>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37"/>
        <w:gridCol w:w="2090"/>
        <w:gridCol w:w="1723"/>
        <w:gridCol w:w="940"/>
      </w:tblGrid>
      <w:tr w:rsidR="00530A3D" w:rsidRPr="004B40DC" w14:paraId="606645FA" w14:textId="77777777" w:rsidTr="00F069EE">
        <w:trPr>
          <w:trHeight w:val="195"/>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4A5912"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Style w:val="s5"/>
                <w:rFonts w:ascii="Times New Roman" w:hAnsi="Times New Roman" w:cs="Times New Roman"/>
                <w:b/>
                <w:bCs/>
                <w:sz w:val="24"/>
                <w:szCs w:val="24"/>
              </w:rPr>
              <w:t>Category of Respondent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47CDF9"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Style w:val="s5"/>
                <w:rFonts w:ascii="Times New Roman" w:hAnsi="Times New Roman" w:cs="Times New Roman"/>
                <w:b/>
                <w:bCs/>
                <w:sz w:val="24"/>
                <w:szCs w:val="24"/>
              </w:rPr>
              <w:t>No. of Respondents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B59969"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Style w:val="s5"/>
                <w:rFonts w:ascii="Times New Roman" w:hAnsi="Times New Roman" w:cs="Times New Roman"/>
                <w:b/>
                <w:bCs/>
                <w:sz w:val="24"/>
                <w:szCs w:val="24"/>
              </w:rPr>
              <w:t>Participation Time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CAFD5B"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Style w:val="s5"/>
                <w:rFonts w:ascii="Times New Roman" w:hAnsi="Times New Roman" w:cs="Times New Roman"/>
                <w:b/>
                <w:bCs/>
                <w:sz w:val="24"/>
                <w:szCs w:val="24"/>
              </w:rPr>
              <w:t>Burden</w:t>
            </w:r>
          </w:p>
        </w:tc>
      </w:tr>
      <w:tr w:rsidR="00530A3D" w:rsidRPr="004B40DC" w14:paraId="2AF92BEC" w14:textId="77777777" w:rsidTr="00F069EE">
        <w:trPr>
          <w:trHeight w:val="195"/>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977152"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Fonts w:ascii="Times New Roman" w:hAnsi="Times New Roman" w:cs="Times New Roman"/>
                <w:sz w:val="24"/>
                <w:szCs w:val="24"/>
              </w:rPr>
              <w:t>Staff of museums, museum associations and other related organizations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E3270A" w14:textId="191F9145"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Fonts w:ascii="Times New Roman" w:hAnsi="Times New Roman" w:cs="Times New Roman"/>
                <w:sz w:val="24"/>
                <w:szCs w:val="24"/>
              </w:rPr>
              <w:t>Approximately</w:t>
            </w:r>
            <w:r w:rsidR="00897A76" w:rsidRPr="004B40DC">
              <w:rPr>
                <w:rFonts w:ascii="Times New Roman" w:hAnsi="Times New Roman" w:cs="Times New Roman"/>
                <w:sz w:val="24"/>
                <w:szCs w:val="24"/>
              </w:rPr>
              <w:t xml:space="preserve"> </w:t>
            </w:r>
            <w:r w:rsidRPr="004B40DC">
              <w:rPr>
                <w:rFonts w:ascii="Times New Roman" w:hAnsi="Times New Roman" w:cs="Times New Roman"/>
                <w:sz w:val="24"/>
                <w:szCs w:val="24"/>
              </w:rPr>
              <w:t>30-80 x 6 </w:t>
            </w:r>
          </w:p>
          <w:p w14:paraId="7F5D72B6"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Fonts w:ascii="Times New Roman" w:hAnsi="Times New Roman" w:cs="Times New Roman"/>
                <w:sz w:val="24"/>
                <w:szCs w:val="24"/>
              </w:rPr>
              <w:t>Total 180-480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06A648"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Style w:val="s6"/>
                <w:rFonts w:ascii="Times New Roman" w:hAnsi="Times New Roman" w:cs="Times New Roman"/>
                <w:sz w:val="24"/>
                <w:szCs w:val="24"/>
              </w:rPr>
              <w:t>.25 hours </w:t>
            </w:r>
          </w:p>
          <w:p w14:paraId="7D25DCDD"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Style w:val="s6"/>
                <w:rFonts w:ascii="Times New Roman" w:hAnsi="Times New Roman" w:cs="Times New Roman"/>
                <w:sz w:val="24"/>
                <w:szCs w:val="24"/>
              </w:rPr>
              <w:t>(15 minutes)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96F9C8"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Style w:val="s6"/>
                <w:rFonts w:ascii="Times New Roman" w:hAnsi="Times New Roman" w:cs="Times New Roman"/>
                <w:sz w:val="24"/>
                <w:szCs w:val="24"/>
              </w:rPr>
              <w:t>7.5 hours</w:t>
            </w:r>
          </w:p>
        </w:tc>
      </w:tr>
      <w:tr w:rsidR="00530A3D" w:rsidRPr="004B40DC" w14:paraId="7AF63C01" w14:textId="77777777" w:rsidTr="00F069EE">
        <w:trPr>
          <w:trHeight w:val="195"/>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16D467"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DF3AD3"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E08E77"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C62E98"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Fonts w:ascii="Times New Roman" w:hAnsi="Times New Roman" w:cs="Times New Roman"/>
                <w:sz w:val="24"/>
                <w:szCs w:val="24"/>
              </w:rPr>
              <w:t> </w:t>
            </w:r>
          </w:p>
        </w:tc>
      </w:tr>
      <w:tr w:rsidR="00530A3D" w:rsidRPr="004B40DC" w14:paraId="01A388F3" w14:textId="77777777" w:rsidTr="00F069EE">
        <w:trPr>
          <w:trHeight w:val="21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68FACF"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Style w:val="s5"/>
                <w:rFonts w:ascii="Times New Roman" w:hAnsi="Times New Roman" w:cs="Times New Roman"/>
                <w:b/>
                <w:bCs/>
                <w:sz w:val="24"/>
                <w:szCs w:val="24"/>
              </w:rPr>
              <w:t>Totals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6AA831" w14:textId="089E3EBE" w:rsidR="00530A3D" w:rsidRPr="002C5D4F" w:rsidRDefault="002C5D4F" w:rsidP="00F069EE">
            <w:pPr>
              <w:pStyle w:val="NormalWeb"/>
              <w:spacing w:before="0" w:beforeAutospacing="0" w:after="0" w:afterAutospacing="0" w:line="216" w:lineRule="atLeast"/>
              <w:rPr>
                <w:rFonts w:ascii="Times New Roman" w:hAnsi="Times New Roman" w:cs="Times New Roman"/>
                <w:sz w:val="24"/>
                <w:szCs w:val="24"/>
              </w:rPr>
            </w:pPr>
            <w:r w:rsidRPr="002C5D4F">
              <w:rPr>
                <w:rStyle w:val="s5"/>
                <w:rFonts w:ascii="Times New Roman" w:hAnsi="Times New Roman" w:cs="Times New Roman"/>
                <w:b/>
                <w:bCs/>
                <w:sz w:val="24"/>
                <w:szCs w:val="24"/>
              </w:rPr>
              <w:t>480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C36D90" w14:textId="77777777" w:rsidR="00530A3D" w:rsidRPr="004B40DC" w:rsidRDefault="00530A3D" w:rsidP="00F069EE">
            <w:pPr>
              <w:pStyle w:val="NormalWeb"/>
              <w:spacing w:before="0" w:beforeAutospacing="0" w:after="0" w:afterAutospacing="0" w:line="216" w:lineRule="atLeast"/>
              <w:rPr>
                <w:rFonts w:ascii="Times New Roman" w:hAnsi="Times New Roman" w:cs="Times New Roman"/>
                <w:sz w:val="24"/>
                <w:szCs w:val="24"/>
              </w:rPr>
            </w:pPr>
            <w:r w:rsidRPr="004B40DC">
              <w:rPr>
                <w:rStyle w:val="s6"/>
                <w:rFonts w:ascii="Times New Roman" w:hAnsi="Times New Roman" w:cs="Times New Roman"/>
                <w:sz w:val="24"/>
                <w:szCs w:val="24"/>
              </w:rPr>
              <w:t>.25 hours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4F20A2" w14:textId="7308C587" w:rsidR="00530A3D" w:rsidRPr="004B40DC" w:rsidRDefault="002C5D4F" w:rsidP="00F069EE">
            <w:pPr>
              <w:pStyle w:val="NormalWeb"/>
              <w:spacing w:before="0" w:beforeAutospacing="0" w:after="0" w:afterAutospacing="0" w:line="216" w:lineRule="atLeast"/>
              <w:rPr>
                <w:rFonts w:ascii="Times New Roman" w:hAnsi="Times New Roman" w:cs="Times New Roman"/>
                <w:sz w:val="24"/>
                <w:szCs w:val="24"/>
              </w:rPr>
            </w:pPr>
            <w:r>
              <w:rPr>
                <w:rStyle w:val="s5"/>
                <w:rFonts w:ascii="Times New Roman" w:hAnsi="Times New Roman" w:cs="Times New Roman"/>
                <w:b/>
                <w:bCs/>
                <w:sz w:val="24"/>
                <w:szCs w:val="24"/>
              </w:rPr>
              <w:t>120</w:t>
            </w:r>
            <w:r w:rsidR="00530A3D" w:rsidRPr="004B40DC">
              <w:rPr>
                <w:rStyle w:val="s5"/>
                <w:rFonts w:ascii="Times New Roman" w:hAnsi="Times New Roman" w:cs="Times New Roman"/>
                <w:b/>
                <w:bCs/>
                <w:sz w:val="24"/>
                <w:szCs w:val="24"/>
              </w:rPr>
              <w:t xml:space="preserve"> hours</w:t>
            </w:r>
          </w:p>
        </w:tc>
      </w:tr>
    </w:tbl>
    <w:p w14:paraId="5B9BF832" w14:textId="098D6AD6" w:rsidR="005A67F6"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4114C632" w14:textId="49E5EAF1"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b/>
          <w:bCs/>
          <w:color w:val="000000"/>
          <w:sz w:val="24"/>
          <w:szCs w:val="24"/>
        </w:rPr>
        <w:t>FEDERAL COST: </w:t>
      </w:r>
      <w:r w:rsidRPr="004B40DC">
        <w:rPr>
          <w:rStyle w:val="bumpedfont15"/>
          <w:rFonts w:ascii="Times New Roman" w:hAnsi="Times New Roman" w:cs="Times New Roman"/>
          <w:color w:val="000000"/>
          <w:sz w:val="24"/>
          <w:szCs w:val="24"/>
        </w:rPr>
        <w:t>The estimated annual cost to the Federal government is $</w:t>
      </w:r>
      <w:r w:rsidR="00417254">
        <w:rPr>
          <w:rStyle w:val="bumpedfont15"/>
          <w:rFonts w:ascii="Times New Roman" w:hAnsi="Times New Roman" w:cs="Times New Roman"/>
          <w:color w:val="000000"/>
          <w:sz w:val="24"/>
          <w:szCs w:val="24"/>
        </w:rPr>
        <w:t>0.</w:t>
      </w:r>
    </w:p>
    <w:p w14:paraId="55043BD0"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1E7777A0"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b/>
          <w:bCs/>
          <w:color w:val="000000"/>
          <w:sz w:val="24"/>
          <w:szCs w:val="24"/>
          <w:u w:val="single"/>
        </w:rPr>
        <w:t>If you are conducting a focus group, survey, or plan to employ statistical methods, please provide answers to the following questions:</w:t>
      </w:r>
    </w:p>
    <w:p w14:paraId="6834FF87"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543BC60B"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b/>
          <w:bCs/>
          <w:color w:val="000000"/>
          <w:sz w:val="24"/>
          <w:szCs w:val="24"/>
        </w:rPr>
        <w:t>The selection of your targeted respondents</w:t>
      </w:r>
    </w:p>
    <w:p w14:paraId="21059654" w14:textId="77777777" w:rsidR="00897A76" w:rsidRPr="004B40DC" w:rsidRDefault="00530A3D" w:rsidP="00BF3122">
      <w:pPr>
        <w:pStyle w:val="ListParagraph"/>
        <w:numPr>
          <w:ilvl w:val="0"/>
          <w:numId w:val="10"/>
        </w:numPr>
        <w:rPr>
          <w:rFonts w:ascii="Times New Roman" w:eastAsia="Times New Roman" w:hAnsi="Times New Roman" w:cs="Times New Roman"/>
          <w:color w:val="000000"/>
          <w:sz w:val="24"/>
          <w:szCs w:val="24"/>
        </w:rPr>
      </w:pPr>
      <w:r w:rsidRPr="004B40DC">
        <w:rPr>
          <w:rStyle w:val="bumpedfont15"/>
          <w:rFonts w:ascii="Times New Roman" w:eastAsia="Times New Roman" w:hAnsi="Times New Roman" w:cs="Times New Roman"/>
          <w:color w:val="000000"/>
          <w:sz w:val="24"/>
          <w:szCs w:val="24"/>
        </w:rPr>
        <w:t>Do you have a customer list or something similar that defines the universe of potential respondents and do you have a sampling plan for selecting from this universe?</w:t>
      </w:r>
      <w:r w:rsidRPr="004B40DC">
        <w:rPr>
          <w:rFonts w:ascii="Times New Roman" w:eastAsia="Times New Roman" w:hAnsi="Times New Roman" w:cs="Times New Roman"/>
          <w:color w:val="000000"/>
          <w:sz w:val="24"/>
          <w:szCs w:val="24"/>
        </w:rPr>
        <w:t>​​</w:t>
      </w:r>
      <w:r w:rsidR="00BF3122" w:rsidRPr="004B40DC">
        <w:rPr>
          <w:rFonts w:ascii="Times New Roman" w:eastAsia="Times New Roman" w:hAnsi="Times New Roman" w:cs="Times New Roman"/>
          <w:color w:val="000000"/>
          <w:sz w:val="24"/>
          <w:szCs w:val="24"/>
        </w:rPr>
        <w:t xml:space="preserve"> </w:t>
      </w:r>
    </w:p>
    <w:p w14:paraId="2DC8F0E2" w14:textId="6226AA0D" w:rsidR="00897A76" w:rsidRPr="004B40DC" w:rsidRDefault="00530A3D" w:rsidP="00897A76">
      <w:pPr>
        <w:pStyle w:val="ListParagraph"/>
        <w:ind w:left="5400" w:firstLine="360"/>
        <w:rPr>
          <w:rStyle w:val="bumpedfont15"/>
          <w:rFonts w:ascii="Times New Roman" w:eastAsia="Times New Roman" w:hAnsi="Times New Roman" w:cs="Times New Roman"/>
          <w:color w:val="000000"/>
          <w:sz w:val="24"/>
          <w:szCs w:val="24"/>
        </w:rPr>
      </w:pPr>
      <w:r w:rsidRPr="004B40DC">
        <w:rPr>
          <w:rStyle w:val="bumpedfont15"/>
          <w:rFonts w:ascii="Times New Roman" w:eastAsia="Times New Roman" w:hAnsi="Times New Roman" w:cs="Times New Roman"/>
          <w:color w:val="000000"/>
          <w:sz w:val="24"/>
          <w:szCs w:val="24"/>
        </w:rPr>
        <w:t>[X] Yes</w:t>
      </w:r>
      <w:r w:rsidR="00897A76" w:rsidRPr="004B40DC">
        <w:rPr>
          <w:rStyle w:val="bumpedfont15"/>
          <w:rFonts w:ascii="Times New Roman" w:eastAsia="Times New Roman" w:hAnsi="Times New Roman" w:cs="Times New Roman"/>
          <w:color w:val="000000"/>
          <w:sz w:val="24"/>
          <w:szCs w:val="24"/>
        </w:rPr>
        <w:tab/>
      </w:r>
      <w:r w:rsidR="00897A76" w:rsidRPr="004B40DC">
        <w:rPr>
          <w:rStyle w:val="bumpedfont15"/>
          <w:rFonts w:ascii="Times New Roman" w:eastAsia="Times New Roman" w:hAnsi="Times New Roman" w:cs="Times New Roman"/>
          <w:color w:val="000000"/>
          <w:sz w:val="24"/>
          <w:szCs w:val="24"/>
        </w:rPr>
        <w:tab/>
      </w:r>
      <w:r w:rsidRPr="004B40DC">
        <w:rPr>
          <w:rFonts w:ascii="Times New Roman" w:eastAsia="Times New Roman" w:hAnsi="Times New Roman" w:cs="Times New Roman"/>
          <w:color w:val="000000"/>
          <w:sz w:val="24"/>
          <w:szCs w:val="24"/>
        </w:rPr>
        <w:t>​</w:t>
      </w:r>
      <w:r w:rsidRPr="004B40DC">
        <w:rPr>
          <w:rStyle w:val="bumpedfont15"/>
          <w:rFonts w:ascii="Times New Roman" w:eastAsia="Times New Roman" w:hAnsi="Times New Roman" w:cs="Times New Roman"/>
          <w:color w:val="000000"/>
          <w:sz w:val="24"/>
          <w:szCs w:val="24"/>
        </w:rPr>
        <w:t>[ ] No</w:t>
      </w:r>
      <w:r w:rsidR="00BF3122" w:rsidRPr="004B40DC">
        <w:rPr>
          <w:rStyle w:val="bumpedfont15"/>
          <w:rFonts w:ascii="Times New Roman" w:eastAsia="Times New Roman" w:hAnsi="Times New Roman" w:cs="Times New Roman"/>
          <w:color w:val="000000"/>
          <w:sz w:val="24"/>
          <w:szCs w:val="24"/>
        </w:rPr>
        <w:t xml:space="preserve"> </w:t>
      </w:r>
    </w:p>
    <w:p w14:paraId="44706F6F" w14:textId="77777777" w:rsidR="00897A76" w:rsidRPr="004B40DC" w:rsidRDefault="00897A76" w:rsidP="00897A76">
      <w:pPr>
        <w:pStyle w:val="ListParagraph"/>
        <w:ind w:left="360"/>
        <w:rPr>
          <w:rStyle w:val="bumpedfont15"/>
          <w:rFonts w:ascii="Times New Roman" w:eastAsia="Times New Roman" w:hAnsi="Times New Roman" w:cs="Times New Roman"/>
          <w:color w:val="000000"/>
          <w:sz w:val="24"/>
          <w:szCs w:val="24"/>
        </w:rPr>
      </w:pPr>
    </w:p>
    <w:p w14:paraId="1513F4A8" w14:textId="10CDDBA8" w:rsidR="00530A3D" w:rsidRPr="004B40DC" w:rsidRDefault="00530A3D" w:rsidP="00897A76">
      <w:pPr>
        <w:pStyle w:val="ListParagraph"/>
        <w:ind w:left="360"/>
        <w:rPr>
          <w:rFonts w:ascii="Times New Roman" w:eastAsia="Times New Roman" w:hAnsi="Times New Roman" w:cs="Times New Roman"/>
          <w:color w:val="000000"/>
          <w:sz w:val="24"/>
          <w:szCs w:val="24"/>
        </w:rPr>
      </w:pPr>
      <w:r w:rsidRPr="004B40DC">
        <w:rPr>
          <w:rFonts w:ascii="Times New Roman" w:eastAsia="Times New Roman" w:hAnsi="Times New Roman" w:cs="Times New Roman"/>
          <w:color w:val="000000"/>
          <w:sz w:val="24"/>
          <w:szCs w:val="24"/>
        </w:rPr>
        <w:t>Registered attendee list </w:t>
      </w:r>
    </w:p>
    <w:p w14:paraId="399D9956" w14:textId="77777777" w:rsidR="00530A3D" w:rsidRPr="004B40DC" w:rsidRDefault="00530A3D" w:rsidP="00530A3D">
      <w:pPr>
        <w:pStyle w:val="s14"/>
        <w:spacing w:before="0" w:beforeAutospacing="0" w:after="0" w:afterAutospacing="0" w:line="324" w:lineRule="atLeast"/>
        <w:ind w:left="540"/>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6E105CF1" w14:textId="3909CD2A" w:rsidR="00530A3D" w:rsidRPr="004B40DC" w:rsidRDefault="00530A3D" w:rsidP="00897A76">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If the answer is yes, please provide a description of both below</w:t>
      </w:r>
      <w:r w:rsidR="00BF3122" w:rsidRPr="004B40DC">
        <w:rPr>
          <w:rStyle w:val="bumpedfont15"/>
          <w:rFonts w:ascii="Times New Roman" w:hAnsi="Times New Roman" w:cs="Times New Roman"/>
          <w:color w:val="000000"/>
          <w:sz w:val="24"/>
          <w:szCs w:val="24"/>
        </w:rPr>
        <w:t xml:space="preserve"> </w:t>
      </w:r>
      <w:r w:rsidRPr="004B40DC">
        <w:rPr>
          <w:rStyle w:val="bumpedfont15"/>
          <w:rFonts w:ascii="Times New Roman" w:hAnsi="Times New Roman" w:cs="Times New Roman"/>
          <w:color w:val="000000"/>
          <w:sz w:val="24"/>
          <w:szCs w:val="24"/>
        </w:rPr>
        <w:t>(or attach the sampling plan)? If the answer is no, please provide a description of how you plan to identify your potential group of respondents and how you will select them?</w:t>
      </w:r>
    </w:p>
    <w:p w14:paraId="04CA8E8D" w14:textId="77777777" w:rsidR="00530A3D" w:rsidRPr="004B40DC" w:rsidRDefault="00530A3D" w:rsidP="00530A3D">
      <w:pPr>
        <w:pStyle w:val="s14"/>
        <w:spacing w:before="0" w:beforeAutospacing="0" w:after="0" w:afterAutospacing="0" w:line="324" w:lineRule="atLeast"/>
        <w:ind w:left="540"/>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69CB7A95" w14:textId="77777777" w:rsidR="00530A3D" w:rsidRPr="004B40DC" w:rsidRDefault="00530A3D" w:rsidP="00BF3122">
      <w:pPr>
        <w:pStyle w:val="s14"/>
        <w:spacing w:before="0" w:beforeAutospacing="0" w:after="0" w:afterAutospacing="0" w:line="324" w:lineRule="atLeast"/>
        <w:ind w:left="360"/>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This survey will be given to the 30-80 workshop attendees at each of the 6 workshops.</w:t>
      </w:r>
    </w:p>
    <w:p w14:paraId="3E2A8B48" w14:textId="77777777" w:rsidR="00530A3D" w:rsidRPr="004B40DC" w:rsidRDefault="00530A3D" w:rsidP="00BF3122">
      <w:pPr>
        <w:pStyle w:val="NormalWeb"/>
        <w:spacing w:before="0" w:beforeAutospacing="0" w:after="0" w:afterAutospacing="0" w:line="324" w:lineRule="atLeast"/>
        <w:ind w:left="360"/>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012E2B3E" w14:textId="77777777" w:rsidR="00530A3D" w:rsidRPr="004B40DC" w:rsidRDefault="00530A3D" w:rsidP="00BF3122">
      <w:pPr>
        <w:pStyle w:val="s14"/>
        <w:spacing w:before="0" w:beforeAutospacing="0" w:after="0" w:afterAutospacing="0" w:line="324" w:lineRule="atLeast"/>
        <w:ind w:left="360"/>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IMLS will administer the survey onsite at the end of the workshop using paper and pencil. </w:t>
      </w:r>
    </w:p>
    <w:p w14:paraId="633D9415" w14:textId="77777777" w:rsidR="00530A3D" w:rsidRPr="004B40DC" w:rsidRDefault="00530A3D" w:rsidP="00BF3122">
      <w:pPr>
        <w:pStyle w:val="NormalWeb"/>
        <w:spacing w:before="0" w:beforeAutospacing="0" w:after="0" w:afterAutospacing="0" w:line="324" w:lineRule="atLeast"/>
        <w:ind w:left="360"/>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4C66CA10" w14:textId="77777777" w:rsidR="00530A3D" w:rsidRPr="004B40DC" w:rsidRDefault="00530A3D" w:rsidP="00530A3D">
      <w:pPr>
        <w:pStyle w:val="NormalWeb"/>
        <w:spacing w:before="0" w:beforeAutospacing="0" w:after="0" w:afterAutospacing="0" w:line="324" w:lineRule="atLeast"/>
        <w:rPr>
          <w:rFonts w:ascii="Times New Roman" w:hAnsi="Times New Roman" w:cs="Times New Roman"/>
          <w:color w:val="000000"/>
          <w:sz w:val="24"/>
          <w:szCs w:val="24"/>
        </w:rPr>
      </w:pPr>
      <w:r w:rsidRPr="004B40DC">
        <w:rPr>
          <w:rStyle w:val="bumpedfont15"/>
          <w:rFonts w:ascii="Times New Roman" w:hAnsi="Times New Roman" w:cs="Times New Roman"/>
          <w:b/>
          <w:bCs/>
          <w:color w:val="000000"/>
          <w:sz w:val="24"/>
          <w:szCs w:val="24"/>
        </w:rPr>
        <w:t>Administration of the Instrument</w:t>
      </w:r>
    </w:p>
    <w:p w14:paraId="1E62A45A" w14:textId="39FEF91E" w:rsidR="00530A3D" w:rsidRPr="004B40DC" w:rsidRDefault="00530A3D" w:rsidP="00BF3122">
      <w:pPr>
        <w:pStyle w:val="ListParagraph"/>
        <w:numPr>
          <w:ilvl w:val="0"/>
          <w:numId w:val="11"/>
        </w:numPr>
        <w:rPr>
          <w:rFonts w:ascii="Times New Roman" w:eastAsia="Times New Roman" w:hAnsi="Times New Roman" w:cs="Times New Roman"/>
          <w:color w:val="000000"/>
          <w:sz w:val="24"/>
          <w:szCs w:val="24"/>
        </w:rPr>
      </w:pPr>
      <w:r w:rsidRPr="004B40DC">
        <w:rPr>
          <w:rStyle w:val="bumpedfont15"/>
          <w:rFonts w:ascii="Times New Roman" w:eastAsia="Times New Roman" w:hAnsi="Times New Roman" w:cs="Times New Roman"/>
          <w:color w:val="000000"/>
          <w:sz w:val="24"/>
          <w:szCs w:val="24"/>
        </w:rPr>
        <w:t>How will you collect the information? (Check all that apply)</w:t>
      </w:r>
    </w:p>
    <w:p w14:paraId="4947D0AF" w14:textId="7844EC47" w:rsidR="00530A3D" w:rsidRPr="004B40DC" w:rsidRDefault="00530A3D" w:rsidP="00530A3D">
      <w:pPr>
        <w:pStyle w:val="s14"/>
        <w:spacing w:before="0" w:beforeAutospacing="0" w:after="0" w:afterAutospacing="0" w:line="324" w:lineRule="atLeast"/>
        <w:ind w:left="540"/>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w:t>
      </w:r>
      <w:r w:rsidR="00BF3122" w:rsidRPr="004B40DC">
        <w:rPr>
          <w:rStyle w:val="bumpedfont15"/>
          <w:rFonts w:ascii="Times New Roman" w:hAnsi="Times New Roman" w:cs="Times New Roman"/>
          <w:color w:val="000000"/>
          <w:sz w:val="24"/>
          <w:szCs w:val="24"/>
        </w:rPr>
        <w:t xml:space="preserve">  ]</w:t>
      </w:r>
      <w:r w:rsidRPr="004B40DC">
        <w:rPr>
          <w:rStyle w:val="bumpedfont15"/>
          <w:rFonts w:ascii="Times New Roman" w:hAnsi="Times New Roman" w:cs="Times New Roman"/>
          <w:color w:val="000000"/>
          <w:sz w:val="24"/>
          <w:szCs w:val="24"/>
        </w:rPr>
        <w:t> Web-based or other forms of Social Media </w:t>
      </w:r>
    </w:p>
    <w:p w14:paraId="631DA80F" w14:textId="0EAC04E8" w:rsidR="00530A3D" w:rsidRPr="004B40DC" w:rsidRDefault="00530A3D" w:rsidP="00530A3D">
      <w:pPr>
        <w:pStyle w:val="s14"/>
        <w:spacing w:before="0" w:beforeAutospacing="0" w:after="0" w:afterAutospacing="0" w:line="324" w:lineRule="atLeast"/>
        <w:ind w:left="540"/>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 </w:t>
      </w:r>
      <w:r w:rsidR="00BF3122" w:rsidRPr="004B40DC">
        <w:rPr>
          <w:rStyle w:val="bumpedfont15"/>
          <w:rFonts w:ascii="Times New Roman" w:hAnsi="Times New Roman" w:cs="Times New Roman"/>
          <w:color w:val="000000"/>
          <w:sz w:val="24"/>
          <w:szCs w:val="24"/>
        </w:rPr>
        <w:t xml:space="preserve"> </w:t>
      </w:r>
      <w:r w:rsidRPr="004B40DC">
        <w:rPr>
          <w:rStyle w:val="bumpedfont15"/>
          <w:rFonts w:ascii="Times New Roman" w:hAnsi="Times New Roman" w:cs="Times New Roman"/>
          <w:color w:val="000000"/>
          <w:sz w:val="24"/>
          <w:szCs w:val="24"/>
        </w:rPr>
        <w:t>] Telephone</w:t>
      </w:r>
      <w:r w:rsidRPr="004B40DC">
        <w:rPr>
          <w:rFonts w:ascii="Times New Roman" w:hAnsi="Times New Roman" w:cs="Times New Roman"/>
          <w:color w:val="000000"/>
          <w:sz w:val="24"/>
          <w:szCs w:val="24"/>
        </w:rPr>
        <w:t>​</w:t>
      </w:r>
    </w:p>
    <w:p w14:paraId="03C5232A" w14:textId="0792329A" w:rsidR="00530A3D" w:rsidRPr="004B40DC" w:rsidRDefault="00530A3D" w:rsidP="00530A3D">
      <w:pPr>
        <w:pStyle w:val="s14"/>
        <w:spacing w:before="0" w:beforeAutospacing="0" w:after="0" w:afterAutospacing="0" w:line="324" w:lineRule="atLeast"/>
        <w:ind w:left="540"/>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[X] In-person</w:t>
      </w:r>
      <w:r w:rsidRPr="004B40DC">
        <w:rPr>
          <w:rFonts w:ascii="Times New Roman" w:hAnsi="Times New Roman" w:cs="Times New Roman"/>
          <w:color w:val="000000"/>
          <w:sz w:val="24"/>
          <w:szCs w:val="24"/>
        </w:rPr>
        <w:t>​</w:t>
      </w:r>
    </w:p>
    <w:p w14:paraId="3CE2C252" w14:textId="0729623F" w:rsidR="00530A3D" w:rsidRPr="004B40DC" w:rsidRDefault="00530A3D" w:rsidP="00530A3D">
      <w:pPr>
        <w:pStyle w:val="s14"/>
        <w:spacing w:before="0" w:beforeAutospacing="0" w:after="0" w:afterAutospacing="0" w:line="324" w:lineRule="atLeast"/>
        <w:ind w:left="540"/>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w:t>
      </w:r>
      <w:r w:rsidR="00BF3122" w:rsidRPr="004B40DC">
        <w:rPr>
          <w:rStyle w:val="bumpedfont15"/>
          <w:rFonts w:ascii="Times New Roman" w:hAnsi="Times New Roman" w:cs="Times New Roman"/>
          <w:color w:val="000000"/>
          <w:sz w:val="24"/>
          <w:szCs w:val="24"/>
        </w:rPr>
        <w:t xml:space="preserve"> </w:t>
      </w:r>
      <w:r w:rsidRPr="004B40DC">
        <w:rPr>
          <w:rStyle w:val="bumpedfont15"/>
          <w:rFonts w:ascii="Times New Roman" w:hAnsi="Times New Roman" w:cs="Times New Roman"/>
          <w:color w:val="000000"/>
          <w:sz w:val="24"/>
          <w:szCs w:val="24"/>
        </w:rPr>
        <w:t> ] Mail</w:t>
      </w:r>
    </w:p>
    <w:p w14:paraId="6245A93D" w14:textId="59AAC781" w:rsidR="00530A3D" w:rsidRPr="004B40DC" w:rsidRDefault="00530A3D" w:rsidP="00530A3D">
      <w:pPr>
        <w:pStyle w:val="s14"/>
        <w:spacing w:before="0" w:beforeAutospacing="0" w:after="0" w:afterAutospacing="0" w:line="324" w:lineRule="atLeast"/>
        <w:ind w:left="540"/>
        <w:rPr>
          <w:rFonts w:ascii="Times New Roman" w:hAnsi="Times New Roman" w:cs="Times New Roman"/>
          <w:color w:val="000000"/>
          <w:sz w:val="24"/>
          <w:szCs w:val="24"/>
        </w:rPr>
      </w:pPr>
      <w:r w:rsidRPr="004B40DC">
        <w:rPr>
          <w:rStyle w:val="bumpedfont15"/>
          <w:rFonts w:ascii="Times New Roman" w:hAnsi="Times New Roman" w:cs="Times New Roman"/>
          <w:color w:val="000000"/>
          <w:sz w:val="24"/>
          <w:szCs w:val="24"/>
        </w:rPr>
        <w:t>[</w:t>
      </w:r>
      <w:r w:rsidR="00BF3122" w:rsidRPr="004B40DC">
        <w:rPr>
          <w:rStyle w:val="bumpedfont15"/>
          <w:rFonts w:ascii="Times New Roman" w:hAnsi="Times New Roman" w:cs="Times New Roman"/>
          <w:color w:val="000000"/>
          <w:sz w:val="24"/>
          <w:szCs w:val="24"/>
        </w:rPr>
        <w:t xml:space="preserve"> </w:t>
      </w:r>
      <w:r w:rsidRPr="004B40DC">
        <w:rPr>
          <w:rStyle w:val="bumpedfont15"/>
          <w:rFonts w:ascii="Times New Roman" w:hAnsi="Times New Roman" w:cs="Times New Roman"/>
          <w:color w:val="000000"/>
          <w:sz w:val="24"/>
          <w:szCs w:val="24"/>
        </w:rPr>
        <w:t> ] Other, Explain</w:t>
      </w:r>
    </w:p>
    <w:p w14:paraId="257A871E" w14:textId="77777777" w:rsidR="00530A3D" w:rsidRPr="004B40DC" w:rsidRDefault="00530A3D" w:rsidP="00530A3D">
      <w:pPr>
        <w:pStyle w:val="s14"/>
        <w:spacing w:before="0" w:beforeAutospacing="0" w:after="0" w:afterAutospacing="0" w:line="324" w:lineRule="atLeast"/>
        <w:ind w:left="540"/>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689E4A56" w14:textId="139AD25D" w:rsidR="00530A3D" w:rsidRPr="004B40DC" w:rsidRDefault="00530A3D" w:rsidP="00BF3122">
      <w:pPr>
        <w:pStyle w:val="ListParagraph"/>
        <w:numPr>
          <w:ilvl w:val="0"/>
          <w:numId w:val="11"/>
        </w:numPr>
        <w:rPr>
          <w:rFonts w:ascii="Times New Roman" w:eastAsia="Times New Roman" w:hAnsi="Times New Roman" w:cs="Times New Roman"/>
          <w:color w:val="000000"/>
          <w:sz w:val="24"/>
          <w:szCs w:val="24"/>
        </w:rPr>
      </w:pPr>
      <w:r w:rsidRPr="004B40DC">
        <w:rPr>
          <w:rStyle w:val="bumpedfont15"/>
          <w:rFonts w:ascii="Times New Roman" w:eastAsia="Times New Roman" w:hAnsi="Times New Roman" w:cs="Times New Roman"/>
          <w:color w:val="000000"/>
          <w:sz w:val="24"/>
          <w:szCs w:val="24"/>
        </w:rPr>
        <w:t>Will interviewers or facilitators be used?  [  ] Yes [X] No</w:t>
      </w:r>
    </w:p>
    <w:p w14:paraId="1B96A72D" w14:textId="77777777" w:rsidR="00530A3D" w:rsidRPr="004B40DC" w:rsidRDefault="00530A3D" w:rsidP="00530A3D">
      <w:pPr>
        <w:pStyle w:val="s10"/>
        <w:spacing w:before="0" w:beforeAutospacing="0" w:after="0" w:afterAutospacing="0" w:line="324" w:lineRule="atLeast"/>
        <w:ind w:left="270"/>
        <w:rPr>
          <w:rFonts w:ascii="Times New Roman" w:hAnsi="Times New Roman" w:cs="Times New Roman"/>
          <w:color w:val="000000"/>
          <w:sz w:val="24"/>
          <w:szCs w:val="24"/>
        </w:rPr>
      </w:pPr>
      <w:r w:rsidRPr="004B40DC">
        <w:rPr>
          <w:rFonts w:ascii="Times New Roman" w:hAnsi="Times New Roman" w:cs="Times New Roman"/>
          <w:color w:val="000000"/>
          <w:sz w:val="24"/>
          <w:szCs w:val="24"/>
        </w:rPr>
        <w:t> </w:t>
      </w:r>
    </w:p>
    <w:p w14:paraId="7D982C55" w14:textId="0AE794FD" w:rsidR="00530A3D" w:rsidRPr="008E25FC" w:rsidRDefault="00530A3D" w:rsidP="00530A3D">
      <w:pPr>
        <w:pStyle w:val="NormalWeb"/>
        <w:spacing w:before="0" w:beforeAutospacing="0" w:after="0" w:afterAutospacing="0" w:line="324" w:lineRule="atLeast"/>
        <w:rPr>
          <w:rFonts w:asciiTheme="minorHAnsi" w:hAnsiTheme="minorHAnsi" w:cstheme="minorHAnsi"/>
          <w:color w:val="000000"/>
          <w:sz w:val="24"/>
          <w:szCs w:val="24"/>
        </w:rPr>
      </w:pPr>
    </w:p>
    <w:p w14:paraId="51E9A18E" w14:textId="77777777" w:rsidR="00530A3D" w:rsidRPr="008E25FC" w:rsidRDefault="00530A3D" w:rsidP="00530A3D">
      <w:pPr>
        <w:rPr>
          <w:rFonts w:asciiTheme="minorHAnsi" w:hAnsiTheme="minorHAnsi" w:cstheme="minorHAnsi"/>
          <w:sz w:val="24"/>
          <w:szCs w:val="24"/>
        </w:rPr>
      </w:pPr>
    </w:p>
    <w:sectPr w:rsidR="00530A3D" w:rsidRPr="008E2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0EEE"/>
    <w:multiLevelType w:val="hybridMultilevel"/>
    <w:tmpl w:val="B6CC4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752653"/>
    <w:multiLevelType w:val="hybridMultilevel"/>
    <w:tmpl w:val="E1A4FE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BF4069"/>
    <w:multiLevelType w:val="hybridMultilevel"/>
    <w:tmpl w:val="69288AAA"/>
    <w:lvl w:ilvl="0" w:tplc="1C5AFA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F76E9"/>
    <w:multiLevelType w:val="hybridMultilevel"/>
    <w:tmpl w:val="C300559A"/>
    <w:lvl w:ilvl="0" w:tplc="1C5AFA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E76A2"/>
    <w:multiLevelType w:val="hybridMultilevel"/>
    <w:tmpl w:val="F3F24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47408"/>
    <w:multiLevelType w:val="hybridMultilevel"/>
    <w:tmpl w:val="2AE62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C15A1"/>
    <w:multiLevelType w:val="hybridMultilevel"/>
    <w:tmpl w:val="B5B0D5F2"/>
    <w:lvl w:ilvl="0" w:tplc="1C5AFA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E96552"/>
    <w:multiLevelType w:val="hybridMultilevel"/>
    <w:tmpl w:val="73B66EE0"/>
    <w:lvl w:ilvl="0" w:tplc="1C5AFA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F36960"/>
    <w:multiLevelType w:val="hybridMultilevel"/>
    <w:tmpl w:val="AF7CA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8073E"/>
    <w:multiLevelType w:val="hybridMultilevel"/>
    <w:tmpl w:val="DEF03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7790712"/>
    <w:multiLevelType w:val="hybridMultilevel"/>
    <w:tmpl w:val="92F2B6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0BE1DAE"/>
    <w:multiLevelType w:val="hybridMultilevel"/>
    <w:tmpl w:val="F9105C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0DF7C57"/>
    <w:multiLevelType w:val="hybridMultilevel"/>
    <w:tmpl w:val="61CA0BCC"/>
    <w:lvl w:ilvl="0" w:tplc="1C5AFA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12"/>
  </w:num>
  <w:num w:numId="6">
    <w:abstractNumId w:val="5"/>
  </w:num>
  <w:num w:numId="7">
    <w:abstractNumId w:val="10"/>
  </w:num>
  <w:num w:numId="8">
    <w:abstractNumId w:val="4"/>
  </w:num>
  <w:num w:numId="9">
    <w:abstractNumId w:val="1"/>
  </w:num>
  <w:num w:numId="10">
    <w:abstractNumId w:val="9"/>
  </w:num>
  <w:num w:numId="11">
    <w:abstractNumId w:val="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FC"/>
    <w:rsid w:val="000A705C"/>
    <w:rsid w:val="002C5D4F"/>
    <w:rsid w:val="00417254"/>
    <w:rsid w:val="004B40DC"/>
    <w:rsid w:val="00530A3D"/>
    <w:rsid w:val="0054164D"/>
    <w:rsid w:val="005A67F6"/>
    <w:rsid w:val="00897A76"/>
    <w:rsid w:val="008E25FC"/>
    <w:rsid w:val="00B30B55"/>
    <w:rsid w:val="00BB0FA4"/>
    <w:rsid w:val="00BF3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F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7">
    <w:name w:val="s7"/>
    <w:basedOn w:val="Normal"/>
    <w:uiPriority w:val="99"/>
    <w:rsid w:val="008E25FC"/>
    <w:pPr>
      <w:spacing w:before="100" w:beforeAutospacing="1" w:after="100" w:afterAutospacing="1"/>
    </w:pPr>
  </w:style>
  <w:style w:type="paragraph" w:customStyle="1" w:styleId="s51">
    <w:name w:val="s51"/>
    <w:basedOn w:val="Normal"/>
    <w:rsid w:val="008E25FC"/>
    <w:pPr>
      <w:spacing w:before="100" w:beforeAutospacing="1" w:after="100" w:afterAutospacing="1"/>
    </w:pPr>
  </w:style>
  <w:style w:type="paragraph" w:customStyle="1" w:styleId="s41">
    <w:name w:val="s41"/>
    <w:basedOn w:val="Normal"/>
    <w:rsid w:val="008E25FC"/>
    <w:pPr>
      <w:spacing w:before="100" w:beforeAutospacing="1" w:after="100" w:afterAutospacing="1"/>
    </w:pPr>
  </w:style>
  <w:style w:type="character" w:customStyle="1" w:styleId="bumpedfont15">
    <w:name w:val="bumpedfont15"/>
    <w:basedOn w:val="DefaultParagraphFont"/>
    <w:rsid w:val="008E25FC"/>
  </w:style>
  <w:style w:type="character" w:customStyle="1" w:styleId="s5">
    <w:name w:val="s5"/>
    <w:basedOn w:val="DefaultParagraphFont"/>
    <w:rsid w:val="008E25FC"/>
  </w:style>
  <w:style w:type="paragraph" w:styleId="NormalWeb">
    <w:name w:val="Normal (Web)"/>
    <w:basedOn w:val="Normal"/>
    <w:uiPriority w:val="99"/>
    <w:semiHidden/>
    <w:unhideWhenUsed/>
    <w:rsid w:val="008E25FC"/>
    <w:pPr>
      <w:spacing w:before="100" w:beforeAutospacing="1" w:after="100" w:afterAutospacing="1"/>
    </w:pPr>
  </w:style>
  <w:style w:type="paragraph" w:customStyle="1" w:styleId="s10">
    <w:name w:val="s10"/>
    <w:basedOn w:val="Normal"/>
    <w:uiPriority w:val="99"/>
    <w:semiHidden/>
    <w:rsid w:val="008E25FC"/>
    <w:pPr>
      <w:spacing w:before="100" w:beforeAutospacing="1" w:after="100" w:afterAutospacing="1"/>
    </w:pPr>
  </w:style>
  <w:style w:type="paragraph" w:customStyle="1" w:styleId="s14">
    <w:name w:val="s14"/>
    <w:basedOn w:val="Normal"/>
    <w:uiPriority w:val="99"/>
    <w:semiHidden/>
    <w:rsid w:val="008E25FC"/>
    <w:pPr>
      <w:spacing w:before="100" w:beforeAutospacing="1" w:after="100" w:afterAutospacing="1"/>
    </w:pPr>
  </w:style>
  <w:style w:type="character" w:customStyle="1" w:styleId="s6">
    <w:name w:val="s6"/>
    <w:basedOn w:val="DefaultParagraphFont"/>
    <w:rsid w:val="008E25FC"/>
  </w:style>
  <w:style w:type="character" w:customStyle="1" w:styleId="bumpedfont20">
    <w:name w:val="bumpedfont20"/>
    <w:basedOn w:val="DefaultParagraphFont"/>
    <w:rsid w:val="008E25FC"/>
  </w:style>
  <w:style w:type="paragraph" w:styleId="ListParagraph">
    <w:name w:val="List Paragraph"/>
    <w:basedOn w:val="Normal"/>
    <w:uiPriority w:val="34"/>
    <w:qFormat/>
    <w:rsid w:val="00BF31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F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7">
    <w:name w:val="s7"/>
    <w:basedOn w:val="Normal"/>
    <w:uiPriority w:val="99"/>
    <w:rsid w:val="008E25FC"/>
    <w:pPr>
      <w:spacing w:before="100" w:beforeAutospacing="1" w:after="100" w:afterAutospacing="1"/>
    </w:pPr>
  </w:style>
  <w:style w:type="paragraph" w:customStyle="1" w:styleId="s51">
    <w:name w:val="s51"/>
    <w:basedOn w:val="Normal"/>
    <w:rsid w:val="008E25FC"/>
    <w:pPr>
      <w:spacing w:before="100" w:beforeAutospacing="1" w:after="100" w:afterAutospacing="1"/>
    </w:pPr>
  </w:style>
  <w:style w:type="paragraph" w:customStyle="1" w:styleId="s41">
    <w:name w:val="s41"/>
    <w:basedOn w:val="Normal"/>
    <w:rsid w:val="008E25FC"/>
    <w:pPr>
      <w:spacing w:before="100" w:beforeAutospacing="1" w:after="100" w:afterAutospacing="1"/>
    </w:pPr>
  </w:style>
  <w:style w:type="character" w:customStyle="1" w:styleId="bumpedfont15">
    <w:name w:val="bumpedfont15"/>
    <w:basedOn w:val="DefaultParagraphFont"/>
    <w:rsid w:val="008E25FC"/>
  </w:style>
  <w:style w:type="character" w:customStyle="1" w:styleId="s5">
    <w:name w:val="s5"/>
    <w:basedOn w:val="DefaultParagraphFont"/>
    <w:rsid w:val="008E25FC"/>
  </w:style>
  <w:style w:type="paragraph" w:styleId="NormalWeb">
    <w:name w:val="Normal (Web)"/>
    <w:basedOn w:val="Normal"/>
    <w:uiPriority w:val="99"/>
    <w:semiHidden/>
    <w:unhideWhenUsed/>
    <w:rsid w:val="008E25FC"/>
    <w:pPr>
      <w:spacing w:before="100" w:beforeAutospacing="1" w:after="100" w:afterAutospacing="1"/>
    </w:pPr>
  </w:style>
  <w:style w:type="paragraph" w:customStyle="1" w:styleId="s10">
    <w:name w:val="s10"/>
    <w:basedOn w:val="Normal"/>
    <w:uiPriority w:val="99"/>
    <w:semiHidden/>
    <w:rsid w:val="008E25FC"/>
    <w:pPr>
      <w:spacing w:before="100" w:beforeAutospacing="1" w:after="100" w:afterAutospacing="1"/>
    </w:pPr>
  </w:style>
  <w:style w:type="paragraph" w:customStyle="1" w:styleId="s14">
    <w:name w:val="s14"/>
    <w:basedOn w:val="Normal"/>
    <w:uiPriority w:val="99"/>
    <w:semiHidden/>
    <w:rsid w:val="008E25FC"/>
    <w:pPr>
      <w:spacing w:before="100" w:beforeAutospacing="1" w:after="100" w:afterAutospacing="1"/>
    </w:pPr>
  </w:style>
  <w:style w:type="character" w:customStyle="1" w:styleId="s6">
    <w:name w:val="s6"/>
    <w:basedOn w:val="DefaultParagraphFont"/>
    <w:rsid w:val="008E25FC"/>
  </w:style>
  <w:style w:type="character" w:customStyle="1" w:styleId="bumpedfont20">
    <w:name w:val="bumpedfont20"/>
    <w:basedOn w:val="DefaultParagraphFont"/>
    <w:rsid w:val="008E25FC"/>
  </w:style>
  <w:style w:type="paragraph" w:styleId="ListParagraph">
    <w:name w:val="List Paragraph"/>
    <w:basedOn w:val="Normal"/>
    <w:uiPriority w:val="34"/>
    <w:qFormat/>
    <w:rsid w:val="00BF3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41309">
      <w:bodyDiv w:val="1"/>
      <w:marLeft w:val="0"/>
      <w:marRight w:val="0"/>
      <w:marTop w:val="0"/>
      <w:marBottom w:val="0"/>
      <w:divBdr>
        <w:top w:val="none" w:sz="0" w:space="0" w:color="auto"/>
        <w:left w:val="none" w:sz="0" w:space="0" w:color="auto"/>
        <w:bottom w:val="none" w:sz="0" w:space="0" w:color="auto"/>
        <w:right w:val="none" w:sz="0" w:space="0" w:color="auto"/>
      </w:divBdr>
    </w:div>
    <w:div w:id="17469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Leunig</dc:creator>
  <cp:keywords/>
  <dc:description/>
  <cp:lastModifiedBy>SYSTEM</cp:lastModifiedBy>
  <cp:revision>2</cp:revision>
  <dcterms:created xsi:type="dcterms:W3CDTF">2019-08-05T18:55:00Z</dcterms:created>
  <dcterms:modified xsi:type="dcterms:W3CDTF">2019-08-05T18:55:00Z</dcterms:modified>
</cp:coreProperties>
</file>