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4CD3" w14:textId="77777777" w:rsidR="00A939DF" w:rsidRDefault="00A939DF" w:rsidP="00BE5136">
      <w:pPr>
        <w:pStyle w:val="Heading1"/>
      </w:pPr>
      <w:bookmarkStart w:id="0" w:name="_GoBack"/>
      <w:bookmarkEnd w:id="0"/>
      <w:r w:rsidRPr="00A939DF">
        <w:t>Appendix B: Museum Telephone Interview</w:t>
      </w:r>
    </w:p>
    <w:p w14:paraId="51FBC4C7" w14:textId="77777777" w:rsidR="00BE5136" w:rsidRDefault="00BE5136" w:rsidP="007D7A2B"/>
    <w:p w14:paraId="310D5ADE" w14:textId="4CF941CD" w:rsidR="001F1037" w:rsidRDefault="001F1037" w:rsidP="007D7A2B">
      <w:r>
        <w:t xml:space="preserve">Thank you for agreeing to participate in this study. The phone interview should </w:t>
      </w:r>
      <w:r w:rsidR="00947B31">
        <w:t xml:space="preserve">take </w:t>
      </w:r>
      <w:r>
        <w:t>no longer than 30 minutes and will explore more deeply subjects covered in the online survey in order to provide</w:t>
      </w:r>
      <w:r w:rsidR="0041783A">
        <w:t xml:space="preserve"> further context and understanding of that data.</w:t>
      </w:r>
      <w:r w:rsidR="00EF769B">
        <w:t xml:space="preserve"> </w:t>
      </w:r>
      <w:r w:rsidR="00FE4D6B">
        <w:t xml:space="preserve">I won’t be recording this call. I will be taking notes, instead, so that is what is happening when I sometimes pause before responding to you. </w:t>
      </w:r>
      <w:r w:rsidR="00EF769B">
        <w:t>Before we get started, do you have any questions for me?</w:t>
      </w:r>
    </w:p>
    <w:p w14:paraId="63840B8C" w14:textId="77777777" w:rsidR="00FE4D6B" w:rsidRDefault="00FE4D6B" w:rsidP="007D7A2B"/>
    <w:p w14:paraId="5018BC77" w14:textId="2DA42F78" w:rsidR="00183D52" w:rsidRDefault="00183D52" w:rsidP="00D731FB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>How did you work with</w:t>
      </w:r>
      <w:r w:rsidRPr="00726BFD">
        <w:t xml:space="preserve"> front line </w:t>
      </w:r>
      <w:r>
        <w:t xml:space="preserve">or other </w:t>
      </w:r>
      <w:r w:rsidRPr="00726BFD">
        <w:t xml:space="preserve">staff </w:t>
      </w:r>
      <w:r>
        <w:t xml:space="preserve">to integrate </w:t>
      </w:r>
      <w:r w:rsidRPr="00034925">
        <w:rPr>
          <w:i/>
        </w:rPr>
        <w:t>Museums for All</w:t>
      </w:r>
      <w:r w:rsidRPr="00726BFD">
        <w:t xml:space="preserve"> </w:t>
      </w:r>
      <w:r>
        <w:t>into your systems, structures, and program offerings</w:t>
      </w:r>
      <w:r w:rsidRPr="00726BFD">
        <w:t xml:space="preserve">? </w:t>
      </w:r>
    </w:p>
    <w:p w14:paraId="5BBBDFFC" w14:textId="77777777" w:rsidR="00FE4D6B" w:rsidRPr="00726BFD" w:rsidRDefault="00FE4D6B" w:rsidP="00FE4D6B">
      <w:pPr>
        <w:pStyle w:val="ListParagraph"/>
        <w:spacing w:before="120" w:after="120"/>
        <w:contextualSpacing w:val="0"/>
      </w:pPr>
    </w:p>
    <w:p w14:paraId="6FB118D3" w14:textId="04CEDF84" w:rsidR="00183D52" w:rsidRDefault="00183D52" w:rsidP="00D731FB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What community or staff barriers </w:t>
      </w:r>
      <w:r w:rsidR="006C5FC2">
        <w:t>or</w:t>
      </w:r>
      <w:r>
        <w:t xml:space="preserve"> opportunities did your museum </w:t>
      </w:r>
      <w:r w:rsidR="00967106">
        <w:t>encounter</w:t>
      </w:r>
      <w:r>
        <w:t xml:space="preserve"> as you implemented the program?</w:t>
      </w:r>
    </w:p>
    <w:p w14:paraId="1E41C17D" w14:textId="77777777" w:rsidR="00FE4D6B" w:rsidRDefault="00FE4D6B" w:rsidP="00FE4D6B">
      <w:pPr>
        <w:spacing w:before="120" w:after="120"/>
      </w:pPr>
    </w:p>
    <w:p w14:paraId="73081C63" w14:textId="5C791E09" w:rsidR="00183D52" w:rsidRDefault="00967106" w:rsidP="00D731FB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What kinds of surprises, unanticipated issues, or new opportunities have resulted from your </w:t>
      </w:r>
      <w:r w:rsidRPr="009B5435">
        <w:rPr>
          <w:i/>
        </w:rPr>
        <w:t>Museums for All</w:t>
      </w:r>
      <w:r>
        <w:rPr>
          <w:i/>
        </w:rPr>
        <w:t>-</w:t>
      </w:r>
      <w:r w:rsidRPr="006C5FC2">
        <w:t>focused</w:t>
      </w:r>
      <w:r>
        <w:t xml:space="preserve"> partnerships, if any?</w:t>
      </w:r>
    </w:p>
    <w:p w14:paraId="5817DA7E" w14:textId="77777777" w:rsidR="00FE4D6B" w:rsidRDefault="00FE4D6B" w:rsidP="00FE4D6B">
      <w:pPr>
        <w:spacing w:before="120" w:after="120"/>
      </w:pPr>
    </w:p>
    <w:p w14:paraId="4882376B" w14:textId="72013E44" w:rsidR="00183D52" w:rsidRPr="00FE4D6B" w:rsidRDefault="00183D52" w:rsidP="00D731FB">
      <w:pPr>
        <w:pStyle w:val="ListParagraph"/>
        <w:numPr>
          <w:ilvl w:val="0"/>
          <w:numId w:val="3"/>
        </w:numPr>
        <w:spacing w:before="120" w:after="120"/>
        <w:contextualSpacing w:val="0"/>
      </w:pPr>
      <w:r w:rsidRPr="00726BFD">
        <w:rPr>
          <w:bCs/>
        </w:rPr>
        <w:t xml:space="preserve">What </w:t>
      </w:r>
      <w:r w:rsidR="006C5FC2">
        <w:rPr>
          <w:bCs/>
        </w:rPr>
        <w:t xml:space="preserve">finance-related concerns </w:t>
      </w:r>
      <w:r>
        <w:rPr>
          <w:bCs/>
        </w:rPr>
        <w:t xml:space="preserve">did your museum have as you started planning for </w:t>
      </w:r>
      <w:r w:rsidRPr="0001253E">
        <w:rPr>
          <w:bCs/>
          <w:i/>
        </w:rPr>
        <w:t>Museums for All</w:t>
      </w:r>
      <w:r w:rsidRPr="00726BFD">
        <w:rPr>
          <w:bCs/>
        </w:rPr>
        <w:t xml:space="preserve">? </w:t>
      </w:r>
    </w:p>
    <w:p w14:paraId="1579D8B7" w14:textId="77777777" w:rsidR="00FE4D6B" w:rsidRDefault="00FE4D6B" w:rsidP="00FE4D6B">
      <w:pPr>
        <w:spacing w:before="120" w:after="120"/>
      </w:pPr>
    </w:p>
    <w:p w14:paraId="55790CE2" w14:textId="77777777" w:rsidR="001F1037" w:rsidRDefault="006C5FC2" w:rsidP="001F1037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What has your institution gained, or lost, through its participation in </w:t>
      </w:r>
      <w:r w:rsidRPr="00034925">
        <w:rPr>
          <w:i/>
        </w:rPr>
        <w:t>Museums for All</w:t>
      </w:r>
      <w:r w:rsidR="001F1037">
        <w:t>?</w:t>
      </w:r>
    </w:p>
    <w:p w14:paraId="685BAC1E" w14:textId="77777777" w:rsidR="00FE4D6B" w:rsidRDefault="00FE4D6B" w:rsidP="00FE4D6B">
      <w:pPr>
        <w:spacing w:before="120" w:after="120"/>
      </w:pPr>
    </w:p>
    <w:p w14:paraId="595AB1A8" w14:textId="1E04BCE5" w:rsidR="006C5FC2" w:rsidRDefault="001F1037" w:rsidP="001F1037">
      <w:pPr>
        <w:pStyle w:val="ListParagraph"/>
        <w:numPr>
          <w:ilvl w:val="0"/>
          <w:numId w:val="3"/>
        </w:numPr>
        <w:spacing w:before="120" w:after="120"/>
        <w:contextualSpacing w:val="0"/>
      </w:pPr>
      <w:r w:rsidRPr="00967106">
        <w:t>What value has the national, unifying framework of the Museums for All program provided your museum, if any?</w:t>
      </w:r>
    </w:p>
    <w:p w14:paraId="74ABCB07" w14:textId="77777777" w:rsidR="00FE4D6B" w:rsidRDefault="00FE4D6B" w:rsidP="00FE4D6B">
      <w:pPr>
        <w:spacing w:before="120" w:after="120"/>
      </w:pPr>
    </w:p>
    <w:p w14:paraId="4B2E67E1" w14:textId="35F1178D" w:rsidR="006C5FC2" w:rsidRPr="00FE4D6B" w:rsidRDefault="00183D52" w:rsidP="001F1037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rPr>
          <w:bCs/>
        </w:rPr>
        <w:t xml:space="preserve">How has the program changed your museum’s relationship with </w:t>
      </w:r>
      <w:r w:rsidRPr="00207D44">
        <w:rPr>
          <w:bCs/>
        </w:rPr>
        <w:t>your local community</w:t>
      </w:r>
      <w:r>
        <w:rPr>
          <w:bCs/>
        </w:rPr>
        <w:t>?</w:t>
      </w:r>
    </w:p>
    <w:p w14:paraId="1959C60B" w14:textId="77777777" w:rsidR="00FE4D6B" w:rsidRDefault="00FE4D6B" w:rsidP="00FE4D6B">
      <w:pPr>
        <w:spacing w:before="120" w:after="120"/>
      </w:pPr>
    </w:p>
    <w:p w14:paraId="066F728E" w14:textId="5736B764" w:rsidR="006C5FC2" w:rsidRDefault="00183D52" w:rsidP="001F1037">
      <w:pPr>
        <w:pStyle w:val="ListParagraph"/>
        <w:numPr>
          <w:ilvl w:val="0"/>
          <w:numId w:val="3"/>
        </w:numPr>
        <w:spacing w:before="120" w:after="120"/>
        <w:contextualSpacing w:val="0"/>
      </w:pPr>
      <w:r w:rsidRPr="00207D44">
        <w:t>How has the program played into any larger city or state-wide efforts to support children and families?</w:t>
      </w:r>
    </w:p>
    <w:p w14:paraId="39BB80F8" w14:textId="77777777" w:rsidR="001F1037" w:rsidRDefault="001F1037" w:rsidP="001F1037">
      <w:pPr>
        <w:spacing w:before="120" w:after="120"/>
      </w:pPr>
    </w:p>
    <w:sectPr w:rsidR="001F1037" w:rsidSect="00C3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CB7"/>
    <w:multiLevelType w:val="hybridMultilevel"/>
    <w:tmpl w:val="6D9C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E329D"/>
    <w:multiLevelType w:val="hybridMultilevel"/>
    <w:tmpl w:val="AAA63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D0603B"/>
    <w:multiLevelType w:val="hybridMultilevel"/>
    <w:tmpl w:val="F0348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56AEC"/>
    <w:multiLevelType w:val="hybridMultilevel"/>
    <w:tmpl w:val="AC50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2"/>
    <w:rsid w:val="00183D52"/>
    <w:rsid w:val="001F1037"/>
    <w:rsid w:val="0041783A"/>
    <w:rsid w:val="004A7CA2"/>
    <w:rsid w:val="00511837"/>
    <w:rsid w:val="006623A1"/>
    <w:rsid w:val="006C5FC2"/>
    <w:rsid w:val="007D7A2B"/>
    <w:rsid w:val="00947B31"/>
    <w:rsid w:val="00967106"/>
    <w:rsid w:val="00A939DF"/>
    <w:rsid w:val="00BE5136"/>
    <w:rsid w:val="00C3142B"/>
    <w:rsid w:val="00CE5190"/>
    <w:rsid w:val="00D056D0"/>
    <w:rsid w:val="00D13EEF"/>
    <w:rsid w:val="00D731FB"/>
    <w:rsid w:val="00E439E5"/>
    <w:rsid w:val="00EF769B"/>
    <w:rsid w:val="00F829D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3ED7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F76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6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6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6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9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F76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6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6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6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Cohn Consulting, LLC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Cohn</dc:creator>
  <cp:keywords/>
  <dc:description/>
  <cp:lastModifiedBy>SYSTEM</cp:lastModifiedBy>
  <cp:revision>2</cp:revision>
  <dcterms:created xsi:type="dcterms:W3CDTF">2017-10-17T16:53:00Z</dcterms:created>
  <dcterms:modified xsi:type="dcterms:W3CDTF">2017-10-17T16:53:00Z</dcterms:modified>
</cp:coreProperties>
</file>