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0B" w:rsidRDefault="00FB570B">
      <w:pPr>
        <w:rPr>
          <w:b/>
          <w:bCs/>
        </w:rPr>
      </w:pPr>
    </w:p>
    <w:p w:rsidR="00FB570B" w:rsidRDefault="00FB570B">
      <w:pPr>
        <w:rPr>
          <w:b/>
          <w:bCs/>
        </w:rPr>
      </w:pPr>
    </w:p>
    <w:p w:rsidR="009A62E4" w:rsidRPr="00B8332B" w:rsidRDefault="00C10134">
      <w:pPr>
        <w:rPr>
          <w:sz w:val="18"/>
          <w:szCs w:val="18"/>
        </w:rPr>
      </w:pPr>
      <w:r w:rsidRPr="0007063F">
        <w:rPr>
          <w:b/>
          <w:sz w:val="18"/>
          <w:szCs w:val="18"/>
        </w:rPr>
        <w:t>This form is available electronically</w:t>
      </w:r>
      <w:r w:rsidRPr="00B8332B">
        <w:rPr>
          <w:b/>
          <w:sz w:val="18"/>
          <w:szCs w:val="18"/>
        </w:rPr>
        <w:t xml:space="preserve">.                 </w:t>
      </w:r>
      <w:r w:rsidR="0007063F" w:rsidRPr="00B8332B">
        <w:rPr>
          <w:b/>
          <w:sz w:val="18"/>
          <w:szCs w:val="18"/>
        </w:rPr>
        <w:t xml:space="preserve"> </w:t>
      </w:r>
      <w:r w:rsidRPr="00B8332B">
        <w:rPr>
          <w:b/>
          <w:sz w:val="18"/>
          <w:szCs w:val="18"/>
        </w:rPr>
        <w:t xml:space="preserve">        </w:t>
      </w:r>
      <w:r w:rsidR="0007063F" w:rsidRPr="00B8332B">
        <w:rPr>
          <w:b/>
          <w:sz w:val="18"/>
          <w:szCs w:val="18"/>
        </w:rPr>
        <w:t xml:space="preserve">  </w:t>
      </w:r>
      <w:r w:rsidRPr="00B8332B">
        <w:rPr>
          <w:b/>
          <w:sz w:val="18"/>
          <w:szCs w:val="18"/>
        </w:rPr>
        <w:t xml:space="preserve">        </w:t>
      </w:r>
      <w:r w:rsidR="007066AF" w:rsidRPr="00B8332B">
        <w:rPr>
          <w:b/>
          <w:sz w:val="18"/>
          <w:szCs w:val="18"/>
        </w:rPr>
        <w:t xml:space="preserve">   </w:t>
      </w:r>
      <w:r w:rsidR="007016C5" w:rsidRPr="00B8332B">
        <w:rPr>
          <w:b/>
          <w:sz w:val="18"/>
          <w:szCs w:val="18"/>
        </w:rPr>
        <w:t xml:space="preserve">               </w:t>
      </w:r>
      <w:r w:rsidR="00B8332B">
        <w:rPr>
          <w:b/>
          <w:sz w:val="18"/>
          <w:szCs w:val="18"/>
        </w:rPr>
        <w:t xml:space="preserve">              </w:t>
      </w:r>
      <w:r w:rsidR="007016C5" w:rsidRPr="00B8332B">
        <w:rPr>
          <w:b/>
          <w:sz w:val="18"/>
          <w:szCs w:val="18"/>
        </w:rPr>
        <w:t xml:space="preserve">            </w:t>
      </w:r>
      <w:r w:rsidR="007066AF" w:rsidRPr="00B8332B">
        <w:rPr>
          <w:b/>
          <w:sz w:val="18"/>
          <w:szCs w:val="18"/>
        </w:rPr>
        <w:t xml:space="preserve">  </w:t>
      </w:r>
      <w:r w:rsidR="007016C5" w:rsidRPr="00B8332B">
        <w:rPr>
          <w:sz w:val="18"/>
          <w:szCs w:val="18"/>
        </w:rPr>
        <w:t>Form Approved – OMB No. 0560-0120</w:t>
      </w:r>
    </w:p>
    <w:p w:rsidR="007016C5" w:rsidRPr="00B8332B" w:rsidRDefault="007016C5">
      <w:pPr>
        <w:rPr>
          <w:b/>
          <w:i/>
          <w:sz w:val="18"/>
          <w:szCs w:val="18"/>
        </w:rPr>
      </w:pPr>
      <w:r w:rsidRPr="00B8332B">
        <w:rPr>
          <w:b/>
          <w:i/>
          <w:sz w:val="18"/>
          <w:szCs w:val="18"/>
        </w:rPr>
        <w:t xml:space="preserve">                                                                                    </w:t>
      </w:r>
      <w:r w:rsidR="00B8332B">
        <w:rPr>
          <w:b/>
          <w:i/>
          <w:sz w:val="18"/>
          <w:szCs w:val="18"/>
        </w:rPr>
        <w:t xml:space="preserve">       </w:t>
      </w:r>
      <w:r w:rsidR="0021781D">
        <w:rPr>
          <w:b/>
          <w:i/>
          <w:sz w:val="18"/>
          <w:szCs w:val="18"/>
        </w:rPr>
        <w:t>(</w:t>
      </w:r>
      <w:r w:rsidR="00B8332B">
        <w:rPr>
          <w:b/>
          <w:i/>
          <w:sz w:val="18"/>
          <w:szCs w:val="18"/>
        </w:rPr>
        <w:t>Se</w:t>
      </w:r>
      <w:r w:rsidRPr="00B8332B">
        <w:rPr>
          <w:b/>
          <w:i/>
          <w:sz w:val="18"/>
          <w:szCs w:val="18"/>
        </w:rPr>
        <w:t>e Pag</w:t>
      </w:r>
      <w:r w:rsidR="00F914A7" w:rsidRPr="00B8332B">
        <w:rPr>
          <w:b/>
          <w:i/>
          <w:sz w:val="18"/>
          <w:szCs w:val="18"/>
        </w:rPr>
        <w:t xml:space="preserve">e 7 for Privacy Act and </w:t>
      </w:r>
      <w:r w:rsidR="0021781D">
        <w:rPr>
          <w:b/>
          <w:i/>
          <w:sz w:val="18"/>
          <w:szCs w:val="18"/>
        </w:rPr>
        <w:t>Paperwork Reduction Act</w:t>
      </w:r>
      <w:r w:rsidRPr="00B8332B">
        <w:rPr>
          <w:b/>
          <w:i/>
          <w:sz w:val="18"/>
          <w:szCs w:val="18"/>
        </w:rPr>
        <w:t xml:space="preserve"> Statement</w:t>
      </w:r>
      <w:r w:rsidR="0021781D">
        <w:rPr>
          <w:b/>
          <w:i/>
          <w:sz w:val="18"/>
          <w:szCs w:val="18"/>
        </w:rPr>
        <w:t>s)</w:t>
      </w:r>
    </w:p>
    <w:p w:rsidR="007066AF" w:rsidRPr="007016C5" w:rsidRDefault="007016C5">
      <w:pPr>
        <w:rPr>
          <w:b/>
          <w:bCs/>
        </w:rPr>
      </w:pPr>
      <w:r w:rsidRPr="007016C5">
        <w:rPr>
          <w:b/>
          <w:bCs/>
        </w:rPr>
        <w:t xml:space="preserve"> </w:t>
      </w:r>
    </w:p>
    <w:p w:rsidR="00B46E6B" w:rsidRPr="00A75BE9" w:rsidRDefault="00F31EB7">
      <w:r w:rsidRPr="00B8332B">
        <w:rPr>
          <w:b/>
          <w:bCs/>
          <w:sz w:val="22"/>
          <w:szCs w:val="22"/>
        </w:rPr>
        <w:t>WA-460-12</w:t>
      </w:r>
      <w:r w:rsidR="00B46E6B" w:rsidRPr="00A75BE9">
        <w:rPr>
          <w:b/>
          <w:bCs/>
        </w:rPr>
        <w:t xml:space="preserve">                            </w:t>
      </w:r>
      <w:r w:rsidR="009A62E4" w:rsidRPr="00A75BE9">
        <w:rPr>
          <w:b/>
          <w:bCs/>
        </w:rPr>
        <w:t xml:space="preserve">                </w:t>
      </w:r>
      <w:r w:rsidR="00A75BE9">
        <w:rPr>
          <w:b/>
          <w:bCs/>
        </w:rPr>
        <w:t xml:space="preserve">  </w:t>
      </w:r>
      <w:smartTag w:uri="urn:schemas-microsoft-com:office:smarttags" w:element="place">
        <w:smartTag w:uri="urn:schemas-microsoft-com:office:smarttags" w:element="country-region">
          <w:r w:rsidR="00B46E6B" w:rsidRPr="00A75BE9">
            <w:rPr>
              <w:b/>
              <w:bCs/>
              <w:sz w:val="16"/>
              <w:szCs w:val="16"/>
            </w:rPr>
            <w:t>U.S.</w:t>
          </w:r>
        </w:smartTag>
      </w:smartTag>
      <w:r w:rsidR="00B46E6B" w:rsidRPr="00A75BE9">
        <w:rPr>
          <w:b/>
          <w:bCs/>
          <w:sz w:val="16"/>
          <w:szCs w:val="16"/>
        </w:rPr>
        <w:t xml:space="preserve"> DEPARTMENT OF AGRICULTURE</w:t>
      </w:r>
      <w:r w:rsidR="00B46E6B" w:rsidRPr="00A75BE9">
        <w:rPr>
          <w:b/>
          <w:bCs/>
        </w:rPr>
        <w:t xml:space="preserve">        </w:t>
      </w:r>
      <w:r w:rsidR="009A62E4" w:rsidRPr="00A75BE9">
        <w:rPr>
          <w:b/>
          <w:bCs/>
        </w:rPr>
        <w:t xml:space="preserve"> </w:t>
      </w:r>
      <w:r w:rsidR="00B46E6B" w:rsidRPr="00A75BE9">
        <w:rPr>
          <w:b/>
          <w:bCs/>
        </w:rPr>
        <w:t xml:space="preserve"> </w:t>
      </w:r>
    </w:p>
    <w:p w:rsidR="00B46E6B" w:rsidRPr="00B8332B" w:rsidRDefault="000B59ED">
      <w:pPr>
        <w:tabs>
          <w:tab w:val="left" w:pos="540"/>
        </w:tabs>
        <w:rPr>
          <w:b/>
          <w:bCs/>
          <w:sz w:val="18"/>
          <w:szCs w:val="18"/>
        </w:rPr>
      </w:pPr>
      <w:r>
        <w:rPr>
          <w:sz w:val="18"/>
          <w:szCs w:val="18"/>
        </w:rPr>
        <w:t>(</w:t>
      </w:r>
      <w:r w:rsidR="00B23AAA">
        <w:rPr>
          <w:sz w:val="18"/>
          <w:szCs w:val="18"/>
        </w:rPr>
        <w:t>10-31-11</w:t>
      </w:r>
      <w:r>
        <w:rPr>
          <w:sz w:val="18"/>
          <w:szCs w:val="18"/>
        </w:rPr>
        <w:t>)</w:t>
      </w:r>
      <w:r w:rsidR="00D6233C" w:rsidRPr="00A75BE9">
        <w:rPr>
          <w:i/>
        </w:rPr>
        <w:tab/>
      </w:r>
      <w:r w:rsidR="00D6233C" w:rsidRPr="00A75BE9">
        <w:rPr>
          <w:i/>
        </w:rPr>
        <w:tab/>
      </w:r>
      <w:r w:rsidR="009A62E4" w:rsidRPr="00B8332B">
        <w:rPr>
          <w:sz w:val="18"/>
          <w:szCs w:val="18"/>
        </w:rPr>
        <w:t xml:space="preserve">          </w:t>
      </w:r>
      <w:r w:rsidR="00B46E6B" w:rsidRPr="00B8332B">
        <w:rPr>
          <w:sz w:val="18"/>
          <w:szCs w:val="18"/>
        </w:rPr>
        <w:t xml:space="preserve">     </w:t>
      </w:r>
      <w:r w:rsidR="00DF52A5">
        <w:rPr>
          <w:sz w:val="18"/>
          <w:szCs w:val="18"/>
        </w:rPr>
        <w:t xml:space="preserve">    </w:t>
      </w:r>
      <w:r w:rsidR="00B46E6B" w:rsidRPr="00B8332B">
        <w:rPr>
          <w:sz w:val="18"/>
          <w:szCs w:val="18"/>
        </w:rPr>
        <w:t xml:space="preserve">   </w:t>
      </w:r>
      <w:r w:rsidR="009A62E4" w:rsidRPr="00B8332B">
        <w:rPr>
          <w:sz w:val="18"/>
          <w:szCs w:val="18"/>
        </w:rPr>
        <w:t xml:space="preserve">                </w:t>
      </w:r>
      <w:r w:rsidR="00B46E6B" w:rsidRPr="00B8332B">
        <w:rPr>
          <w:sz w:val="18"/>
          <w:szCs w:val="18"/>
        </w:rPr>
        <w:t xml:space="preserve"> </w:t>
      </w:r>
      <w:r w:rsidR="00B46E6B" w:rsidRPr="00B8332B">
        <w:rPr>
          <w:bCs/>
          <w:sz w:val="18"/>
          <w:szCs w:val="18"/>
        </w:rPr>
        <w:t>Farm Service Agency</w:t>
      </w:r>
      <w:r w:rsidR="00B46E6B" w:rsidRPr="00B8332B">
        <w:rPr>
          <w:bCs/>
          <w:sz w:val="18"/>
          <w:szCs w:val="18"/>
        </w:rPr>
        <w:tab/>
      </w:r>
    </w:p>
    <w:p w:rsidR="00B46E6B" w:rsidRPr="00B8332B" w:rsidRDefault="00DF52A5" w:rsidP="00A75BE9">
      <w:pPr>
        <w:tabs>
          <w:tab w:val="left" w:pos="540"/>
        </w:tabs>
        <w:jc w:val="center"/>
        <w:rPr>
          <w:sz w:val="18"/>
          <w:szCs w:val="18"/>
        </w:rPr>
      </w:pPr>
      <w:r>
        <w:rPr>
          <w:sz w:val="18"/>
          <w:szCs w:val="18"/>
        </w:rPr>
        <w:t xml:space="preserve">    </w:t>
      </w:r>
      <w:smartTag w:uri="urn:schemas-microsoft-com:office:smarttags" w:element="place">
        <w:smartTag w:uri="urn:schemas-microsoft-com:office:smarttags" w:element="country-region">
          <w:r w:rsidR="00B46E6B" w:rsidRPr="00B8332B">
            <w:rPr>
              <w:sz w:val="18"/>
              <w:szCs w:val="18"/>
            </w:rPr>
            <w:t>United States</w:t>
          </w:r>
        </w:smartTag>
      </w:smartTag>
      <w:r w:rsidR="00B46E6B" w:rsidRPr="00B8332B">
        <w:rPr>
          <w:sz w:val="18"/>
          <w:szCs w:val="18"/>
        </w:rPr>
        <w:t xml:space="preserve"> Warehouse Act</w:t>
      </w:r>
    </w:p>
    <w:p w:rsidR="00C10134" w:rsidRDefault="00C10134">
      <w:pPr>
        <w:jc w:val="center"/>
        <w:rPr>
          <w:sz w:val="24"/>
        </w:rPr>
      </w:pPr>
    </w:p>
    <w:p w:rsidR="00E9055E" w:rsidRDefault="00B46E6B">
      <w:pPr>
        <w:jc w:val="center"/>
        <w:rPr>
          <w:b/>
          <w:bCs/>
          <w:sz w:val="24"/>
          <w:szCs w:val="22"/>
        </w:rPr>
      </w:pPr>
      <w:r>
        <w:rPr>
          <w:b/>
          <w:bCs/>
          <w:sz w:val="24"/>
          <w:szCs w:val="22"/>
        </w:rPr>
        <w:t>ADDENDUM TO THE PROVIDER AGREEMENT</w:t>
      </w:r>
      <w:r w:rsidR="00E9055E">
        <w:rPr>
          <w:b/>
          <w:bCs/>
          <w:sz w:val="24"/>
          <w:szCs w:val="22"/>
        </w:rPr>
        <w:t xml:space="preserve"> </w:t>
      </w:r>
      <w:r>
        <w:rPr>
          <w:b/>
          <w:bCs/>
          <w:sz w:val="24"/>
          <w:szCs w:val="22"/>
        </w:rPr>
        <w:t>TO ELECTRONICALLY</w:t>
      </w:r>
    </w:p>
    <w:p w:rsidR="00B46E6B" w:rsidRDefault="00B46E6B">
      <w:pPr>
        <w:jc w:val="center"/>
        <w:rPr>
          <w:b/>
          <w:bCs/>
          <w:sz w:val="24"/>
          <w:szCs w:val="22"/>
        </w:rPr>
      </w:pPr>
      <w:r>
        <w:rPr>
          <w:b/>
          <w:bCs/>
          <w:sz w:val="24"/>
          <w:szCs w:val="22"/>
        </w:rPr>
        <w:t xml:space="preserve"> FILE AND MAINTAIN</w:t>
      </w:r>
      <w:r w:rsidR="00E9055E">
        <w:rPr>
          <w:b/>
          <w:bCs/>
          <w:sz w:val="24"/>
          <w:szCs w:val="22"/>
        </w:rPr>
        <w:t xml:space="preserve"> </w:t>
      </w:r>
      <w:smartTag w:uri="urn:schemas-microsoft-com:office:smarttags" w:element="place">
        <w:r w:rsidR="00F31EB7">
          <w:rPr>
            <w:b/>
            <w:bCs/>
            <w:sz w:val="24"/>
            <w:szCs w:val="22"/>
          </w:rPr>
          <w:t>COCOA</w:t>
        </w:r>
      </w:smartTag>
      <w:r>
        <w:rPr>
          <w:b/>
          <w:bCs/>
          <w:sz w:val="24"/>
          <w:szCs w:val="22"/>
        </w:rPr>
        <w:t xml:space="preserve"> WAREHOUSE RECEIPTS</w:t>
      </w:r>
    </w:p>
    <w:p w:rsidR="00A7772D" w:rsidRDefault="00A7772D">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4"/>
        </w:rPr>
      </w:pPr>
    </w:p>
    <w:tbl>
      <w:tblPr>
        <w:tblStyle w:val="TableGrid"/>
        <w:tblW w:w="0" w:type="auto"/>
        <w:tblLook w:val="01E0"/>
      </w:tblPr>
      <w:tblGrid>
        <w:gridCol w:w="2808"/>
        <w:gridCol w:w="6768"/>
      </w:tblGrid>
      <w:tr w:rsidR="00A7772D">
        <w:tc>
          <w:tcPr>
            <w:tcW w:w="2808" w:type="dxa"/>
            <w:tcBorders>
              <w:top w:val="nil"/>
              <w:left w:val="nil"/>
              <w:bottom w:val="nil"/>
              <w:right w:val="nil"/>
            </w:tcBorders>
            <w:vAlign w:val="bottom"/>
          </w:tcPr>
          <w:p w:rsidR="00A7772D" w:rsidRDefault="00A7772D" w:rsidP="006D0A2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4"/>
              </w:rPr>
            </w:pPr>
            <w:r w:rsidRPr="009A62E4">
              <w:rPr>
                <w:sz w:val="22"/>
                <w:szCs w:val="22"/>
              </w:rPr>
              <w:t>This Addendum between</w:t>
            </w:r>
            <w:r>
              <w:rPr>
                <w:sz w:val="22"/>
                <w:szCs w:val="22"/>
              </w:rPr>
              <w:t xml:space="preserve"> </w:t>
            </w:r>
            <w:r w:rsidRPr="000C1229">
              <w:rPr>
                <w:i/>
              </w:rPr>
              <w:t>(a)</w:t>
            </w:r>
          </w:p>
        </w:tc>
        <w:tc>
          <w:tcPr>
            <w:tcW w:w="6768" w:type="dxa"/>
            <w:tcBorders>
              <w:top w:val="nil"/>
              <w:left w:val="nil"/>
              <w:bottom w:val="single" w:sz="4" w:space="0" w:color="auto"/>
              <w:right w:val="nil"/>
            </w:tcBorders>
            <w:vAlign w:val="bottom"/>
          </w:tcPr>
          <w:p w:rsidR="00A7772D" w:rsidRPr="006D0A2F" w:rsidRDefault="001125A4" w:rsidP="006D0A2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60"/>
                  </w:textInput>
                </w:ffData>
              </w:fldChar>
            </w:r>
            <w:bookmarkStart w:id="0" w:name="Text1"/>
            <w:r w:rsidR="003531B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0"/>
          </w:p>
        </w:tc>
      </w:tr>
      <w:tr w:rsidR="00A7772D">
        <w:trPr>
          <w:trHeight w:val="288"/>
        </w:trPr>
        <w:tc>
          <w:tcPr>
            <w:tcW w:w="9576" w:type="dxa"/>
            <w:gridSpan w:val="2"/>
            <w:tcBorders>
              <w:top w:val="nil"/>
              <w:left w:val="nil"/>
              <w:bottom w:val="single" w:sz="4" w:space="0" w:color="auto"/>
              <w:right w:val="nil"/>
            </w:tcBorders>
            <w:vAlign w:val="bottom"/>
          </w:tcPr>
          <w:p w:rsidR="00A7772D" w:rsidRPr="006D0A2F" w:rsidRDefault="001125A4" w:rsidP="006D0A2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85"/>
                  </w:textInput>
                </w:ffData>
              </w:fldChar>
            </w:r>
            <w:bookmarkStart w:id="1" w:name="Text2"/>
            <w:r w:rsidR="003531B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1"/>
          </w:p>
        </w:tc>
      </w:tr>
    </w:tbl>
    <w:p w:rsidR="00B46E6B" w:rsidRPr="009A62E4" w:rsidRDefault="00A7772D" w:rsidP="00821105">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r w:rsidRPr="009A62E4">
        <w:rPr>
          <w:sz w:val="22"/>
          <w:szCs w:val="22"/>
        </w:rPr>
        <w:t xml:space="preserve"> </w:t>
      </w:r>
      <w:r w:rsidR="00B46E6B" w:rsidRPr="009A62E4">
        <w:rPr>
          <w:sz w:val="22"/>
          <w:szCs w:val="22"/>
        </w:rPr>
        <w:t xml:space="preserve">(Provider) and the Farm Service Agency (FSA) authorizes the Provider to establish and maintain a database and system, referred to as a central filing system (CFS) for the purpose of electronically filing </w:t>
      </w:r>
      <w:r w:rsidR="00DC167A">
        <w:rPr>
          <w:sz w:val="22"/>
          <w:szCs w:val="22"/>
        </w:rPr>
        <w:t>cocoa</w:t>
      </w:r>
      <w:r w:rsidR="00B46E6B" w:rsidRPr="009A62E4">
        <w:rPr>
          <w:sz w:val="22"/>
          <w:szCs w:val="22"/>
        </w:rPr>
        <w:t xml:space="preserve"> electronic warehouse receipts issued under the United States Warehouse Act (USWA) and permits the Provider to accept the filing of electronic warehouse receipts from other than USWA licensed warehouse operators in such electronic data filing system.  Such electronically filed warehouse receipts for </w:t>
      </w:r>
      <w:r w:rsidR="00C17647">
        <w:rPr>
          <w:sz w:val="22"/>
          <w:szCs w:val="22"/>
        </w:rPr>
        <w:t>cocoa</w:t>
      </w:r>
      <w:r w:rsidR="00B46E6B" w:rsidRPr="009A62E4">
        <w:rPr>
          <w:sz w:val="22"/>
          <w:szCs w:val="22"/>
        </w:rPr>
        <w:t xml:space="preserve"> are hereafter referred to as “Electronic Warehouse Receipts (EWRs).”</w:t>
      </w:r>
    </w:p>
    <w:p w:rsidR="00B46E6B"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4"/>
        </w:rPr>
      </w:pPr>
    </w:p>
    <w:p w:rsidR="00B46E6B" w:rsidRPr="009A62E4" w:rsidRDefault="00F31EB7">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2"/>
          <w:szCs w:val="22"/>
        </w:rPr>
      </w:pPr>
      <w:smartTag w:uri="urn:schemas-microsoft-com:office:smarttags" w:element="place">
        <w:smartTag w:uri="urn:schemas-microsoft-com:office:smarttags" w:element="City">
          <w:r>
            <w:rPr>
              <w:sz w:val="22"/>
              <w:szCs w:val="22"/>
            </w:rPr>
            <w:t>Cocoa</w:t>
          </w:r>
        </w:smartTag>
      </w:smartTag>
      <w:r w:rsidR="00B46E6B" w:rsidRPr="009A62E4">
        <w:rPr>
          <w:sz w:val="22"/>
          <w:szCs w:val="22"/>
        </w:rPr>
        <w:t xml:space="preserve"> is defined as </w:t>
      </w:r>
      <w:r w:rsidR="00100F1D">
        <w:rPr>
          <w:sz w:val="22"/>
          <w:szCs w:val="22"/>
        </w:rPr>
        <w:t xml:space="preserve">any </w:t>
      </w:r>
      <w:r w:rsidR="00C17647">
        <w:rPr>
          <w:sz w:val="22"/>
          <w:szCs w:val="22"/>
        </w:rPr>
        <w:t xml:space="preserve">bean </w:t>
      </w:r>
      <w:r w:rsidR="00100F1D">
        <w:rPr>
          <w:sz w:val="22"/>
          <w:szCs w:val="22"/>
        </w:rPr>
        <w:t xml:space="preserve">of the </w:t>
      </w:r>
      <w:r w:rsidR="00100F1D" w:rsidRPr="00100F1D">
        <w:rPr>
          <w:rStyle w:val="articlebody1"/>
          <w:rFonts w:ascii="Times New Roman" w:hAnsi="Times New Roman"/>
          <w:bCs/>
          <w:color w:val="000000"/>
          <w:sz w:val="22"/>
          <w:szCs w:val="22"/>
        </w:rPr>
        <w:t>cacao tree</w:t>
      </w:r>
      <w:r w:rsidR="00100F1D" w:rsidRPr="00100F1D">
        <w:rPr>
          <w:rStyle w:val="articlebody1"/>
          <w:rFonts w:ascii="Times New Roman" w:hAnsi="Times New Roman"/>
          <w:color w:val="000000"/>
          <w:sz w:val="22"/>
          <w:szCs w:val="22"/>
        </w:rPr>
        <w:t xml:space="preserve"> (</w:t>
      </w:r>
      <w:r w:rsidR="00100F1D" w:rsidRPr="00100F1D">
        <w:rPr>
          <w:rStyle w:val="articlebody1"/>
          <w:rFonts w:ascii="Times New Roman" w:hAnsi="Times New Roman"/>
          <w:i/>
          <w:iCs/>
          <w:color w:val="000000"/>
          <w:sz w:val="22"/>
          <w:szCs w:val="22"/>
        </w:rPr>
        <w:t>Theobroma cacao</w:t>
      </w:r>
      <w:r w:rsidR="00100F1D" w:rsidRPr="00100F1D">
        <w:rPr>
          <w:rStyle w:val="articlebody1"/>
          <w:rFonts w:ascii="Times New Roman" w:hAnsi="Times New Roman"/>
          <w:color w:val="000000"/>
          <w:sz w:val="22"/>
          <w:szCs w:val="22"/>
        </w:rPr>
        <w:t>)</w:t>
      </w:r>
      <w:r w:rsidR="00100F1D">
        <w:rPr>
          <w:rStyle w:val="articlebody1"/>
          <w:rFonts w:ascii="Times New Roman" w:hAnsi="Times New Roman"/>
          <w:color w:val="000000"/>
          <w:sz w:val="22"/>
          <w:szCs w:val="22"/>
        </w:rPr>
        <w:t xml:space="preserve">, </w:t>
      </w:r>
      <w:r w:rsidR="00C17647">
        <w:rPr>
          <w:sz w:val="22"/>
          <w:szCs w:val="22"/>
        </w:rPr>
        <w:t>the growth of any country or clime, including new or yet unknown growths</w:t>
      </w:r>
      <w:r w:rsidR="00B46E6B" w:rsidRPr="009A62E4">
        <w:rPr>
          <w:sz w:val="22"/>
          <w:szCs w:val="22"/>
        </w:rPr>
        <w:t xml:space="preserve">, </w:t>
      </w:r>
      <w:r w:rsidR="008C4465">
        <w:rPr>
          <w:sz w:val="22"/>
          <w:szCs w:val="22"/>
        </w:rPr>
        <w:t xml:space="preserve">fermented and dried, </w:t>
      </w:r>
      <w:r w:rsidR="00335C76">
        <w:rPr>
          <w:sz w:val="22"/>
          <w:szCs w:val="22"/>
        </w:rPr>
        <w:t xml:space="preserve">or any semi-processed product or by-product originating from those beans, </w:t>
      </w:r>
      <w:r w:rsidR="00B46E6B" w:rsidRPr="009A62E4">
        <w:rPr>
          <w:sz w:val="22"/>
          <w:szCs w:val="22"/>
        </w:rPr>
        <w:t>subject to the disapproval of the FSA.</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2"/>
          <w:szCs w:val="22"/>
        </w:rPr>
      </w:pPr>
    </w:p>
    <w:p w:rsidR="00B46E6B" w:rsidRPr="009A62E4" w:rsidRDefault="0095511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Not</w:t>
      </w:r>
      <w:r w:rsidR="00FB570B" w:rsidRPr="009A62E4">
        <w:rPr>
          <w:sz w:val="22"/>
          <w:szCs w:val="22"/>
        </w:rPr>
        <w:t>withstanding any F</w:t>
      </w:r>
      <w:r w:rsidR="00B46E6B" w:rsidRPr="009A62E4">
        <w:rPr>
          <w:sz w:val="22"/>
          <w:szCs w:val="22"/>
        </w:rPr>
        <w:t>ederal law or</w:t>
      </w:r>
      <w:r w:rsidR="00FB570B" w:rsidRPr="009A62E4">
        <w:rPr>
          <w:sz w:val="22"/>
          <w:szCs w:val="22"/>
        </w:rPr>
        <w:t xml:space="preserve"> </w:t>
      </w:r>
      <w:r w:rsidR="00B46E6B" w:rsidRPr="009A62E4">
        <w:rPr>
          <w:sz w:val="22"/>
          <w:szCs w:val="22"/>
        </w:rPr>
        <w:t>Department of Agriculture (USDA) data security restrictions, nothing contained herein should be interpreted or construed by a Provider so</w:t>
      </w:r>
      <w:r w:rsidR="00FB570B" w:rsidRPr="009A62E4">
        <w:rPr>
          <w:sz w:val="22"/>
          <w:szCs w:val="22"/>
        </w:rPr>
        <w:t xml:space="preserve"> as to deny cooperation with a S</w:t>
      </w:r>
      <w:r w:rsidR="00B46E6B" w:rsidRPr="009A62E4">
        <w:rPr>
          <w:sz w:val="22"/>
          <w:szCs w:val="22"/>
        </w:rPr>
        <w:t>tate licensing authority with respect to access to examination or investiga</w:t>
      </w:r>
      <w:r w:rsidR="00FB570B" w:rsidRPr="009A62E4">
        <w:rPr>
          <w:sz w:val="22"/>
          <w:szCs w:val="22"/>
        </w:rPr>
        <w:t>tion data stored in a CFS by a S</w:t>
      </w:r>
      <w:r w:rsidR="00B46E6B" w:rsidRPr="009A62E4">
        <w:rPr>
          <w:sz w:val="22"/>
          <w:szCs w:val="22"/>
        </w:rPr>
        <w:t>tate licensed warehouse.</w:t>
      </w:r>
    </w:p>
    <w:p w:rsidR="00B46E6B" w:rsidRPr="009A62E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9A62E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9A62E4">
        <w:rPr>
          <w:sz w:val="22"/>
          <w:szCs w:val="22"/>
        </w:rPr>
        <w:t>The Provider shall not warrant nor guarantee any part of the underlining transaction or activity that involves the use</w:t>
      </w:r>
      <w:r w:rsidR="00FB570B" w:rsidRPr="009A62E4">
        <w:rPr>
          <w:sz w:val="22"/>
          <w:szCs w:val="22"/>
        </w:rPr>
        <w:t xml:space="preserve"> of</w:t>
      </w:r>
      <w:r w:rsidRPr="009A62E4">
        <w:rPr>
          <w:sz w:val="22"/>
          <w:szCs w:val="22"/>
        </w:rPr>
        <w:t xml:space="preserve"> the Provider’s CFS to perfect or consummate such a transaction or activity.  The underlining transaction or activity shall be administered </w:t>
      </w:r>
      <w:r w:rsidR="00FB570B" w:rsidRPr="009A62E4">
        <w:rPr>
          <w:sz w:val="22"/>
          <w:szCs w:val="22"/>
        </w:rPr>
        <w:t>and governed by the applicable Federal or S</w:t>
      </w:r>
      <w:r w:rsidRPr="009A62E4">
        <w:rPr>
          <w:sz w:val="22"/>
          <w:szCs w:val="22"/>
        </w:rPr>
        <w:t>tate rule of law.</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r w:rsidRPr="009A62E4">
        <w:rPr>
          <w:sz w:val="22"/>
          <w:szCs w:val="22"/>
        </w:rPr>
        <w:t xml:space="preserve">This Addendum sets forth the Provider's minimum requirements for EWR record formatting, reporting requirements and the protocols to be used in the transmission of such information. </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B46E6B" w:rsidRPr="009A62E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9A62E4">
        <w:rPr>
          <w:b/>
          <w:bCs/>
          <w:sz w:val="22"/>
          <w:szCs w:val="22"/>
        </w:rPr>
        <w:t>I.</w:t>
      </w:r>
      <w:r w:rsidRPr="009A62E4">
        <w:rPr>
          <w:b/>
          <w:bCs/>
          <w:sz w:val="22"/>
          <w:szCs w:val="22"/>
        </w:rPr>
        <w:tab/>
        <w:t xml:space="preserve">Common Computing Environment and </w:t>
      </w:r>
      <w:r w:rsidRPr="009A62E4">
        <w:rPr>
          <w:b/>
          <w:sz w:val="22"/>
          <w:szCs w:val="22"/>
        </w:rPr>
        <w:t>eAuthentication</w:t>
      </w:r>
      <w:r w:rsidRPr="009A62E4">
        <w:rPr>
          <w:sz w:val="22"/>
          <w:szCs w:val="22"/>
        </w:rPr>
        <w:t xml:space="preserve"> </w:t>
      </w:r>
    </w:p>
    <w:p w:rsidR="00B46E6B" w:rsidRPr="009A62E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9A62E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9A62E4">
        <w:rPr>
          <w:sz w:val="22"/>
          <w:szCs w:val="22"/>
        </w:rPr>
        <w:t xml:space="preserve">The Provider will, at a minimum, make available a common computing environment to the users of their CFS that offers nondiscriminatory access and ability to logon remotely to the Provider’s CFS through an eAuthentication method recognized by FSA.  Before accepting </w:t>
      </w:r>
      <w:proofErr w:type="gramStart"/>
      <w:r w:rsidRPr="009A62E4">
        <w:rPr>
          <w:sz w:val="22"/>
          <w:szCs w:val="22"/>
        </w:rPr>
        <w:t>an</w:t>
      </w:r>
      <w:proofErr w:type="gramEnd"/>
      <w:r w:rsidRPr="009A62E4">
        <w:rPr>
          <w:sz w:val="22"/>
          <w:szCs w:val="22"/>
        </w:rPr>
        <w:t xml:space="preserve"> EWR into their CFS as issued</w:t>
      </w:r>
      <w:r w:rsidR="00FB570B" w:rsidRPr="009A62E4">
        <w:rPr>
          <w:sz w:val="22"/>
          <w:szCs w:val="22"/>
        </w:rPr>
        <w:t>,</w:t>
      </w:r>
      <w:r w:rsidRPr="009A62E4">
        <w:rPr>
          <w:sz w:val="22"/>
          <w:szCs w:val="22"/>
        </w:rPr>
        <w:t xml:space="preserve"> </w:t>
      </w:r>
      <w:r w:rsidR="00FB570B" w:rsidRPr="009A62E4">
        <w:rPr>
          <w:sz w:val="22"/>
          <w:szCs w:val="22"/>
        </w:rPr>
        <w:t>t</w:t>
      </w:r>
      <w:r w:rsidRPr="009A62E4">
        <w:rPr>
          <w:sz w:val="22"/>
          <w:szCs w:val="22"/>
        </w:rPr>
        <w:t>he Provider will, at a minimum, authenticate the warehouse receipt signer as t</w:t>
      </w:r>
      <w:r w:rsidR="0046648D">
        <w:rPr>
          <w:sz w:val="22"/>
          <w:szCs w:val="22"/>
        </w:rPr>
        <w:t>h</w:t>
      </w:r>
      <w:r w:rsidRPr="009A62E4">
        <w:rPr>
          <w:sz w:val="22"/>
          <w:szCs w:val="22"/>
        </w:rPr>
        <w:t>e person authorized by the warehouse operator to issue the EWR.</w:t>
      </w:r>
    </w:p>
    <w:p w:rsidR="00B46E6B" w:rsidRPr="00072E0E" w:rsidRDefault="00FB570B" w:rsidP="009A62E4">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ind w:left="360" w:hanging="360"/>
        <w:rPr>
          <w:bCs/>
          <w:sz w:val="22"/>
          <w:szCs w:val="22"/>
        </w:rPr>
      </w:pPr>
      <w:r>
        <w:rPr>
          <w:b/>
          <w:bCs/>
          <w:sz w:val="24"/>
        </w:rPr>
        <w:br w:type="page"/>
      </w:r>
      <w:r w:rsidR="009A62E4" w:rsidRPr="00E9055E">
        <w:rPr>
          <w:b/>
          <w:bCs/>
          <w:sz w:val="22"/>
          <w:szCs w:val="22"/>
        </w:rPr>
        <w:lastRenderedPageBreak/>
        <w:t>W</w:t>
      </w:r>
      <w:r w:rsidRPr="00E9055E">
        <w:rPr>
          <w:b/>
          <w:bCs/>
          <w:sz w:val="22"/>
          <w:szCs w:val="22"/>
        </w:rPr>
        <w:t>A-460-</w:t>
      </w:r>
      <w:r w:rsidR="00EE35CA">
        <w:rPr>
          <w:b/>
          <w:bCs/>
          <w:sz w:val="22"/>
          <w:szCs w:val="22"/>
        </w:rPr>
        <w:t>12</w:t>
      </w:r>
      <w:r w:rsidR="009A62E4" w:rsidRPr="00072E0E">
        <w:rPr>
          <w:bCs/>
          <w:sz w:val="22"/>
          <w:szCs w:val="22"/>
        </w:rPr>
        <w:t xml:space="preserve"> </w:t>
      </w:r>
      <w:r w:rsidR="000B59ED">
        <w:rPr>
          <w:bCs/>
          <w:sz w:val="22"/>
          <w:szCs w:val="22"/>
        </w:rPr>
        <w:t>(</w:t>
      </w:r>
      <w:r w:rsidR="00B23AAA">
        <w:rPr>
          <w:bCs/>
          <w:sz w:val="22"/>
          <w:szCs w:val="22"/>
        </w:rPr>
        <w:t>10-31-11</w:t>
      </w:r>
      <w:r w:rsidR="000B59ED">
        <w:rPr>
          <w:bCs/>
          <w:sz w:val="22"/>
          <w:szCs w:val="22"/>
        </w:rPr>
        <w:t>)</w:t>
      </w:r>
      <w:r w:rsidR="009A62E4" w:rsidRPr="00072E0E">
        <w:rPr>
          <w:bCs/>
          <w:sz w:val="22"/>
          <w:szCs w:val="22"/>
        </w:rPr>
        <w:t xml:space="preserve">                                                                                           </w:t>
      </w:r>
      <w:r w:rsidR="007066AF">
        <w:rPr>
          <w:bCs/>
          <w:sz w:val="22"/>
          <w:szCs w:val="22"/>
        </w:rPr>
        <w:t xml:space="preserve">   </w:t>
      </w:r>
      <w:r w:rsidR="009A62E4" w:rsidRPr="00072E0E">
        <w:rPr>
          <w:bCs/>
          <w:sz w:val="22"/>
          <w:szCs w:val="22"/>
        </w:rPr>
        <w:t xml:space="preserve">                </w:t>
      </w:r>
      <w:r w:rsidR="00E9055E">
        <w:rPr>
          <w:bCs/>
          <w:sz w:val="22"/>
          <w:szCs w:val="22"/>
        </w:rPr>
        <w:t xml:space="preserve"> </w:t>
      </w:r>
      <w:r w:rsidRPr="00072E0E">
        <w:rPr>
          <w:bCs/>
          <w:sz w:val="22"/>
          <w:szCs w:val="22"/>
        </w:rPr>
        <w:t>Page 2 of</w:t>
      </w:r>
      <w:r w:rsidR="000E40DE">
        <w:rPr>
          <w:bCs/>
          <w:sz w:val="22"/>
          <w:szCs w:val="22"/>
        </w:rPr>
        <w:t xml:space="preserve"> 7</w:t>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r w:rsidRPr="00072E0E">
        <w:rPr>
          <w:bCs/>
          <w:sz w:val="22"/>
          <w:szCs w:val="22"/>
        </w:rPr>
        <w:tab/>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r w:rsidRPr="009A62E4">
        <w:rPr>
          <w:b/>
          <w:bCs/>
          <w:sz w:val="22"/>
          <w:szCs w:val="22"/>
        </w:rPr>
        <w:t>II.</w:t>
      </w:r>
      <w:r w:rsidRPr="009A62E4">
        <w:rPr>
          <w:b/>
          <w:bCs/>
          <w:sz w:val="22"/>
          <w:szCs w:val="22"/>
        </w:rPr>
        <w:tab/>
        <w:t>Receipt Record Data Requirements</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B46E6B" w:rsidRPr="009A62E4" w:rsidRDefault="00B46E6B" w:rsidP="00821105">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ind w:left="43"/>
        <w:jc w:val="both"/>
        <w:rPr>
          <w:sz w:val="22"/>
          <w:szCs w:val="22"/>
        </w:rPr>
      </w:pPr>
      <w:r w:rsidRPr="009A62E4">
        <w:rPr>
          <w:sz w:val="22"/>
          <w:szCs w:val="22"/>
        </w:rPr>
        <w:t>FSA, in administration of the USWA,</w:t>
      </w:r>
      <w:r w:rsidRPr="009A62E4">
        <w:rPr>
          <w:b/>
          <w:bCs/>
          <w:sz w:val="22"/>
          <w:szCs w:val="22"/>
        </w:rPr>
        <w:t xml:space="preserve"> </w:t>
      </w:r>
      <w:r w:rsidRPr="009A62E4">
        <w:rPr>
          <w:sz w:val="22"/>
          <w:szCs w:val="22"/>
        </w:rPr>
        <w:t>the regulations found at</w:t>
      </w:r>
      <w:r w:rsidRPr="009A62E4">
        <w:rPr>
          <w:b/>
          <w:bCs/>
          <w:sz w:val="22"/>
          <w:szCs w:val="22"/>
        </w:rPr>
        <w:t xml:space="preserve"> </w:t>
      </w:r>
      <w:r w:rsidRPr="009A62E4">
        <w:rPr>
          <w:sz w:val="22"/>
          <w:szCs w:val="22"/>
        </w:rPr>
        <w:t>7 CFR Part 735, the Provider Agreement</w:t>
      </w:r>
      <w:r w:rsidR="00A83327" w:rsidRPr="009A62E4">
        <w:rPr>
          <w:sz w:val="22"/>
          <w:szCs w:val="22"/>
        </w:rPr>
        <w:t xml:space="preserve"> </w:t>
      </w:r>
      <w:r w:rsidRPr="009A62E4">
        <w:rPr>
          <w:sz w:val="22"/>
          <w:szCs w:val="22"/>
        </w:rPr>
        <w:t>to Electronically File and Maintain Warehouse Receipts and United States Warehouse Act Documents and this Addendum, may at any time require the Provider to furnish information beyond the minimum requirements shown in this Addendum.</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ind w:left="720" w:hanging="684"/>
        <w:jc w:val="both"/>
        <w:rPr>
          <w:sz w:val="22"/>
          <w:szCs w:val="22"/>
        </w:rPr>
      </w:pPr>
      <w:r w:rsidRPr="009A62E4">
        <w:rPr>
          <w:sz w:val="22"/>
          <w:szCs w:val="22"/>
        </w:rPr>
        <w:t>A.</w:t>
      </w:r>
      <w:r w:rsidRPr="009A62E4">
        <w:rPr>
          <w:sz w:val="22"/>
          <w:szCs w:val="22"/>
        </w:rPr>
        <w:tab/>
        <w:t>Required Information</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B46E6B" w:rsidRPr="009A62E4" w:rsidRDefault="00B46E6B" w:rsidP="00514872">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ind w:left="360"/>
        <w:jc w:val="both"/>
        <w:rPr>
          <w:sz w:val="22"/>
          <w:szCs w:val="22"/>
        </w:rPr>
      </w:pPr>
      <w:r w:rsidRPr="009A62E4">
        <w:rPr>
          <w:sz w:val="22"/>
          <w:szCs w:val="22"/>
        </w:rPr>
        <w:t>The Provider shall, at a minimum, make the elements listed below available to every USWA and non</w:t>
      </w:r>
      <w:r w:rsidRPr="009A62E4">
        <w:rPr>
          <w:sz w:val="22"/>
          <w:szCs w:val="22"/>
        </w:rPr>
        <w:noBreakHyphen/>
        <w:t xml:space="preserve">USWA licensed warehouse operator issuing EWRs in the CFS.  The Provider shall ensure that all of these fields are completed by all warehouse operators.  The Provider shall advise warehouse operators that it is the warehouse operator's responsibility to supply the necessary data to complete each element.   </w:t>
      </w:r>
    </w:p>
    <w:p w:rsidR="00B46E6B" w:rsidRPr="009A62E4" w:rsidRDefault="00B46E6B">
      <w:pPr>
        <w:tabs>
          <w:tab w:val="left" w:pos="-360"/>
          <w:tab w:val="left" w:pos="0"/>
          <w:tab w:val="left" w:pos="36"/>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both"/>
        <w:rPr>
          <w:sz w:val="22"/>
          <w:szCs w:val="22"/>
        </w:rPr>
      </w:pP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USWA license number, if applicable*</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Holder</w:t>
      </w:r>
    </w:p>
    <w:p w:rsidR="00EE35CA" w:rsidRPr="00EE35CA" w:rsidRDefault="00EE35CA" w:rsidP="00514872">
      <w:pPr>
        <w:autoSpaceDE w:val="0"/>
        <w:autoSpaceDN w:val="0"/>
        <w:adjustRightInd w:val="0"/>
        <w:spacing w:line="227" w:lineRule="atLeast"/>
        <w:ind w:left="360"/>
        <w:jc w:val="both"/>
        <w:rPr>
          <w:color w:val="000000"/>
          <w:sz w:val="22"/>
          <w:szCs w:val="22"/>
        </w:rPr>
      </w:pPr>
      <w:r w:rsidRPr="00EE35CA">
        <w:rPr>
          <w:color w:val="000000"/>
          <w:sz w:val="22"/>
          <w:szCs w:val="22"/>
        </w:rPr>
        <w:t xml:space="preserve">Receipt number and License type, US if </w:t>
      </w:r>
      <w:proofErr w:type="gramStart"/>
      <w:r w:rsidRPr="00EE35CA">
        <w:rPr>
          <w:color w:val="000000"/>
          <w:sz w:val="22"/>
          <w:szCs w:val="22"/>
        </w:rPr>
        <w:t>Federally</w:t>
      </w:r>
      <w:proofErr w:type="gramEnd"/>
      <w:r w:rsidRPr="00EE35CA">
        <w:rPr>
          <w:color w:val="000000"/>
          <w:sz w:val="22"/>
          <w:szCs w:val="22"/>
        </w:rPr>
        <w:t xml:space="preserve"> licensed, NL if not li</w:t>
      </w:r>
      <w:r w:rsidR="00514872">
        <w:rPr>
          <w:color w:val="000000"/>
          <w:sz w:val="22"/>
          <w:szCs w:val="22"/>
        </w:rPr>
        <w:t xml:space="preserve">censed or the two letter postal </w:t>
      </w:r>
      <w:r w:rsidRPr="00EE35CA">
        <w:rPr>
          <w:color w:val="000000"/>
          <w:sz w:val="22"/>
          <w:szCs w:val="22"/>
        </w:rPr>
        <w:t xml:space="preserve">abbreviation if State licensed, will be displayed in front of the receipt number and will be an integral part of the receipt number </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Paper receipt number (if applicable)</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Issuance date (date issuance file is received and accepted in the Provider</w:t>
      </w:r>
      <w:r w:rsidR="000B59ED">
        <w:rPr>
          <w:color w:val="000000"/>
          <w:sz w:val="22"/>
          <w:szCs w:val="22"/>
        </w:rPr>
        <w:t>’</w:t>
      </w:r>
      <w:r w:rsidRPr="00EE35CA">
        <w:rPr>
          <w:color w:val="000000"/>
          <w:sz w:val="22"/>
          <w:szCs w:val="22"/>
        </w:rPr>
        <w:t>s system)</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Receipt status</w:t>
      </w:r>
    </w:p>
    <w:p w:rsidR="00EE35CA" w:rsidRPr="00EE35CA" w:rsidRDefault="00EE35CA" w:rsidP="00514872">
      <w:pPr>
        <w:autoSpaceDE w:val="0"/>
        <w:autoSpaceDN w:val="0"/>
        <w:adjustRightInd w:val="0"/>
        <w:spacing w:line="227" w:lineRule="atLeast"/>
        <w:ind w:left="360"/>
        <w:rPr>
          <w:color w:val="000000"/>
          <w:sz w:val="22"/>
          <w:szCs w:val="22"/>
        </w:rPr>
      </w:pPr>
      <w:r w:rsidRPr="00EE35CA">
        <w:rPr>
          <w:color w:val="000000"/>
          <w:sz w:val="22"/>
          <w:szCs w:val="22"/>
        </w:rPr>
        <w:t>I</w:t>
      </w:r>
      <w:r w:rsidR="001210CF">
        <w:rPr>
          <w:color w:val="000000"/>
          <w:sz w:val="22"/>
          <w:szCs w:val="22"/>
        </w:rPr>
        <w:t xml:space="preserve">ndicate whether the receipt is “Not </w:t>
      </w:r>
      <w:proofErr w:type="gramStart"/>
      <w:r w:rsidR="001210CF">
        <w:rPr>
          <w:color w:val="000000"/>
          <w:sz w:val="22"/>
          <w:szCs w:val="22"/>
        </w:rPr>
        <w:t>Negotiable</w:t>
      </w:r>
      <w:proofErr w:type="gramEnd"/>
      <w:r w:rsidR="001210CF">
        <w:rPr>
          <w:color w:val="000000"/>
          <w:sz w:val="22"/>
          <w:szCs w:val="22"/>
        </w:rPr>
        <w:t>”, or “</w:t>
      </w:r>
      <w:r w:rsidRPr="00EE35CA">
        <w:rPr>
          <w:color w:val="000000"/>
          <w:sz w:val="22"/>
          <w:szCs w:val="22"/>
        </w:rPr>
        <w:t>Negotiable” according to the nature of the receipt</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Cancellation date (date cancellation file is received and accepted in the Provider</w:t>
      </w:r>
      <w:r w:rsidR="000B59ED">
        <w:rPr>
          <w:color w:val="000000"/>
          <w:sz w:val="22"/>
          <w:szCs w:val="22"/>
        </w:rPr>
        <w:t>’</w:t>
      </w:r>
      <w:r w:rsidRPr="00EE35CA">
        <w:rPr>
          <w:color w:val="000000"/>
          <w:sz w:val="22"/>
          <w:szCs w:val="22"/>
        </w:rPr>
        <w:t>s system)</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 xml:space="preserve">Name of warehouse </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Location of receiving warehouse (City)</w:t>
      </w:r>
    </w:p>
    <w:p w:rsidR="00EE35CA" w:rsidRPr="00EE35CA" w:rsidRDefault="00EE35CA" w:rsidP="00EE35CA">
      <w:pPr>
        <w:autoSpaceDE w:val="0"/>
        <w:autoSpaceDN w:val="0"/>
        <w:adjustRightInd w:val="0"/>
        <w:spacing w:line="227" w:lineRule="atLeast"/>
        <w:ind w:left="360"/>
        <w:rPr>
          <w:color w:val="000000"/>
          <w:sz w:val="22"/>
          <w:szCs w:val="22"/>
        </w:rPr>
      </w:pPr>
      <w:r w:rsidRPr="00EE35CA">
        <w:rPr>
          <w:color w:val="000000"/>
          <w:sz w:val="22"/>
          <w:szCs w:val="22"/>
        </w:rPr>
        <w:t>Location of receiving warehouse (State)</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Warehouse operator (legal entity of warehouse operator)</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Location receipt issued (City)</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Location receipt issued (State)</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Quantity (number of units)</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Quantity units (type of units - Metric Tons, Long Tons, Pounds, Kilograms, 60kg Bags)</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Packaging Type (Bags, Bulk, Super-Sacks, Cartons)</w:t>
      </w:r>
    </w:p>
    <w:p w:rsidR="00C31F44" w:rsidRPr="00C31F44" w:rsidRDefault="00C31F44" w:rsidP="00514872">
      <w:pPr>
        <w:autoSpaceDE w:val="0"/>
        <w:autoSpaceDN w:val="0"/>
        <w:adjustRightInd w:val="0"/>
        <w:spacing w:line="227" w:lineRule="atLeast"/>
        <w:ind w:left="360"/>
        <w:rPr>
          <w:color w:val="000000"/>
          <w:sz w:val="22"/>
          <w:szCs w:val="22"/>
        </w:rPr>
      </w:pPr>
      <w:r w:rsidRPr="00C31F44">
        <w:rPr>
          <w:color w:val="000000"/>
          <w:sz w:val="22"/>
          <w:szCs w:val="22"/>
        </w:rPr>
        <w:t>Product (general product description – Cocoa Beans, Cocoa Liquor, Cocoa Powder, Cocoa Butter,  Other Cocoa semi</w:t>
      </w:r>
      <w:r w:rsidR="000B59ED">
        <w:rPr>
          <w:color w:val="000000"/>
          <w:sz w:val="22"/>
          <w:szCs w:val="22"/>
        </w:rPr>
        <w:t>-</w:t>
      </w:r>
      <w:r w:rsidRPr="00C31F44">
        <w:rPr>
          <w:color w:val="000000"/>
          <w:sz w:val="22"/>
          <w:szCs w:val="22"/>
        </w:rPr>
        <w:t>processed products)</w:t>
      </w:r>
    </w:p>
    <w:p w:rsidR="00C31F44" w:rsidRPr="00C31F44" w:rsidRDefault="00C31F44" w:rsidP="00C31F44">
      <w:pPr>
        <w:autoSpaceDE w:val="0"/>
        <w:autoSpaceDN w:val="0"/>
        <w:adjustRightInd w:val="0"/>
        <w:spacing w:line="227" w:lineRule="atLeast"/>
        <w:ind w:left="360"/>
        <w:rPr>
          <w:color w:val="000000"/>
          <w:sz w:val="22"/>
          <w:szCs w:val="22"/>
        </w:rPr>
      </w:pPr>
      <w:smartTag w:uri="urn:schemas-microsoft-com:office:smarttags" w:element="place">
        <w:r w:rsidRPr="00C31F44">
          <w:rPr>
            <w:color w:val="000000"/>
            <w:sz w:val="22"/>
            <w:szCs w:val="22"/>
          </w:rPr>
          <w:t>Lot</w:t>
        </w:r>
      </w:smartTag>
      <w:r w:rsidRPr="00C31F44">
        <w:rPr>
          <w:color w:val="000000"/>
          <w:sz w:val="22"/>
          <w:szCs w:val="22"/>
        </w:rPr>
        <w:t xml:space="preserve"> identification number </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Origin</w:t>
      </w:r>
      <w:r w:rsidR="00DA6868">
        <w:rPr>
          <w:color w:val="000000"/>
          <w:sz w:val="22"/>
          <w:szCs w:val="22"/>
        </w:rPr>
        <w:t xml:space="preserve"> (country or region)</w:t>
      </w:r>
    </w:p>
    <w:p w:rsidR="00C31F44" w:rsidRPr="00C31F44" w:rsidRDefault="00C31F44" w:rsidP="00C31F44">
      <w:pPr>
        <w:autoSpaceDE w:val="0"/>
        <w:autoSpaceDN w:val="0"/>
        <w:adjustRightInd w:val="0"/>
        <w:spacing w:line="227" w:lineRule="atLeast"/>
        <w:ind w:left="360"/>
        <w:rPr>
          <w:color w:val="000000"/>
          <w:sz w:val="22"/>
          <w:szCs w:val="22"/>
        </w:rPr>
      </w:pPr>
      <w:r w:rsidRPr="00C31F44">
        <w:rPr>
          <w:color w:val="000000"/>
          <w:sz w:val="22"/>
          <w:szCs w:val="22"/>
        </w:rPr>
        <w:t>Name of person authorized to sign warehouse receipt</w:t>
      </w:r>
    </w:p>
    <w:p w:rsidR="00C31F44" w:rsidRPr="00C31F44" w:rsidRDefault="00C31F44" w:rsidP="00514872">
      <w:pPr>
        <w:autoSpaceDE w:val="0"/>
        <w:autoSpaceDN w:val="0"/>
        <w:adjustRightInd w:val="0"/>
        <w:spacing w:line="227" w:lineRule="atLeast"/>
        <w:ind w:left="360"/>
        <w:rPr>
          <w:color w:val="000000"/>
          <w:sz w:val="22"/>
          <w:szCs w:val="22"/>
        </w:rPr>
      </w:pPr>
      <w:r w:rsidRPr="00C31F44">
        <w:rPr>
          <w:color w:val="000000"/>
          <w:sz w:val="22"/>
          <w:szCs w:val="22"/>
        </w:rPr>
        <w:t>Terms and conditions (Refer to Section for USWA licensed wareh</w:t>
      </w:r>
      <w:r w:rsidR="00514872">
        <w:rPr>
          <w:color w:val="000000"/>
          <w:sz w:val="22"/>
          <w:szCs w:val="22"/>
        </w:rPr>
        <w:t>ouse operators and Section for S</w:t>
      </w:r>
      <w:r w:rsidRPr="00C31F44">
        <w:rPr>
          <w:color w:val="000000"/>
          <w:sz w:val="22"/>
          <w:szCs w:val="22"/>
        </w:rPr>
        <w:t>tate or non-licensed warehouse operators for terms and conditions that apply to each EWR that must be furnished by the warehouse operators issuing the EWRs).</w:t>
      </w:r>
    </w:p>
    <w:p w:rsidR="00C31F44" w:rsidRDefault="00C31F44" w:rsidP="00514872">
      <w:pPr>
        <w:autoSpaceDE w:val="0"/>
        <w:autoSpaceDN w:val="0"/>
        <w:adjustRightInd w:val="0"/>
        <w:spacing w:line="227" w:lineRule="atLeast"/>
        <w:ind w:left="360"/>
        <w:rPr>
          <w:color w:val="000000"/>
          <w:sz w:val="22"/>
          <w:szCs w:val="22"/>
        </w:rPr>
      </w:pPr>
      <w:r w:rsidRPr="00C31F44">
        <w:rPr>
          <w:color w:val="000000"/>
          <w:sz w:val="22"/>
          <w:szCs w:val="22"/>
        </w:rPr>
        <w:t>Indicate “ Not graded on request of the depositor” , “Grade determined by NYBOT licensed grader” ,  “Grade determined by State licensed grader” or “Grade determined by nonlicensed grader” (or, a toggle for any other statement applicable to the cocoa industry).</w:t>
      </w:r>
    </w:p>
    <w:p w:rsidR="00C31F44" w:rsidRDefault="00C31F44" w:rsidP="00C31F44">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p>
    <w:p w:rsidR="00C31F44" w:rsidRDefault="00C31F44" w:rsidP="00C31F44">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r>
        <w:rPr>
          <w:sz w:val="22"/>
          <w:szCs w:val="22"/>
        </w:rPr>
        <w:t>*</w:t>
      </w:r>
      <w:r w:rsidR="000E0C91">
        <w:rPr>
          <w:color w:val="000000"/>
          <w:sz w:val="22"/>
          <w:szCs w:val="22"/>
        </w:rPr>
        <w:t xml:space="preserve"> Enter Federal, </w:t>
      </w:r>
      <w:r w:rsidR="000B59ED">
        <w:rPr>
          <w:color w:val="000000"/>
          <w:sz w:val="22"/>
          <w:szCs w:val="22"/>
        </w:rPr>
        <w:t>State or NYBOT license number;</w:t>
      </w:r>
      <w:r w:rsidRPr="00C31F44">
        <w:rPr>
          <w:color w:val="000000"/>
          <w:sz w:val="22"/>
          <w:szCs w:val="22"/>
        </w:rPr>
        <w:t xml:space="preserve"> if not licensed, zero fill field</w:t>
      </w:r>
    </w:p>
    <w:p w:rsidR="00FB570B" w:rsidRPr="00072E0E" w:rsidRDefault="00FB570B" w:rsidP="00072E0E">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rPr>
          <w:sz w:val="22"/>
          <w:szCs w:val="22"/>
        </w:rPr>
      </w:pPr>
      <w:r>
        <w:rPr>
          <w:sz w:val="24"/>
        </w:rPr>
        <w:br w:type="page"/>
      </w:r>
      <w:r w:rsidR="00A83327" w:rsidRPr="00072E0E">
        <w:rPr>
          <w:b/>
          <w:sz w:val="22"/>
          <w:szCs w:val="22"/>
        </w:rPr>
        <w:lastRenderedPageBreak/>
        <w:t>WA-460-</w:t>
      </w:r>
      <w:r w:rsidR="00C37AD0">
        <w:rPr>
          <w:b/>
          <w:sz w:val="22"/>
          <w:szCs w:val="22"/>
        </w:rPr>
        <w:t>12</w:t>
      </w:r>
      <w:r w:rsidR="009A62E4" w:rsidRPr="00072E0E">
        <w:rPr>
          <w:sz w:val="22"/>
          <w:szCs w:val="22"/>
        </w:rPr>
        <w:t xml:space="preserve"> </w:t>
      </w:r>
      <w:r w:rsidR="000B59ED">
        <w:rPr>
          <w:sz w:val="22"/>
          <w:szCs w:val="22"/>
        </w:rPr>
        <w:t>(</w:t>
      </w:r>
      <w:r w:rsidR="00B23AAA">
        <w:rPr>
          <w:sz w:val="22"/>
          <w:szCs w:val="22"/>
        </w:rPr>
        <w:t>10-31-11</w:t>
      </w:r>
      <w:r w:rsidR="000B59ED">
        <w:rPr>
          <w:sz w:val="22"/>
          <w:szCs w:val="22"/>
        </w:rPr>
        <w:t>)</w:t>
      </w:r>
      <w:r w:rsidR="009A62E4" w:rsidRPr="00072E0E">
        <w:rPr>
          <w:sz w:val="22"/>
          <w:szCs w:val="22"/>
        </w:rPr>
        <w:t xml:space="preserve">  </w:t>
      </w:r>
      <w:r w:rsidR="007066AF">
        <w:rPr>
          <w:sz w:val="22"/>
          <w:szCs w:val="22"/>
        </w:rPr>
        <w:t xml:space="preserve">  </w:t>
      </w:r>
      <w:r w:rsidR="009A62E4" w:rsidRPr="00072E0E">
        <w:rPr>
          <w:sz w:val="22"/>
          <w:szCs w:val="22"/>
        </w:rPr>
        <w:t xml:space="preserve">                                                                  </w:t>
      </w:r>
      <w:r w:rsidR="00DF52A5">
        <w:rPr>
          <w:sz w:val="22"/>
          <w:szCs w:val="22"/>
        </w:rPr>
        <w:t xml:space="preserve">   </w:t>
      </w:r>
      <w:r w:rsidR="009A62E4" w:rsidRPr="00072E0E">
        <w:rPr>
          <w:sz w:val="22"/>
          <w:szCs w:val="22"/>
        </w:rPr>
        <w:t xml:space="preserve">                              </w:t>
      </w:r>
      <w:r w:rsidR="00A83327" w:rsidRPr="00072E0E">
        <w:rPr>
          <w:sz w:val="22"/>
          <w:szCs w:val="22"/>
        </w:rPr>
        <w:t>Page 3 of</w:t>
      </w:r>
      <w:r w:rsidR="000E40DE">
        <w:rPr>
          <w:sz w:val="22"/>
          <w:szCs w:val="22"/>
        </w:rPr>
        <w:t xml:space="preserve"> 7</w:t>
      </w:r>
    </w:p>
    <w:p w:rsidR="00C37AD0" w:rsidRPr="00072E0E" w:rsidRDefault="00C37AD0">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firstLine="360"/>
        <w:jc w:val="both"/>
        <w:rPr>
          <w:sz w:val="22"/>
          <w:szCs w:val="22"/>
        </w:rPr>
      </w:pPr>
    </w:p>
    <w:p w:rsidR="00C31F44" w:rsidRPr="00072E0E" w:rsidRDefault="00B46E6B" w:rsidP="00C31F44">
      <w:pPr>
        <w:tabs>
          <w:tab w:val="left" w:pos="360"/>
        </w:tabs>
        <w:rPr>
          <w:sz w:val="22"/>
          <w:szCs w:val="22"/>
        </w:rPr>
      </w:pPr>
      <w:r w:rsidRPr="00072E0E">
        <w:rPr>
          <w:sz w:val="22"/>
          <w:szCs w:val="22"/>
        </w:rPr>
        <w:t>B.</w:t>
      </w:r>
      <w:r w:rsidRPr="00072E0E">
        <w:rPr>
          <w:sz w:val="22"/>
          <w:szCs w:val="22"/>
        </w:rPr>
        <w:tab/>
      </w:r>
      <w:r w:rsidR="00C31F44" w:rsidRPr="00072E0E">
        <w:rPr>
          <w:sz w:val="22"/>
          <w:szCs w:val="22"/>
        </w:rPr>
        <w:t xml:space="preserve">Required elements that can be modified without the warehouse operator being the holder </w:t>
      </w:r>
    </w:p>
    <w:p w:rsidR="00C31F44" w:rsidRPr="00072E0E" w:rsidRDefault="00C31F44" w:rsidP="00C31F44">
      <w:pPr>
        <w:rPr>
          <w:sz w:val="22"/>
          <w:szCs w:val="22"/>
        </w:rPr>
      </w:pPr>
    </w:p>
    <w:p w:rsidR="00A83327" w:rsidRDefault="00C31F44" w:rsidP="00C31F44">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r w:rsidRPr="00072E0E">
        <w:rPr>
          <w:sz w:val="22"/>
          <w:szCs w:val="22"/>
        </w:rPr>
        <w:t>FSA will allow the warehouse operator to modify the elements, “date to which storage has been paid”, “storage start date”, or “prepaid in or out charges” without being the holder of the EWR.  The Provider shall notify the current holder of the EWR of any changes.</w:t>
      </w:r>
    </w:p>
    <w:p w:rsidR="00C31F44" w:rsidRDefault="00C31F44" w:rsidP="00C31F4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0"/>
        <w:jc w:val="both"/>
        <w:rPr>
          <w:sz w:val="24"/>
        </w:rPr>
      </w:pPr>
    </w:p>
    <w:p w:rsidR="00B46E6B" w:rsidRPr="00072E0E" w:rsidRDefault="00C31F4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C</w:t>
      </w:r>
      <w:r w:rsidR="00B46E6B" w:rsidRPr="00072E0E">
        <w:rPr>
          <w:sz w:val="22"/>
          <w:szCs w:val="22"/>
        </w:rPr>
        <w:t>.</w:t>
      </w:r>
      <w:r w:rsidR="00B46E6B" w:rsidRPr="00072E0E">
        <w:rPr>
          <w:sz w:val="22"/>
          <w:szCs w:val="22"/>
        </w:rPr>
        <w:tab/>
        <w:t xml:space="preserve">Suspending </w:t>
      </w:r>
      <w:proofErr w:type="gramStart"/>
      <w:r w:rsidR="00B46E6B" w:rsidRPr="00072E0E">
        <w:rPr>
          <w:sz w:val="22"/>
          <w:szCs w:val="22"/>
        </w:rPr>
        <w:t>an</w:t>
      </w:r>
      <w:proofErr w:type="gramEnd"/>
      <w:r w:rsidR="00B46E6B" w:rsidRPr="00072E0E">
        <w:rPr>
          <w:sz w:val="22"/>
          <w:szCs w:val="22"/>
        </w:rPr>
        <w:t xml:space="preserve"> EWR to issue an Interim Paper Warehouse Receipt</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072E0E" w:rsidRDefault="00B46E6B">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r w:rsidRPr="00072E0E">
        <w:rPr>
          <w:sz w:val="22"/>
          <w:szCs w:val="22"/>
        </w:rPr>
        <w:t xml:space="preserve">When suspending </w:t>
      </w:r>
      <w:proofErr w:type="gramStart"/>
      <w:r w:rsidRPr="00072E0E">
        <w:rPr>
          <w:sz w:val="22"/>
          <w:szCs w:val="22"/>
        </w:rPr>
        <w:t>an</w:t>
      </w:r>
      <w:proofErr w:type="gramEnd"/>
      <w:r w:rsidRPr="00072E0E">
        <w:rPr>
          <w:sz w:val="22"/>
          <w:szCs w:val="22"/>
        </w:rPr>
        <w:t xml:space="preserve"> EWR to issue an interim paper warehouse</w:t>
      </w:r>
      <w:r w:rsidRPr="00072E0E">
        <w:rPr>
          <w:b/>
          <w:bCs/>
          <w:sz w:val="22"/>
          <w:szCs w:val="22"/>
        </w:rPr>
        <w:t xml:space="preserve"> </w:t>
      </w:r>
      <w:r w:rsidRPr="00072E0E">
        <w:rPr>
          <w:sz w:val="22"/>
          <w:szCs w:val="22"/>
        </w:rPr>
        <w:t>receipt, the Provider shall advise the warehouse operator to first suspend the EWR, enter the interim paper warehouse receipt number into the applicable EWR data field, and print on the face of the interim paper warehouse</w:t>
      </w:r>
      <w:r w:rsidRPr="00072E0E">
        <w:rPr>
          <w:b/>
          <w:bCs/>
          <w:sz w:val="22"/>
          <w:szCs w:val="22"/>
        </w:rPr>
        <w:t xml:space="preserve"> </w:t>
      </w:r>
      <w:r w:rsidRPr="00072E0E">
        <w:rPr>
          <w:sz w:val="22"/>
          <w:szCs w:val="22"/>
        </w:rPr>
        <w:t>receipt the suspended EWR</w:t>
      </w:r>
      <w:r w:rsidRPr="00072E0E">
        <w:rPr>
          <w:b/>
          <w:bCs/>
          <w:sz w:val="22"/>
          <w:szCs w:val="22"/>
        </w:rPr>
        <w:t xml:space="preserve"> </w:t>
      </w:r>
      <w:r w:rsidRPr="00072E0E">
        <w:rPr>
          <w:sz w:val="22"/>
          <w:szCs w:val="22"/>
        </w:rPr>
        <w:t>number.</w:t>
      </w:r>
    </w:p>
    <w:p w:rsidR="00A83327" w:rsidRPr="00072E0E" w:rsidRDefault="00A83327">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p>
    <w:p w:rsidR="00B46E6B" w:rsidRPr="00072E0E" w:rsidRDefault="00C31F44">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Pr>
          <w:sz w:val="22"/>
          <w:szCs w:val="22"/>
        </w:rPr>
        <w:t>D</w:t>
      </w:r>
      <w:r w:rsidR="00B46E6B" w:rsidRPr="00072E0E">
        <w:rPr>
          <w:sz w:val="22"/>
          <w:szCs w:val="22"/>
        </w:rPr>
        <w:t>.</w:t>
      </w:r>
      <w:r w:rsidR="00B46E6B" w:rsidRPr="00072E0E">
        <w:rPr>
          <w:sz w:val="22"/>
          <w:szCs w:val="22"/>
        </w:rPr>
        <w:tab/>
        <w:t>Converting a Paper Warehouse Receipt to a</w:t>
      </w:r>
      <w:r w:rsidR="00A83327" w:rsidRPr="00072E0E">
        <w:rPr>
          <w:sz w:val="22"/>
          <w:szCs w:val="22"/>
        </w:rPr>
        <w:t>n</w:t>
      </w:r>
      <w:r w:rsidR="00B46E6B" w:rsidRPr="00072E0E">
        <w:rPr>
          <w:sz w:val="22"/>
          <w:szCs w:val="22"/>
        </w:rPr>
        <w:t xml:space="preserve"> EWR</w:t>
      </w:r>
    </w:p>
    <w:p w:rsidR="00B46E6B" w:rsidRPr="00072E0E" w:rsidRDefault="00B46E6B">
      <w:pPr>
        <w:rPr>
          <w:sz w:val="22"/>
          <w:szCs w:val="22"/>
        </w:rPr>
      </w:pPr>
    </w:p>
    <w:p w:rsidR="00B46E6B" w:rsidRPr="00072E0E" w:rsidRDefault="00B46E6B">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r w:rsidRPr="00072E0E">
        <w:rPr>
          <w:sz w:val="22"/>
          <w:szCs w:val="22"/>
        </w:rPr>
        <w:t>When converting an outstanding paper warehouse</w:t>
      </w:r>
      <w:r w:rsidRPr="00072E0E">
        <w:rPr>
          <w:b/>
          <w:bCs/>
          <w:sz w:val="22"/>
          <w:szCs w:val="22"/>
        </w:rPr>
        <w:t xml:space="preserve"> </w:t>
      </w:r>
      <w:r w:rsidRPr="00072E0E">
        <w:rPr>
          <w:sz w:val="22"/>
          <w:szCs w:val="22"/>
        </w:rPr>
        <w:t xml:space="preserve">receipt to </w:t>
      </w:r>
      <w:proofErr w:type="gramStart"/>
      <w:r w:rsidRPr="00072E0E">
        <w:rPr>
          <w:sz w:val="22"/>
          <w:szCs w:val="22"/>
        </w:rPr>
        <w:t>a</w:t>
      </w:r>
      <w:r w:rsidR="00A83327" w:rsidRPr="00072E0E">
        <w:rPr>
          <w:sz w:val="22"/>
          <w:szCs w:val="22"/>
        </w:rPr>
        <w:t>n</w:t>
      </w:r>
      <w:proofErr w:type="gramEnd"/>
      <w:r w:rsidRPr="00072E0E">
        <w:rPr>
          <w:sz w:val="22"/>
          <w:szCs w:val="22"/>
        </w:rPr>
        <w:t xml:space="preserve"> EWR, the Provider shall advise the warehouse operator to first take possession of and cancel the paper warehouse</w:t>
      </w:r>
      <w:r w:rsidRPr="00072E0E">
        <w:rPr>
          <w:b/>
          <w:bCs/>
          <w:sz w:val="22"/>
          <w:szCs w:val="22"/>
        </w:rPr>
        <w:t xml:space="preserve"> </w:t>
      </w:r>
      <w:r w:rsidRPr="00072E0E">
        <w:rPr>
          <w:sz w:val="22"/>
          <w:szCs w:val="22"/>
        </w:rPr>
        <w:t>receipt, print the replacing EWR number on the face of the paper warehouse</w:t>
      </w:r>
      <w:r w:rsidRPr="00072E0E">
        <w:rPr>
          <w:b/>
          <w:bCs/>
          <w:sz w:val="22"/>
          <w:szCs w:val="22"/>
        </w:rPr>
        <w:t xml:space="preserve"> </w:t>
      </w:r>
      <w:r w:rsidR="00A83327" w:rsidRPr="00072E0E">
        <w:rPr>
          <w:sz w:val="22"/>
          <w:szCs w:val="22"/>
        </w:rPr>
        <w:t>receipt, and enter the cancel</w:t>
      </w:r>
      <w:r w:rsidRPr="00072E0E">
        <w:rPr>
          <w:sz w:val="22"/>
          <w:szCs w:val="22"/>
        </w:rPr>
        <w:t>ed paper warehouse receipt number into the applicable EWR data field.</w:t>
      </w:r>
    </w:p>
    <w:p w:rsidR="00B46E6B" w:rsidRPr="00072E0E" w:rsidRDefault="00B46E6B">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jc w:val="both"/>
        <w:rPr>
          <w:sz w:val="22"/>
          <w:szCs w:val="22"/>
        </w:rPr>
      </w:pPr>
    </w:p>
    <w:p w:rsidR="00A83327" w:rsidRPr="00072E0E" w:rsidRDefault="00C31F44">
      <w:pPr>
        <w:tabs>
          <w:tab w:val="left" w:pos="-360"/>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24"/>
        <w:jc w:val="both"/>
        <w:rPr>
          <w:sz w:val="22"/>
          <w:szCs w:val="22"/>
        </w:rPr>
      </w:pPr>
      <w:r>
        <w:rPr>
          <w:sz w:val="22"/>
          <w:szCs w:val="22"/>
        </w:rPr>
        <w:t>E</w:t>
      </w:r>
      <w:r w:rsidR="00B46E6B" w:rsidRPr="00072E0E">
        <w:rPr>
          <w:sz w:val="22"/>
          <w:szCs w:val="22"/>
        </w:rPr>
        <w:t>.</w:t>
      </w:r>
      <w:r w:rsidR="00A83327" w:rsidRPr="00072E0E">
        <w:rPr>
          <w:sz w:val="22"/>
          <w:szCs w:val="22"/>
        </w:rPr>
        <w:tab/>
        <w:t>Assignment of EWR Numbers</w:t>
      </w:r>
      <w:r w:rsidR="00B46E6B" w:rsidRPr="00072E0E">
        <w:rPr>
          <w:sz w:val="22"/>
          <w:szCs w:val="22"/>
        </w:rPr>
        <w:tab/>
      </w:r>
    </w:p>
    <w:p w:rsidR="00A83327" w:rsidRPr="00072E0E" w:rsidRDefault="00A83327">
      <w:pPr>
        <w:tabs>
          <w:tab w:val="left" w:pos="-360"/>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24"/>
        <w:jc w:val="both"/>
        <w:rPr>
          <w:sz w:val="22"/>
          <w:szCs w:val="22"/>
        </w:rPr>
      </w:pPr>
    </w:p>
    <w:p w:rsidR="00B46E6B" w:rsidRPr="00072E0E" w:rsidRDefault="00A83327">
      <w:pPr>
        <w:tabs>
          <w:tab w:val="left" w:pos="-360"/>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24"/>
        <w:jc w:val="both"/>
        <w:rPr>
          <w:sz w:val="22"/>
          <w:szCs w:val="22"/>
        </w:rPr>
      </w:pPr>
      <w:r w:rsidRPr="00072E0E">
        <w:rPr>
          <w:sz w:val="22"/>
          <w:szCs w:val="22"/>
        </w:rPr>
        <w:tab/>
      </w:r>
      <w:r w:rsidR="00B46E6B" w:rsidRPr="00072E0E">
        <w:rPr>
          <w:sz w:val="22"/>
          <w:szCs w:val="22"/>
        </w:rPr>
        <w:t>The Provider shall ensure that warehouse operators issue EWRs consecutively within the number range(s) assigned by FSA or the applicable licensing authority.  FSA will assign EWR ranges for non-licensed warehouse operators.</w:t>
      </w:r>
    </w:p>
    <w:p w:rsidR="00B46E6B" w:rsidRPr="00072E0E" w:rsidRDefault="00B46E6B">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C31F44">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Pr>
          <w:sz w:val="22"/>
          <w:szCs w:val="22"/>
        </w:rPr>
        <w:t>F</w:t>
      </w:r>
      <w:r w:rsidR="00B46E6B" w:rsidRPr="00072E0E">
        <w:rPr>
          <w:sz w:val="22"/>
          <w:szCs w:val="22"/>
        </w:rPr>
        <w:t>.</w:t>
      </w:r>
      <w:r w:rsidR="00B46E6B" w:rsidRPr="00072E0E">
        <w:rPr>
          <w:sz w:val="22"/>
          <w:szCs w:val="22"/>
        </w:rPr>
        <w:tab/>
        <w:t>Trailer Files and Non-Required EWR Data or Information</w:t>
      </w:r>
    </w:p>
    <w:p w:rsidR="00B46E6B" w:rsidRPr="00072E0E" w:rsidRDefault="00B46E6B">
      <w:pPr>
        <w:tabs>
          <w:tab w:val="left" w:pos="-360"/>
          <w:tab w:val="left" w:pos="0"/>
          <w:tab w:val="left" w:pos="36"/>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36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60"/>
        <w:jc w:val="both"/>
        <w:rPr>
          <w:sz w:val="22"/>
          <w:szCs w:val="22"/>
        </w:rPr>
      </w:pPr>
      <w:r w:rsidRPr="00072E0E">
        <w:rPr>
          <w:sz w:val="22"/>
          <w:szCs w:val="22"/>
        </w:rPr>
        <w:tab/>
        <w:t xml:space="preserve">The Provider shall make available to the users of their CFS, as an outside attachment to </w:t>
      </w:r>
      <w:proofErr w:type="gramStart"/>
      <w:r w:rsidRPr="00072E0E">
        <w:rPr>
          <w:sz w:val="22"/>
          <w:szCs w:val="22"/>
        </w:rPr>
        <w:t>an</w:t>
      </w:r>
      <w:proofErr w:type="gramEnd"/>
      <w:r w:rsidRPr="00072E0E">
        <w:rPr>
          <w:sz w:val="22"/>
          <w:szCs w:val="22"/>
        </w:rPr>
        <w:t xml:space="preserve"> EWR’s secured data files, a trailer file that may contain non-required EWR data or information for associated business processes.</w:t>
      </w:r>
    </w:p>
    <w:p w:rsidR="00072E0E" w:rsidRDefault="00072E0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60"/>
        <w:jc w:val="both"/>
        <w:rPr>
          <w:b/>
          <w:bCs/>
          <w:sz w:val="24"/>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60"/>
        <w:jc w:val="both"/>
        <w:rPr>
          <w:sz w:val="22"/>
          <w:szCs w:val="22"/>
        </w:rPr>
      </w:pPr>
      <w:r w:rsidRPr="00072E0E">
        <w:rPr>
          <w:b/>
          <w:bCs/>
          <w:sz w:val="22"/>
          <w:szCs w:val="22"/>
        </w:rPr>
        <w:t>III.</w:t>
      </w:r>
      <w:r w:rsidRPr="00072E0E">
        <w:rPr>
          <w:b/>
          <w:bCs/>
          <w:sz w:val="22"/>
          <w:szCs w:val="22"/>
        </w:rPr>
        <w:tab/>
        <w:t xml:space="preserve"> Security of Data</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numPr>
          <w:ilvl w:val="0"/>
          <w:numId w:val="1"/>
        </w:num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 xml:space="preserve">The Provider shall, at a minimum, use data encryption and security methods recognized and approved by FSA.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072E0E" w:rsidRDefault="00B46E6B">
      <w:pPr>
        <w:numPr>
          <w:ilvl w:val="0"/>
          <w:numId w:val="1"/>
        </w:num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The Provider shall, at a min</w:t>
      </w:r>
      <w:r w:rsidR="00A83327" w:rsidRPr="00072E0E">
        <w:rPr>
          <w:sz w:val="22"/>
          <w:szCs w:val="22"/>
        </w:rPr>
        <w:t>imum, adhere to all aspects of Federal and St</w:t>
      </w:r>
      <w:r w:rsidRPr="00072E0E">
        <w:rPr>
          <w:sz w:val="22"/>
          <w:szCs w:val="22"/>
        </w:rPr>
        <w:t>ate public disclosure and privacy laws and regulations.</w:t>
      </w:r>
    </w:p>
    <w:p w:rsidR="00A11AEA" w:rsidRDefault="00A11AEA" w:rsidP="00C31F4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sz w:val="22"/>
          <w:szCs w:val="22"/>
        </w:rPr>
      </w:pPr>
      <w:r w:rsidRPr="00072E0E">
        <w:rPr>
          <w:b/>
          <w:bCs/>
          <w:sz w:val="22"/>
          <w:szCs w:val="22"/>
        </w:rPr>
        <w:t>IV</w:t>
      </w:r>
      <w:r w:rsidR="00D54B98">
        <w:rPr>
          <w:b/>
          <w:bCs/>
          <w:sz w:val="22"/>
          <w:szCs w:val="22"/>
        </w:rPr>
        <w:t>.</w:t>
      </w:r>
      <w:r w:rsidRPr="00072E0E">
        <w:rPr>
          <w:b/>
          <w:bCs/>
          <w:sz w:val="22"/>
          <w:szCs w:val="22"/>
        </w:rPr>
        <w:tab/>
        <w:t>Transmission of Data</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 xml:space="preserve">The Provider shall, at a minimum, make available free of </w:t>
      </w:r>
      <w:r w:rsidR="00A83327" w:rsidRPr="00072E0E">
        <w:rPr>
          <w:sz w:val="22"/>
          <w:szCs w:val="22"/>
        </w:rPr>
        <w:t>charge to FSA and S</w:t>
      </w:r>
      <w:r w:rsidRPr="00072E0E">
        <w:rPr>
          <w:sz w:val="22"/>
          <w:szCs w:val="22"/>
        </w:rPr>
        <w:t xml:space="preserve">tate operated </w:t>
      </w:r>
      <w:r w:rsidR="00C17647">
        <w:rPr>
          <w:sz w:val="22"/>
          <w:szCs w:val="22"/>
        </w:rPr>
        <w:t>cocoa</w:t>
      </w:r>
      <w:r w:rsidRPr="00072E0E">
        <w:rPr>
          <w:sz w:val="22"/>
          <w:szCs w:val="22"/>
        </w:rPr>
        <w:t xml:space="preserve"> warehouse regulatory programs an internet site and/or a computer utility program that will download warehouse examination data, as authorized by USDA, from the Provider’s CFS.</w:t>
      </w:r>
    </w:p>
    <w:p w:rsidR="00A11AEA" w:rsidRPr="00072E0E" w:rsidRDefault="00A11AEA" w:rsidP="00DF52A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8190"/>
          <w:tab w:val="left" w:pos="8640"/>
        </w:tabs>
        <w:ind w:left="360" w:hanging="360"/>
        <w:rPr>
          <w:sz w:val="22"/>
          <w:szCs w:val="22"/>
        </w:rPr>
      </w:pPr>
      <w:r>
        <w:rPr>
          <w:b/>
          <w:bCs/>
          <w:sz w:val="22"/>
          <w:szCs w:val="22"/>
        </w:rPr>
        <w:br w:type="page"/>
      </w:r>
      <w:r w:rsidRPr="00072E0E">
        <w:rPr>
          <w:b/>
          <w:sz w:val="22"/>
          <w:szCs w:val="22"/>
        </w:rPr>
        <w:t>WA-460-</w:t>
      </w:r>
      <w:r w:rsidR="00C37AD0">
        <w:rPr>
          <w:b/>
          <w:sz w:val="22"/>
          <w:szCs w:val="22"/>
        </w:rPr>
        <w:t>12</w:t>
      </w:r>
      <w:r>
        <w:rPr>
          <w:sz w:val="22"/>
          <w:szCs w:val="22"/>
        </w:rPr>
        <w:t xml:space="preserve"> </w:t>
      </w:r>
      <w:r w:rsidR="000B59ED">
        <w:rPr>
          <w:sz w:val="22"/>
          <w:szCs w:val="22"/>
        </w:rPr>
        <w:t>(</w:t>
      </w:r>
      <w:r w:rsidR="00B23AAA">
        <w:rPr>
          <w:sz w:val="22"/>
          <w:szCs w:val="22"/>
        </w:rPr>
        <w:t>10-31-11</w:t>
      </w:r>
      <w:r w:rsidR="000B59ED">
        <w:rPr>
          <w:sz w:val="22"/>
          <w:szCs w:val="22"/>
        </w:rPr>
        <w:t>)</w:t>
      </w:r>
      <w:r>
        <w:rPr>
          <w:sz w:val="22"/>
          <w:szCs w:val="22"/>
        </w:rPr>
        <w:t xml:space="preserve">           </w:t>
      </w:r>
      <w:r w:rsidR="00DF52A5">
        <w:rPr>
          <w:sz w:val="22"/>
          <w:szCs w:val="22"/>
        </w:rPr>
        <w:t xml:space="preserve">  </w:t>
      </w:r>
      <w:r>
        <w:rPr>
          <w:sz w:val="22"/>
          <w:szCs w:val="22"/>
        </w:rPr>
        <w:t xml:space="preserve">                                                                                        </w:t>
      </w:r>
      <w:r w:rsidR="00DF52A5">
        <w:rPr>
          <w:sz w:val="22"/>
          <w:szCs w:val="22"/>
        </w:rPr>
        <w:t xml:space="preserve">     </w:t>
      </w:r>
      <w:r>
        <w:rPr>
          <w:sz w:val="22"/>
          <w:szCs w:val="22"/>
        </w:rPr>
        <w:t xml:space="preserve"> </w:t>
      </w:r>
      <w:r>
        <w:rPr>
          <w:sz w:val="22"/>
          <w:szCs w:val="22"/>
        </w:rPr>
        <w:tab/>
      </w:r>
      <w:r w:rsidRPr="00072E0E">
        <w:rPr>
          <w:sz w:val="22"/>
          <w:szCs w:val="22"/>
        </w:rPr>
        <w:t>Page 4 of</w:t>
      </w:r>
      <w:r>
        <w:rPr>
          <w:sz w:val="22"/>
          <w:szCs w:val="22"/>
        </w:rPr>
        <w:t xml:space="preserve"> </w:t>
      </w:r>
      <w:r w:rsidR="000E40DE">
        <w:rPr>
          <w:sz w:val="22"/>
          <w:szCs w:val="22"/>
        </w:rPr>
        <w:t>7</w:t>
      </w:r>
    </w:p>
    <w:p w:rsidR="00C37AD0" w:rsidRPr="00072E0E" w:rsidRDefault="00C37AD0" w:rsidP="00A11AE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b/>
          <w:bCs/>
          <w:sz w:val="22"/>
          <w:szCs w:val="22"/>
        </w:rPr>
        <w:t>V.</w:t>
      </w:r>
      <w:r w:rsidRPr="00072E0E">
        <w:rPr>
          <w:b/>
          <w:bCs/>
          <w:sz w:val="22"/>
          <w:szCs w:val="22"/>
        </w:rPr>
        <w:tab/>
        <w:t>Terms and Conditions for USWA Licensed Warehouse Operators</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The following information must be recorded on all EWRs or within the warehouse operator’s EWR profile.  FSA will be responsible for maintaining and updating this information.</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072E0E">
        <w:rPr>
          <w:sz w:val="22"/>
          <w:szCs w:val="22"/>
        </w:rPr>
        <w:t>The statements:</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95511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roofErr w:type="gramStart"/>
      <w:r>
        <w:rPr>
          <w:sz w:val="22"/>
          <w:szCs w:val="22"/>
        </w:rPr>
        <w:t>T</w:t>
      </w:r>
      <w:r w:rsidR="00B46E6B" w:rsidRPr="00072E0E">
        <w:rPr>
          <w:sz w:val="22"/>
          <w:szCs w:val="22"/>
        </w:rPr>
        <w:t>he Warehouse Operator’s business organization type (i.e. sole proprietor, incorporated, partnership,</w:t>
      </w:r>
      <w:r>
        <w:rPr>
          <w:sz w:val="22"/>
          <w:szCs w:val="22"/>
        </w:rPr>
        <w:t xml:space="preserve"> </w:t>
      </w:r>
      <w:r w:rsidR="00B46E6B" w:rsidRPr="00072E0E">
        <w:rPr>
          <w:sz w:val="22"/>
          <w:szCs w:val="22"/>
        </w:rPr>
        <w:t>LLC, etc.) and the name of the State whose laws govern that organization (i.e. “a Texas corporation”).</w:t>
      </w:r>
      <w:proofErr w:type="gramEnd"/>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roofErr w:type="gramStart"/>
      <w:r w:rsidRPr="00072E0E">
        <w:rPr>
          <w:sz w:val="22"/>
          <w:szCs w:val="22"/>
        </w:rPr>
        <w:t>Insured, to what extent, by the warehouse operator against loss by fire, lightning and other risks.</w:t>
      </w:r>
      <w:proofErr w:type="gramEnd"/>
      <w:r w:rsidRPr="00072E0E">
        <w:rPr>
          <w:sz w:val="22"/>
          <w:szCs w:val="22"/>
        </w:rPr>
        <w:t xml:space="preserve">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roofErr w:type="gramStart"/>
      <w:r w:rsidRPr="00072E0E">
        <w:rPr>
          <w:sz w:val="22"/>
          <w:szCs w:val="22"/>
        </w:rPr>
        <w:t>The maximum amount of bond or financial assurance underwriting the warehouse receipt.</w:t>
      </w:r>
      <w:proofErr w:type="gramEnd"/>
      <w:r w:rsidRPr="00072E0E">
        <w:rPr>
          <w:sz w:val="22"/>
          <w:szCs w:val="22"/>
        </w:rPr>
        <w:t xml:space="preserve">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C356B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 xml:space="preserve">Weight was determined by a weigher licensed under the USWA.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720"/>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Grade was determined by “</w:t>
      </w:r>
      <w:r w:rsidR="00DC167A">
        <w:rPr>
          <w:sz w:val="22"/>
          <w:szCs w:val="22"/>
        </w:rPr>
        <w:t xml:space="preserve">a </w:t>
      </w:r>
      <w:smartTag w:uri="urn:schemas-microsoft-com:office:smarttags" w:element="place">
        <w:smartTag w:uri="urn:schemas-microsoft-com:office:smarttags" w:element="State">
          <w:r w:rsidR="000E0C91">
            <w:rPr>
              <w:sz w:val="22"/>
              <w:szCs w:val="22"/>
            </w:rPr>
            <w:t>New York</w:t>
          </w:r>
        </w:smartTag>
      </w:smartTag>
      <w:r w:rsidR="000D72FC">
        <w:rPr>
          <w:sz w:val="22"/>
          <w:szCs w:val="22"/>
        </w:rPr>
        <w:t xml:space="preserve"> Board of Trade (NYBOT)</w:t>
      </w:r>
      <w:r w:rsidRPr="00072E0E">
        <w:rPr>
          <w:sz w:val="22"/>
          <w:szCs w:val="22"/>
        </w:rPr>
        <w:t xml:space="preserve"> </w:t>
      </w:r>
      <w:r w:rsidR="00DC167A">
        <w:rPr>
          <w:sz w:val="22"/>
          <w:szCs w:val="22"/>
        </w:rPr>
        <w:t xml:space="preserve">licensed </w:t>
      </w:r>
      <w:r w:rsidRPr="00072E0E">
        <w:rPr>
          <w:sz w:val="22"/>
          <w:szCs w:val="22"/>
        </w:rPr>
        <w:t>grader</w:t>
      </w:r>
      <w:r w:rsidR="00DC167A">
        <w:rPr>
          <w:sz w:val="22"/>
          <w:szCs w:val="22"/>
        </w:rPr>
        <w:t xml:space="preserve">” </w:t>
      </w:r>
      <w:r w:rsidRPr="00072E0E">
        <w:rPr>
          <w:sz w:val="22"/>
          <w:szCs w:val="22"/>
        </w:rPr>
        <w:t>or “Not Graded on Request of Depositor.”</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2B56E6" w:rsidRPr="00072E0E" w:rsidRDefault="00DC167A" w:rsidP="002B56E6">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 xml:space="preserve">The </w:t>
      </w:r>
      <w:r w:rsidR="002B56E6">
        <w:rPr>
          <w:sz w:val="22"/>
          <w:szCs w:val="22"/>
        </w:rPr>
        <w:t xml:space="preserve">cocoa bean </w:t>
      </w:r>
      <w:r>
        <w:rPr>
          <w:sz w:val="22"/>
          <w:szCs w:val="22"/>
        </w:rPr>
        <w:t xml:space="preserve">grade </w:t>
      </w:r>
      <w:r w:rsidR="00B46E6B" w:rsidRPr="00072E0E">
        <w:rPr>
          <w:sz w:val="22"/>
          <w:szCs w:val="22"/>
        </w:rPr>
        <w:t xml:space="preserve">stated in this receipt is in accordance with </w:t>
      </w:r>
      <w:r>
        <w:rPr>
          <w:sz w:val="22"/>
          <w:szCs w:val="22"/>
        </w:rPr>
        <w:t>specified tolerances for defects, bean count, bean size, and other standards as established by the NYBOT.</w:t>
      </w:r>
      <w:r w:rsidR="00654AFF">
        <w:rPr>
          <w:sz w:val="22"/>
          <w:szCs w:val="22"/>
        </w:rPr>
        <w:t xml:space="preserve"> </w:t>
      </w:r>
      <w:r w:rsidR="002B56E6">
        <w:rPr>
          <w:sz w:val="22"/>
          <w:szCs w:val="22"/>
        </w:rPr>
        <w:t xml:space="preserve"> </w:t>
      </w:r>
      <w:r w:rsidR="002B56E6" w:rsidRPr="00072E0E">
        <w:rPr>
          <w:sz w:val="22"/>
          <w:szCs w:val="22"/>
        </w:rPr>
        <w:t xml:space="preserve">If the </w:t>
      </w:r>
      <w:r w:rsidR="002B56E6">
        <w:rPr>
          <w:sz w:val="22"/>
          <w:szCs w:val="22"/>
        </w:rPr>
        <w:t>cocoa</w:t>
      </w:r>
      <w:r w:rsidR="002B56E6" w:rsidRPr="00072E0E">
        <w:rPr>
          <w:sz w:val="22"/>
          <w:szCs w:val="22"/>
        </w:rPr>
        <w:t xml:space="preserve"> </w:t>
      </w:r>
      <w:r w:rsidR="00654AFF">
        <w:rPr>
          <w:sz w:val="22"/>
          <w:szCs w:val="22"/>
        </w:rPr>
        <w:t xml:space="preserve">on this receipt </w:t>
      </w:r>
      <w:r w:rsidR="002B56E6" w:rsidRPr="00072E0E">
        <w:rPr>
          <w:sz w:val="22"/>
          <w:szCs w:val="22"/>
        </w:rPr>
        <w:t xml:space="preserve">is that for which no official </w:t>
      </w:r>
      <w:r w:rsidR="002B56E6">
        <w:rPr>
          <w:sz w:val="22"/>
          <w:szCs w:val="22"/>
        </w:rPr>
        <w:t>cocoa</w:t>
      </w:r>
      <w:r w:rsidR="002B56E6" w:rsidRPr="00072E0E">
        <w:rPr>
          <w:sz w:val="22"/>
          <w:szCs w:val="22"/>
        </w:rPr>
        <w:t xml:space="preserve"> standards of the United States are in effect, the grade or other class shall be stated in accordance with the standards, if any, adopted by the local board of trade, chamber of commerce, or by the </w:t>
      </w:r>
      <w:r w:rsidR="002B56E6">
        <w:rPr>
          <w:sz w:val="22"/>
          <w:szCs w:val="22"/>
        </w:rPr>
        <w:t>cocoa</w:t>
      </w:r>
      <w:r w:rsidR="002B56E6" w:rsidRPr="00072E0E">
        <w:rPr>
          <w:sz w:val="22"/>
          <w:szCs w:val="22"/>
        </w:rPr>
        <w:t xml:space="preserve"> trade generally in the locality in which the warehouse is located, subject to the authorization of the FSA, or in the absence of these standards, in accordance with any standards authorized for the purpose by the FSA.</w:t>
      </w:r>
    </w:p>
    <w:p w:rsidR="00D300FC" w:rsidRPr="00072E0E" w:rsidRDefault="00D300FC">
      <w:pPr>
        <w:ind w:left="36"/>
        <w:rPr>
          <w:sz w:val="22"/>
          <w:szCs w:val="22"/>
        </w:rPr>
      </w:pPr>
    </w:p>
    <w:p w:rsidR="000B59ED"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072E0E">
        <w:rPr>
          <w:sz w:val="22"/>
          <w:szCs w:val="22"/>
        </w:rPr>
        <w:t>The applicable charges claimed by the warehouse operator for storage and other services</w:t>
      </w:r>
      <w:r w:rsidR="000B59ED">
        <w:rPr>
          <w:sz w:val="22"/>
          <w:szCs w:val="22"/>
        </w:rPr>
        <w:t>:</w:t>
      </w:r>
    </w:p>
    <w:p w:rsidR="000B59ED" w:rsidRDefault="000B59E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
    <w:p w:rsidR="00B46E6B" w:rsidRPr="00072E0E" w:rsidRDefault="00B46E6B" w:rsidP="000B59E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Handling and other accrued charges are according to the warehouse operator’s effective public tariff.  The warehouse operator will furnish depositors and warehouse receipt holders the full amount of charges upon request.</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In the event the relationship existing between the warehouse operator and any depositor is not that of strictly disinterested custodianship, a statement setting forth the actual relationship.</w:t>
      </w:r>
      <w:r w:rsidRPr="00072E0E">
        <w:rPr>
          <w:sz w:val="22"/>
          <w:szCs w:val="22"/>
        </w:rPr>
        <w:tab/>
      </w:r>
    </w:p>
    <w:p w:rsidR="00DC167A" w:rsidRDefault="00DC167A" w:rsidP="00A11AE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0" w:hanging="360"/>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b/>
          <w:bCs/>
          <w:sz w:val="22"/>
          <w:szCs w:val="22"/>
        </w:rPr>
        <w:t>VI.</w:t>
      </w:r>
      <w:r w:rsidRPr="00072E0E">
        <w:rPr>
          <w:b/>
          <w:bCs/>
          <w:sz w:val="22"/>
          <w:szCs w:val="22"/>
        </w:rPr>
        <w:tab/>
        <w:t xml:space="preserve">Terms and Conditions for State Warehouse Operators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The following information must be recorded on all EWRs or w</w:t>
      </w:r>
      <w:r w:rsidR="0016679F" w:rsidRPr="00072E0E">
        <w:rPr>
          <w:sz w:val="22"/>
          <w:szCs w:val="22"/>
        </w:rPr>
        <w:t xml:space="preserve">ithin the warehouse operator’s </w:t>
      </w:r>
      <w:r w:rsidRPr="00072E0E">
        <w:rPr>
          <w:sz w:val="22"/>
          <w:szCs w:val="22"/>
        </w:rPr>
        <w:t>EWR profile.</w:t>
      </w: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Each warehouse operator shall have a posted EWR profile.  (Each applicable licensing authority will be responsible, as r</w:t>
      </w:r>
      <w:r w:rsidR="007C0494" w:rsidRPr="00072E0E">
        <w:rPr>
          <w:sz w:val="22"/>
          <w:szCs w:val="22"/>
        </w:rPr>
        <w:t>equired under their applicable S</w:t>
      </w:r>
      <w:r w:rsidRPr="00072E0E">
        <w:rPr>
          <w:sz w:val="22"/>
          <w:szCs w:val="22"/>
        </w:rPr>
        <w:t xml:space="preserve">tate laws regarding warehouse receipts and public disclosure, for maintaining and updating this information regarding their licensed warehouse operators.) </w:t>
      </w:r>
    </w:p>
    <w:p w:rsidR="00654AFF" w:rsidRPr="00072E0E" w:rsidRDefault="00654AFF" w:rsidP="00654AF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bCs/>
          <w:sz w:val="22"/>
          <w:szCs w:val="22"/>
        </w:rPr>
      </w:pPr>
      <w:r>
        <w:rPr>
          <w:sz w:val="22"/>
          <w:szCs w:val="22"/>
        </w:rPr>
        <w:br w:type="page"/>
      </w:r>
      <w:r w:rsidRPr="00072E0E">
        <w:rPr>
          <w:b/>
          <w:bCs/>
          <w:sz w:val="22"/>
          <w:szCs w:val="22"/>
        </w:rPr>
        <w:t>WA-460-</w:t>
      </w:r>
      <w:r>
        <w:rPr>
          <w:b/>
          <w:bCs/>
          <w:sz w:val="22"/>
          <w:szCs w:val="22"/>
        </w:rPr>
        <w:t>12</w:t>
      </w:r>
      <w:r w:rsidRPr="00072E0E">
        <w:rPr>
          <w:bCs/>
          <w:sz w:val="22"/>
          <w:szCs w:val="22"/>
        </w:rPr>
        <w:t xml:space="preserve"> </w:t>
      </w:r>
      <w:r w:rsidR="000B59ED">
        <w:rPr>
          <w:bCs/>
          <w:sz w:val="22"/>
          <w:szCs w:val="22"/>
        </w:rPr>
        <w:t>(</w:t>
      </w:r>
      <w:r w:rsidR="00B23AAA">
        <w:rPr>
          <w:bCs/>
          <w:sz w:val="22"/>
          <w:szCs w:val="22"/>
        </w:rPr>
        <w:t>10-31-11</w:t>
      </w:r>
      <w:r w:rsidR="000B59ED">
        <w:rPr>
          <w:bCs/>
          <w:sz w:val="22"/>
          <w:szCs w:val="22"/>
        </w:rPr>
        <w:t>)</w:t>
      </w:r>
      <w:r w:rsidRPr="00072E0E">
        <w:rPr>
          <w:bCs/>
          <w:sz w:val="22"/>
          <w:szCs w:val="22"/>
        </w:rPr>
        <w:t xml:space="preserve">                                                                               </w:t>
      </w:r>
      <w:r w:rsidR="00DF52A5">
        <w:rPr>
          <w:bCs/>
          <w:sz w:val="22"/>
          <w:szCs w:val="22"/>
        </w:rPr>
        <w:t xml:space="preserve">  </w:t>
      </w:r>
      <w:r w:rsidRPr="00072E0E">
        <w:rPr>
          <w:bCs/>
          <w:sz w:val="22"/>
          <w:szCs w:val="22"/>
        </w:rPr>
        <w:t xml:space="preserve">                </w:t>
      </w:r>
      <w:r>
        <w:rPr>
          <w:bCs/>
          <w:sz w:val="22"/>
          <w:szCs w:val="22"/>
        </w:rPr>
        <w:t xml:space="preserve">           Page 5 of 7</w:t>
      </w: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72E0E">
        <w:rPr>
          <w:sz w:val="22"/>
          <w:szCs w:val="22"/>
        </w:rPr>
        <w:t>The statements:</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B46E6B" w:rsidP="00E9055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roofErr w:type="gramStart"/>
      <w:r w:rsidRPr="00072E0E">
        <w:rPr>
          <w:sz w:val="22"/>
          <w:szCs w:val="22"/>
        </w:rPr>
        <w:t>The Warehouse Operator’s business organization type (i.e. sole proprietor, incorporated, partnership, LLC, etc.) and the name of the State whose laws govern that organization (i.e. “a Texas corporation”).</w:t>
      </w:r>
      <w:proofErr w:type="gramEnd"/>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072E0E" w:rsidRDefault="000B59E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roofErr w:type="gramStart"/>
      <w:r>
        <w:rPr>
          <w:sz w:val="22"/>
          <w:szCs w:val="22"/>
        </w:rPr>
        <w:t>Insured, to what extent</w:t>
      </w:r>
      <w:r w:rsidR="00B46E6B" w:rsidRPr="00072E0E">
        <w:rPr>
          <w:sz w:val="22"/>
          <w:szCs w:val="22"/>
        </w:rPr>
        <w:t xml:space="preserve"> by the warehouse operator against loss by fire, lightning and other risks.</w:t>
      </w:r>
      <w:proofErr w:type="gramEnd"/>
      <w:r w:rsidR="00B46E6B" w:rsidRPr="00072E0E">
        <w:rPr>
          <w:sz w:val="22"/>
          <w:szCs w:val="22"/>
        </w:rPr>
        <w:t xml:space="preserve">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C37AD0"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 xml:space="preserve">The authority, that the warehouse operator issues </w:t>
      </w:r>
      <w:r w:rsidR="007C0494" w:rsidRPr="00072E0E">
        <w:rPr>
          <w:sz w:val="22"/>
          <w:szCs w:val="22"/>
        </w:rPr>
        <w:t>warehouse receipts under, State warehouse code for S</w:t>
      </w:r>
      <w:r w:rsidRPr="00072E0E">
        <w:rPr>
          <w:sz w:val="22"/>
          <w:szCs w:val="22"/>
        </w:rPr>
        <w:t>tate licensed warehouses or Uniform Commercial Code.</w:t>
      </w:r>
    </w:p>
    <w:p w:rsidR="00DC167A" w:rsidRDefault="00654AFF" w:rsidP="00654AF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 xml:space="preserve"> </w:t>
      </w:r>
    </w:p>
    <w:p w:rsidR="00453C04"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roofErr w:type="gramStart"/>
      <w:r w:rsidRPr="00072E0E">
        <w:rPr>
          <w:sz w:val="22"/>
          <w:szCs w:val="22"/>
        </w:rPr>
        <w:t>The maximum amount of bond or financial assurance underwriting the warehouse receipt.</w:t>
      </w:r>
      <w:proofErr w:type="gramEnd"/>
      <w:r w:rsidRPr="00072E0E">
        <w:rPr>
          <w:sz w:val="22"/>
          <w:szCs w:val="22"/>
        </w:rPr>
        <w:t xml:space="preserve"> </w:t>
      </w:r>
    </w:p>
    <w:p w:rsidR="008F7B6E" w:rsidRDefault="008F7B6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
    <w:p w:rsidR="008F7B6E" w:rsidRDefault="008F7B6E">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Pr>
          <w:sz w:val="22"/>
          <w:szCs w:val="22"/>
        </w:rPr>
        <w:t xml:space="preserve">Weight was determined by a State of _________________________________ </w:t>
      </w:r>
      <w:r w:rsidR="00D93434">
        <w:rPr>
          <w:sz w:val="22"/>
          <w:szCs w:val="22"/>
        </w:rPr>
        <w:t>“</w:t>
      </w:r>
      <w:r>
        <w:rPr>
          <w:sz w:val="22"/>
          <w:szCs w:val="22"/>
        </w:rPr>
        <w:t>Licensed Weigher,” or “Unofficial Weight by Warehouse Operator” or “Not Weighed on Request of Depositor.”</w:t>
      </w:r>
    </w:p>
    <w:p w:rsidR="00453C04" w:rsidRDefault="00453C0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B46E6B" w:rsidRPr="00072E0E" w:rsidRDefault="00654AF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 xml:space="preserve">The cocoa bean grade </w:t>
      </w:r>
      <w:r w:rsidRPr="00072E0E">
        <w:rPr>
          <w:sz w:val="22"/>
          <w:szCs w:val="22"/>
        </w:rPr>
        <w:t xml:space="preserve">stated in this receipt is in accordance with </w:t>
      </w:r>
      <w:r>
        <w:rPr>
          <w:sz w:val="22"/>
          <w:szCs w:val="22"/>
        </w:rPr>
        <w:t xml:space="preserve">specified tolerances for defects, bean count, bean size, and other standards as established by the NYBOT.  </w:t>
      </w:r>
      <w:r w:rsidRPr="00072E0E">
        <w:rPr>
          <w:sz w:val="22"/>
          <w:szCs w:val="22"/>
        </w:rPr>
        <w:t xml:space="preserve">If the </w:t>
      </w:r>
      <w:r>
        <w:rPr>
          <w:sz w:val="22"/>
          <w:szCs w:val="22"/>
        </w:rPr>
        <w:t>cocoa</w:t>
      </w:r>
      <w:r w:rsidRPr="00072E0E">
        <w:rPr>
          <w:sz w:val="22"/>
          <w:szCs w:val="22"/>
        </w:rPr>
        <w:t xml:space="preserve"> </w:t>
      </w:r>
      <w:r>
        <w:rPr>
          <w:sz w:val="22"/>
          <w:szCs w:val="22"/>
        </w:rPr>
        <w:t xml:space="preserve">on this receipt </w:t>
      </w:r>
      <w:r w:rsidRPr="00072E0E">
        <w:rPr>
          <w:sz w:val="22"/>
          <w:szCs w:val="22"/>
        </w:rPr>
        <w:t xml:space="preserve">is that for which no official </w:t>
      </w:r>
      <w:r>
        <w:rPr>
          <w:sz w:val="22"/>
          <w:szCs w:val="22"/>
        </w:rPr>
        <w:t>cocoa</w:t>
      </w:r>
      <w:r w:rsidRPr="00072E0E">
        <w:rPr>
          <w:sz w:val="22"/>
          <w:szCs w:val="22"/>
        </w:rPr>
        <w:t xml:space="preserve"> standards of the United States are in effect, the grade or other class shall be stated in accordance with the standards, if any, adopted by the local board of trade, chamber of commerce, or by the </w:t>
      </w:r>
      <w:r>
        <w:rPr>
          <w:sz w:val="22"/>
          <w:szCs w:val="22"/>
        </w:rPr>
        <w:t>cocoa</w:t>
      </w:r>
      <w:r w:rsidRPr="00072E0E">
        <w:rPr>
          <w:sz w:val="22"/>
          <w:szCs w:val="22"/>
        </w:rPr>
        <w:t xml:space="preserve"> trade generally in the locality in which the warehouse is located, subject to the authorization of the FSA, or in the absence of these standards, in accordance with any standards authorized for the purpose by the FSA</w:t>
      </w:r>
      <w:r>
        <w:rPr>
          <w:sz w:val="22"/>
          <w:szCs w:val="22"/>
        </w:rPr>
        <w:t xml:space="preserve">.  </w:t>
      </w: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0B59ED"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072E0E">
        <w:rPr>
          <w:sz w:val="22"/>
          <w:szCs w:val="22"/>
        </w:rPr>
        <w:t xml:space="preserve">The applicable charges claimed by the warehouse operator for </w:t>
      </w:r>
      <w:r w:rsidR="000B59ED">
        <w:rPr>
          <w:sz w:val="22"/>
          <w:szCs w:val="22"/>
        </w:rPr>
        <w:t>storage and other services:</w:t>
      </w:r>
    </w:p>
    <w:p w:rsidR="000B59ED" w:rsidRDefault="000B59E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072E0E">
        <w:rPr>
          <w:sz w:val="22"/>
          <w:szCs w:val="22"/>
        </w:rPr>
        <w:t>Handling and other accrued charges are according to the warehouse operator’s effective public tariff.  The warehouse operator will furnish depositors and warehouse receipt holders the full amount of charges upon request.</w:t>
      </w:r>
    </w:p>
    <w:p w:rsidR="00B46E6B"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B46E6B" w:rsidRPr="00072E0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072E0E">
        <w:rPr>
          <w:sz w:val="22"/>
          <w:szCs w:val="22"/>
        </w:rPr>
        <w:t>In the event the relationship existing between the warehouse operator and any depositor is not that of strictly disinterested custodianship, a statement setting forth the actual relationship.</w:t>
      </w:r>
    </w:p>
    <w:p w:rsidR="00C21871" w:rsidRDefault="00C2187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b/>
          <w:bCs/>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A75BE9">
        <w:rPr>
          <w:b/>
          <w:bCs/>
          <w:sz w:val="22"/>
          <w:szCs w:val="22"/>
        </w:rPr>
        <w:t>VII.</w:t>
      </w:r>
      <w:r w:rsidRPr="00A75BE9">
        <w:rPr>
          <w:b/>
          <w:bCs/>
          <w:sz w:val="22"/>
          <w:szCs w:val="22"/>
        </w:rPr>
        <w:tab/>
        <w:t xml:space="preserve">Terms and Conditions for Non-Licensed Warehouse Operators </w:t>
      </w: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A75BE9">
        <w:rPr>
          <w:sz w:val="22"/>
          <w:szCs w:val="22"/>
        </w:rPr>
        <w:t>The following information must be recorded on all EWRs or within the warehouse operator’s</w:t>
      </w:r>
      <w:r w:rsidR="0045649C">
        <w:rPr>
          <w:sz w:val="22"/>
          <w:szCs w:val="22"/>
        </w:rPr>
        <w:t xml:space="preserve"> </w:t>
      </w:r>
      <w:r w:rsidRPr="00A75BE9">
        <w:rPr>
          <w:sz w:val="22"/>
          <w:szCs w:val="22"/>
        </w:rPr>
        <w:t xml:space="preserve">EWR profile.  </w:t>
      </w:r>
      <w:r w:rsidR="00C21871">
        <w:rPr>
          <w:sz w:val="22"/>
          <w:szCs w:val="22"/>
        </w:rPr>
        <w:t>(</w:t>
      </w:r>
      <w:r w:rsidRPr="00A75BE9">
        <w:rPr>
          <w:sz w:val="22"/>
          <w:szCs w:val="22"/>
        </w:rPr>
        <w:t>FSA will be responsible for maintaining and updating this information regarding their EWR profile.)</w:t>
      </w: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A75BE9">
        <w:rPr>
          <w:sz w:val="22"/>
          <w:szCs w:val="22"/>
        </w:rPr>
        <w:t>Each warehouse operator shall have a posted EWR profile.  (Each applicable Non-Licensed warehouse operator will be responsible for providing FSA with timely and current information regarding the statements below.</w:t>
      </w:r>
      <w:r w:rsidR="00D93434">
        <w:rPr>
          <w:sz w:val="22"/>
          <w:szCs w:val="22"/>
        </w:rPr>
        <w:t>)</w:t>
      </w:r>
    </w:p>
    <w:p w:rsidR="00654AFF" w:rsidRPr="00072E0E" w:rsidRDefault="00654AFF" w:rsidP="00654AFF">
      <w:pPr>
        <w:ind w:left="36"/>
        <w:rPr>
          <w:sz w:val="22"/>
          <w:szCs w:val="22"/>
        </w:rPr>
      </w:pPr>
      <w:r>
        <w:rPr>
          <w:sz w:val="22"/>
          <w:szCs w:val="22"/>
        </w:rPr>
        <w:br w:type="page"/>
      </w:r>
      <w:r w:rsidRPr="00072E0E">
        <w:rPr>
          <w:b/>
          <w:sz w:val="22"/>
          <w:szCs w:val="22"/>
        </w:rPr>
        <w:t>WA-460-</w:t>
      </w:r>
      <w:r>
        <w:rPr>
          <w:b/>
          <w:sz w:val="22"/>
          <w:szCs w:val="22"/>
        </w:rPr>
        <w:t>12</w:t>
      </w:r>
      <w:r w:rsidRPr="00072E0E">
        <w:rPr>
          <w:sz w:val="22"/>
          <w:szCs w:val="22"/>
        </w:rPr>
        <w:t xml:space="preserve"> </w:t>
      </w:r>
      <w:r w:rsidR="000B59ED">
        <w:rPr>
          <w:sz w:val="22"/>
          <w:szCs w:val="22"/>
        </w:rPr>
        <w:t>(</w:t>
      </w:r>
      <w:r w:rsidR="00B23AAA">
        <w:rPr>
          <w:sz w:val="22"/>
          <w:szCs w:val="22"/>
        </w:rPr>
        <w:t>10-31-11</w:t>
      </w:r>
      <w:r w:rsidR="000B59ED">
        <w:rPr>
          <w:sz w:val="22"/>
          <w:szCs w:val="22"/>
        </w:rPr>
        <w:t>)</w:t>
      </w:r>
      <w:r w:rsidR="00CB5069">
        <w:rPr>
          <w:sz w:val="22"/>
          <w:szCs w:val="22"/>
        </w:rPr>
        <w:t xml:space="preserve">            </w:t>
      </w:r>
      <w:r w:rsidR="007066AF">
        <w:rPr>
          <w:sz w:val="22"/>
          <w:szCs w:val="22"/>
        </w:rPr>
        <w:t xml:space="preserve">               </w:t>
      </w:r>
      <w:r w:rsidRPr="00072E0E">
        <w:rPr>
          <w:sz w:val="22"/>
          <w:szCs w:val="22"/>
        </w:rPr>
        <w:tab/>
      </w:r>
      <w:r w:rsidRPr="00072E0E">
        <w:rPr>
          <w:sz w:val="22"/>
          <w:szCs w:val="22"/>
        </w:rPr>
        <w:tab/>
      </w:r>
      <w:r w:rsidRPr="00072E0E">
        <w:rPr>
          <w:sz w:val="22"/>
          <w:szCs w:val="22"/>
        </w:rPr>
        <w:tab/>
      </w:r>
      <w:r w:rsidRPr="00072E0E">
        <w:rPr>
          <w:sz w:val="22"/>
          <w:szCs w:val="22"/>
        </w:rPr>
        <w:tab/>
      </w:r>
      <w:r w:rsidR="00DF52A5">
        <w:rPr>
          <w:sz w:val="22"/>
          <w:szCs w:val="22"/>
        </w:rPr>
        <w:t xml:space="preserve">             </w:t>
      </w:r>
      <w:r w:rsidRPr="00072E0E">
        <w:rPr>
          <w:sz w:val="22"/>
          <w:szCs w:val="22"/>
        </w:rPr>
        <w:t xml:space="preserve">    </w:t>
      </w:r>
      <w:r>
        <w:rPr>
          <w:sz w:val="22"/>
          <w:szCs w:val="22"/>
        </w:rPr>
        <w:t xml:space="preserve">                </w:t>
      </w:r>
      <w:r w:rsidRPr="00072E0E">
        <w:rPr>
          <w:sz w:val="22"/>
          <w:szCs w:val="22"/>
        </w:rPr>
        <w:t>Page 6 of</w:t>
      </w:r>
      <w:r>
        <w:rPr>
          <w:sz w:val="22"/>
          <w:szCs w:val="22"/>
        </w:rPr>
        <w:t xml:space="preserve"> 7</w:t>
      </w:r>
    </w:p>
    <w:p w:rsidR="00B46E6B"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654AFF" w:rsidRPr="00A75BE9" w:rsidRDefault="00654AF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A75BE9">
        <w:rPr>
          <w:sz w:val="22"/>
          <w:szCs w:val="22"/>
        </w:rPr>
        <w:t>The statements:</w:t>
      </w: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proofErr w:type="gramStart"/>
      <w:r w:rsidRPr="00A75BE9">
        <w:rPr>
          <w:sz w:val="22"/>
          <w:szCs w:val="22"/>
        </w:rPr>
        <w:t>The Warehouse Operator’s business organization type (i.e. sole proprietor, incorporated, partnership, LLC, etc.) and the name of the State whose laws govern that organization (i.e. “a Texas corporation”).</w:t>
      </w:r>
      <w:proofErr w:type="gramEnd"/>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roofErr w:type="gramStart"/>
      <w:r w:rsidRPr="00A75BE9">
        <w:rPr>
          <w:sz w:val="22"/>
          <w:szCs w:val="22"/>
        </w:rPr>
        <w:t>Insured, to what extent, by the warehouse operator against loss by fire, lightning and other risks.</w:t>
      </w:r>
      <w:proofErr w:type="gramEnd"/>
      <w:r w:rsidRPr="00A75BE9">
        <w:rPr>
          <w:sz w:val="22"/>
          <w:szCs w:val="22"/>
        </w:rPr>
        <w:t xml:space="preserve">  (Each applicable Non-Licensed warehouse operator will be responsible for providing FSA with timely and current insurance information.  FSA will be responsible for maintaining and updating this information.)</w:t>
      </w: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A75BE9"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roofErr w:type="gramStart"/>
      <w:r w:rsidRPr="00A75BE9">
        <w:rPr>
          <w:sz w:val="22"/>
          <w:szCs w:val="22"/>
        </w:rPr>
        <w:t>The authority that the warehouse operator is</w:t>
      </w:r>
      <w:r w:rsidR="007C0494" w:rsidRPr="00A75BE9">
        <w:rPr>
          <w:sz w:val="22"/>
          <w:szCs w:val="22"/>
        </w:rPr>
        <w:t>sues warehouse receipts under, S</w:t>
      </w:r>
      <w:r w:rsidRPr="00A75BE9">
        <w:rPr>
          <w:sz w:val="22"/>
          <w:szCs w:val="22"/>
        </w:rPr>
        <w:t>tate statute or Uniform Commercial Code.</w:t>
      </w:r>
      <w:proofErr w:type="gramEnd"/>
    </w:p>
    <w:p w:rsidR="00D300FC" w:rsidRDefault="00D300F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B46E6B"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roofErr w:type="gramStart"/>
      <w:r w:rsidRPr="00A75BE9">
        <w:rPr>
          <w:sz w:val="22"/>
          <w:szCs w:val="22"/>
        </w:rPr>
        <w:t>The maximum amount of bond or financial assurance underwriting the warehouse receipt.</w:t>
      </w:r>
      <w:proofErr w:type="gramEnd"/>
      <w:r w:rsidRPr="00A75BE9">
        <w:rPr>
          <w:sz w:val="22"/>
          <w:szCs w:val="22"/>
        </w:rPr>
        <w:t xml:space="preserve">  (Each applicable Non-Licensed warehouse operator will be responsible for providing FSA with timely and current bond or financial assurance information.  FSA will be responsible for maintaining and updating this information.)</w:t>
      </w:r>
    </w:p>
    <w:p w:rsidR="0015439D" w:rsidRDefault="0015439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tbl>
      <w:tblPr>
        <w:tblStyle w:val="TableGrid"/>
        <w:tblW w:w="0" w:type="auto"/>
        <w:tblLook w:val="04A0"/>
      </w:tblPr>
      <w:tblGrid>
        <w:gridCol w:w="3888"/>
        <w:gridCol w:w="4230"/>
        <w:gridCol w:w="1458"/>
      </w:tblGrid>
      <w:tr w:rsidR="0015439D" w:rsidTr="0015439D">
        <w:tc>
          <w:tcPr>
            <w:tcW w:w="3888" w:type="dxa"/>
            <w:tcBorders>
              <w:top w:val="nil"/>
              <w:left w:val="nil"/>
              <w:bottom w:val="nil"/>
              <w:right w:val="nil"/>
            </w:tcBorders>
          </w:tcPr>
          <w:p w:rsidR="0015439D" w:rsidRDefault="0015439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Pr>
                <w:sz w:val="22"/>
                <w:szCs w:val="22"/>
              </w:rPr>
              <w:t>Weight was determined by a State of</w:t>
            </w:r>
          </w:p>
        </w:tc>
        <w:bookmarkStart w:id="2" w:name="Text9"/>
        <w:tc>
          <w:tcPr>
            <w:tcW w:w="4230" w:type="dxa"/>
            <w:tcBorders>
              <w:top w:val="nil"/>
              <w:left w:val="nil"/>
              <w:bottom w:val="single" w:sz="4" w:space="0" w:color="auto"/>
              <w:right w:val="nil"/>
            </w:tcBorders>
          </w:tcPr>
          <w:p w:rsidR="0015439D" w:rsidRDefault="001125A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Pr>
                <w:sz w:val="22"/>
                <w:szCs w:val="22"/>
              </w:rPr>
              <w:fldChar w:fldCharType="begin">
                <w:ffData>
                  <w:name w:val="Text9"/>
                  <w:enabled/>
                  <w:calcOnExit w:val="0"/>
                  <w:textInput>
                    <w:maxLength w:val="33"/>
                  </w:textInput>
                </w:ffData>
              </w:fldChar>
            </w:r>
            <w:r w:rsidR="0015439D">
              <w:rPr>
                <w:sz w:val="22"/>
                <w:szCs w:val="22"/>
              </w:rPr>
              <w:instrText xml:space="preserve"> FORMTEXT </w:instrText>
            </w:r>
            <w:r>
              <w:rPr>
                <w:sz w:val="22"/>
                <w:szCs w:val="22"/>
              </w:rPr>
            </w:r>
            <w:r>
              <w:rPr>
                <w:sz w:val="22"/>
                <w:szCs w:val="22"/>
              </w:rPr>
              <w:fldChar w:fldCharType="separate"/>
            </w:r>
            <w:r w:rsidR="0015439D">
              <w:rPr>
                <w:noProof/>
                <w:sz w:val="22"/>
                <w:szCs w:val="22"/>
              </w:rPr>
              <w:t> </w:t>
            </w:r>
            <w:r w:rsidR="0015439D">
              <w:rPr>
                <w:noProof/>
                <w:sz w:val="22"/>
                <w:szCs w:val="22"/>
              </w:rPr>
              <w:t> </w:t>
            </w:r>
            <w:r w:rsidR="0015439D">
              <w:rPr>
                <w:noProof/>
                <w:sz w:val="22"/>
                <w:szCs w:val="22"/>
              </w:rPr>
              <w:t> </w:t>
            </w:r>
            <w:r w:rsidR="0015439D">
              <w:rPr>
                <w:noProof/>
                <w:sz w:val="22"/>
                <w:szCs w:val="22"/>
              </w:rPr>
              <w:t> </w:t>
            </w:r>
            <w:r w:rsidR="0015439D">
              <w:rPr>
                <w:noProof/>
                <w:sz w:val="22"/>
                <w:szCs w:val="22"/>
              </w:rPr>
              <w:t> </w:t>
            </w:r>
            <w:r>
              <w:rPr>
                <w:sz w:val="22"/>
                <w:szCs w:val="22"/>
              </w:rPr>
              <w:fldChar w:fldCharType="end"/>
            </w:r>
            <w:bookmarkEnd w:id="2"/>
          </w:p>
        </w:tc>
        <w:tc>
          <w:tcPr>
            <w:tcW w:w="1458" w:type="dxa"/>
            <w:tcBorders>
              <w:top w:val="nil"/>
              <w:left w:val="nil"/>
              <w:bottom w:val="nil"/>
              <w:right w:val="nil"/>
            </w:tcBorders>
          </w:tcPr>
          <w:p w:rsidR="0015439D" w:rsidRDefault="0015439D">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Pr>
                <w:sz w:val="22"/>
                <w:szCs w:val="22"/>
              </w:rPr>
              <w:t>“Licensed</w:t>
            </w:r>
          </w:p>
        </w:tc>
      </w:tr>
      <w:tr w:rsidR="0015439D" w:rsidTr="0015439D">
        <w:tc>
          <w:tcPr>
            <w:tcW w:w="9576" w:type="dxa"/>
            <w:gridSpan w:val="3"/>
            <w:tcBorders>
              <w:top w:val="nil"/>
              <w:left w:val="nil"/>
              <w:bottom w:val="nil"/>
              <w:right w:val="nil"/>
            </w:tcBorders>
          </w:tcPr>
          <w:p w:rsidR="0015439D" w:rsidRDefault="0015439D" w:rsidP="0015439D">
            <w:pPr>
              <w:ind w:left="36"/>
              <w:rPr>
                <w:sz w:val="22"/>
                <w:szCs w:val="22"/>
              </w:rPr>
            </w:pPr>
            <w:r>
              <w:rPr>
                <w:sz w:val="22"/>
                <w:szCs w:val="22"/>
              </w:rPr>
              <w:t xml:space="preserve">Weight was determined by a State </w:t>
            </w:r>
            <w:proofErr w:type="gramStart"/>
            <w:r>
              <w:rPr>
                <w:sz w:val="22"/>
                <w:szCs w:val="22"/>
              </w:rPr>
              <w:t>of  Weigher</w:t>
            </w:r>
            <w:proofErr w:type="gramEnd"/>
            <w:r>
              <w:rPr>
                <w:sz w:val="22"/>
                <w:szCs w:val="22"/>
              </w:rPr>
              <w:t>,” or “Unofficial Weight by Warehouse Operator” or “Not Weighed on Request of Depositor.”</w:t>
            </w:r>
          </w:p>
        </w:tc>
      </w:tr>
    </w:tbl>
    <w:p w:rsidR="00C21871" w:rsidRDefault="00C2187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654AFF" w:rsidRDefault="00654AFF" w:rsidP="00654AF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 xml:space="preserve">The cocoa bean grade </w:t>
      </w:r>
      <w:r w:rsidRPr="00072E0E">
        <w:rPr>
          <w:sz w:val="22"/>
          <w:szCs w:val="22"/>
        </w:rPr>
        <w:t xml:space="preserve">stated in this receipt is in accordance with </w:t>
      </w:r>
      <w:r>
        <w:rPr>
          <w:sz w:val="22"/>
          <w:szCs w:val="22"/>
        </w:rPr>
        <w:t xml:space="preserve">specified tolerances for defects, bean count, bean size, and other standards as established by the NYBOT.  </w:t>
      </w:r>
      <w:r w:rsidRPr="00072E0E">
        <w:rPr>
          <w:sz w:val="22"/>
          <w:szCs w:val="22"/>
        </w:rPr>
        <w:t xml:space="preserve">If the </w:t>
      </w:r>
      <w:r>
        <w:rPr>
          <w:sz w:val="22"/>
          <w:szCs w:val="22"/>
        </w:rPr>
        <w:t>cocoa</w:t>
      </w:r>
      <w:r w:rsidRPr="00072E0E">
        <w:rPr>
          <w:sz w:val="22"/>
          <w:szCs w:val="22"/>
        </w:rPr>
        <w:t xml:space="preserve"> </w:t>
      </w:r>
      <w:r>
        <w:rPr>
          <w:sz w:val="22"/>
          <w:szCs w:val="22"/>
        </w:rPr>
        <w:t xml:space="preserve">on this receipt </w:t>
      </w:r>
      <w:r w:rsidRPr="00072E0E">
        <w:rPr>
          <w:sz w:val="22"/>
          <w:szCs w:val="22"/>
        </w:rPr>
        <w:t xml:space="preserve">is that for which no official </w:t>
      </w:r>
      <w:r>
        <w:rPr>
          <w:sz w:val="22"/>
          <w:szCs w:val="22"/>
        </w:rPr>
        <w:t>cocoa</w:t>
      </w:r>
      <w:r w:rsidRPr="00072E0E">
        <w:rPr>
          <w:sz w:val="22"/>
          <w:szCs w:val="22"/>
        </w:rPr>
        <w:t xml:space="preserve"> standards of the United States are in effect, the grade or other class shall be stated in accordance with the standards, if any, adopted by the local board of trade, chamber of commerce, or by the </w:t>
      </w:r>
      <w:r>
        <w:rPr>
          <w:sz w:val="22"/>
          <w:szCs w:val="22"/>
        </w:rPr>
        <w:t>cocoa</w:t>
      </w:r>
      <w:r w:rsidRPr="00072E0E">
        <w:rPr>
          <w:sz w:val="22"/>
          <w:szCs w:val="22"/>
        </w:rPr>
        <w:t xml:space="preserve"> trade generally in the locality in which the warehouse is located, subject to the authorization of the FSA, or in the absence of these standards, in accordance with any standards authorized for the purpose</w:t>
      </w:r>
      <w:r>
        <w:rPr>
          <w:sz w:val="22"/>
          <w:szCs w:val="22"/>
        </w:rPr>
        <w:t xml:space="preserve"> </w:t>
      </w:r>
      <w:r w:rsidRPr="00072E0E">
        <w:rPr>
          <w:sz w:val="22"/>
          <w:szCs w:val="22"/>
        </w:rPr>
        <w:t>by the FSA</w:t>
      </w:r>
      <w:r>
        <w:rPr>
          <w:sz w:val="22"/>
          <w:szCs w:val="22"/>
        </w:rPr>
        <w:t xml:space="preserve">.  </w:t>
      </w:r>
    </w:p>
    <w:p w:rsidR="005D5D88" w:rsidRDefault="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5D5D88" w:rsidRPr="00E9055E"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firstLine="36"/>
        <w:jc w:val="both"/>
        <w:rPr>
          <w:sz w:val="22"/>
          <w:szCs w:val="22"/>
        </w:rPr>
      </w:pPr>
      <w:r w:rsidRPr="00E9055E">
        <w:rPr>
          <w:sz w:val="22"/>
          <w:szCs w:val="22"/>
        </w:rPr>
        <w:t>The applicable charges claimed by the warehouse operator for storage and other services.  Handling and other accrued charges are according to the warehouse operator’s effective public tariff.  The warehouse operator will furnish depositors and warehouse receipt holders the full amount of charges upon request.</w:t>
      </w:r>
    </w:p>
    <w:p w:rsidR="005D5D88" w:rsidRDefault="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p>
    <w:p w:rsidR="005D5D88" w:rsidRPr="00E9055E"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 xml:space="preserve">In </w:t>
      </w:r>
      <w:r w:rsidRPr="00E9055E">
        <w:rPr>
          <w:sz w:val="22"/>
          <w:szCs w:val="22"/>
        </w:rPr>
        <w:t>the event the relationship existing between the warehouse operator and any depositor is not that of strictly disinterested custodianship, a statement setting forth the actual relationship.</w:t>
      </w:r>
    </w:p>
    <w:p w:rsidR="005D5D88" w:rsidRPr="00E9055E"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B46E6B" w:rsidRPr="00E9055E" w:rsidRDefault="00B46E6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p>
    <w:p w:rsidR="00A75BE9"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b/>
          <w:sz w:val="22"/>
          <w:szCs w:val="22"/>
        </w:rPr>
      </w:pPr>
      <w:r w:rsidRPr="005D5D88">
        <w:rPr>
          <w:b/>
          <w:sz w:val="22"/>
          <w:szCs w:val="22"/>
        </w:rPr>
        <w:t>VIII. Contact:</w:t>
      </w:r>
    </w:p>
    <w:p w:rsid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b/>
          <w:sz w:val="22"/>
          <w:szCs w:val="22"/>
        </w:rPr>
      </w:pPr>
    </w:p>
    <w:p w:rsid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sidRPr="005D5D88">
        <w:rPr>
          <w:sz w:val="22"/>
          <w:szCs w:val="22"/>
        </w:rPr>
        <w:t>Chief, Licensing Branch</w:t>
      </w:r>
    </w:p>
    <w:p w:rsid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Warehouse Licen</w:t>
      </w:r>
      <w:r w:rsidR="00701D71">
        <w:rPr>
          <w:sz w:val="22"/>
          <w:szCs w:val="22"/>
        </w:rPr>
        <w:t>s</w:t>
      </w:r>
      <w:r w:rsidR="00CA1C9C">
        <w:rPr>
          <w:sz w:val="22"/>
          <w:szCs w:val="22"/>
        </w:rPr>
        <w:t>e</w:t>
      </w:r>
      <w:r>
        <w:rPr>
          <w:sz w:val="22"/>
          <w:szCs w:val="22"/>
        </w:rPr>
        <w:t xml:space="preserve"> and Examination Division</w:t>
      </w:r>
    </w:p>
    <w:p w:rsid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smartTag w:uri="urn:schemas-microsoft-com:office:smarttags" w:element="place">
        <w:smartTag w:uri="urn:schemas-microsoft-com:office:smarttags" w:element="City">
          <w:r>
            <w:rPr>
              <w:sz w:val="22"/>
              <w:szCs w:val="22"/>
            </w:rPr>
            <w:t>Kansas City</w:t>
          </w:r>
        </w:smartTag>
      </w:smartTag>
      <w:r>
        <w:rPr>
          <w:sz w:val="22"/>
          <w:szCs w:val="22"/>
        </w:rPr>
        <w:t xml:space="preserve"> Commodity Office</w:t>
      </w:r>
    </w:p>
    <w:p w:rsid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r>
        <w:rPr>
          <w:sz w:val="22"/>
          <w:szCs w:val="22"/>
        </w:rPr>
        <w:t>P.O. Box 419205 – Stop 9148</w:t>
      </w:r>
    </w:p>
    <w:p w:rsidR="005D5D88" w:rsidRPr="005D5D88" w:rsidRDefault="005D5D88" w:rsidP="005D5D88">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ind w:left="36"/>
        <w:jc w:val="both"/>
        <w:rPr>
          <w:sz w:val="22"/>
          <w:szCs w:val="22"/>
        </w:rPr>
      </w:pPr>
      <w:smartTag w:uri="urn:schemas-microsoft-com:office:smarttags" w:element="place">
        <w:smartTag w:uri="urn:schemas-microsoft-com:office:smarttags" w:element="City">
          <w:r>
            <w:rPr>
              <w:sz w:val="22"/>
              <w:szCs w:val="22"/>
            </w:rPr>
            <w:t>Kansas City</w:t>
          </w:r>
        </w:smartTag>
        <w:r>
          <w:rPr>
            <w:sz w:val="22"/>
            <w:szCs w:val="22"/>
          </w:rPr>
          <w:t xml:space="preserve">, </w:t>
        </w:r>
        <w:smartTag w:uri="urn:schemas-microsoft-com:office:smarttags" w:element="State">
          <w:r>
            <w:rPr>
              <w:sz w:val="22"/>
              <w:szCs w:val="22"/>
            </w:rPr>
            <w:t>MO</w:t>
          </w:r>
        </w:smartTag>
        <w:r>
          <w:rPr>
            <w:sz w:val="22"/>
            <w:szCs w:val="22"/>
          </w:rPr>
          <w:t xml:space="preserve">  </w:t>
        </w:r>
        <w:smartTag w:uri="urn:schemas-microsoft-com:office:smarttags" w:element="PostalCode">
          <w:r>
            <w:rPr>
              <w:sz w:val="22"/>
              <w:szCs w:val="22"/>
            </w:rPr>
            <w:t>64141-6205</w:t>
          </w:r>
        </w:smartTag>
      </w:smartTag>
    </w:p>
    <w:p w:rsidR="00E40E25" w:rsidRPr="00E40E25" w:rsidRDefault="00E40E2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E40E25">
        <w:rPr>
          <w:sz w:val="22"/>
          <w:szCs w:val="22"/>
        </w:rPr>
        <w:t>Phone:  816-</w:t>
      </w:r>
      <w:r w:rsidR="00BA3AD4">
        <w:rPr>
          <w:sz w:val="22"/>
          <w:szCs w:val="22"/>
        </w:rPr>
        <w:t>823</w:t>
      </w:r>
      <w:r w:rsidRPr="00E40E25">
        <w:rPr>
          <w:sz w:val="22"/>
          <w:szCs w:val="22"/>
        </w:rPr>
        <w:t>-</w:t>
      </w:r>
      <w:r w:rsidR="00BA3AD4">
        <w:rPr>
          <w:sz w:val="22"/>
          <w:szCs w:val="22"/>
        </w:rPr>
        <w:t>1144</w:t>
      </w:r>
    </w:p>
    <w:p w:rsidR="00E40E25" w:rsidRPr="00E40E25" w:rsidRDefault="00E40E2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E40E25">
        <w:rPr>
          <w:sz w:val="22"/>
          <w:szCs w:val="22"/>
        </w:rPr>
        <w:t>Fax:      816-926-1</w:t>
      </w:r>
      <w:r w:rsidR="00BA3AD4">
        <w:rPr>
          <w:sz w:val="22"/>
          <w:szCs w:val="22"/>
        </w:rPr>
        <w:t>548</w:t>
      </w:r>
    </w:p>
    <w:p w:rsidR="00654AFF" w:rsidRPr="00072E0E" w:rsidRDefault="00654AFF" w:rsidP="00654AFF">
      <w:pPr>
        <w:ind w:left="36"/>
        <w:rPr>
          <w:sz w:val="22"/>
          <w:szCs w:val="22"/>
        </w:rPr>
      </w:pPr>
      <w:r>
        <w:rPr>
          <w:sz w:val="24"/>
        </w:rPr>
        <w:br w:type="page"/>
      </w:r>
      <w:r w:rsidRPr="00072E0E">
        <w:rPr>
          <w:b/>
          <w:sz w:val="22"/>
          <w:szCs w:val="22"/>
        </w:rPr>
        <w:t>WA-460-</w:t>
      </w:r>
      <w:r>
        <w:rPr>
          <w:b/>
          <w:sz w:val="22"/>
          <w:szCs w:val="22"/>
        </w:rPr>
        <w:t>12</w:t>
      </w:r>
      <w:r w:rsidRPr="00072E0E">
        <w:rPr>
          <w:sz w:val="22"/>
          <w:szCs w:val="22"/>
        </w:rPr>
        <w:t xml:space="preserve"> </w:t>
      </w:r>
      <w:r w:rsidR="000B59ED">
        <w:rPr>
          <w:sz w:val="22"/>
          <w:szCs w:val="22"/>
        </w:rPr>
        <w:t>(</w:t>
      </w:r>
      <w:r w:rsidR="00B23AAA">
        <w:rPr>
          <w:sz w:val="22"/>
          <w:szCs w:val="22"/>
        </w:rPr>
        <w:t>10-31-11</w:t>
      </w:r>
      <w:r w:rsidR="000B59ED">
        <w:rPr>
          <w:sz w:val="22"/>
          <w:szCs w:val="22"/>
        </w:rPr>
        <w:t>)</w:t>
      </w:r>
      <w:r w:rsidR="007066AF">
        <w:rPr>
          <w:sz w:val="22"/>
          <w:szCs w:val="22"/>
        </w:rPr>
        <w:t xml:space="preserve"> </w:t>
      </w:r>
      <w:r w:rsidR="00DF52A5">
        <w:rPr>
          <w:sz w:val="22"/>
          <w:szCs w:val="22"/>
        </w:rPr>
        <w:t xml:space="preserve">              </w:t>
      </w:r>
      <w:r w:rsidR="007066AF">
        <w:rPr>
          <w:sz w:val="22"/>
          <w:szCs w:val="22"/>
        </w:rPr>
        <w:t xml:space="preserve">                                                                                               </w:t>
      </w:r>
      <w:r>
        <w:rPr>
          <w:sz w:val="22"/>
          <w:szCs w:val="22"/>
        </w:rPr>
        <w:t>Page 7</w:t>
      </w:r>
      <w:r w:rsidRPr="00072E0E">
        <w:rPr>
          <w:sz w:val="22"/>
          <w:szCs w:val="22"/>
        </w:rPr>
        <w:t xml:space="preserve"> of</w:t>
      </w:r>
      <w:r>
        <w:rPr>
          <w:sz w:val="22"/>
          <w:szCs w:val="22"/>
        </w:rPr>
        <w:t xml:space="preserve"> 7</w:t>
      </w:r>
    </w:p>
    <w:p w:rsidR="00E40E25" w:rsidRDefault="00E40E2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tbl>
      <w:tblPr>
        <w:tblStyle w:val="TableGrid"/>
        <w:tblW w:w="0" w:type="auto"/>
        <w:tblInd w:w="108" w:type="dxa"/>
        <w:tblBorders>
          <w:left w:val="none" w:sz="0" w:space="0" w:color="auto"/>
          <w:right w:val="none" w:sz="0" w:space="0" w:color="auto"/>
        </w:tblBorders>
        <w:tblLook w:val="01E0"/>
      </w:tblPr>
      <w:tblGrid>
        <w:gridCol w:w="11"/>
        <w:gridCol w:w="799"/>
        <w:gridCol w:w="8658"/>
      </w:tblGrid>
      <w:tr w:rsidR="00A75BE9">
        <w:trPr>
          <w:gridBefore w:val="1"/>
          <w:wBefore w:w="11" w:type="dxa"/>
          <w:trHeight w:val="657"/>
        </w:trPr>
        <w:tc>
          <w:tcPr>
            <w:tcW w:w="9457" w:type="dxa"/>
            <w:gridSpan w:val="2"/>
            <w:tcBorders>
              <w:top w:val="nil"/>
              <w:left w:val="nil"/>
              <w:bottom w:val="single" w:sz="4" w:space="0" w:color="auto"/>
              <w:right w:val="nil"/>
            </w:tcBorders>
            <w:vAlign w:val="bottom"/>
          </w:tcPr>
          <w:p w:rsidR="00A75BE9" w:rsidRPr="006D0A2F" w:rsidRDefault="001125A4" w:rsidP="006D0A2F">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85"/>
                  </w:textInput>
                </w:ffData>
              </w:fldChar>
            </w:r>
            <w:bookmarkStart w:id="3" w:name="Text5"/>
            <w:r w:rsidR="009A37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3"/>
          </w:p>
        </w:tc>
      </w:tr>
      <w:tr w:rsidR="00A75BE9">
        <w:trPr>
          <w:gridBefore w:val="1"/>
          <w:wBefore w:w="11" w:type="dxa"/>
        </w:trPr>
        <w:tc>
          <w:tcPr>
            <w:tcW w:w="9457" w:type="dxa"/>
            <w:gridSpan w:val="2"/>
            <w:tcBorders>
              <w:left w:val="nil"/>
              <w:bottom w:val="single" w:sz="4" w:space="0" w:color="auto"/>
              <w:right w:val="nil"/>
            </w:tcBorders>
          </w:tcPr>
          <w:p w:rsidR="00A75BE9"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a</w:t>
            </w:r>
            <w:r w:rsidRPr="000B59ED">
              <w:rPr>
                <w:i/>
                <w:sz w:val="22"/>
                <w:szCs w:val="22"/>
              </w:rPr>
              <w:t>)</w:t>
            </w:r>
            <w:r w:rsidRPr="000B59ED">
              <w:rPr>
                <w:sz w:val="22"/>
                <w:szCs w:val="22"/>
              </w:rPr>
              <w:t xml:space="preserve"> Name of </w:t>
            </w:r>
            <w:r w:rsidR="00A75BE9" w:rsidRPr="000B59ED">
              <w:rPr>
                <w:sz w:val="22"/>
                <w:szCs w:val="22"/>
              </w:rPr>
              <w:t>Provider</w:t>
            </w:r>
          </w:p>
          <w:p w:rsidR="00A75BE9" w:rsidRDefault="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A75BE9" w:rsidRDefault="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tc>
      </w:tr>
      <w:tr w:rsidR="00A75BE9">
        <w:trPr>
          <w:gridBefore w:val="1"/>
          <w:wBefore w:w="11" w:type="dxa"/>
        </w:trPr>
        <w:tc>
          <w:tcPr>
            <w:tcW w:w="9457" w:type="dxa"/>
            <w:gridSpan w:val="2"/>
            <w:tcBorders>
              <w:left w:val="nil"/>
              <w:bottom w:val="single" w:sz="4" w:space="0" w:color="auto"/>
              <w:right w:val="nil"/>
            </w:tcBorders>
          </w:tcPr>
          <w:p w:rsidR="00A75BE9"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b</w:t>
            </w:r>
            <w:r w:rsidRPr="000B59ED">
              <w:rPr>
                <w:i/>
                <w:sz w:val="22"/>
                <w:szCs w:val="22"/>
              </w:rPr>
              <w:t>)</w:t>
            </w:r>
            <w:r w:rsidRPr="000B59ED">
              <w:rPr>
                <w:sz w:val="22"/>
                <w:szCs w:val="22"/>
              </w:rPr>
              <w:t xml:space="preserve"> </w:t>
            </w:r>
            <w:r w:rsidR="00A75BE9" w:rsidRPr="000B59ED">
              <w:rPr>
                <w:sz w:val="22"/>
                <w:szCs w:val="22"/>
              </w:rPr>
              <w:t>Signature</w:t>
            </w:r>
            <w:r w:rsidRPr="000B59ED">
              <w:rPr>
                <w:sz w:val="22"/>
                <w:szCs w:val="22"/>
              </w:rPr>
              <w:t xml:space="preserve"> of Provider</w:t>
            </w:r>
          </w:p>
          <w:p w:rsidR="00A75BE9" w:rsidRDefault="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A75BE9" w:rsidRPr="006D0A2F" w:rsidRDefault="001125A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cs="Courier New"/>
                <w:sz w:val="18"/>
                <w:szCs w:val="18"/>
              </w:rPr>
            </w:pPr>
            <w:r>
              <w:rPr>
                <w:rFonts w:ascii="Courier New" w:hAnsi="Courier New" w:cs="Courier New"/>
                <w:sz w:val="18"/>
                <w:szCs w:val="18"/>
              </w:rPr>
              <w:fldChar w:fldCharType="begin">
                <w:ffData>
                  <w:name w:val="Text6"/>
                  <w:enabled/>
                  <w:calcOnExit w:val="0"/>
                  <w:textInput>
                    <w:maxLength w:val="85"/>
                  </w:textInput>
                </w:ffData>
              </w:fldChar>
            </w:r>
            <w:bookmarkStart w:id="4" w:name="Text6"/>
            <w:r w:rsidR="009A37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4"/>
          </w:p>
        </w:tc>
      </w:tr>
      <w:tr w:rsidR="00A75BE9">
        <w:trPr>
          <w:gridBefore w:val="1"/>
          <w:wBefore w:w="11" w:type="dxa"/>
        </w:trPr>
        <w:tc>
          <w:tcPr>
            <w:tcW w:w="9457" w:type="dxa"/>
            <w:gridSpan w:val="2"/>
            <w:tcBorders>
              <w:left w:val="nil"/>
              <w:bottom w:val="single" w:sz="4" w:space="0" w:color="auto"/>
              <w:right w:val="nil"/>
            </w:tcBorders>
          </w:tcPr>
          <w:p w:rsidR="00A75BE9"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c</w:t>
            </w:r>
            <w:r w:rsidRPr="000B59ED">
              <w:rPr>
                <w:i/>
                <w:sz w:val="22"/>
                <w:szCs w:val="22"/>
              </w:rPr>
              <w:t>)</w:t>
            </w:r>
            <w:r w:rsidRPr="000B59ED">
              <w:rPr>
                <w:sz w:val="22"/>
                <w:szCs w:val="22"/>
              </w:rPr>
              <w:t xml:space="preserve"> </w:t>
            </w:r>
            <w:r w:rsidR="00A75BE9" w:rsidRPr="000B59ED">
              <w:rPr>
                <w:sz w:val="22"/>
                <w:szCs w:val="22"/>
              </w:rPr>
              <w:t>Title</w:t>
            </w:r>
            <w:r w:rsidRPr="000B59ED">
              <w:rPr>
                <w:sz w:val="22"/>
                <w:szCs w:val="22"/>
              </w:rPr>
              <w:t xml:space="preserve"> of Provider</w:t>
            </w:r>
          </w:p>
          <w:p w:rsidR="00A75BE9" w:rsidRDefault="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A75BE9" w:rsidRPr="006D0A2F" w:rsidRDefault="001125A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25"/>
                  </w:textInput>
                </w:ffData>
              </w:fldChar>
            </w:r>
            <w:bookmarkStart w:id="5" w:name="Text7"/>
            <w:r w:rsidR="009A37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5"/>
          </w:p>
        </w:tc>
      </w:tr>
      <w:tr w:rsidR="00A75BE9">
        <w:trPr>
          <w:gridBefore w:val="1"/>
          <w:wBefore w:w="11" w:type="dxa"/>
          <w:trHeight w:val="728"/>
        </w:trPr>
        <w:tc>
          <w:tcPr>
            <w:tcW w:w="9457" w:type="dxa"/>
            <w:gridSpan w:val="2"/>
            <w:tcBorders>
              <w:left w:val="nil"/>
              <w:bottom w:val="single" w:sz="4" w:space="0" w:color="auto"/>
              <w:right w:val="nil"/>
            </w:tcBorders>
          </w:tcPr>
          <w:p w:rsidR="00A75BE9"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d</w:t>
            </w:r>
            <w:r w:rsidRPr="000B59ED">
              <w:rPr>
                <w:i/>
                <w:sz w:val="22"/>
                <w:szCs w:val="22"/>
              </w:rPr>
              <w:t>)</w:t>
            </w:r>
            <w:r w:rsidRPr="000B59ED">
              <w:rPr>
                <w:sz w:val="22"/>
                <w:szCs w:val="22"/>
              </w:rPr>
              <w:t xml:space="preserve"> </w:t>
            </w:r>
            <w:r w:rsidR="00A75BE9" w:rsidRPr="000B59ED">
              <w:rPr>
                <w:sz w:val="22"/>
                <w:szCs w:val="22"/>
              </w:rPr>
              <w:t>Date</w:t>
            </w:r>
          </w:p>
          <w:p w:rsidR="0073158F" w:rsidRDefault="0073158F"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sz w:val="18"/>
                <w:szCs w:val="18"/>
              </w:rPr>
            </w:pPr>
          </w:p>
          <w:p w:rsidR="00A75BE9" w:rsidRPr="003A66C4" w:rsidRDefault="00A75BE9"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sz w:val="18"/>
                <w:szCs w:val="18"/>
              </w:rPr>
            </w:pPr>
          </w:p>
        </w:tc>
      </w:tr>
      <w:tr w:rsidR="00A75BE9">
        <w:trPr>
          <w:gridBefore w:val="1"/>
          <w:wBefore w:w="11" w:type="dxa"/>
        </w:trPr>
        <w:tc>
          <w:tcPr>
            <w:tcW w:w="9457" w:type="dxa"/>
            <w:gridSpan w:val="2"/>
            <w:tcBorders>
              <w:left w:val="nil"/>
              <w:bottom w:val="single" w:sz="4" w:space="0" w:color="auto"/>
              <w:right w:val="nil"/>
            </w:tcBorders>
          </w:tcPr>
          <w:p w:rsidR="00A75BE9"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e</w:t>
            </w:r>
            <w:r w:rsidRPr="000B59ED">
              <w:rPr>
                <w:i/>
                <w:sz w:val="22"/>
                <w:szCs w:val="22"/>
              </w:rPr>
              <w:t>)</w:t>
            </w:r>
            <w:r w:rsidRPr="000B59ED">
              <w:rPr>
                <w:sz w:val="22"/>
                <w:szCs w:val="22"/>
              </w:rPr>
              <w:t xml:space="preserve"> </w:t>
            </w:r>
            <w:r w:rsidR="00281A8C" w:rsidRPr="000B59ED">
              <w:rPr>
                <w:sz w:val="22"/>
                <w:szCs w:val="22"/>
              </w:rPr>
              <w:t>Signature</w:t>
            </w:r>
            <w:r w:rsidRPr="000B59ED">
              <w:rPr>
                <w:sz w:val="22"/>
                <w:szCs w:val="22"/>
              </w:rPr>
              <w:t xml:space="preserve"> of </w:t>
            </w:r>
            <w:r w:rsidR="005D5D88" w:rsidRPr="000B59ED">
              <w:rPr>
                <w:sz w:val="22"/>
                <w:szCs w:val="22"/>
              </w:rPr>
              <w:t>Deputy Administrator for Commodity Operations</w:t>
            </w:r>
          </w:p>
          <w:p w:rsidR="00A75BE9" w:rsidRDefault="00A75BE9"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A75BE9" w:rsidRPr="006D0A2F" w:rsidRDefault="001125A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Courier New" w:hAnsi="Courier New" w:cs="Courier New"/>
                <w:sz w:val="18"/>
                <w:szCs w:val="18"/>
              </w:rPr>
            </w:pPr>
            <w:r>
              <w:rPr>
                <w:rFonts w:ascii="Courier New" w:hAnsi="Courier New" w:cs="Courier New"/>
                <w:sz w:val="18"/>
                <w:szCs w:val="18"/>
              </w:rPr>
              <w:fldChar w:fldCharType="begin">
                <w:ffData>
                  <w:name w:val="Text8"/>
                  <w:enabled/>
                  <w:calcOnExit w:val="0"/>
                  <w:textInput>
                    <w:maxLength w:val="25"/>
                  </w:textInput>
                </w:ffData>
              </w:fldChar>
            </w:r>
            <w:bookmarkStart w:id="6" w:name="Text8"/>
            <w:r w:rsidR="009A37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sidR="00852D7F">
              <w:rPr>
                <w:rFonts w:ascii="Courier New" w:hAnsi="Courier New" w:cs="Courier New"/>
                <w:sz w:val="18"/>
                <w:szCs w:val="18"/>
              </w:rPr>
              <w:t> </w:t>
            </w:r>
            <w:r>
              <w:rPr>
                <w:rFonts w:ascii="Courier New" w:hAnsi="Courier New" w:cs="Courier New"/>
                <w:sz w:val="18"/>
                <w:szCs w:val="18"/>
              </w:rPr>
              <w:fldChar w:fldCharType="end"/>
            </w:r>
            <w:bookmarkEnd w:id="6"/>
          </w:p>
        </w:tc>
      </w:tr>
      <w:tr w:rsidR="00A75BE9">
        <w:trPr>
          <w:gridBefore w:val="1"/>
          <w:wBefore w:w="11" w:type="dxa"/>
          <w:trHeight w:val="575"/>
        </w:trPr>
        <w:tc>
          <w:tcPr>
            <w:tcW w:w="9457" w:type="dxa"/>
            <w:gridSpan w:val="2"/>
            <w:tcBorders>
              <w:bottom w:val="nil"/>
            </w:tcBorders>
          </w:tcPr>
          <w:p w:rsidR="007016C5" w:rsidRPr="000B59ED" w:rsidRDefault="003A66C4"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2"/>
                <w:szCs w:val="22"/>
              </w:rPr>
            </w:pPr>
            <w:r w:rsidRPr="000B59ED">
              <w:rPr>
                <w:i/>
                <w:sz w:val="22"/>
                <w:szCs w:val="22"/>
              </w:rPr>
              <w:t>(</w:t>
            </w:r>
            <w:r w:rsidR="00F150D3">
              <w:rPr>
                <w:i/>
                <w:sz w:val="22"/>
                <w:szCs w:val="22"/>
              </w:rPr>
              <w:t>f</w:t>
            </w:r>
            <w:r w:rsidRPr="000B59ED">
              <w:rPr>
                <w:i/>
                <w:sz w:val="22"/>
                <w:szCs w:val="22"/>
              </w:rPr>
              <w:t>)</w:t>
            </w:r>
            <w:r w:rsidRPr="000B59ED">
              <w:rPr>
                <w:sz w:val="22"/>
                <w:szCs w:val="22"/>
              </w:rPr>
              <w:t xml:space="preserve"> </w:t>
            </w:r>
            <w:r w:rsidR="00A75BE9" w:rsidRPr="000B59ED">
              <w:rPr>
                <w:sz w:val="22"/>
                <w:szCs w:val="22"/>
              </w:rPr>
              <w:t>Date</w:t>
            </w:r>
          </w:p>
          <w:p w:rsidR="00A75BE9" w:rsidRDefault="00A75BE9"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r>
              <w:rPr>
                <w:sz w:val="24"/>
              </w:rPr>
              <w:t xml:space="preserve">     </w:t>
            </w:r>
          </w:p>
          <w:p w:rsidR="0021781D" w:rsidRDefault="0021781D"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21781D" w:rsidRDefault="0021781D"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21781D" w:rsidRDefault="0021781D"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21781D" w:rsidRDefault="0021781D"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CA1C9C" w:rsidRDefault="00CA1C9C"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CA1C9C" w:rsidRDefault="00CA1C9C"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p w:rsidR="0021781D" w:rsidRDefault="0021781D" w:rsidP="00A75BE9">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sz w:val="24"/>
              </w:rPr>
            </w:pPr>
          </w:p>
        </w:tc>
      </w:tr>
      <w:tr w:rsidR="00341117">
        <w:tblPrEx>
          <w:tblBorders>
            <w:left w:val="single" w:sz="4" w:space="0" w:color="auto"/>
            <w:right w:val="single" w:sz="4" w:space="0" w:color="auto"/>
          </w:tblBorders>
        </w:tblPrEx>
        <w:trPr>
          <w:trHeight w:val="3077"/>
        </w:trPr>
        <w:tc>
          <w:tcPr>
            <w:tcW w:w="810" w:type="dxa"/>
            <w:gridSpan w:val="2"/>
            <w:tcBorders>
              <w:right w:val="nil"/>
            </w:tcBorders>
          </w:tcPr>
          <w:p w:rsidR="00341117" w:rsidRPr="000B59ED" w:rsidRDefault="00341117" w:rsidP="007016C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sz w:val="16"/>
                <w:szCs w:val="16"/>
              </w:rPr>
            </w:pPr>
            <w:r w:rsidRPr="000B59ED">
              <w:rPr>
                <w:rFonts w:ascii="Arial" w:hAnsi="Arial" w:cs="Arial"/>
                <w:b/>
                <w:sz w:val="16"/>
                <w:szCs w:val="16"/>
              </w:rPr>
              <w:t>NOTE:</w:t>
            </w:r>
          </w:p>
        </w:tc>
        <w:tc>
          <w:tcPr>
            <w:tcW w:w="8658" w:type="dxa"/>
            <w:tcBorders>
              <w:left w:val="nil"/>
            </w:tcBorders>
          </w:tcPr>
          <w:p w:rsidR="0021781D" w:rsidRPr="000B59ED" w:rsidRDefault="0021781D" w:rsidP="0021781D">
            <w:pPr>
              <w:autoSpaceDE w:val="0"/>
              <w:autoSpaceDN w:val="0"/>
              <w:rPr>
                <w:rFonts w:ascii="Arial" w:hAnsi="Arial" w:cs="Arial"/>
                <w:i/>
                <w:sz w:val="16"/>
                <w:szCs w:val="16"/>
              </w:rPr>
            </w:pPr>
            <w:r w:rsidRPr="000B59ED">
              <w:rPr>
                <w:rFonts w:ascii="Arial" w:hAnsi="Arial" w:cs="Arial"/>
                <w:i/>
                <w:sz w:val="16"/>
                <w:szCs w:val="16"/>
              </w:rPr>
              <w:t>The following statement is made in accordance with the Privacy Act of 1974 (5 U</w:t>
            </w:r>
            <w:r w:rsidR="000B59ED">
              <w:rPr>
                <w:rFonts w:ascii="Arial" w:hAnsi="Arial" w:cs="Arial"/>
                <w:i/>
                <w:sz w:val="16"/>
                <w:szCs w:val="16"/>
              </w:rPr>
              <w:t>.</w:t>
            </w:r>
            <w:r w:rsidRPr="000B59ED">
              <w:rPr>
                <w:rFonts w:ascii="Arial" w:hAnsi="Arial" w:cs="Arial"/>
                <w:i/>
                <w:sz w:val="16"/>
                <w:szCs w:val="16"/>
              </w:rPr>
              <w:t>S</w:t>
            </w:r>
            <w:r w:rsidR="000B59ED">
              <w:rPr>
                <w:rFonts w:ascii="Arial" w:hAnsi="Arial" w:cs="Arial"/>
                <w:i/>
                <w:sz w:val="16"/>
                <w:szCs w:val="16"/>
              </w:rPr>
              <w:t>.</w:t>
            </w:r>
            <w:r w:rsidRPr="000B59ED">
              <w:rPr>
                <w:rFonts w:ascii="Arial" w:hAnsi="Arial" w:cs="Arial"/>
                <w:i/>
                <w:sz w:val="16"/>
                <w:szCs w:val="16"/>
              </w:rPr>
              <w:t>C</w:t>
            </w:r>
            <w:r w:rsidR="000B59ED">
              <w:rPr>
                <w:rFonts w:ascii="Arial" w:hAnsi="Arial" w:cs="Arial"/>
                <w:i/>
                <w:sz w:val="16"/>
                <w:szCs w:val="16"/>
              </w:rPr>
              <w:t>.</w:t>
            </w:r>
            <w:r w:rsidRPr="000B59ED">
              <w:rPr>
                <w:rFonts w:ascii="Arial" w:hAnsi="Arial" w:cs="Arial"/>
                <w:i/>
                <w:sz w:val="16"/>
                <w:szCs w:val="16"/>
              </w:rPr>
              <w:t xml:space="preserve"> 552a - as amended).  The authority for requesting the information identified on this form is 7 CFR Part 735,</w:t>
            </w:r>
            <w:r w:rsidRPr="000B59ED">
              <w:rPr>
                <w:rFonts w:ascii="Arial" w:hAnsi="Arial" w:cs="Arial"/>
                <w:i/>
                <w:iCs/>
                <w:sz w:val="16"/>
                <w:szCs w:val="16"/>
              </w:rPr>
              <w:t xml:space="preserve"> </w:t>
            </w:r>
            <w:r w:rsidRPr="000B59ED">
              <w:rPr>
                <w:rFonts w:ascii="Arial" w:hAnsi="Arial" w:cs="Arial"/>
                <w:i/>
                <w:sz w:val="16"/>
                <w:szCs w:val="16"/>
              </w:rPr>
              <w:t xml:space="preserve">the United States Warehouse Act (Pub. L. 106-472), and the Commodity Credit Corporation Charter Act (15 U.S.C. 714 et seq.).  The information will be </w:t>
            </w:r>
            <w:r w:rsidRPr="000B59ED">
              <w:rPr>
                <w:rFonts w:ascii="Arial" w:hAnsi="Arial" w:cs="Arial"/>
                <w:bCs/>
                <w:i/>
                <w:sz w:val="16"/>
                <w:szCs w:val="16"/>
              </w:rPr>
              <w:t xml:space="preserve">used </w:t>
            </w:r>
            <w:r w:rsidRPr="000B59ED">
              <w:rPr>
                <w:rFonts w:ascii="Arial" w:hAnsi="Arial" w:cs="Arial"/>
                <w:i/>
                <w:sz w:val="16"/>
                <w:szCs w:val="16"/>
              </w:rPr>
              <w:t>to establish and maintain a database and central filing system for electronically filing cocoa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0B59ED">
              <w:rPr>
                <w:rFonts w:ascii="Arial" w:hAnsi="Arial" w:cs="Arial"/>
                <w:i/>
                <w:color w:val="000000"/>
                <w:sz w:val="16"/>
                <w:szCs w:val="16"/>
              </w:rPr>
              <w:t xml:space="preserve"> USDA/FSA-2, Farm Records File (Automated) and </w:t>
            </w:r>
            <w:r w:rsidRPr="000B59ED">
              <w:rPr>
                <w:rFonts w:ascii="Arial" w:hAnsi="Arial" w:cs="Arial"/>
                <w:i/>
                <w:sz w:val="16"/>
                <w:szCs w:val="16"/>
              </w:rPr>
              <w:t xml:space="preserve">USDA/FSA-3, Consultants File.  Providing the requested information is voluntary.  However, </w:t>
            </w:r>
            <w:r w:rsidRPr="000B59ED">
              <w:rPr>
                <w:rFonts w:ascii="Arial" w:hAnsi="Arial" w:cs="Arial"/>
                <w:i/>
                <w:color w:val="000000"/>
                <w:sz w:val="16"/>
                <w:szCs w:val="16"/>
              </w:rPr>
              <w:t xml:space="preserve">failure to furnish the requested information will result in a determination of ineligibility to obtain </w:t>
            </w:r>
            <w:r w:rsidRPr="000B59ED">
              <w:rPr>
                <w:rFonts w:ascii="Arial" w:hAnsi="Arial" w:cs="Arial"/>
                <w:i/>
                <w:sz w:val="16"/>
                <w:szCs w:val="16"/>
              </w:rPr>
              <w:t xml:space="preserve">new licensing </w:t>
            </w:r>
            <w:r w:rsidRPr="000B59ED">
              <w:rPr>
                <w:rFonts w:ascii="Arial" w:hAnsi="Arial" w:cs="Arial"/>
                <w:i/>
                <w:color w:val="000000"/>
                <w:sz w:val="16"/>
                <w:szCs w:val="16"/>
              </w:rPr>
              <w:t xml:space="preserve">or retain </w:t>
            </w:r>
            <w:r w:rsidRPr="000B59ED">
              <w:rPr>
                <w:rFonts w:ascii="Arial" w:hAnsi="Arial" w:cs="Arial"/>
                <w:i/>
                <w:sz w:val="16"/>
                <w:szCs w:val="16"/>
              </w:rPr>
              <w:t>existing licensing under the United States Warehouse Act.</w:t>
            </w:r>
          </w:p>
          <w:p w:rsidR="0021781D" w:rsidRPr="000B59ED" w:rsidRDefault="0021781D" w:rsidP="0021781D">
            <w:pPr>
              <w:autoSpaceDE w:val="0"/>
              <w:autoSpaceDN w:val="0"/>
              <w:rPr>
                <w:rFonts w:ascii="Arial" w:hAnsi="Arial" w:cs="Arial"/>
                <w:i/>
                <w:sz w:val="16"/>
                <w:szCs w:val="16"/>
              </w:rPr>
            </w:pPr>
          </w:p>
          <w:p w:rsidR="002B4568" w:rsidRPr="000B59ED" w:rsidRDefault="0021781D" w:rsidP="000B59ED">
            <w:pPr>
              <w:rPr>
                <w:rFonts w:ascii="Arial" w:hAnsi="Arial" w:cs="Arial"/>
                <w:i/>
                <w:sz w:val="16"/>
                <w:szCs w:val="16"/>
              </w:rPr>
            </w:pPr>
            <w:r w:rsidRPr="000B59ED">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  </w:t>
            </w:r>
            <w:r w:rsidRPr="000B59ED">
              <w:rPr>
                <w:rFonts w:ascii="Arial" w:hAnsi="Arial" w:cs="Arial"/>
                <w:b/>
                <w:bCs/>
                <w:i/>
                <w:iCs/>
                <w:sz w:val="16"/>
                <w:szCs w:val="16"/>
              </w:rPr>
              <w:t>RETURN THIS COMPLETED FORM TO THE KANSAS CITY COMMODITY OFFICE, WAREHOUSE LICENSE AND EXAMINATION DIVISION, STOP 9148, P.O. BOX 419205, KANSAS CITY, MO 64141-6205.</w:t>
            </w:r>
          </w:p>
        </w:tc>
      </w:tr>
    </w:tbl>
    <w:p w:rsidR="0015439D" w:rsidRPr="006D0A2F" w:rsidRDefault="0015439D" w:rsidP="0015439D">
      <w:pPr>
        <w:rPr>
          <w:rFonts w:ascii="Arial" w:hAnsi="Arial" w:cs="Arial"/>
          <w:i/>
          <w:sz w:val="14"/>
          <w:szCs w:val="14"/>
        </w:rPr>
      </w:pPr>
      <w:r w:rsidRPr="009079F9">
        <w:rPr>
          <w:rFonts w:ascii="Arial" w:hAnsi="Arial" w:cs="Arial"/>
          <w:i/>
          <w:iCs/>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sectPr w:rsidR="0015439D" w:rsidRPr="006D0A2F" w:rsidSect="006F09D9">
      <w:headerReference w:type="even" r:id="rId7"/>
      <w:headerReference w:type="default" r:id="rId8"/>
      <w:pgSz w:w="12240" w:h="15840" w:code="1"/>
      <w:pgMar w:top="1440" w:right="1440" w:bottom="1440" w:left="1440"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FA" w:rsidRDefault="00BD1DFA">
      <w:r>
        <w:separator/>
      </w:r>
    </w:p>
  </w:endnote>
  <w:endnote w:type="continuationSeparator" w:id="0">
    <w:p w:rsidR="00BD1DFA" w:rsidRDefault="00BD1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FA" w:rsidRDefault="00BD1DFA">
      <w:r>
        <w:separator/>
      </w:r>
    </w:p>
  </w:footnote>
  <w:footnote w:type="continuationSeparator" w:id="0">
    <w:p w:rsidR="00BD1DFA" w:rsidRDefault="00BD1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5C" w:rsidRDefault="001125A4">
    <w:pPr>
      <w:pStyle w:val="Header"/>
      <w:framePr w:wrap="around" w:vAnchor="text" w:hAnchor="margin" w:xAlign="right" w:y="1"/>
      <w:rPr>
        <w:rStyle w:val="PageNumber"/>
      </w:rPr>
    </w:pPr>
    <w:r>
      <w:rPr>
        <w:rStyle w:val="PageNumber"/>
      </w:rPr>
      <w:fldChar w:fldCharType="begin"/>
    </w:r>
    <w:r w:rsidR="00C8315C">
      <w:rPr>
        <w:rStyle w:val="PageNumber"/>
      </w:rPr>
      <w:instrText xml:space="preserve">PAGE  </w:instrText>
    </w:r>
    <w:r>
      <w:rPr>
        <w:rStyle w:val="PageNumber"/>
      </w:rPr>
      <w:fldChar w:fldCharType="end"/>
    </w:r>
  </w:p>
  <w:p w:rsidR="00C8315C" w:rsidRDefault="00C8315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5C" w:rsidRDefault="001125A4" w:rsidP="00D6233C">
    <w:pPr>
      <w:ind w:right="360"/>
    </w:pPr>
    <w:r>
      <w:rPr>
        <w:noProof/>
      </w:rPr>
      <w:pict>
        <v:rect id="_x0000_s1025" style="position:absolute;margin-left:-36pt;margin-top:0;width:468pt;height:9in;z-index:-251658752;mso-position-horizontal-relative:margin;mso-position-vertical-relative:margin" o:allowincell="f" filled="f" stroked="f" strokeweight="0">
          <v:textbox style="mso-next-textbox:#_x0000_s1025" inset="0,0,0,0">
            <w:txbxContent>
              <w:p w:rsidR="00C8315C" w:rsidRDefault="00C8315C"/>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C97"/>
    <w:multiLevelType w:val="hybridMultilevel"/>
    <w:tmpl w:val="E794D8C8"/>
    <w:lvl w:ilvl="0" w:tplc="04090015">
      <w:start w:val="1"/>
      <w:numFmt w:val="upperLetter"/>
      <w:lvlText w:val="%1."/>
      <w:lvlJc w:val="left"/>
      <w:pPr>
        <w:tabs>
          <w:tab w:val="num" w:pos="396"/>
        </w:tabs>
        <w:ind w:left="396" w:hanging="360"/>
      </w:p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1">
    <w:nsid w:val="067E2E0D"/>
    <w:multiLevelType w:val="hybridMultilevel"/>
    <w:tmpl w:val="9CFA8C48"/>
    <w:lvl w:ilvl="0" w:tplc="5D923D32">
      <w:start w:val="5"/>
      <w:numFmt w:val="upperLetter"/>
      <w:lvlText w:val="%1."/>
      <w:lvlJc w:val="left"/>
      <w:pPr>
        <w:tabs>
          <w:tab w:val="num" w:pos="396"/>
        </w:tabs>
        <w:ind w:left="396" w:hanging="360"/>
      </w:pPr>
      <w:rPr>
        <w:rFonts w:hint="default"/>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1476"/>
        </w:tabs>
        <w:ind w:left="1476" w:hanging="180"/>
      </w:pPr>
    </w:lvl>
    <w:lvl w:ilvl="3" w:tplc="0409000F" w:tentative="1">
      <w:start w:val="1"/>
      <w:numFmt w:val="decimal"/>
      <w:lvlText w:val="%4."/>
      <w:lvlJc w:val="left"/>
      <w:pPr>
        <w:tabs>
          <w:tab w:val="num" w:pos="2196"/>
        </w:tabs>
        <w:ind w:left="2196" w:hanging="360"/>
      </w:pPr>
    </w:lvl>
    <w:lvl w:ilvl="4" w:tplc="04090019" w:tentative="1">
      <w:start w:val="1"/>
      <w:numFmt w:val="lowerLetter"/>
      <w:lvlText w:val="%5."/>
      <w:lvlJc w:val="left"/>
      <w:pPr>
        <w:tabs>
          <w:tab w:val="num" w:pos="2916"/>
        </w:tabs>
        <w:ind w:left="2916" w:hanging="360"/>
      </w:pPr>
    </w:lvl>
    <w:lvl w:ilvl="5" w:tplc="0409001B" w:tentative="1">
      <w:start w:val="1"/>
      <w:numFmt w:val="lowerRoman"/>
      <w:lvlText w:val="%6."/>
      <w:lvlJc w:val="right"/>
      <w:pPr>
        <w:tabs>
          <w:tab w:val="num" w:pos="3636"/>
        </w:tabs>
        <w:ind w:left="3636" w:hanging="180"/>
      </w:pPr>
    </w:lvl>
    <w:lvl w:ilvl="6" w:tplc="0409000F" w:tentative="1">
      <w:start w:val="1"/>
      <w:numFmt w:val="decimal"/>
      <w:lvlText w:val="%7."/>
      <w:lvlJc w:val="left"/>
      <w:pPr>
        <w:tabs>
          <w:tab w:val="num" w:pos="4356"/>
        </w:tabs>
        <w:ind w:left="4356" w:hanging="360"/>
      </w:pPr>
    </w:lvl>
    <w:lvl w:ilvl="7" w:tplc="04090019" w:tentative="1">
      <w:start w:val="1"/>
      <w:numFmt w:val="lowerLetter"/>
      <w:lvlText w:val="%8."/>
      <w:lvlJc w:val="left"/>
      <w:pPr>
        <w:tabs>
          <w:tab w:val="num" w:pos="5076"/>
        </w:tabs>
        <w:ind w:left="5076" w:hanging="360"/>
      </w:pPr>
    </w:lvl>
    <w:lvl w:ilvl="8" w:tplc="0409001B" w:tentative="1">
      <w:start w:val="1"/>
      <w:numFmt w:val="lowerRoman"/>
      <w:lvlText w:val="%9."/>
      <w:lvlJc w:val="right"/>
      <w:pPr>
        <w:tabs>
          <w:tab w:val="num" w:pos="5796"/>
        </w:tabs>
        <w:ind w:left="5796" w:hanging="180"/>
      </w:pPr>
    </w:lvl>
  </w:abstractNum>
  <w:abstractNum w:abstractNumId="2">
    <w:nsid w:val="10331829"/>
    <w:multiLevelType w:val="hybridMultilevel"/>
    <w:tmpl w:val="08061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FF0743"/>
    <w:multiLevelType w:val="hybridMultilevel"/>
    <w:tmpl w:val="813E89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0B7F3B"/>
    <w:multiLevelType w:val="singleLevel"/>
    <w:tmpl w:val="98380112"/>
    <w:lvl w:ilvl="0">
      <w:start w:val="1"/>
      <w:numFmt w:val="decimal"/>
      <w:lvlText w:val="(%1)"/>
      <w:lvlJc w:val="left"/>
      <w:pPr>
        <w:tabs>
          <w:tab w:val="num" w:pos="1440"/>
        </w:tabs>
        <w:ind w:left="1440" w:hanging="360"/>
      </w:pPr>
      <w:rPr>
        <w:rFonts w:hint="default"/>
      </w:rPr>
    </w:lvl>
  </w:abstractNum>
  <w:abstractNum w:abstractNumId="5">
    <w:nsid w:val="7C5062F6"/>
    <w:multiLevelType w:val="hybridMultilevel"/>
    <w:tmpl w:val="71286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63267"/>
    <w:rsid w:val="00017706"/>
    <w:rsid w:val="000616B7"/>
    <w:rsid w:val="0006494C"/>
    <w:rsid w:val="0007063F"/>
    <w:rsid w:val="00072E0E"/>
    <w:rsid w:val="000832E6"/>
    <w:rsid w:val="000976D8"/>
    <w:rsid w:val="000B59ED"/>
    <w:rsid w:val="000C1229"/>
    <w:rsid w:val="000D72FC"/>
    <w:rsid w:val="000E00CB"/>
    <w:rsid w:val="000E0C91"/>
    <w:rsid w:val="000E40DE"/>
    <w:rsid w:val="00100A08"/>
    <w:rsid w:val="00100F1D"/>
    <w:rsid w:val="001125A4"/>
    <w:rsid w:val="001210CF"/>
    <w:rsid w:val="0015439D"/>
    <w:rsid w:val="00164CEE"/>
    <w:rsid w:val="0016679F"/>
    <w:rsid w:val="001835B5"/>
    <w:rsid w:val="0021781D"/>
    <w:rsid w:val="0022765D"/>
    <w:rsid w:val="00281A8C"/>
    <w:rsid w:val="002A0E82"/>
    <w:rsid w:val="002A5FE6"/>
    <w:rsid w:val="002B4568"/>
    <w:rsid w:val="002B56E6"/>
    <w:rsid w:val="00335C76"/>
    <w:rsid w:val="00341117"/>
    <w:rsid w:val="00346B9A"/>
    <w:rsid w:val="003531BC"/>
    <w:rsid w:val="00356A59"/>
    <w:rsid w:val="00363267"/>
    <w:rsid w:val="0037360E"/>
    <w:rsid w:val="003A66C4"/>
    <w:rsid w:val="003B48CC"/>
    <w:rsid w:val="003E44FB"/>
    <w:rsid w:val="00424917"/>
    <w:rsid w:val="00447E7D"/>
    <w:rsid w:val="00453C04"/>
    <w:rsid w:val="0045649C"/>
    <w:rsid w:val="0046648D"/>
    <w:rsid w:val="00474469"/>
    <w:rsid w:val="00480191"/>
    <w:rsid w:val="0048301B"/>
    <w:rsid w:val="00486313"/>
    <w:rsid w:val="00496C2F"/>
    <w:rsid w:val="00497D7A"/>
    <w:rsid w:val="004B3804"/>
    <w:rsid w:val="004C1462"/>
    <w:rsid w:val="004E6C58"/>
    <w:rsid w:val="00514872"/>
    <w:rsid w:val="00575F9D"/>
    <w:rsid w:val="00577BCA"/>
    <w:rsid w:val="00584846"/>
    <w:rsid w:val="005B1593"/>
    <w:rsid w:val="005C3FBB"/>
    <w:rsid w:val="005D5D88"/>
    <w:rsid w:val="00654AFF"/>
    <w:rsid w:val="006D0A2F"/>
    <w:rsid w:val="006D35FD"/>
    <w:rsid w:val="006F09D9"/>
    <w:rsid w:val="00700B16"/>
    <w:rsid w:val="007016C5"/>
    <w:rsid w:val="00701D71"/>
    <w:rsid w:val="007066AF"/>
    <w:rsid w:val="0073158F"/>
    <w:rsid w:val="007470DC"/>
    <w:rsid w:val="007502C8"/>
    <w:rsid w:val="00772A04"/>
    <w:rsid w:val="00772EE5"/>
    <w:rsid w:val="007750BB"/>
    <w:rsid w:val="007C0494"/>
    <w:rsid w:val="007C5A1F"/>
    <w:rsid w:val="007E7F17"/>
    <w:rsid w:val="00821105"/>
    <w:rsid w:val="00852D7F"/>
    <w:rsid w:val="00873F8E"/>
    <w:rsid w:val="00876B2B"/>
    <w:rsid w:val="00882380"/>
    <w:rsid w:val="008C4465"/>
    <w:rsid w:val="008F6402"/>
    <w:rsid w:val="008F7B6E"/>
    <w:rsid w:val="00916AE6"/>
    <w:rsid w:val="00936246"/>
    <w:rsid w:val="0095511A"/>
    <w:rsid w:val="00961927"/>
    <w:rsid w:val="009A37D7"/>
    <w:rsid w:val="009A62E4"/>
    <w:rsid w:val="00A11AEA"/>
    <w:rsid w:val="00A221FC"/>
    <w:rsid w:val="00A2773A"/>
    <w:rsid w:val="00A450CE"/>
    <w:rsid w:val="00A75BE9"/>
    <w:rsid w:val="00A7772D"/>
    <w:rsid w:val="00A83327"/>
    <w:rsid w:val="00AA665F"/>
    <w:rsid w:val="00AE0135"/>
    <w:rsid w:val="00B03B3D"/>
    <w:rsid w:val="00B2043C"/>
    <w:rsid w:val="00B23AAA"/>
    <w:rsid w:val="00B46E6B"/>
    <w:rsid w:val="00B8227B"/>
    <w:rsid w:val="00B8332B"/>
    <w:rsid w:val="00BA3AD4"/>
    <w:rsid w:val="00BB612B"/>
    <w:rsid w:val="00BC621B"/>
    <w:rsid w:val="00BD1DFA"/>
    <w:rsid w:val="00BE03A1"/>
    <w:rsid w:val="00C0006D"/>
    <w:rsid w:val="00C0768D"/>
    <w:rsid w:val="00C10134"/>
    <w:rsid w:val="00C17647"/>
    <w:rsid w:val="00C21871"/>
    <w:rsid w:val="00C21F31"/>
    <w:rsid w:val="00C26AC2"/>
    <w:rsid w:val="00C31F44"/>
    <w:rsid w:val="00C356B8"/>
    <w:rsid w:val="00C37AD0"/>
    <w:rsid w:val="00C45537"/>
    <w:rsid w:val="00C56D11"/>
    <w:rsid w:val="00C8315C"/>
    <w:rsid w:val="00CA1C9C"/>
    <w:rsid w:val="00CB5069"/>
    <w:rsid w:val="00CC4713"/>
    <w:rsid w:val="00D221E3"/>
    <w:rsid w:val="00D300FC"/>
    <w:rsid w:val="00D54B98"/>
    <w:rsid w:val="00D60189"/>
    <w:rsid w:val="00D6233C"/>
    <w:rsid w:val="00D93434"/>
    <w:rsid w:val="00DA6868"/>
    <w:rsid w:val="00DB5138"/>
    <w:rsid w:val="00DC167A"/>
    <w:rsid w:val="00DF52A5"/>
    <w:rsid w:val="00E40E25"/>
    <w:rsid w:val="00E9055E"/>
    <w:rsid w:val="00E971DD"/>
    <w:rsid w:val="00EC675F"/>
    <w:rsid w:val="00ED320D"/>
    <w:rsid w:val="00ED380D"/>
    <w:rsid w:val="00EE35CA"/>
    <w:rsid w:val="00F14E36"/>
    <w:rsid w:val="00F150D3"/>
    <w:rsid w:val="00F31EB7"/>
    <w:rsid w:val="00F47CCF"/>
    <w:rsid w:val="00F77CCF"/>
    <w:rsid w:val="00F914A7"/>
    <w:rsid w:val="00FB570B"/>
    <w:rsid w:val="00FD2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EE5"/>
  </w:style>
  <w:style w:type="paragraph" w:styleId="Heading1">
    <w:name w:val="heading 1"/>
    <w:basedOn w:val="Normal"/>
    <w:next w:val="Normal"/>
    <w:qFormat/>
    <w:rsid w:val="00772EE5"/>
    <w:pPr>
      <w:keepNext/>
      <w:widowControl w:val="0"/>
      <w:tabs>
        <w:tab w:val="center" w:pos="4320"/>
        <w:tab w:val="left" w:pos="5040"/>
        <w:tab w:val="left" w:pos="5760"/>
        <w:tab w:val="left" w:pos="6480"/>
        <w:tab w:val="left" w:pos="7200"/>
        <w:tab w:val="left" w:pos="7920"/>
        <w:tab w:val="left" w:pos="8640"/>
      </w:tabs>
      <w:autoSpaceDE w:val="0"/>
      <w:autoSpaceDN w:val="0"/>
      <w:adjustRightInd w:val="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EE5"/>
    <w:pPr>
      <w:widowControl w:val="0"/>
      <w:tabs>
        <w:tab w:val="center" w:pos="4320"/>
        <w:tab w:val="right" w:pos="8640"/>
      </w:tabs>
      <w:autoSpaceDE w:val="0"/>
      <w:autoSpaceDN w:val="0"/>
      <w:adjustRightInd w:val="0"/>
    </w:pPr>
    <w:rPr>
      <w:sz w:val="24"/>
      <w:szCs w:val="24"/>
    </w:rPr>
  </w:style>
  <w:style w:type="paragraph" w:styleId="BodyTextIndent">
    <w:name w:val="Body Text Indent"/>
    <w:basedOn w:val="Normal"/>
    <w:rsid w:val="00772EE5"/>
    <w:pPr>
      <w:widowControl w:val="0"/>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autoSpaceDE w:val="0"/>
      <w:autoSpaceDN w:val="0"/>
      <w:adjustRightInd w:val="0"/>
      <w:ind w:left="360"/>
    </w:pPr>
    <w:rPr>
      <w:sz w:val="24"/>
      <w:szCs w:val="24"/>
    </w:rPr>
  </w:style>
  <w:style w:type="paragraph" w:styleId="BodyTextIndent2">
    <w:name w:val="Body Text Indent 2"/>
    <w:basedOn w:val="Normal"/>
    <w:rsid w:val="00772EE5"/>
    <w:pPr>
      <w:widowControl w:val="0"/>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autoSpaceDE w:val="0"/>
      <w:autoSpaceDN w:val="0"/>
      <w:adjustRightInd w:val="0"/>
      <w:ind w:left="360"/>
      <w:jc w:val="both"/>
    </w:pPr>
    <w:rPr>
      <w:sz w:val="24"/>
      <w:szCs w:val="24"/>
    </w:rPr>
  </w:style>
  <w:style w:type="character" w:styleId="PageNumber">
    <w:name w:val="page number"/>
    <w:basedOn w:val="DefaultParagraphFont"/>
    <w:rsid w:val="00772EE5"/>
  </w:style>
  <w:style w:type="paragraph" w:styleId="Footer">
    <w:name w:val="footer"/>
    <w:basedOn w:val="Normal"/>
    <w:rsid w:val="00772EE5"/>
    <w:pPr>
      <w:tabs>
        <w:tab w:val="center" w:pos="4320"/>
        <w:tab w:val="right" w:pos="8640"/>
      </w:tabs>
    </w:pPr>
  </w:style>
  <w:style w:type="table" w:styleId="TableGrid">
    <w:name w:val="Table Grid"/>
    <w:basedOn w:val="TableNormal"/>
    <w:rsid w:val="009A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body1">
    <w:name w:val="articlebody1"/>
    <w:basedOn w:val="DefaultParagraphFont"/>
    <w:rsid w:val="00100F1D"/>
    <w:rPr>
      <w:rFonts w:ascii="Arial" w:hAnsi="Arial" w:cs="Arial" w:hint="default"/>
      <w:sz w:val="21"/>
      <w:szCs w:val="21"/>
    </w:rPr>
  </w:style>
  <w:style w:type="paragraph" w:styleId="BalloonText">
    <w:name w:val="Balloon Text"/>
    <w:basedOn w:val="Normal"/>
    <w:semiHidden/>
    <w:rsid w:val="002B5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5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WA-460-2A                                         U</vt:lpstr>
    </vt:vector>
  </TitlesOfParts>
  <Company>USDA</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WA-460-2A                                         U</dc:title>
  <dc:subject/>
  <dc:creator>default user6</dc:creator>
  <cp:keywords/>
  <dc:description/>
  <cp:lastModifiedBy>liz.ashton</cp:lastModifiedBy>
  <cp:revision>2</cp:revision>
  <cp:lastPrinted>2011-11-08T14:19:00Z</cp:lastPrinted>
  <dcterms:created xsi:type="dcterms:W3CDTF">2011-11-08T14:20:00Z</dcterms:created>
  <dcterms:modified xsi:type="dcterms:W3CDTF">2011-11-08T14:20:00Z</dcterms:modified>
</cp:coreProperties>
</file>