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9061E" w14:textId="77777777" w:rsidR="00113D0E" w:rsidRDefault="007D4AE2" w:rsidP="00113D0E">
      <w:pPr>
        <w:pStyle w:val="AppHeading1"/>
        <w:sectPr w:rsidR="00113D0E" w:rsidSect="00023C33">
          <w:headerReference w:type="first" r:id="rId9"/>
          <w:pgSz w:w="12240" w:h="15840" w:code="1"/>
          <w:pgMar w:top="1440" w:right="1440" w:bottom="1440" w:left="1440" w:header="720" w:footer="720" w:gutter="0"/>
          <w:pgNumType w:start="1"/>
          <w:cols w:space="720"/>
          <w:titlePg/>
          <w:docGrid w:linePitch="360"/>
        </w:sectPr>
      </w:pPr>
      <w:bookmarkStart w:id="0" w:name="_GoBack"/>
      <w:bookmarkEnd w:id="0"/>
      <w:r>
        <w:t xml:space="preserve">Appendix C: </w:t>
      </w:r>
      <w:r>
        <w:br/>
        <w:t>Recruiting Email</w:t>
      </w:r>
    </w:p>
    <w:p w14:paraId="1B5CEB44" w14:textId="7F4273E1" w:rsidR="008F3D01" w:rsidRDefault="008F3D01" w:rsidP="008F3D01">
      <w:pPr>
        <w:pStyle w:val="ESHeading1"/>
      </w:pPr>
      <w:r>
        <w:lastRenderedPageBreak/>
        <w:t>Recruiting Email – Spanish</w:t>
      </w:r>
    </w:p>
    <w:tbl>
      <w:tblPr>
        <w:tblpPr w:leftFromText="180" w:rightFromText="180" w:vertAnchor="text" w:horzAnchor="page" w:tblpX="8489"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8F3D01" w:rsidRPr="005745D8" w14:paraId="10ED7BFF" w14:textId="77777777" w:rsidTr="00BE6B39">
        <w:tc>
          <w:tcPr>
            <w:tcW w:w="3744" w:type="dxa"/>
            <w:shd w:val="clear" w:color="auto" w:fill="auto"/>
            <w:vAlign w:val="center"/>
          </w:tcPr>
          <w:p w14:paraId="6E60EFD0" w14:textId="1C631007" w:rsidR="008F3D01" w:rsidRPr="00BD7501" w:rsidRDefault="00BD7501" w:rsidP="00BE6B39">
            <w:pPr>
              <w:rPr>
                <w:rFonts w:ascii="Calibri" w:hAnsi="Calibri"/>
                <w:b/>
                <w:bCs/>
                <w:sz w:val="18"/>
                <w:szCs w:val="18"/>
              </w:rPr>
            </w:pPr>
            <w:r>
              <w:rPr>
                <w:b/>
                <w:bCs/>
                <w:sz w:val="18"/>
                <w:szCs w:val="18"/>
              </w:rPr>
              <w:t>Número de control de OMB:</w:t>
            </w:r>
            <w:r w:rsidR="008F3D01" w:rsidRPr="005745D8">
              <w:rPr>
                <w:rFonts w:eastAsia="Calibri"/>
                <w:b/>
                <w:bCs/>
                <w:sz w:val="18"/>
                <w:szCs w:val="18"/>
              </w:rPr>
              <w:t xml:space="preserve"> </w:t>
            </w:r>
            <w:r w:rsidR="008F3D01" w:rsidRPr="005A142C">
              <w:rPr>
                <w:rFonts w:eastAsia="Calibri"/>
                <w:b/>
                <w:bCs/>
                <w:sz w:val="18"/>
                <w:szCs w:val="18"/>
              </w:rPr>
              <w:t>0583-</w:t>
            </w:r>
            <w:r w:rsidR="008F3D01" w:rsidRPr="005A142C">
              <w:rPr>
                <w:b/>
                <w:sz w:val="18"/>
                <w:szCs w:val="18"/>
              </w:rPr>
              <w:t>0169</w:t>
            </w:r>
            <w:r w:rsidR="008F3D01">
              <w:t xml:space="preserve"> </w:t>
            </w:r>
          </w:p>
          <w:p w14:paraId="17DCE943" w14:textId="72BF4D15" w:rsidR="008F3D01" w:rsidRPr="005745D8" w:rsidRDefault="00BD7501" w:rsidP="00BE6B39">
            <w:pPr>
              <w:spacing w:before="120" w:after="120" w:line="259" w:lineRule="auto"/>
              <w:rPr>
                <w:rFonts w:ascii="Calibri" w:eastAsia="Calibri" w:hAnsi="Calibri"/>
                <w:sz w:val="22"/>
              </w:rPr>
            </w:pPr>
            <w:r>
              <w:rPr>
                <w:b/>
                <w:bCs/>
                <w:sz w:val="18"/>
                <w:szCs w:val="18"/>
              </w:rPr>
              <w:t>Fecha de vencimiento</w:t>
            </w:r>
            <w:r w:rsidR="008F3D01" w:rsidRPr="005745D8">
              <w:rPr>
                <w:rFonts w:eastAsia="Calibri"/>
                <w:b/>
                <w:bCs/>
                <w:sz w:val="18"/>
                <w:szCs w:val="18"/>
              </w:rPr>
              <w:t xml:space="preserve">: </w:t>
            </w:r>
            <w:r>
              <w:rPr>
                <w:rFonts w:eastAsia="Calibri"/>
                <w:b/>
                <w:bCs/>
                <w:sz w:val="18"/>
                <w:szCs w:val="18"/>
              </w:rPr>
              <w:t>30</w:t>
            </w:r>
            <w:r w:rsidR="008F3D01" w:rsidRPr="005745D8">
              <w:rPr>
                <w:rFonts w:eastAsia="Calibri"/>
                <w:b/>
                <w:bCs/>
                <w:sz w:val="18"/>
                <w:szCs w:val="18"/>
              </w:rPr>
              <w:t>/</w:t>
            </w:r>
            <w:r w:rsidR="008F3D01">
              <w:rPr>
                <w:rFonts w:eastAsia="Calibri"/>
                <w:b/>
                <w:bCs/>
                <w:sz w:val="18"/>
                <w:szCs w:val="18"/>
              </w:rPr>
              <w:t>0</w:t>
            </w:r>
            <w:r>
              <w:rPr>
                <w:rFonts w:eastAsia="Calibri"/>
                <w:b/>
                <w:bCs/>
                <w:sz w:val="18"/>
                <w:szCs w:val="18"/>
              </w:rPr>
              <w:t>6</w:t>
            </w:r>
            <w:r w:rsidR="008F3D01" w:rsidRPr="005745D8">
              <w:rPr>
                <w:rFonts w:eastAsia="Calibri"/>
                <w:b/>
                <w:bCs/>
                <w:sz w:val="18"/>
                <w:szCs w:val="18"/>
              </w:rPr>
              <w:t>/</w:t>
            </w:r>
            <w:r w:rsidR="008F3D01">
              <w:rPr>
                <w:rFonts w:eastAsia="Calibri"/>
                <w:b/>
                <w:bCs/>
                <w:sz w:val="18"/>
                <w:szCs w:val="18"/>
              </w:rPr>
              <w:t>2018</w:t>
            </w:r>
          </w:p>
        </w:tc>
      </w:tr>
    </w:tbl>
    <w:p w14:paraId="4A41B47D" w14:textId="77777777" w:rsidR="008F3D01" w:rsidRDefault="008F3D01" w:rsidP="008F3D01">
      <w:pPr>
        <w:pStyle w:val="ESHeading1"/>
      </w:pPr>
    </w:p>
    <w:p w14:paraId="40414B85" w14:textId="77777777" w:rsidR="003F5F1A" w:rsidRDefault="003F5F1A" w:rsidP="00E52719">
      <w:pPr>
        <w:rPr>
          <w:rFonts w:ascii="Times New Roman" w:hAnsi="Times New Roman"/>
          <w:sz w:val="24"/>
        </w:rPr>
      </w:pPr>
    </w:p>
    <w:p w14:paraId="7284A1B9" w14:textId="77777777" w:rsidR="003F5F1A" w:rsidRDefault="003F5F1A" w:rsidP="00E52719">
      <w:pPr>
        <w:rPr>
          <w:rFonts w:ascii="Times New Roman" w:hAnsi="Times New Roman"/>
          <w:sz w:val="24"/>
        </w:rPr>
      </w:pPr>
    </w:p>
    <w:p w14:paraId="775D5779" w14:textId="77777777" w:rsidR="003F5F1A" w:rsidRDefault="003F5F1A" w:rsidP="00E52719">
      <w:pPr>
        <w:rPr>
          <w:rFonts w:ascii="Times New Roman" w:hAnsi="Times New Roman"/>
          <w:sz w:val="24"/>
        </w:rPr>
      </w:pPr>
    </w:p>
    <w:p w14:paraId="17EB29B2" w14:textId="653D2FBD" w:rsidR="00E52719" w:rsidRDefault="00E52719" w:rsidP="00E52719">
      <w:pPr>
        <w:rPr>
          <w:rFonts w:ascii="Times New Roman" w:hAnsi="Times New Roman"/>
          <w:sz w:val="24"/>
          <w:lang w:val="es-ES"/>
        </w:rPr>
      </w:pPr>
      <w:r w:rsidRPr="003C4FBB">
        <w:rPr>
          <w:rFonts w:ascii="Times New Roman" w:hAnsi="Times New Roman"/>
          <w:sz w:val="24"/>
        </w:rPr>
        <w:t>Estimado(a) participante del programa educativo de nutrición EFNEP,</w:t>
      </w:r>
    </w:p>
    <w:p w14:paraId="33AB3E19"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      </w:t>
      </w:r>
    </w:p>
    <w:p w14:paraId="4B7A13E8"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Nos estamos comunicando con usted el día de hoy para invitarle a participar en un estudio de la Universidad Estatal de Carolina del Norte sobre la manera de cocinar y actividades en la cocina. Nos interesa reclutar participantes que tengan por lo menos 18 años de edad y que sean los que principalmente preparan los alimentos en el hogar. </w:t>
      </w:r>
    </w:p>
    <w:p w14:paraId="255A886B" w14:textId="77777777" w:rsidR="00E52719" w:rsidRPr="003C4FBB" w:rsidRDefault="00E52719" w:rsidP="00E52719">
      <w:pPr>
        <w:rPr>
          <w:rFonts w:ascii="Times New Roman" w:hAnsi="Times New Roman"/>
          <w:sz w:val="24"/>
        </w:rPr>
      </w:pPr>
    </w:p>
    <w:p w14:paraId="1D30423F" w14:textId="77777777" w:rsidR="00E52719" w:rsidRPr="003C4FBB" w:rsidRDefault="00E52719" w:rsidP="00E52719">
      <w:pPr>
        <w:rPr>
          <w:rFonts w:ascii="Times New Roman" w:hAnsi="Times New Roman"/>
          <w:sz w:val="24"/>
        </w:rPr>
      </w:pPr>
      <w:r w:rsidRPr="003C4FBB">
        <w:rPr>
          <w:rFonts w:ascii="Times New Roman" w:hAnsi="Times New Roman"/>
          <w:sz w:val="24"/>
        </w:rPr>
        <w:t>El estudio se realiza en varios lugares en Raleigh y estamos buscando participantes interesados para que preparen una comida en una de nuestras cocinas modelo, de la misma manera como lo harían en su propio hogar. El objetivo de este estudio es ayudarnos a entender más las prácticas de cocinar y para evaluar recetas. Aunque las acciones de los participantes en el estudio se grabarán para su posterior análisis, todo lo que se recopila, incluso su participación, se mantendrá en forma confidencial.</w:t>
      </w:r>
    </w:p>
    <w:p w14:paraId="5F6A2867" w14:textId="77777777" w:rsidR="00E52719" w:rsidRPr="003C4FBB" w:rsidRDefault="00E52719" w:rsidP="00E52719">
      <w:pPr>
        <w:rPr>
          <w:rFonts w:ascii="Times New Roman" w:hAnsi="Times New Roman"/>
          <w:sz w:val="24"/>
        </w:rPr>
      </w:pPr>
    </w:p>
    <w:p w14:paraId="069CD622"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Si usted cumple los requisitos del estudio, recibirá una tarjeta de regalo de $75 dólares y un regalo gratis por tomar parte en un estudio de 2 horas. </w:t>
      </w:r>
    </w:p>
    <w:p w14:paraId="49CF7A3E" w14:textId="77777777" w:rsidR="00E52719" w:rsidRPr="003C4FBB" w:rsidRDefault="00E52719" w:rsidP="00E52719">
      <w:pPr>
        <w:rPr>
          <w:rFonts w:ascii="Times New Roman" w:hAnsi="Times New Roman"/>
          <w:sz w:val="24"/>
        </w:rPr>
      </w:pPr>
    </w:p>
    <w:p w14:paraId="627F3F11" w14:textId="6D9BB00E" w:rsidR="00E52719" w:rsidRDefault="00E52719" w:rsidP="003F5F1A">
      <w:pPr>
        <w:pStyle w:val="Body"/>
        <w:jc w:val="both"/>
        <w:rPr>
          <w:rFonts w:ascii="Times New Roman" w:hAnsi="Times New Roman"/>
          <w:sz w:val="24"/>
          <w:lang w:val="es-ES"/>
        </w:rPr>
      </w:pPr>
      <w:r>
        <w:rPr>
          <w:rFonts w:ascii="Times New Roman" w:hAnsi="Times New Roman"/>
          <w:sz w:val="24"/>
          <w:lang w:val="es-US"/>
        </w:rPr>
        <w:t xml:space="preserve">Si tiene interés en tomar parte en este estudio, por favor, envíe un mensaje electrónico o comuníquese con </w:t>
      </w:r>
      <w:r>
        <w:rPr>
          <w:rFonts w:ascii="Times New Roman" w:hAnsi="Times New Roman"/>
          <w:sz w:val="24"/>
          <w:szCs w:val="24"/>
          <w:lang w:val="fr-FR"/>
        </w:rPr>
        <w:t>Lisa Shelley (</w:t>
      </w:r>
      <w:hyperlink r:id="rId10" w:history="1">
        <w:r>
          <w:rPr>
            <w:rStyle w:val="Hyperlink0"/>
            <w:rFonts w:eastAsia="MS Mincho"/>
            <w:lang w:val="es-US"/>
          </w:rPr>
          <w:t>kitchenstudy@ncsu.edu</w:t>
        </w:r>
      </w:hyperlink>
      <w:r w:rsidR="003F5F1A">
        <w:rPr>
          <w:rStyle w:val="Hyperlink0"/>
          <w:rFonts w:eastAsia="MS Mincho"/>
          <w:lang w:val="es-US"/>
        </w:rPr>
        <w:t xml:space="preserve"> </w:t>
      </w:r>
      <w:r w:rsidRPr="003C4FBB">
        <w:rPr>
          <w:rFonts w:ascii="Times New Roman" w:hAnsi="Times New Roman"/>
          <w:sz w:val="24"/>
        </w:rPr>
        <w:t>o 919-659-8254). Nos comunicaremos con usted para darle detalles adicionales. O puede ir al sitio web del estudio go.ncsu.edu/kitchenstudy para ver si cumple los requisitos necesarios.</w:t>
      </w:r>
    </w:p>
    <w:p w14:paraId="46A36291" w14:textId="77777777" w:rsidR="00E52719" w:rsidRPr="003C4FBB" w:rsidRDefault="00E52719" w:rsidP="00E52719">
      <w:pPr>
        <w:rPr>
          <w:rFonts w:ascii="Times New Roman" w:hAnsi="Times New Roman"/>
          <w:sz w:val="24"/>
        </w:rPr>
      </w:pPr>
    </w:p>
    <w:p w14:paraId="05092407" w14:textId="77777777" w:rsidR="00E52719" w:rsidRPr="003C4FBB" w:rsidRDefault="00E52719" w:rsidP="00E52719">
      <w:pPr>
        <w:rPr>
          <w:rFonts w:ascii="Times New Roman" w:hAnsi="Times New Roman"/>
          <w:sz w:val="24"/>
        </w:rPr>
      </w:pPr>
      <w:r w:rsidRPr="003C4FBB">
        <w:rPr>
          <w:rFonts w:ascii="Times New Roman" w:hAnsi="Times New Roman"/>
          <w:sz w:val="24"/>
        </w:rPr>
        <w:t>Muchas gracias por su tiempo y consideración. Esperamos poder hablar con usted pronto.</w:t>
      </w:r>
    </w:p>
    <w:p w14:paraId="4AB7E1BB" w14:textId="77777777" w:rsidR="00E52719" w:rsidRPr="003C4FBB" w:rsidRDefault="00E52719" w:rsidP="00E52719">
      <w:pPr>
        <w:rPr>
          <w:rFonts w:ascii="Times New Roman" w:hAnsi="Times New Roman"/>
          <w:sz w:val="24"/>
        </w:rPr>
      </w:pPr>
    </w:p>
    <w:p w14:paraId="0B5B9DD3" w14:textId="6E1D391E" w:rsidR="00E52719" w:rsidRPr="003C4FBB" w:rsidRDefault="00FB15B2" w:rsidP="00E52719">
      <w:pPr>
        <w:rPr>
          <w:rFonts w:ascii="Times New Roman" w:hAnsi="Times New Roman"/>
          <w:sz w:val="24"/>
        </w:rPr>
      </w:pPr>
      <w:r>
        <w:rPr>
          <w:rFonts w:ascii="Times New Roman" w:hAnsi="Times New Roman"/>
          <w:sz w:val="24"/>
        </w:rPr>
        <w:t>Atentamente,</w:t>
      </w:r>
    </w:p>
    <w:p w14:paraId="54C267CA" w14:textId="77777777" w:rsidR="00E52719" w:rsidRPr="003C4FBB" w:rsidRDefault="00E52719" w:rsidP="00E52719">
      <w:pPr>
        <w:rPr>
          <w:rFonts w:ascii="Times New Roman" w:hAnsi="Times New Roman"/>
          <w:sz w:val="24"/>
        </w:rPr>
      </w:pPr>
    </w:p>
    <w:p w14:paraId="4ED05E4E" w14:textId="77777777" w:rsidR="00E52719" w:rsidRPr="003C4FBB" w:rsidRDefault="00E52719" w:rsidP="00E52719">
      <w:pPr>
        <w:rPr>
          <w:rFonts w:ascii="Times New Roman" w:hAnsi="Times New Roman"/>
          <w:sz w:val="24"/>
        </w:rPr>
      </w:pPr>
    </w:p>
    <w:p w14:paraId="2ABEBD84" w14:textId="77777777" w:rsidR="00E52719" w:rsidRPr="003C4FBB" w:rsidRDefault="00E52719" w:rsidP="00E52719">
      <w:pPr>
        <w:rPr>
          <w:rFonts w:ascii="Times New Roman" w:hAnsi="Times New Roman"/>
          <w:sz w:val="24"/>
        </w:rPr>
      </w:pPr>
      <w:r w:rsidRPr="003C4FBB">
        <w:rPr>
          <w:rFonts w:ascii="Times New Roman" w:hAnsi="Times New Roman"/>
          <w:sz w:val="24"/>
        </w:rPr>
        <w:t xml:space="preserve">Dr. Benjamín Chapman </w:t>
      </w:r>
    </w:p>
    <w:p w14:paraId="727928FF" w14:textId="77777777" w:rsidR="00E52719" w:rsidRPr="003C4FBB" w:rsidRDefault="00E52719" w:rsidP="00E52719">
      <w:pPr>
        <w:rPr>
          <w:rFonts w:ascii="Times New Roman" w:hAnsi="Times New Roman"/>
          <w:sz w:val="24"/>
        </w:rPr>
      </w:pPr>
      <w:r w:rsidRPr="003C4FBB">
        <w:rPr>
          <w:rFonts w:ascii="Times New Roman" w:hAnsi="Times New Roman"/>
          <w:sz w:val="24"/>
        </w:rPr>
        <w:t>Profesor Asociado</w:t>
      </w:r>
    </w:p>
    <w:p w14:paraId="2D26B9BF" w14:textId="77777777" w:rsidR="00E52719" w:rsidRPr="003C4FBB" w:rsidRDefault="00E52719" w:rsidP="00E52719">
      <w:pPr>
        <w:rPr>
          <w:rFonts w:ascii="Times New Roman" w:hAnsi="Times New Roman"/>
          <w:sz w:val="24"/>
        </w:rPr>
      </w:pPr>
      <w:r w:rsidRPr="003C4FBB">
        <w:rPr>
          <w:rFonts w:ascii="Times New Roman" w:hAnsi="Times New Roman"/>
          <w:sz w:val="24"/>
        </w:rPr>
        <w:t>Universidad Estatal de Carolina del Norte</w:t>
      </w:r>
    </w:p>
    <w:p w14:paraId="41B098A6" w14:textId="77777777" w:rsidR="00E52719" w:rsidRPr="003C4FBB" w:rsidRDefault="00E52719" w:rsidP="00E52719">
      <w:pPr>
        <w:rPr>
          <w:rFonts w:ascii="Times New Roman" w:hAnsi="Times New Roman"/>
          <w:sz w:val="24"/>
        </w:rPr>
      </w:pPr>
      <w:r w:rsidRPr="003C4FBB">
        <w:rPr>
          <w:rFonts w:ascii="Times New Roman" w:hAnsi="Times New Roman"/>
          <w:sz w:val="24"/>
        </w:rPr>
        <w:t>Departamento de Ciencias de Agricultura y Humanas</w:t>
      </w:r>
    </w:p>
    <w:p w14:paraId="2EDCDDFD" w14:textId="77777777" w:rsidR="00E52719" w:rsidRPr="003C4FBB" w:rsidRDefault="00E52719" w:rsidP="00E52719">
      <w:pPr>
        <w:rPr>
          <w:rFonts w:ascii="Times New Roman" w:hAnsi="Times New Roman"/>
          <w:sz w:val="24"/>
        </w:rPr>
      </w:pPr>
    </w:p>
    <w:p w14:paraId="204093A6" w14:textId="1E71458A" w:rsidR="00E52719" w:rsidRDefault="00E52719" w:rsidP="003F5F1A">
      <w:r>
        <w:rPr>
          <w:noProof/>
        </w:rPr>
        <mc:AlternateContent>
          <mc:Choice Requires="wps">
            <w:drawing>
              <wp:inline distT="0" distB="0" distL="0" distR="0" wp14:anchorId="76331F75" wp14:editId="571F3FD3">
                <wp:extent cx="5943600" cy="1081405"/>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81405"/>
                        </a:xfrm>
                        <a:prstGeom prst="rect">
                          <a:avLst/>
                        </a:prstGeom>
                        <a:solidFill>
                          <a:srgbClr val="FFFFFF"/>
                        </a:solidFill>
                        <a:ln w="9525">
                          <a:solidFill>
                            <a:srgbClr val="000000"/>
                          </a:solidFill>
                          <a:miter lim="800000"/>
                          <a:headEnd/>
                          <a:tailEnd/>
                        </a:ln>
                      </wps:spPr>
                      <wps:txbx>
                        <w:txbxContent>
                          <w:p w14:paraId="2BC32180" w14:textId="07ED6B0C" w:rsidR="00E52719" w:rsidRPr="003C4FBB" w:rsidRDefault="00E52719" w:rsidP="00E52719">
                            <w:pPr>
                              <w:rPr>
                                <w:sz w:val="16"/>
                                <w:szCs w:val="16"/>
                              </w:rPr>
                            </w:pPr>
                            <w:r w:rsidRPr="003C4FBB">
                              <w:rPr>
                                <w:sz w:val="16"/>
                                <w:szCs w:val="16"/>
                              </w:rPr>
                              <w:t xml:space="preserve">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w:t>
                            </w:r>
                            <w:r w:rsidR="00FB15B2">
                              <w:rPr>
                                <w:sz w:val="16"/>
                                <w:szCs w:val="16"/>
                              </w:rPr>
                              <w:t>30</w:t>
                            </w:r>
                            <w:r w:rsidRPr="003C4FBB">
                              <w:rPr>
                                <w:sz w:val="16"/>
                                <w:szCs w:val="16"/>
                              </w:rPr>
                              <w:t>/</w:t>
                            </w:r>
                            <w:r w:rsidR="003C4FBB">
                              <w:rPr>
                                <w:sz w:val="16"/>
                                <w:szCs w:val="16"/>
                              </w:rPr>
                              <w:t>0</w:t>
                            </w:r>
                            <w:r w:rsidR="00FB15B2">
                              <w:rPr>
                                <w:sz w:val="16"/>
                                <w:szCs w:val="16"/>
                              </w:rPr>
                              <w:t>6</w:t>
                            </w:r>
                            <w:r w:rsidRPr="003C4FBB">
                              <w:rPr>
                                <w:sz w:val="16"/>
                                <w:szCs w:val="16"/>
                              </w:rPr>
                              <w:t>/2018.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completar y revisar la recopilación de información.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8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">
                <v:textbox style="mso-fit-shape-to-text:t">
                  <w:txbxContent>
                    <w:p w14:paraId="2BC32180" w14:textId="07ED6B0C" w:rsidR="00E52719" w:rsidRPr="003C4FBB" w:rsidRDefault="00E52719" w:rsidP="00E52719">
                      <w:pPr>
                        <w:rPr>
                          <w:sz w:val="16"/>
                          <w:szCs w:val="16"/>
                        </w:rPr>
                      </w:pPr>
                      <w:r w:rsidRPr="003C4FBB">
                        <w:rPr>
                          <w:sz w:val="16"/>
                          <w:szCs w:val="16"/>
                        </w:rPr>
                        <w:t xml:space="preserve">De acuerdo con la Ley de Reducción de Papeleo de 1995, ninguna agencia puede realizar o patrocinar, ni ninguna persona está obligada a responder a una recopilación de información, a menos que se muestre un número de control válido de la Oficina de Administración y Presupuesto (OMB). El número de control de OMB válido para esta recopilación de datos es 0583-0169 y la fecha de vencimiento es </w:t>
                      </w:r>
                      <w:r w:rsidR="00FB15B2">
                        <w:rPr>
                          <w:sz w:val="16"/>
                          <w:szCs w:val="16"/>
                        </w:rPr>
                        <w:t>30</w:t>
                      </w:r>
                      <w:r w:rsidRPr="003C4FBB">
                        <w:rPr>
                          <w:sz w:val="16"/>
                          <w:szCs w:val="16"/>
                        </w:rPr>
                        <w:t>/</w:t>
                      </w:r>
                      <w:r w:rsidR="003C4FBB">
                        <w:rPr>
                          <w:sz w:val="16"/>
                          <w:szCs w:val="16"/>
                        </w:rPr>
                        <w:t>0</w:t>
                      </w:r>
                      <w:r w:rsidR="00FB15B2">
                        <w:rPr>
                          <w:sz w:val="16"/>
                          <w:szCs w:val="16"/>
                        </w:rPr>
                        <w:t>6</w:t>
                      </w:r>
                      <w:r w:rsidRPr="003C4FBB">
                        <w:rPr>
                          <w:sz w:val="16"/>
                          <w:szCs w:val="16"/>
                        </w:rPr>
                        <w:t>/2018. Se estima que el tiempo requerido para completar esta recopilación de información tiene un promedio de 2 minutos por respuesta, que incluye el tiempo para la revisión de las instrucciones, la búsqueda de las fuentes de datos existentes, la recopilación y el mantenimiento de los datos necesarios, así como completar y revisar la recopilación de información.</w:t>
                      </w:r>
                    </w:p>
                  </w:txbxContent>
                </v:textbox>
                <w10:anchorlock/>
              </v:shape>
            </w:pict>
          </mc:Fallback>
        </mc:AlternateContent>
      </w:r>
    </w:p>
    <w:p w14:paraId="47A22D8C" w14:textId="77777777" w:rsidR="001A3872" w:rsidRPr="001A3872" w:rsidRDefault="001A3872" w:rsidP="00854FD8">
      <w:pPr>
        <w:pStyle w:val="AppHeading1"/>
        <w:jc w:val="left"/>
      </w:pPr>
    </w:p>
    <w:sectPr w:rsidR="001A3872" w:rsidRPr="001A3872" w:rsidSect="00854FD8">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6415E" w14:textId="3246C6DA" w:rsidR="007E5AC3" w:rsidRPr="00854FD8" w:rsidRDefault="007E5AC3" w:rsidP="0085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A4543" w14:textId="77777777" w:rsidR="00113D0E" w:rsidRPr="00113D0E" w:rsidRDefault="00113D0E" w:rsidP="007E5AC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D334" w14:textId="77777777" w:rsidR="007E5AC3" w:rsidRPr="00113D0E" w:rsidRDefault="007E5AC3" w:rsidP="00F928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D524" w14:textId="33BEE625" w:rsidR="007E5AC3" w:rsidRPr="0019381A" w:rsidRDefault="007E5AC3" w:rsidP="0019381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nsid w:val="0CF429AB"/>
    <w:multiLevelType w:val="multilevel"/>
    <w:tmpl w:val="4F7A5FFC"/>
    <w:numStyleLink w:val="Format4508"/>
  </w:abstractNum>
  <w:abstractNum w:abstractNumId="4">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77269"/>
    <w:rsid w:val="000808F2"/>
    <w:rsid w:val="001015F3"/>
    <w:rsid w:val="00113D0E"/>
    <w:rsid w:val="001453A5"/>
    <w:rsid w:val="00182062"/>
    <w:rsid w:val="00182A63"/>
    <w:rsid w:val="0019381A"/>
    <w:rsid w:val="001A3872"/>
    <w:rsid w:val="001E1B4B"/>
    <w:rsid w:val="001F4348"/>
    <w:rsid w:val="0022033C"/>
    <w:rsid w:val="00224A47"/>
    <w:rsid w:val="00226E54"/>
    <w:rsid w:val="00266969"/>
    <w:rsid w:val="002A58AF"/>
    <w:rsid w:val="002C58F6"/>
    <w:rsid w:val="002F46F2"/>
    <w:rsid w:val="0038493C"/>
    <w:rsid w:val="003C4FBB"/>
    <w:rsid w:val="003F5F1A"/>
    <w:rsid w:val="004452AE"/>
    <w:rsid w:val="00493629"/>
    <w:rsid w:val="004D7729"/>
    <w:rsid w:val="0054368B"/>
    <w:rsid w:val="00564576"/>
    <w:rsid w:val="005A142C"/>
    <w:rsid w:val="005F0F38"/>
    <w:rsid w:val="006972DC"/>
    <w:rsid w:val="006C28A5"/>
    <w:rsid w:val="006C6CE2"/>
    <w:rsid w:val="006E7E3A"/>
    <w:rsid w:val="006F1524"/>
    <w:rsid w:val="00700525"/>
    <w:rsid w:val="00714A0B"/>
    <w:rsid w:val="00755976"/>
    <w:rsid w:val="007D4AE2"/>
    <w:rsid w:val="007E3B8D"/>
    <w:rsid w:val="007E5AC3"/>
    <w:rsid w:val="00854FD8"/>
    <w:rsid w:val="00885972"/>
    <w:rsid w:val="008B43BC"/>
    <w:rsid w:val="008F3D01"/>
    <w:rsid w:val="00944486"/>
    <w:rsid w:val="009724A8"/>
    <w:rsid w:val="00990261"/>
    <w:rsid w:val="00992233"/>
    <w:rsid w:val="009B6CB2"/>
    <w:rsid w:val="009D132B"/>
    <w:rsid w:val="00A07E7F"/>
    <w:rsid w:val="00A14B38"/>
    <w:rsid w:val="00A16C00"/>
    <w:rsid w:val="00AB6C95"/>
    <w:rsid w:val="00B444A7"/>
    <w:rsid w:val="00BD7501"/>
    <w:rsid w:val="00C70340"/>
    <w:rsid w:val="00C73B16"/>
    <w:rsid w:val="00C84874"/>
    <w:rsid w:val="00C848A5"/>
    <w:rsid w:val="00CF68F9"/>
    <w:rsid w:val="00D12576"/>
    <w:rsid w:val="00D654BC"/>
    <w:rsid w:val="00DA2800"/>
    <w:rsid w:val="00E02610"/>
    <w:rsid w:val="00E27A7C"/>
    <w:rsid w:val="00E341A0"/>
    <w:rsid w:val="00E52719"/>
    <w:rsid w:val="00E8079A"/>
    <w:rsid w:val="00F928BE"/>
    <w:rsid w:val="00F92F95"/>
    <w:rsid w:val="00FA4C2D"/>
    <w:rsid w:val="00FA6849"/>
    <w:rsid w:val="00FB15B2"/>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47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uiPriority="0"/>
    <w:lsdException w:name="footer" w:uiPriority="0"/>
    <w:lsdException w:name="caption" w:uiPriority="35"/>
    <w:lsdException w:name="footnote reference" w:semiHidden="0" w:unhideWhenUsed="0"/>
    <w:lsdException w:name="page number" w:uiPriority="0"/>
    <w:lsdException w:name="endnote reference" w:semiHidden="0" w:unhideWhenUsed="0"/>
    <w:lsdException w:name="endnote text" w:semiHidden="0" w:unhideWhenUsed="0"/>
    <w:lsdException w:name="List Bullet" w:uiPriority="0"/>
    <w:lsdException w:name="List Number" w:uiPriority="0"/>
    <w:lsdException w:name="List Bullet 2" w:uiPriority="0"/>
    <w:lsdException w:name="List Bullet 3" w:uiPriority="0"/>
    <w:lsdException w:name="List Bullet 4" w:semiHidden="0" w:uiPriority="0" w:unhideWhenUsed="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customStyle="1" w:styleId="Body">
    <w:name w:val="Body"/>
    <w:rsid w:val="00224A47"/>
    <w:pPr>
      <w:pBdr>
        <w:top w:val="nil"/>
        <w:left w:val="nil"/>
        <w:bottom w:val="nil"/>
        <w:right w:val="nil"/>
        <w:between w:val="nil"/>
        <w:bar w:val="nil"/>
      </w:pBdr>
    </w:pPr>
    <w:rPr>
      <w:rFonts w:ascii="Verdana" w:eastAsia="Arial Unicode MS" w:hAnsi="Verdana" w:cs="Arial Unicode MS"/>
      <w:color w:val="000000"/>
      <w:sz w:val="20"/>
      <w:szCs w:val="20"/>
      <w:u w:color="000000"/>
      <w:bdr w:val="nil"/>
    </w:rPr>
  </w:style>
  <w:style w:type="character" w:customStyle="1" w:styleId="Hyperlink0">
    <w:name w:val="Hyperlink.0"/>
    <w:basedOn w:val="DefaultParagraphFont"/>
    <w:rsid w:val="00224A47"/>
    <w:rPr>
      <w:rFonts w:ascii="Times New Roman" w:eastAsia="Times New Roman" w:hAnsi="Times New Roman" w:cs="Times New Roman"/>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4011">
      <w:bodyDiv w:val="1"/>
      <w:marLeft w:val="0"/>
      <w:marRight w:val="0"/>
      <w:marTop w:val="0"/>
      <w:marBottom w:val="0"/>
      <w:divBdr>
        <w:top w:val="none" w:sz="0" w:space="0" w:color="auto"/>
        <w:left w:val="none" w:sz="0" w:space="0" w:color="auto"/>
        <w:bottom w:val="none" w:sz="0" w:space="0" w:color="auto"/>
        <w:right w:val="none" w:sz="0" w:space="0" w:color="auto"/>
      </w:divBdr>
    </w:div>
    <w:div w:id="860356803">
      <w:bodyDiv w:val="1"/>
      <w:marLeft w:val="0"/>
      <w:marRight w:val="0"/>
      <w:marTop w:val="0"/>
      <w:marBottom w:val="0"/>
      <w:divBdr>
        <w:top w:val="none" w:sz="0" w:space="0" w:color="auto"/>
        <w:left w:val="none" w:sz="0" w:space="0" w:color="auto"/>
        <w:bottom w:val="none" w:sz="0" w:space="0" w:color="auto"/>
        <w:right w:val="none" w:sz="0" w:space="0" w:color="auto"/>
      </w:divBdr>
    </w:div>
    <w:div w:id="1255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itchenstudy@ncsu.ed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895F-F013-4519-BA25-F19EDEF9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SYSTEM</cp:lastModifiedBy>
  <cp:revision>2</cp:revision>
  <dcterms:created xsi:type="dcterms:W3CDTF">2017-11-14T15:10:00Z</dcterms:created>
  <dcterms:modified xsi:type="dcterms:W3CDTF">2017-11-14T15:10:00Z</dcterms:modified>
</cp:coreProperties>
</file>