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72CBB3" w14:textId="77777777" w:rsidR="00996619" w:rsidRDefault="00E738BB" w:rsidP="00421B58">
      <w:pPr>
        <w:framePr w:hSpace="180" w:wrap="around" w:vAnchor="text" w:hAnchor="page" w:x="4033" w:y="-869"/>
      </w:pPr>
      <w:bookmarkStart w:id="0" w:name="_GoBack"/>
      <w:bookmarkEnd w:id="0"/>
      <w:r>
        <w:t xml:space="preserve"> </w:t>
      </w:r>
    </w:p>
    <w:p w14:paraId="2FFD86C4" w14:textId="77777777" w:rsidR="00996619" w:rsidRDefault="007F47A1">
      <w:pPr>
        <w:framePr w:hSpace="180" w:wrap="around" w:vAnchor="text" w:hAnchor="page" w:x="2161" w:y="-1004"/>
      </w:pPr>
      <w:r>
        <w:rPr>
          <w:noProof/>
        </w:rPr>
        <w:drawing>
          <wp:inline distT="0" distB="0" distL="0" distR="0" wp14:anchorId="5CC78858" wp14:editId="6DC6842A">
            <wp:extent cx="762000" cy="5238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27E6E5" w14:textId="77777777"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</w:rPr>
      </w:pPr>
    </w:p>
    <w:p w14:paraId="11D1A2EE" w14:textId="77777777"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b/>
          <w:sz w:val="18"/>
        </w:rPr>
      </w:pPr>
      <w:smartTag w:uri="urn:schemas-microsoft-com:office:smarttags" w:element="country-region">
        <w:smartTag w:uri="urn:schemas-microsoft-com:office:smarttags" w:element="place">
          <w:r>
            <w:rPr>
              <w:rFonts w:ascii="Univers" w:hAnsi="Univers"/>
              <w:b/>
              <w:sz w:val="18"/>
            </w:rPr>
            <w:t>United States</w:t>
          </w:r>
        </w:smartTag>
      </w:smartTag>
    </w:p>
    <w:p w14:paraId="32643FBB" w14:textId="77777777"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Department of</w:t>
      </w:r>
    </w:p>
    <w:p w14:paraId="4AEDB669" w14:textId="77777777" w:rsidR="00996619" w:rsidRDefault="00996619" w:rsidP="000A3C27">
      <w:pPr>
        <w:framePr w:w="1378" w:hSpace="180" w:wrap="around" w:vAnchor="text" w:hAnchor="page" w:x="646" w:y="-1439"/>
        <w:ind w:left="-720" w:firstLine="720"/>
      </w:pPr>
      <w:r>
        <w:rPr>
          <w:rFonts w:ascii="Univers" w:hAnsi="Univers"/>
          <w:b/>
          <w:sz w:val="18"/>
        </w:rPr>
        <w:t>Agriculture</w:t>
      </w:r>
    </w:p>
    <w:p w14:paraId="1C7BACF1" w14:textId="77777777" w:rsidR="00996619" w:rsidRDefault="00996619" w:rsidP="000A3C27">
      <w:pPr>
        <w:framePr w:w="1378" w:hSpace="180" w:wrap="around" w:vAnchor="text" w:hAnchor="page" w:x="646" w:y="-1439"/>
        <w:ind w:left="-720" w:firstLine="720"/>
      </w:pPr>
    </w:p>
    <w:p w14:paraId="4FA66860" w14:textId="77777777"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Food and</w:t>
      </w:r>
    </w:p>
    <w:p w14:paraId="3DFF0803" w14:textId="77777777"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Nutrition          </w:t>
      </w:r>
    </w:p>
    <w:p w14:paraId="7BE32C75" w14:textId="77777777"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Service</w:t>
      </w:r>
    </w:p>
    <w:p w14:paraId="552D8EBF" w14:textId="77777777"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14:paraId="4FCA142C" w14:textId="77777777"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3101 Park</w:t>
      </w:r>
    </w:p>
    <w:p w14:paraId="1674AD36" w14:textId="77777777"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Center Drive</w:t>
      </w:r>
    </w:p>
    <w:p w14:paraId="1525A033" w14:textId="77777777"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14:paraId="5F7F851D" w14:textId="77777777"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Univers" w:hAnsi="Univers"/>
              <w:sz w:val="16"/>
            </w:rPr>
            <w:t>Alexandria</w:t>
          </w:r>
        </w:smartTag>
        <w:r>
          <w:rPr>
            <w:rFonts w:ascii="Univers" w:hAnsi="Univers"/>
            <w:sz w:val="16"/>
          </w:rPr>
          <w:t xml:space="preserve">, </w:t>
        </w:r>
        <w:smartTag w:uri="urn:schemas-microsoft-com:office:smarttags" w:element="State">
          <w:r>
            <w:rPr>
              <w:rFonts w:ascii="Univers" w:hAnsi="Univers"/>
              <w:sz w:val="16"/>
            </w:rPr>
            <w:t>VA</w:t>
          </w:r>
        </w:smartTag>
      </w:smartTag>
    </w:p>
    <w:p w14:paraId="3A229967" w14:textId="77777777"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22302-1500</w:t>
      </w:r>
    </w:p>
    <w:p w14:paraId="5C63E586" w14:textId="77777777"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14:paraId="7F692F1A" w14:textId="77777777"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14:paraId="0140E818" w14:textId="77777777"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14:paraId="321486B5" w14:textId="77777777"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14:paraId="5880AB1D" w14:textId="77777777"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14:paraId="5B316950" w14:textId="77777777"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14:paraId="11A20845" w14:textId="77777777"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14:paraId="1023E941" w14:textId="77777777"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14:paraId="4CB82034" w14:textId="77777777"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14:paraId="4EB85091" w14:textId="77777777"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14:paraId="0FF7B72D" w14:textId="77777777"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14:paraId="2D3AED6D" w14:textId="77777777"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14:paraId="48B32B4A" w14:textId="77777777"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14:paraId="1C9094AB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71A43557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439F46E9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50703FAC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7D4779F4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3A1E88FE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407A3BC9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2C545ABF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3B2A2B3A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5BC921BE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4E204F6A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489363BC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5965EF0C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369091B3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633260E8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1EBC9F2A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4532E3E7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4C5DDFFF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486713A0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3568C0BC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0EB6BD73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138E8D64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5ED2FA09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5ECF1AC3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4A428F78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7686C642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2B70BFC0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1F78E046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7B40A7C1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7A709E81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4D7DC3C2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6CCBBDEB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5F41D568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7BA4EC7E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01118554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18349C31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3558D1E1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2B786E0F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4622F1F4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45A8FE30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7F2C3FD1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5F992099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1084682C" w14:textId="77777777" w:rsidR="00996619" w:rsidRPr="000A3C27" w:rsidRDefault="00996619">
      <w:pPr>
        <w:rPr>
          <w:sz w:val="24"/>
          <w:szCs w:val="24"/>
        </w:rPr>
      </w:pPr>
    </w:p>
    <w:p w14:paraId="429D2A9D" w14:textId="77777777" w:rsidR="00996619" w:rsidRPr="000A3C27" w:rsidRDefault="00996619">
      <w:pPr>
        <w:ind w:left="270"/>
        <w:rPr>
          <w:rFonts w:ascii="Univers" w:hAnsi="Univers"/>
          <w:sz w:val="24"/>
          <w:szCs w:val="24"/>
        </w:rPr>
      </w:pPr>
    </w:p>
    <w:p w14:paraId="22789F94" w14:textId="77777777" w:rsidR="00996619" w:rsidRPr="000A3C27" w:rsidRDefault="00901A84" w:rsidP="00901A84">
      <w:pPr>
        <w:tabs>
          <w:tab w:val="left" w:pos="2160"/>
        </w:tabs>
        <w:jc w:val="center"/>
        <w:rPr>
          <w:sz w:val="24"/>
          <w:szCs w:val="24"/>
        </w:rPr>
      </w:pPr>
      <w:r w:rsidRPr="000A3C27">
        <w:rPr>
          <w:sz w:val="24"/>
          <w:szCs w:val="24"/>
        </w:rPr>
        <w:tab/>
      </w:r>
      <w:r w:rsidRPr="000A3C27">
        <w:rPr>
          <w:sz w:val="24"/>
          <w:szCs w:val="24"/>
        </w:rPr>
        <w:tab/>
      </w:r>
    </w:p>
    <w:p w14:paraId="088EC2BE" w14:textId="77777777" w:rsidR="00EC53EA" w:rsidRPr="000A3C27" w:rsidRDefault="001C0B50" w:rsidP="00EC53EA">
      <w:pPr>
        <w:tabs>
          <w:tab w:val="left" w:pos="2160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3C9242F" wp14:editId="067E12B1">
                <wp:simplePos x="0" y="0"/>
                <wp:positionH relativeFrom="column">
                  <wp:posOffset>-31115</wp:posOffset>
                </wp:positionH>
                <wp:positionV relativeFrom="paragraph">
                  <wp:posOffset>132080</wp:posOffset>
                </wp:positionV>
                <wp:extent cx="4800600" cy="24479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2447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1D6F0C" w14:textId="283ECD44" w:rsidR="00927A92" w:rsidRPr="00AE556D" w:rsidRDefault="00927A92" w:rsidP="00BF03F3">
                            <w:pPr>
                              <w:tabs>
                                <w:tab w:val="right" w:pos="1080"/>
                                <w:tab w:val="left" w:pos="144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AE556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Pr="00AE556D">
                              <w:rPr>
                                <w:sz w:val="24"/>
                                <w:szCs w:val="24"/>
                              </w:rPr>
                              <w:t>TO: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527259">
                              <w:rPr>
                                <w:sz w:val="24"/>
                                <w:szCs w:val="24"/>
                              </w:rPr>
                              <w:t>Cortney Higgins</w:t>
                            </w:r>
                          </w:p>
                          <w:p w14:paraId="7E3A0492" w14:textId="77777777" w:rsidR="00927A92" w:rsidRPr="00AE556D" w:rsidRDefault="00927A92" w:rsidP="00BF03F3">
                            <w:pPr>
                              <w:tabs>
                                <w:tab w:val="right" w:pos="108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AE556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AE556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OMB Desk Officer</w:t>
                            </w:r>
                          </w:p>
                          <w:p w14:paraId="12CE5911" w14:textId="77777777" w:rsidR="00927A92" w:rsidRPr="00AE556D" w:rsidRDefault="00927A92" w:rsidP="00AE556D">
                            <w:pPr>
                              <w:tabs>
                                <w:tab w:val="right" w:pos="1080"/>
                                <w:tab w:val="left" w:pos="126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AE556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13B96C1" w14:textId="77777777" w:rsidR="00927A92" w:rsidRDefault="00927A92" w:rsidP="00BF03F3">
                            <w:pPr>
                              <w:tabs>
                                <w:tab w:val="right" w:pos="1080"/>
                                <w:tab w:val="left" w:pos="144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AE556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THROUGH:</w:t>
                            </w:r>
                            <w:r w:rsidRPr="00AE556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D33B0F">
                              <w:rPr>
                                <w:sz w:val="24"/>
                                <w:szCs w:val="24"/>
                              </w:rPr>
                              <w:t>Rachelle Ragland-Greene</w:t>
                            </w:r>
                            <w:r w:rsidR="000F5EC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F5EC5" w:rsidRPr="000F5EC5"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  <w:t>rg</w:t>
                            </w:r>
                          </w:p>
                          <w:p w14:paraId="361318B8" w14:textId="77777777" w:rsidR="00927A92" w:rsidRDefault="00D33B0F" w:rsidP="00D33B0F">
                            <w:pPr>
                              <w:tabs>
                                <w:tab w:val="right" w:pos="1080"/>
                                <w:tab w:val="left" w:pos="1440"/>
                              </w:tabs>
                              <w:ind w:left="14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Information Collection Officer</w:t>
                            </w:r>
                            <w:r w:rsidR="00927A92">
                              <w:rPr>
                                <w:sz w:val="24"/>
                                <w:szCs w:val="24"/>
                              </w:rPr>
                              <w:t>, Planning and Regulatory Affairs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927A92" w:rsidRPr="00AE556D">
                              <w:rPr>
                                <w:sz w:val="24"/>
                                <w:szCs w:val="24"/>
                              </w:rPr>
                              <w:t>Food and Nutrition Service</w:t>
                            </w:r>
                          </w:p>
                          <w:p w14:paraId="15A823F0" w14:textId="77777777" w:rsidR="00927A92" w:rsidRDefault="00927A92" w:rsidP="00BF03F3">
                            <w:pPr>
                              <w:tabs>
                                <w:tab w:val="right" w:pos="1080"/>
                                <w:tab w:val="left" w:pos="144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E776089" w14:textId="77777777" w:rsidR="00927A92" w:rsidRDefault="00927A92" w:rsidP="00F141C2">
                            <w:pPr>
                              <w:tabs>
                                <w:tab w:val="right" w:pos="1080"/>
                                <w:tab w:val="left" w:pos="1440"/>
                                <w:tab w:val="left" w:pos="153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FROM: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Lael Lubing</w:t>
                            </w:r>
                          </w:p>
                          <w:p w14:paraId="74BF6A5E" w14:textId="77777777" w:rsidR="00927A92" w:rsidRDefault="00927A92" w:rsidP="00F141C2">
                            <w:pPr>
                              <w:tabs>
                                <w:tab w:val="right" w:pos="1080"/>
                                <w:tab w:val="left" w:pos="1440"/>
                                <w:tab w:val="left" w:pos="153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Director, Grants and Fiscal Policy Division</w:t>
                            </w:r>
                          </w:p>
                          <w:p w14:paraId="6E608910" w14:textId="77777777" w:rsidR="00927A92" w:rsidRDefault="00927A92" w:rsidP="00F141C2">
                            <w:pPr>
                              <w:tabs>
                                <w:tab w:val="right" w:pos="1080"/>
                                <w:tab w:val="left" w:pos="1440"/>
                                <w:tab w:val="left" w:pos="153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Food and Nutrition Service</w:t>
                            </w:r>
                          </w:p>
                          <w:p w14:paraId="087720D4" w14:textId="77777777" w:rsidR="00927A92" w:rsidRPr="00AE556D" w:rsidRDefault="00927A92" w:rsidP="00F141C2">
                            <w:pPr>
                              <w:tabs>
                                <w:tab w:val="right" w:pos="1080"/>
                                <w:tab w:val="left" w:pos="1440"/>
                                <w:tab w:val="left" w:pos="153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45pt;margin-top:10.4pt;width:378pt;height:192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LVUtQ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" filled="f" stroked="f">
                <v:textbox>
                  <w:txbxContent>
                    <w:p w14:paraId="421D6F0C" w14:textId="283ECD44" w:rsidR="00927A92" w:rsidRPr="00AE556D" w:rsidRDefault="00927A92" w:rsidP="00BF03F3">
                      <w:pPr>
                        <w:tabs>
                          <w:tab w:val="right" w:pos="1080"/>
                          <w:tab w:val="left" w:pos="1440"/>
                        </w:tabs>
                        <w:rPr>
                          <w:sz w:val="24"/>
                          <w:szCs w:val="24"/>
                        </w:rPr>
                      </w:pPr>
                      <w:r w:rsidRPr="00AE556D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 xml:space="preserve">               </w:t>
                      </w:r>
                      <w:r w:rsidRPr="00AE556D">
                        <w:rPr>
                          <w:sz w:val="24"/>
                          <w:szCs w:val="24"/>
                        </w:rPr>
                        <w:t>TO: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527259">
                        <w:rPr>
                          <w:sz w:val="24"/>
                          <w:szCs w:val="24"/>
                        </w:rPr>
                        <w:t>Cortney Higgins</w:t>
                      </w:r>
                    </w:p>
                    <w:p w14:paraId="7E3A0492" w14:textId="77777777" w:rsidR="00927A92" w:rsidRPr="00AE556D" w:rsidRDefault="00927A92" w:rsidP="00BF03F3">
                      <w:pPr>
                        <w:tabs>
                          <w:tab w:val="right" w:pos="1080"/>
                        </w:tabs>
                        <w:rPr>
                          <w:sz w:val="24"/>
                          <w:szCs w:val="24"/>
                        </w:rPr>
                      </w:pPr>
                      <w:r w:rsidRPr="00AE556D">
                        <w:rPr>
                          <w:sz w:val="24"/>
                          <w:szCs w:val="24"/>
                        </w:rPr>
                        <w:tab/>
                      </w:r>
                      <w:r w:rsidRPr="00AE556D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>OMB Desk Officer</w:t>
                      </w:r>
                    </w:p>
                    <w:p w14:paraId="12CE5911" w14:textId="77777777" w:rsidR="00927A92" w:rsidRPr="00AE556D" w:rsidRDefault="00927A92" w:rsidP="00AE556D">
                      <w:pPr>
                        <w:tabs>
                          <w:tab w:val="right" w:pos="1080"/>
                          <w:tab w:val="left" w:pos="1260"/>
                        </w:tabs>
                        <w:rPr>
                          <w:sz w:val="24"/>
                          <w:szCs w:val="24"/>
                        </w:rPr>
                      </w:pPr>
                      <w:r w:rsidRPr="00AE556D"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113B96C1" w14:textId="77777777" w:rsidR="00927A92" w:rsidRDefault="00927A92" w:rsidP="00BF03F3">
                      <w:pPr>
                        <w:tabs>
                          <w:tab w:val="right" w:pos="1080"/>
                          <w:tab w:val="left" w:pos="1440"/>
                        </w:tabs>
                        <w:rPr>
                          <w:sz w:val="24"/>
                          <w:szCs w:val="24"/>
                        </w:rPr>
                      </w:pPr>
                      <w:r w:rsidRPr="00AE556D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>THROUGH:</w:t>
                      </w:r>
                      <w:r w:rsidRPr="00AE556D">
                        <w:rPr>
                          <w:sz w:val="24"/>
                          <w:szCs w:val="24"/>
                        </w:rPr>
                        <w:tab/>
                      </w:r>
                      <w:r w:rsidR="00D33B0F">
                        <w:rPr>
                          <w:sz w:val="24"/>
                          <w:szCs w:val="24"/>
                        </w:rPr>
                        <w:t>Rachelle Ragland-Greene</w:t>
                      </w:r>
                      <w:r w:rsidR="000F5EC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F5EC5" w:rsidRPr="000F5EC5"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  <w:t>rg</w:t>
                      </w:r>
                    </w:p>
                    <w:p w14:paraId="361318B8" w14:textId="77777777" w:rsidR="00927A92" w:rsidRDefault="00D33B0F" w:rsidP="00D33B0F">
                      <w:pPr>
                        <w:tabs>
                          <w:tab w:val="right" w:pos="1080"/>
                          <w:tab w:val="left" w:pos="1440"/>
                        </w:tabs>
                        <w:ind w:left="14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Information Collection Officer</w:t>
                      </w:r>
                      <w:r w:rsidR="00927A92">
                        <w:rPr>
                          <w:sz w:val="24"/>
                          <w:szCs w:val="24"/>
                        </w:rPr>
                        <w:t>, Planning and Regulatory Affairs</w:t>
                      </w:r>
                      <w:r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927A92" w:rsidRPr="00AE556D">
                        <w:rPr>
                          <w:sz w:val="24"/>
                          <w:szCs w:val="24"/>
                        </w:rPr>
                        <w:t>Food and Nutrition Service</w:t>
                      </w:r>
                    </w:p>
                    <w:p w14:paraId="15A823F0" w14:textId="77777777" w:rsidR="00927A92" w:rsidRDefault="00927A92" w:rsidP="00BF03F3">
                      <w:pPr>
                        <w:tabs>
                          <w:tab w:val="right" w:pos="1080"/>
                          <w:tab w:val="left" w:pos="1440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6E776089" w14:textId="77777777" w:rsidR="00927A92" w:rsidRDefault="00927A92" w:rsidP="00F141C2">
                      <w:pPr>
                        <w:tabs>
                          <w:tab w:val="right" w:pos="1080"/>
                          <w:tab w:val="left" w:pos="1440"/>
                          <w:tab w:val="left" w:pos="1530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FROM: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Lael Lubing</w:t>
                      </w:r>
                    </w:p>
                    <w:p w14:paraId="74BF6A5E" w14:textId="77777777" w:rsidR="00927A92" w:rsidRDefault="00927A92" w:rsidP="00F141C2">
                      <w:pPr>
                        <w:tabs>
                          <w:tab w:val="right" w:pos="1080"/>
                          <w:tab w:val="left" w:pos="1440"/>
                          <w:tab w:val="left" w:pos="1530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Director, Grants and Fiscal Policy Division</w:t>
                      </w:r>
                    </w:p>
                    <w:p w14:paraId="6E608910" w14:textId="77777777" w:rsidR="00927A92" w:rsidRDefault="00927A92" w:rsidP="00F141C2">
                      <w:pPr>
                        <w:tabs>
                          <w:tab w:val="right" w:pos="1080"/>
                          <w:tab w:val="left" w:pos="1440"/>
                          <w:tab w:val="left" w:pos="1530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Food and Nutrition Service</w:t>
                      </w:r>
                    </w:p>
                    <w:p w14:paraId="087720D4" w14:textId="77777777" w:rsidR="00927A92" w:rsidRPr="00AE556D" w:rsidRDefault="00927A92" w:rsidP="00F141C2">
                      <w:pPr>
                        <w:tabs>
                          <w:tab w:val="right" w:pos="1080"/>
                          <w:tab w:val="left" w:pos="1440"/>
                          <w:tab w:val="left" w:pos="1530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7D19B8F" w14:textId="77777777"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14:paraId="6F49A10D" w14:textId="77777777" w:rsidR="00AE556D" w:rsidRPr="000A3C27" w:rsidRDefault="00F870B4" w:rsidP="00F870B4">
      <w:pPr>
        <w:tabs>
          <w:tab w:val="left" w:pos="339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76B46356" w14:textId="77777777"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14:paraId="0153BE93" w14:textId="77777777"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14:paraId="04C2C946" w14:textId="77777777"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14:paraId="3FB03AED" w14:textId="77777777"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14:paraId="66D179C8" w14:textId="77777777"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14:paraId="0D39ECE3" w14:textId="77777777"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14:paraId="02418447" w14:textId="77777777"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14:paraId="267C5A08" w14:textId="77777777"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14:paraId="0B96AE44" w14:textId="77777777" w:rsidR="00F141C2" w:rsidRPr="000A3C27" w:rsidRDefault="00F141C2" w:rsidP="00BF03F3">
      <w:pPr>
        <w:tabs>
          <w:tab w:val="right" w:pos="1080"/>
          <w:tab w:val="left" w:pos="1260"/>
        </w:tabs>
        <w:rPr>
          <w:sz w:val="24"/>
          <w:szCs w:val="24"/>
        </w:rPr>
      </w:pPr>
    </w:p>
    <w:p w14:paraId="0473CC32" w14:textId="02DC8850" w:rsidR="000A3C27" w:rsidRPr="000A3C27" w:rsidRDefault="00F141C2" w:rsidP="00176AC0">
      <w:pPr>
        <w:tabs>
          <w:tab w:val="right" w:pos="1080"/>
          <w:tab w:val="left" w:pos="1260"/>
        </w:tabs>
        <w:rPr>
          <w:sz w:val="24"/>
          <w:szCs w:val="24"/>
        </w:rPr>
      </w:pPr>
      <w:r w:rsidRPr="000A3C27">
        <w:rPr>
          <w:sz w:val="24"/>
          <w:szCs w:val="24"/>
        </w:rPr>
        <w:t xml:space="preserve">     SUBJECT:  </w:t>
      </w:r>
      <w:r w:rsidR="00421B58" w:rsidRPr="000A3C27">
        <w:rPr>
          <w:sz w:val="24"/>
          <w:szCs w:val="24"/>
        </w:rPr>
        <w:t xml:space="preserve"> </w:t>
      </w:r>
      <w:r w:rsidR="00BF03F3" w:rsidRPr="000A3C27">
        <w:rPr>
          <w:sz w:val="24"/>
          <w:szCs w:val="24"/>
        </w:rPr>
        <w:t xml:space="preserve">Request </w:t>
      </w:r>
      <w:r w:rsidR="00AD73D0">
        <w:rPr>
          <w:sz w:val="24"/>
          <w:szCs w:val="24"/>
        </w:rPr>
        <w:t xml:space="preserve">for Approval to Add Grant to </w:t>
      </w:r>
      <w:bookmarkStart w:id="1" w:name="OLE_LINK1"/>
      <w:bookmarkStart w:id="2" w:name="OLE_LINK2"/>
      <w:r w:rsidR="00BF03F3" w:rsidRPr="000A3C27">
        <w:rPr>
          <w:sz w:val="24"/>
          <w:szCs w:val="24"/>
        </w:rPr>
        <w:t xml:space="preserve">OMB </w:t>
      </w:r>
      <w:r w:rsidR="00176AC0">
        <w:rPr>
          <w:sz w:val="24"/>
          <w:szCs w:val="24"/>
        </w:rPr>
        <w:t xml:space="preserve">Control No: </w:t>
      </w:r>
      <w:r w:rsidR="00BF03F3" w:rsidRPr="000A3C27">
        <w:rPr>
          <w:sz w:val="24"/>
          <w:szCs w:val="24"/>
        </w:rPr>
        <w:t>0584-0512</w:t>
      </w:r>
      <w:bookmarkEnd w:id="1"/>
      <w:bookmarkEnd w:id="2"/>
    </w:p>
    <w:p w14:paraId="696D3D27" w14:textId="77777777" w:rsidR="000445E5" w:rsidRDefault="000445E5" w:rsidP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14:paraId="1ECFFAB4" w14:textId="77777777" w:rsidR="000A3C27" w:rsidRPr="00176AC0" w:rsidRDefault="000A3C27" w:rsidP="000A3C27">
      <w:pPr>
        <w:tabs>
          <w:tab w:val="left" w:pos="360"/>
          <w:tab w:val="left" w:pos="1440"/>
          <w:tab w:val="left" w:pos="3960"/>
        </w:tabs>
        <w:rPr>
          <w:sz w:val="22"/>
          <w:szCs w:val="22"/>
        </w:rPr>
      </w:pPr>
      <w:r w:rsidRPr="00176AC0">
        <w:rPr>
          <w:sz w:val="22"/>
          <w:szCs w:val="22"/>
        </w:rPr>
        <w:t>The Uniform Grant Application for Non-Entitl</w:t>
      </w:r>
      <w:r w:rsidR="006F4F0A" w:rsidRPr="00176AC0">
        <w:rPr>
          <w:sz w:val="22"/>
          <w:szCs w:val="22"/>
        </w:rPr>
        <w:t xml:space="preserve">ement Discretionary Grants, OMB Number 0584-0512 </w:t>
      </w:r>
      <w:r w:rsidRPr="00176AC0">
        <w:rPr>
          <w:sz w:val="22"/>
          <w:szCs w:val="22"/>
        </w:rPr>
        <w:t xml:space="preserve">allows </w:t>
      </w:r>
      <w:r w:rsidR="00AD73D0" w:rsidRPr="00176AC0">
        <w:rPr>
          <w:sz w:val="22"/>
          <w:szCs w:val="22"/>
        </w:rPr>
        <w:t xml:space="preserve">the Food and Nutrition Service </w:t>
      </w:r>
      <w:r w:rsidRPr="00176AC0">
        <w:rPr>
          <w:sz w:val="22"/>
          <w:szCs w:val="22"/>
        </w:rPr>
        <w:t xml:space="preserve">to add programs to the list of approved programs that use this generic clearance process periodically, provided that approval is obtained in advance.  </w:t>
      </w:r>
    </w:p>
    <w:p w14:paraId="2BD196B2" w14:textId="77777777" w:rsidR="000A3C27" w:rsidRPr="00176AC0" w:rsidRDefault="000A3C27" w:rsidP="000A3C27">
      <w:pPr>
        <w:tabs>
          <w:tab w:val="left" w:pos="360"/>
          <w:tab w:val="left" w:pos="1440"/>
          <w:tab w:val="left" w:pos="3960"/>
        </w:tabs>
        <w:rPr>
          <w:sz w:val="22"/>
          <w:szCs w:val="22"/>
        </w:rPr>
      </w:pPr>
    </w:p>
    <w:p w14:paraId="228EF332" w14:textId="28EA56D4" w:rsidR="000A3C27" w:rsidRPr="00176AC0" w:rsidRDefault="000A3C27" w:rsidP="00AD73D0">
      <w:pPr>
        <w:rPr>
          <w:sz w:val="22"/>
          <w:szCs w:val="22"/>
        </w:rPr>
      </w:pPr>
      <w:r w:rsidRPr="00176AC0">
        <w:rPr>
          <w:sz w:val="22"/>
          <w:szCs w:val="22"/>
        </w:rPr>
        <w:t xml:space="preserve">The Food and Nutrition Service (FNS) is requesting OMB approval to add the </w:t>
      </w:r>
      <w:r w:rsidR="00F8193E" w:rsidRPr="00176AC0">
        <w:rPr>
          <w:sz w:val="22"/>
          <w:szCs w:val="22"/>
        </w:rPr>
        <w:t>grant</w:t>
      </w:r>
      <w:r w:rsidRPr="00176AC0">
        <w:rPr>
          <w:sz w:val="22"/>
          <w:szCs w:val="22"/>
        </w:rPr>
        <w:t xml:space="preserve"> </w:t>
      </w:r>
      <w:r w:rsidR="00F8193E" w:rsidRPr="00176AC0">
        <w:rPr>
          <w:sz w:val="22"/>
          <w:szCs w:val="22"/>
        </w:rPr>
        <w:t>information collection:</w:t>
      </w:r>
      <w:r w:rsidR="00927A92" w:rsidRPr="00176AC0">
        <w:rPr>
          <w:sz w:val="22"/>
          <w:szCs w:val="22"/>
        </w:rPr>
        <w:t xml:space="preserve">  </w:t>
      </w:r>
      <w:r w:rsidR="007A42D7" w:rsidRPr="00176AC0">
        <w:rPr>
          <w:sz w:val="22"/>
          <w:szCs w:val="22"/>
        </w:rPr>
        <w:t>Fiscal Year 2018 Farm to School Grant Program Request for Applications</w:t>
      </w:r>
      <w:r w:rsidR="00400ED6" w:rsidRPr="00176AC0">
        <w:rPr>
          <w:sz w:val="22"/>
          <w:szCs w:val="22"/>
        </w:rPr>
        <w:t xml:space="preserve"> &amp; The </w:t>
      </w:r>
      <w:r w:rsidR="007A42D7" w:rsidRPr="00176AC0">
        <w:rPr>
          <w:sz w:val="22"/>
          <w:szCs w:val="22"/>
        </w:rPr>
        <w:t>Farm to School Grant Program Application Cover Sheet</w:t>
      </w:r>
      <w:r w:rsidR="008375A3" w:rsidRPr="00176AC0">
        <w:rPr>
          <w:sz w:val="22"/>
          <w:szCs w:val="22"/>
        </w:rPr>
        <w:t xml:space="preserve"> </w:t>
      </w:r>
      <w:r w:rsidRPr="00176AC0">
        <w:rPr>
          <w:sz w:val="22"/>
          <w:szCs w:val="22"/>
        </w:rPr>
        <w:t xml:space="preserve">to the list of approved </w:t>
      </w:r>
      <w:r w:rsidR="00B2782B" w:rsidRPr="00176AC0">
        <w:rPr>
          <w:sz w:val="22"/>
          <w:szCs w:val="22"/>
        </w:rPr>
        <w:t>grants</w:t>
      </w:r>
      <w:r w:rsidRPr="00176AC0">
        <w:rPr>
          <w:sz w:val="22"/>
          <w:szCs w:val="22"/>
        </w:rPr>
        <w:t xml:space="preserve">. </w:t>
      </w:r>
      <w:r w:rsidR="00AD73D0" w:rsidRPr="00176AC0">
        <w:rPr>
          <w:sz w:val="22"/>
          <w:szCs w:val="22"/>
        </w:rPr>
        <w:t xml:space="preserve"> </w:t>
      </w:r>
      <w:r w:rsidRPr="00176AC0">
        <w:rPr>
          <w:sz w:val="22"/>
          <w:szCs w:val="22"/>
        </w:rPr>
        <w:t xml:space="preserve">FNS intends to award </w:t>
      </w:r>
      <w:r w:rsidR="00296AA6" w:rsidRPr="00176AC0">
        <w:rPr>
          <w:sz w:val="22"/>
          <w:szCs w:val="22"/>
        </w:rPr>
        <w:t>grants to</w:t>
      </w:r>
      <w:r w:rsidR="00927A92" w:rsidRPr="00176AC0">
        <w:rPr>
          <w:sz w:val="22"/>
          <w:szCs w:val="22"/>
        </w:rPr>
        <w:t xml:space="preserve"> </w:t>
      </w:r>
      <w:r w:rsidR="009856B4" w:rsidRPr="00176AC0">
        <w:rPr>
          <w:sz w:val="22"/>
          <w:szCs w:val="22"/>
        </w:rPr>
        <w:t>schools, school districts, non-profits, Indian Tribal Organizations, agricultural producers and State</w:t>
      </w:r>
      <w:r w:rsidR="00901297" w:rsidRPr="00176AC0">
        <w:rPr>
          <w:sz w:val="22"/>
          <w:szCs w:val="22"/>
        </w:rPr>
        <w:t xml:space="preserve"> and local</w:t>
      </w:r>
      <w:r w:rsidR="009856B4" w:rsidRPr="00176AC0">
        <w:rPr>
          <w:sz w:val="22"/>
          <w:szCs w:val="22"/>
        </w:rPr>
        <w:t xml:space="preserve"> agencies</w:t>
      </w:r>
      <w:r w:rsidR="00296AA6" w:rsidRPr="00176AC0">
        <w:rPr>
          <w:sz w:val="22"/>
          <w:szCs w:val="22"/>
        </w:rPr>
        <w:t xml:space="preserve"> to </w:t>
      </w:r>
      <w:r w:rsidR="00927A92" w:rsidRPr="00176AC0">
        <w:rPr>
          <w:sz w:val="22"/>
          <w:szCs w:val="22"/>
        </w:rPr>
        <w:t xml:space="preserve">develop, </w:t>
      </w:r>
      <w:r w:rsidR="00296AA6" w:rsidRPr="00176AC0">
        <w:rPr>
          <w:sz w:val="22"/>
          <w:szCs w:val="22"/>
        </w:rPr>
        <w:t>implement</w:t>
      </w:r>
      <w:r w:rsidR="00927A92" w:rsidRPr="00176AC0">
        <w:rPr>
          <w:sz w:val="22"/>
          <w:szCs w:val="22"/>
        </w:rPr>
        <w:t xml:space="preserve">, and evaluate </w:t>
      </w:r>
      <w:r w:rsidR="009856B4" w:rsidRPr="00176AC0">
        <w:rPr>
          <w:sz w:val="22"/>
          <w:szCs w:val="22"/>
        </w:rPr>
        <w:t xml:space="preserve">robust farm to school projects in accordance with the mandate set forth </w:t>
      </w:r>
      <w:r w:rsidR="00B40923" w:rsidRPr="00176AC0">
        <w:rPr>
          <w:sz w:val="22"/>
          <w:szCs w:val="22"/>
        </w:rPr>
        <w:t>S</w:t>
      </w:r>
      <w:r w:rsidR="009856B4" w:rsidRPr="00176AC0">
        <w:rPr>
          <w:sz w:val="22"/>
          <w:szCs w:val="22"/>
        </w:rPr>
        <w:t>ection</w:t>
      </w:r>
      <w:r w:rsidR="00B40923" w:rsidRPr="00176AC0">
        <w:rPr>
          <w:sz w:val="22"/>
          <w:szCs w:val="22"/>
        </w:rPr>
        <w:t xml:space="preserve"> 18</w:t>
      </w:r>
      <w:r w:rsidR="009856B4" w:rsidRPr="00176AC0">
        <w:rPr>
          <w:sz w:val="22"/>
          <w:szCs w:val="22"/>
        </w:rPr>
        <w:t xml:space="preserve"> of the Healthy Hunger-Free Kids Act</w:t>
      </w:r>
      <w:r w:rsidR="00B40923" w:rsidRPr="00176AC0">
        <w:rPr>
          <w:sz w:val="22"/>
          <w:szCs w:val="22"/>
        </w:rPr>
        <w:t xml:space="preserve"> of 2010</w:t>
      </w:r>
      <w:r w:rsidR="005265B3" w:rsidRPr="00176AC0">
        <w:rPr>
          <w:sz w:val="22"/>
          <w:szCs w:val="22"/>
        </w:rPr>
        <w:t xml:space="preserve">.  </w:t>
      </w:r>
      <w:r w:rsidRPr="00176AC0">
        <w:rPr>
          <w:sz w:val="22"/>
          <w:szCs w:val="22"/>
        </w:rPr>
        <w:t xml:space="preserve">We are requesting to use </w:t>
      </w:r>
      <w:r w:rsidR="00C53910">
        <w:rPr>
          <w:sz w:val="22"/>
          <w:szCs w:val="22"/>
        </w:rPr>
        <w:t xml:space="preserve">a total of </w:t>
      </w:r>
      <w:r w:rsidR="00C53910" w:rsidRPr="00C53910">
        <w:rPr>
          <w:b/>
          <w:sz w:val="22"/>
          <w:szCs w:val="22"/>
        </w:rPr>
        <w:t>63,900 burden hours</w:t>
      </w:r>
      <w:r w:rsidR="00C53910">
        <w:rPr>
          <w:sz w:val="22"/>
          <w:szCs w:val="22"/>
        </w:rPr>
        <w:t xml:space="preserve"> spread a crossed 3 years for a total annual burden of </w:t>
      </w:r>
      <w:r w:rsidR="006A3331" w:rsidRPr="00176AC0">
        <w:rPr>
          <w:sz w:val="22"/>
          <w:szCs w:val="22"/>
        </w:rPr>
        <w:t>21,</w:t>
      </w:r>
      <w:r w:rsidR="00527259" w:rsidRPr="00176AC0">
        <w:rPr>
          <w:sz w:val="22"/>
          <w:szCs w:val="22"/>
        </w:rPr>
        <w:t>3</w:t>
      </w:r>
      <w:r w:rsidR="006A3331" w:rsidRPr="00176AC0">
        <w:rPr>
          <w:sz w:val="22"/>
          <w:szCs w:val="22"/>
        </w:rPr>
        <w:t>00</w:t>
      </w:r>
      <w:r w:rsidR="009856B4" w:rsidRPr="00176AC0">
        <w:rPr>
          <w:sz w:val="22"/>
          <w:szCs w:val="22"/>
        </w:rPr>
        <w:t xml:space="preserve"> </w:t>
      </w:r>
      <w:r w:rsidRPr="00176AC0">
        <w:rPr>
          <w:sz w:val="22"/>
          <w:szCs w:val="22"/>
        </w:rPr>
        <w:t>hours</w:t>
      </w:r>
      <w:r w:rsidR="00C53910">
        <w:rPr>
          <w:sz w:val="22"/>
          <w:szCs w:val="22"/>
        </w:rPr>
        <w:t xml:space="preserve">.  We are also requesting to use </w:t>
      </w:r>
      <w:r w:rsidR="00C53910">
        <w:rPr>
          <w:b/>
          <w:sz w:val="22"/>
          <w:szCs w:val="22"/>
        </w:rPr>
        <w:t>6,765</w:t>
      </w:r>
      <w:r w:rsidR="00C53910" w:rsidRPr="00C53910">
        <w:rPr>
          <w:b/>
          <w:sz w:val="22"/>
          <w:szCs w:val="22"/>
        </w:rPr>
        <w:t xml:space="preserve"> total responses</w:t>
      </w:r>
      <w:r w:rsidR="00C53910">
        <w:rPr>
          <w:sz w:val="22"/>
          <w:szCs w:val="22"/>
        </w:rPr>
        <w:t>; this reflects a total annual response of</w:t>
      </w:r>
      <w:r w:rsidR="003E2A3E" w:rsidRPr="00176AC0">
        <w:rPr>
          <w:sz w:val="22"/>
          <w:szCs w:val="22"/>
        </w:rPr>
        <w:t xml:space="preserve"> </w:t>
      </w:r>
      <w:r w:rsidR="00402EB7">
        <w:rPr>
          <w:sz w:val="22"/>
          <w:szCs w:val="22"/>
        </w:rPr>
        <w:t>2,255</w:t>
      </w:r>
      <w:r w:rsidR="00E42319" w:rsidRPr="00176AC0">
        <w:rPr>
          <w:sz w:val="22"/>
          <w:szCs w:val="22"/>
        </w:rPr>
        <w:t xml:space="preserve"> </w:t>
      </w:r>
      <w:r w:rsidR="003E2A3E" w:rsidRPr="00176AC0">
        <w:rPr>
          <w:sz w:val="22"/>
          <w:szCs w:val="22"/>
        </w:rPr>
        <w:t xml:space="preserve">responses </w:t>
      </w:r>
      <w:r w:rsidR="003D774A" w:rsidRPr="00176AC0">
        <w:rPr>
          <w:sz w:val="22"/>
          <w:szCs w:val="22"/>
        </w:rPr>
        <w:t>o</w:t>
      </w:r>
      <w:r w:rsidR="00A340C2" w:rsidRPr="00176AC0">
        <w:rPr>
          <w:sz w:val="22"/>
          <w:szCs w:val="22"/>
        </w:rPr>
        <w:t xml:space="preserve">f the currently approved </w:t>
      </w:r>
      <w:r w:rsidR="00D33B0F" w:rsidRPr="00176AC0">
        <w:rPr>
          <w:rFonts w:eastAsia="Calibri"/>
          <w:color w:val="000000"/>
          <w:sz w:val="22"/>
          <w:szCs w:val="22"/>
        </w:rPr>
        <w:t xml:space="preserve">150,000 </w:t>
      </w:r>
      <w:r w:rsidRPr="00176AC0">
        <w:rPr>
          <w:sz w:val="22"/>
          <w:szCs w:val="22"/>
        </w:rPr>
        <w:t xml:space="preserve">hours </w:t>
      </w:r>
      <w:r w:rsidR="003E2A3E" w:rsidRPr="00176AC0">
        <w:rPr>
          <w:sz w:val="22"/>
          <w:szCs w:val="22"/>
        </w:rPr>
        <w:t xml:space="preserve">and </w:t>
      </w:r>
      <w:r w:rsidR="00D33B0F" w:rsidRPr="00176AC0">
        <w:rPr>
          <w:sz w:val="22"/>
          <w:szCs w:val="22"/>
        </w:rPr>
        <w:t xml:space="preserve">30,000 </w:t>
      </w:r>
      <w:r w:rsidR="003E2A3E" w:rsidRPr="00176AC0">
        <w:rPr>
          <w:sz w:val="22"/>
          <w:szCs w:val="22"/>
        </w:rPr>
        <w:t xml:space="preserve">responses </w:t>
      </w:r>
      <w:r w:rsidRPr="00176AC0">
        <w:rPr>
          <w:sz w:val="22"/>
          <w:szCs w:val="22"/>
        </w:rPr>
        <w:t xml:space="preserve">for </w:t>
      </w:r>
      <w:r w:rsidR="00901297" w:rsidRPr="00176AC0">
        <w:rPr>
          <w:sz w:val="22"/>
          <w:szCs w:val="22"/>
        </w:rPr>
        <w:t xml:space="preserve">Indian Tribal Organizations, non-profits, </w:t>
      </w:r>
      <w:r w:rsidRPr="00176AC0">
        <w:rPr>
          <w:sz w:val="22"/>
          <w:szCs w:val="22"/>
        </w:rPr>
        <w:t>State</w:t>
      </w:r>
      <w:r w:rsidR="00901297" w:rsidRPr="00176AC0">
        <w:rPr>
          <w:sz w:val="22"/>
          <w:szCs w:val="22"/>
        </w:rPr>
        <w:t xml:space="preserve"> and local</w:t>
      </w:r>
      <w:r w:rsidR="00A340C2" w:rsidRPr="00176AC0">
        <w:rPr>
          <w:sz w:val="22"/>
          <w:szCs w:val="22"/>
        </w:rPr>
        <w:t xml:space="preserve"> agencie</w:t>
      </w:r>
      <w:r w:rsidRPr="00176AC0">
        <w:rPr>
          <w:sz w:val="22"/>
          <w:szCs w:val="22"/>
        </w:rPr>
        <w:t>s</w:t>
      </w:r>
      <w:r w:rsidR="001D248B" w:rsidRPr="00176AC0">
        <w:rPr>
          <w:sz w:val="22"/>
          <w:szCs w:val="22"/>
        </w:rPr>
        <w:t xml:space="preserve"> and Business</w:t>
      </w:r>
      <w:r w:rsidRPr="00176AC0">
        <w:rPr>
          <w:sz w:val="22"/>
          <w:szCs w:val="22"/>
        </w:rPr>
        <w:t xml:space="preserve"> to respond to the Request for Applications</w:t>
      </w:r>
      <w:r w:rsidR="00461BE0" w:rsidRPr="00176AC0">
        <w:rPr>
          <w:sz w:val="22"/>
          <w:szCs w:val="22"/>
        </w:rPr>
        <w:t xml:space="preserve"> to operate these grants</w:t>
      </w:r>
      <w:r w:rsidRPr="00176AC0">
        <w:rPr>
          <w:sz w:val="22"/>
          <w:szCs w:val="22"/>
        </w:rPr>
        <w:t xml:space="preserve">.  </w:t>
      </w:r>
    </w:p>
    <w:p w14:paraId="1158775E" w14:textId="77777777" w:rsidR="001D248B" w:rsidRPr="00176AC0" w:rsidRDefault="001D248B" w:rsidP="00AD73D0">
      <w:pPr>
        <w:rPr>
          <w:sz w:val="22"/>
          <w:szCs w:val="22"/>
        </w:rPr>
      </w:pPr>
    </w:p>
    <w:p w14:paraId="09E7FC76" w14:textId="6C4FB3F4" w:rsidR="001D248B" w:rsidRPr="00176AC0" w:rsidRDefault="001D248B" w:rsidP="00AD73D0">
      <w:pPr>
        <w:rPr>
          <w:sz w:val="22"/>
          <w:szCs w:val="22"/>
        </w:rPr>
      </w:pPr>
      <w:r w:rsidRPr="00176AC0">
        <w:rPr>
          <w:sz w:val="22"/>
          <w:szCs w:val="22"/>
        </w:rPr>
        <w:t>Out of the 21,</w:t>
      </w:r>
      <w:r w:rsidR="00527259" w:rsidRPr="00176AC0">
        <w:rPr>
          <w:sz w:val="22"/>
          <w:szCs w:val="22"/>
        </w:rPr>
        <w:t>300</w:t>
      </w:r>
      <w:r w:rsidRPr="00176AC0">
        <w:rPr>
          <w:sz w:val="22"/>
          <w:szCs w:val="22"/>
        </w:rPr>
        <w:t xml:space="preserve"> </w:t>
      </w:r>
      <w:r w:rsidR="0056274D" w:rsidRPr="00176AC0">
        <w:rPr>
          <w:sz w:val="22"/>
          <w:szCs w:val="22"/>
        </w:rPr>
        <w:t>over</w:t>
      </w:r>
      <w:r w:rsidR="00363B3B" w:rsidRPr="00176AC0">
        <w:rPr>
          <w:sz w:val="22"/>
          <w:szCs w:val="22"/>
        </w:rPr>
        <w:t xml:space="preserve">all </w:t>
      </w:r>
      <w:r w:rsidR="00C53910">
        <w:rPr>
          <w:sz w:val="22"/>
          <w:szCs w:val="22"/>
        </w:rPr>
        <w:t xml:space="preserve">annual </w:t>
      </w:r>
      <w:r w:rsidR="00527259" w:rsidRPr="00176AC0">
        <w:rPr>
          <w:sz w:val="22"/>
          <w:szCs w:val="22"/>
        </w:rPr>
        <w:t xml:space="preserve">burden hours </w:t>
      </w:r>
      <w:r w:rsidR="00FA1A15">
        <w:rPr>
          <w:sz w:val="22"/>
          <w:szCs w:val="22"/>
        </w:rPr>
        <w:t>(</w:t>
      </w:r>
      <w:r w:rsidR="00527259" w:rsidRPr="00176AC0">
        <w:rPr>
          <w:sz w:val="22"/>
          <w:szCs w:val="22"/>
        </w:rPr>
        <w:t>11,700</w:t>
      </w:r>
      <w:r w:rsidR="0056274D" w:rsidRPr="00176AC0">
        <w:rPr>
          <w:sz w:val="22"/>
          <w:szCs w:val="22"/>
        </w:rPr>
        <w:t xml:space="preserve"> reporting </w:t>
      </w:r>
      <w:r w:rsidR="00C53910">
        <w:rPr>
          <w:sz w:val="22"/>
          <w:szCs w:val="22"/>
        </w:rPr>
        <w:t xml:space="preserve">annual burden </w:t>
      </w:r>
      <w:r w:rsidR="00527259" w:rsidRPr="00176AC0">
        <w:rPr>
          <w:sz w:val="22"/>
          <w:szCs w:val="22"/>
        </w:rPr>
        <w:t xml:space="preserve">hours are for States and 9,600 reporting </w:t>
      </w:r>
      <w:r w:rsidR="00C53910">
        <w:rPr>
          <w:sz w:val="22"/>
          <w:szCs w:val="22"/>
        </w:rPr>
        <w:t xml:space="preserve">total burden </w:t>
      </w:r>
      <w:r w:rsidR="00527259" w:rsidRPr="00176AC0">
        <w:rPr>
          <w:sz w:val="22"/>
          <w:szCs w:val="22"/>
        </w:rPr>
        <w:t>hours are for Business</w:t>
      </w:r>
      <w:r w:rsidR="0056274D" w:rsidRPr="00176AC0">
        <w:rPr>
          <w:sz w:val="22"/>
          <w:szCs w:val="22"/>
        </w:rPr>
        <w:t>)</w:t>
      </w:r>
      <w:r w:rsidR="00C53910">
        <w:rPr>
          <w:sz w:val="22"/>
          <w:szCs w:val="22"/>
        </w:rPr>
        <w:t>.</w:t>
      </w:r>
      <w:r w:rsidR="0056274D" w:rsidRPr="00176AC0">
        <w:rPr>
          <w:sz w:val="22"/>
          <w:szCs w:val="22"/>
        </w:rPr>
        <w:t xml:space="preserve"> </w:t>
      </w:r>
      <w:r w:rsidR="00527259" w:rsidRPr="00176AC0">
        <w:rPr>
          <w:sz w:val="22"/>
          <w:szCs w:val="22"/>
        </w:rPr>
        <w:t xml:space="preserve">Since burden hours are already approved under other OMB Control Numbers for Standard Forms [see Supporting Statement (aka common forms)] we are only accounting for the number of times (frequency) we expect respondents to submit these forms </w:t>
      </w:r>
      <w:r w:rsidRPr="00176AC0">
        <w:rPr>
          <w:sz w:val="22"/>
          <w:szCs w:val="22"/>
        </w:rPr>
        <w:t>Out of the 30,000 responses</w:t>
      </w:r>
      <w:r w:rsidR="00527259" w:rsidRPr="00176AC0">
        <w:rPr>
          <w:sz w:val="22"/>
          <w:szCs w:val="22"/>
        </w:rPr>
        <w:t xml:space="preserve"> approved</w:t>
      </w:r>
      <w:r w:rsidR="009550BC" w:rsidRPr="00176AC0">
        <w:rPr>
          <w:sz w:val="22"/>
          <w:szCs w:val="22"/>
        </w:rPr>
        <w:t xml:space="preserve"> this collection request </w:t>
      </w:r>
      <w:r w:rsidR="003147E4">
        <w:rPr>
          <w:sz w:val="22"/>
          <w:szCs w:val="22"/>
        </w:rPr>
        <w:t>2,</w:t>
      </w:r>
      <w:r w:rsidR="00FA1A15">
        <w:rPr>
          <w:sz w:val="22"/>
          <w:szCs w:val="22"/>
        </w:rPr>
        <w:t>25</w:t>
      </w:r>
      <w:r w:rsidR="003147E4">
        <w:rPr>
          <w:sz w:val="22"/>
          <w:szCs w:val="22"/>
        </w:rPr>
        <w:t>5</w:t>
      </w:r>
      <w:r w:rsidR="009550BC" w:rsidRPr="00176AC0">
        <w:rPr>
          <w:sz w:val="22"/>
          <w:szCs w:val="22"/>
        </w:rPr>
        <w:t xml:space="preserve"> total annual responses (</w:t>
      </w:r>
      <w:r w:rsidR="003147E4">
        <w:rPr>
          <w:sz w:val="22"/>
          <w:szCs w:val="22"/>
        </w:rPr>
        <w:t>1,</w:t>
      </w:r>
      <w:r w:rsidR="00FA1A15">
        <w:rPr>
          <w:sz w:val="22"/>
          <w:szCs w:val="22"/>
        </w:rPr>
        <w:t>63</w:t>
      </w:r>
      <w:r w:rsidR="00527259" w:rsidRPr="00176AC0">
        <w:rPr>
          <w:sz w:val="22"/>
          <w:szCs w:val="22"/>
        </w:rPr>
        <w:t xml:space="preserve">5 </w:t>
      </w:r>
      <w:r w:rsidR="009550BC" w:rsidRPr="00176AC0">
        <w:rPr>
          <w:sz w:val="22"/>
          <w:szCs w:val="22"/>
        </w:rPr>
        <w:t xml:space="preserve">total annual responses </w:t>
      </w:r>
      <w:r w:rsidRPr="00176AC0">
        <w:rPr>
          <w:sz w:val="22"/>
          <w:szCs w:val="22"/>
        </w:rPr>
        <w:t xml:space="preserve">are for State Agencies and </w:t>
      </w:r>
      <w:r w:rsidR="00FA1A15">
        <w:rPr>
          <w:sz w:val="22"/>
          <w:szCs w:val="22"/>
        </w:rPr>
        <w:t>620</w:t>
      </w:r>
      <w:r w:rsidRPr="00176AC0">
        <w:rPr>
          <w:sz w:val="22"/>
          <w:szCs w:val="22"/>
        </w:rPr>
        <w:t xml:space="preserve"> are for Business</w:t>
      </w:r>
      <w:r w:rsidR="009550BC" w:rsidRPr="00176AC0">
        <w:rPr>
          <w:sz w:val="22"/>
          <w:szCs w:val="22"/>
        </w:rPr>
        <w:t>)</w:t>
      </w:r>
      <w:r w:rsidRPr="00176AC0">
        <w:rPr>
          <w:sz w:val="22"/>
          <w:szCs w:val="22"/>
        </w:rPr>
        <w:t>.</w:t>
      </w:r>
    </w:p>
    <w:p w14:paraId="6E27C66A" w14:textId="77777777" w:rsidR="000445E5" w:rsidRDefault="000445E5" w:rsidP="00AD73D0">
      <w:pPr>
        <w:rPr>
          <w:sz w:val="24"/>
          <w:szCs w:val="24"/>
        </w:rPr>
      </w:pPr>
    </w:p>
    <w:tbl>
      <w:tblPr>
        <w:tblW w:w="79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7"/>
        <w:gridCol w:w="1431"/>
        <w:gridCol w:w="1972"/>
        <w:gridCol w:w="1323"/>
        <w:gridCol w:w="1972"/>
      </w:tblGrid>
      <w:tr w:rsidR="00D33B0F" w:rsidRPr="00296AA6" w14:paraId="106FEDA1" w14:textId="77777777" w:rsidTr="00D33B0F">
        <w:trPr>
          <w:trHeight w:val="600"/>
          <w:jc w:val="center"/>
        </w:trPr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F3BB49" w14:textId="77777777" w:rsidR="00972B7A" w:rsidRDefault="00972B7A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648CDA" w14:textId="77777777" w:rsidR="00972B7A" w:rsidRPr="00402EB7" w:rsidRDefault="00972B7A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02EB7">
              <w:rPr>
                <w:b/>
                <w:bCs/>
                <w:color w:val="000000"/>
                <w:sz w:val="18"/>
                <w:szCs w:val="18"/>
              </w:rPr>
              <w:t>Approved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7C5CE9" w14:textId="77777777" w:rsidR="00972B7A" w:rsidRPr="00402EB7" w:rsidRDefault="00972B7A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02EB7">
              <w:rPr>
                <w:b/>
                <w:bCs/>
                <w:color w:val="000000"/>
                <w:sz w:val="18"/>
                <w:szCs w:val="18"/>
              </w:rPr>
              <w:t>Currently Available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054F0E" w14:textId="4111BC69" w:rsidR="00972B7A" w:rsidRPr="00402EB7" w:rsidRDefault="00972B7A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02EB7">
              <w:rPr>
                <w:b/>
                <w:bCs/>
                <w:color w:val="000000"/>
                <w:sz w:val="18"/>
                <w:szCs w:val="18"/>
              </w:rPr>
              <w:t>Requested for use with this IC</w:t>
            </w:r>
            <w:r w:rsidR="00402EB7" w:rsidRPr="00402EB7">
              <w:rPr>
                <w:b/>
                <w:bCs/>
                <w:color w:val="000000"/>
                <w:sz w:val="18"/>
                <w:szCs w:val="18"/>
              </w:rPr>
              <w:t xml:space="preserve"> (3 year approval)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B6A1F5" w14:textId="77777777" w:rsidR="00972B7A" w:rsidRPr="00402EB7" w:rsidRDefault="00972B7A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02EB7">
              <w:rPr>
                <w:b/>
                <w:bCs/>
                <w:color w:val="000000"/>
                <w:sz w:val="18"/>
                <w:szCs w:val="18"/>
              </w:rPr>
              <w:t>Difference (Remaining)</w:t>
            </w:r>
          </w:p>
        </w:tc>
      </w:tr>
      <w:tr w:rsidR="00D33B0F" w:rsidRPr="00296AA6" w14:paraId="66611FEC" w14:textId="77777777" w:rsidTr="00D33B0F">
        <w:trPr>
          <w:trHeight w:val="300"/>
          <w:jc w:val="center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FBE0C1" w14:textId="77777777" w:rsidR="008E01FC" w:rsidRPr="00A47A28" w:rsidRDefault="00D33B0F" w:rsidP="00D33B0F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 xml:space="preserve">Burden </w:t>
            </w:r>
            <w:r w:rsidRPr="00A47A28">
              <w:rPr>
                <w:b/>
                <w:bCs/>
                <w:color w:val="000000"/>
              </w:rPr>
              <w:t xml:space="preserve">Hours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EA067B" w14:textId="77777777" w:rsidR="008E01FC" w:rsidRDefault="00D33B0F" w:rsidP="00D33B0F">
            <w:pPr>
              <w:jc w:val="center"/>
              <w:rPr>
                <w:rFonts w:ascii="Calibri" w:eastAsiaTheme="minorHAns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150,000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0789A1" w14:textId="0C451937" w:rsidR="008E01FC" w:rsidRDefault="00A1402C">
            <w:pPr>
              <w:jc w:val="center"/>
              <w:rPr>
                <w:rFonts w:ascii="Calibri" w:eastAsiaTheme="minorHAns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szCs w:val="24"/>
              </w:rPr>
              <w:t>108,696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37C35F" w14:textId="675BBAC5" w:rsidR="008E01FC" w:rsidRDefault="00C53910" w:rsidP="00C53910">
            <w:pPr>
              <w:jc w:val="center"/>
              <w:rPr>
                <w:rFonts w:ascii="Calibri" w:eastAsiaTheme="minorHAns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63,900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4F0435" w14:textId="371794D8" w:rsidR="008E01FC" w:rsidRDefault="00C53910" w:rsidP="006A3331">
            <w:pPr>
              <w:jc w:val="center"/>
              <w:rPr>
                <w:rFonts w:ascii="Calibri" w:eastAsiaTheme="minorHAns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szCs w:val="24"/>
              </w:rPr>
              <w:t>44,796</w:t>
            </w:r>
          </w:p>
        </w:tc>
      </w:tr>
      <w:tr w:rsidR="00D33B0F" w14:paraId="14557157" w14:textId="77777777" w:rsidTr="00D33B0F">
        <w:trPr>
          <w:trHeight w:val="300"/>
          <w:jc w:val="center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128331" w14:textId="77777777" w:rsidR="008E01FC" w:rsidRPr="00A47A28" w:rsidRDefault="00D33B0F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47A28">
              <w:rPr>
                <w:b/>
                <w:bCs/>
                <w:color w:val="000000"/>
              </w:rPr>
              <w:t>Respons</w:t>
            </w:r>
            <w:r>
              <w:rPr>
                <w:b/>
                <w:bCs/>
                <w:color w:val="000000"/>
              </w:rPr>
              <w:t>es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3FBC33" w14:textId="77777777" w:rsidR="008E01FC" w:rsidRDefault="00D33B0F">
            <w:pPr>
              <w:jc w:val="center"/>
              <w:rPr>
                <w:rFonts w:ascii="Calibri" w:eastAsiaTheme="minorHAns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23E2B9" w14:textId="51E50362" w:rsidR="008E01FC" w:rsidRDefault="00A1402C">
            <w:pPr>
              <w:jc w:val="center"/>
              <w:rPr>
                <w:rFonts w:ascii="Calibri" w:eastAsiaTheme="minorHAns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szCs w:val="24"/>
              </w:rPr>
              <w:t>20,149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BD7FCA" w14:textId="45190B1B" w:rsidR="008E01FC" w:rsidRDefault="00C53910" w:rsidP="00FA1A15">
            <w:pPr>
              <w:jc w:val="center"/>
              <w:rPr>
                <w:rFonts w:ascii="Calibri" w:eastAsiaTheme="minorHAns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6,765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DC4524" w14:textId="703AA82D" w:rsidR="008E01FC" w:rsidRDefault="00C53910" w:rsidP="003147E4">
            <w:pPr>
              <w:jc w:val="center"/>
              <w:rPr>
                <w:rFonts w:ascii="Calibri" w:eastAsiaTheme="minorHAns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szCs w:val="24"/>
              </w:rPr>
              <w:t>13,384</w:t>
            </w:r>
          </w:p>
        </w:tc>
      </w:tr>
    </w:tbl>
    <w:p w14:paraId="2CE9C25D" w14:textId="77777777" w:rsidR="00972B7A" w:rsidRDefault="00972B7A" w:rsidP="00AD73D0">
      <w:pPr>
        <w:rPr>
          <w:sz w:val="24"/>
          <w:szCs w:val="24"/>
        </w:rPr>
      </w:pPr>
    </w:p>
    <w:p w14:paraId="62AE88EB" w14:textId="5C2985A0" w:rsidR="00996619" w:rsidRDefault="00E50E95" w:rsidP="00402EB7">
      <w:pPr>
        <w:tabs>
          <w:tab w:val="left" w:pos="360"/>
          <w:tab w:val="left" w:pos="1440"/>
          <w:tab w:val="left" w:pos="3960"/>
        </w:tabs>
      </w:pPr>
      <w:r w:rsidRPr="00972B7A">
        <w:rPr>
          <w:sz w:val="24"/>
          <w:szCs w:val="24"/>
        </w:rPr>
        <w:t>If you have any questions or require any additional informatio</w:t>
      </w:r>
      <w:r w:rsidR="00972B7A" w:rsidRPr="00972B7A">
        <w:rPr>
          <w:sz w:val="24"/>
          <w:szCs w:val="24"/>
        </w:rPr>
        <w:t xml:space="preserve">n, please give me a call </w:t>
      </w:r>
      <w:r w:rsidR="00F56D5D">
        <w:rPr>
          <w:sz w:val="24"/>
          <w:szCs w:val="24"/>
        </w:rPr>
        <w:t>at</w:t>
      </w:r>
      <w:r w:rsidR="00F56D5D" w:rsidRPr="00972B7A">
        <w:rPr>
          <w:sz w:val="24"/>
          <w:szCs w:val="24"/>
        </w:rPr>
        <w:t xml:space="preserve"> </w:t>
      </w:r>
      <w:r w:rsidR="00972B7A" w:rsidRPr="00C44C72">
        <w:rPr>
          <w:iCs/>
          <w:sz w:val="24"/>
          <w:szCs w:val="24"/>
        </w:rPr>
        <w:t>703.</w:t>
      </w:r>
      <w:r w:rsidR="00820270">
        <w:rPr>
          <w:iCs/>
          <w:sz w:val="24"/>
          <w:szCs w:val="24"/>
        </w:rPr>
        <w:t>305-2586</w:t>
      </w:r>
      <w:r w:rsidRPr="00972B7A">
        <w:rPr>
          <w:sz w:val="24"/>
          <w:szCs w:val="24"/>
        </w:rPr>
        <w:t>.</w:t>
      </w:r>
    </w:p>
    <w:sectPr w:rsidR="00996619" w:rsidSect="00302AA0">
      <w:footerReference w:type="default" r:id="rId8"/>
      <w:pgSz w:w="12240" w:h="15840" w:code="1"/>
      <w:pgMar w:top="1440" w:right="1440" w:bottom="360" w:left="1800" w:header="720" w:footer="1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8836F7" w14:textId="77777777" w:rsidR="004678A1" w:rsidRDefault="004678A1">
      <w:r>
        <w:separator/>
      </w:r>
    </w:p>
  </w:endnote>
  <w:endnote w:type="continuationSeparator" w:id="0">
    <w:p w14:paraId="7B5FE766" w14:textId="77777777" w:rsidR="004678A1" w:rsidRDefault="0046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6EC9B" w14:textId="77777777" w:rsidR="00927A92" w:rsidRDefault="00927A92">
    <w:pPr>
      <w:pStyle w:val="Footer"/>
      <w:rPr>
        <w:rFonts w:ascii="Univers" w:hAnsi="Univers"/>
        <w:sz w:val="16"/>
      </w:rPr>
    </w:pPr>
    <w:r>
      <w:t xml:space="preserve">                         </w:t>
    </w:r>
    <w:r>
      <w:rPr>
        <w:rFonts w:ascii="Univers" w:hAnsi="Univers"/>
        <w:sz w:val="16"/>
      </w:rPr>
      <w:t xml:space="preserve"> AN EQUAL OPPORTUNITY EMPLOYER</w:t>
    </w:r>
  </w:p>
  <w:p w14:paraId="498FCA87" w14:textId="77777777" w:rsidR="00927A92" w:rsidRDefault="00927A92">
    <w:pPr>
      <w:pStyle w:val="Footer"/>
      <w:rPr>
        <w:rFonts w:ascii="Univers" w:hAnsi="Univers"/>
        <w:sz w:val="16"/>
      </w:rPr>
    </w:pPr>
  </w:p>
  <w:p w14:paraId="2C597D2D" w14:textId="77777777" w:rsidR="00927A92" w:rsidRDefault="00927A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0062E1" w14:textId="77777777" w:rsidR="004678A1" w:rsidRDefault="004678A1">
      <w:r>
        <w:separator/>
      </w:r>
    </w:p>
  </w:footnote>
  <w:footnote w:type="continuationSeparator" w:id="0">
    <w:p w14:paraId="1E38EF24" w14:textId="77777777" w:rsidR="004678A1" w:rsidRDefault="00467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390"/>
    <w:rsid w:val="000445E5"/>
    <w:rsid w:val="0004533D"/>
    <w:rsid w:val="000A3C27"/>
    <w:rsid w:val="000C069B"/>
    <w:rsid w:val="000F3577"/>
    <w:rsid w:val="000F5EC5"/>
    <w:rsid w:val="00102913"/>
    <w:rsid w:val="0010535F"/>
    <w:rsid w:val="001316E3"/>
    <w:rsid w:val="00176AC0"/>
    <w:rsid w:val="00181485"/>
    <w:rsid w:val="001A799E"/>
    <w:rsid w:val="001C0B50"/>
    <w:rsid w:val="001C7D6E"/>
    <w:rsid w:val="001D248B"/>
    <w:rsid w:val="00296AA6"/>
    <w:rsid w:val="002A0C21"/>
    <w:rsid w:val="002C064D"/>
    <w:rsid w:val="00302AA0"/>
    <w:rsid w:val="003147E4"/>
    <w:rsid w:val="00344992"/>
    <w:rsid w:val="00354105"/>
    <w:rsid w:val="00363B3B"/>
    <w:rsid w:val="003D774A"/>
    <w:rsid w:val="003E1E3B"/>
    <w:rsid w:val="003E2A3E"/>
    <w:rsid w:val="003E67C7"/>
    <w:rsid w:val="003F0388"/>
    <w:rsid w:val="00400ED6"/>
    <w:rsid w:val="00402EB7"/>
    <w:rsid w:val="00421B58"/>
    <w:rsid w:val="0042663D"/>
    <w:rsid w:val="00461BE0"/>
    <w:rsid w:val="004678A1"/>
    <w:rsid w:val="00493BD4"/>
    <w:rsid w:val="004B7744"/>
    <w:rsid w:val="004C0C8E"/>
    <w:rsid w:val="005265B3"/>
    <w:rsid w:val="00527259"/>
    <w:rsid w:val="0055012A"/>
    <w:rsid w:val="0056274D"/>
    <w:rsid w:val="00572603"/>
    <w:rsid w:val="005D355F"/>
    <w:rsid w:val="00652EB9"/>
    <w:rsid w:val="006A3331"/>
    <w:rsid w:val="006F4F0A"/>
    <w:rsid w:val="006F551C"/>
    <w:rsid w:val="007526FA"/>
    <w:rsid w:val="00753C29"/>
    <w:rsid w:val="007A42D7"/>
    <w:rsid w:val="007F47A1"/>
    <w:rsid w:val="00820270"/>
    <w:rsid w:val="008375A3"/>
    <w:rsid w:val="008E01FC"/>
    <w:rsid w:val="00901297"/>
    <w:rsid w:val="00901A84"/>
    <w:rsid w:val="00927A92"/>
    <w:rsid w:val="009550BC"/>
    <w:rsid w:val="00972B7A"/>
    <w:rsid w:val="009856B4"/>
    <w:rsid w:val="00996619"/>
    <w:rsid w:val="009B3390"/>
    <w:rsid w:val="00A1402C"/>
    <w:rsid w:val="00A1561E"/>
    <w:rsid w:val="00A33F5C"/>
    <w:rsid w:val="00A340C2"/>
    <w:rsid w:val="00A47A28"/>
    <w:rsid w:val="00AD73D0"/>
    <w:rsid w:val="00AE556D"/>
    <w:rsid w:val="00AF5D27"/>
    <w:rsid w:val="00B06243"/>
    <w:rsid w:val="00B259DC"/>
    <w:rsid w:val="00B2782B"/>
    <w:rsid w:val="00B40923"/>
    <w:rsid w:val="00B7611C"/>
    <w:rsid w:val="00B973DD"/>
    <w:rsid w:val="00BF03F3"/>
    <w:rsid w:val="00C43F29"/>
    <w:rsid w:val="00C44C72"/>
    <w:rsid w:val="00C53910"/>
    <w:rsid w:val="00CA23C7"/>
    <w:rsid w:val="00CC21D1"/>
    <w:rsid w:val="00CF240E"/>
    <w:rsid w:val="00CF2463"/>
    <w:rsid w:val="00D302EF"/>
    <w:rsid w:val="00D31EE7"/>
    <w:rsid w:val="00D33B0F"/>
    <w:rsid w:val="00D5688D"/>
    <w:rsid w:val="00D638B7"/>
    <w:rsid w:val="00E42319"/>
    <w:rsid w:val="00E50E95"/>
    <w:rsid w:val="00E738BB"/>
    <w:rsid w:val="00E853D1"/>
    <w:rsid w:val="00E87060"/>
    <w:rsid w:val="00EC53EA"/>
    <w:rsid w:val="00EE1446"/>
    <w:rsid w:val="00F141C2"/>
    <w:rsid w:val="00F56D5D"/>
    <w:rsid w:val="00F8193E"/>
    <w:rsid w:val="00F84AD5"/>
    <w:rsid w:val="00F870B4"/>
    <w:rsid w:val="00FA1A15"/>
    <w:rsid w:val="00FC0BF6"/>
    <w:rsid w:val="00FC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26625"/>
    <o:shapelayout v:ext="edit">
      <o:idmap v:ext="edit" data="1"/>
    </o:shapelayout>
  </w:shapeDefaults>
  <w:decimalSymbol w:val="."/>
  <w:listSeparator w:val=","/>
  <w14:docId w14:val="3C46EE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AA0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302AA0"/>
    <w:pPr>
      <w:keepNext/>
      <w:tabs>
        <w:tab w:val="left" w:pos="2160"/>
      </w:tabs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02A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02AA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02AA0"/>
    <w:pPr>
      <w:spacing w:after="120"/>
    </w:pPr>
  </w:style>
  <w:style w:type="paragraph" w:styleId="BalloonText">
    <w:name w:val="Balloon Text"/>
    <w:basedOn w:val="Normal"/>
    <w:link w:val="BalloonTextChar"/>
    <w:rsid w:val="00CC2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21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F56D5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56D5D"/>
  </w:style>
  <w:style w:type="character" w:customStyle="1" w:styleId="CommentTextChar">
    <w:name w:val="Comment Text Char"/>
    <w:basedOn w:val="DefaultParagraphFont"/>
    <w:link w:val="CommentText"/>
    <w:semiHidden/>
    <w:rsid w:val="00F56D5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56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56D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AA0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302AA0"/>
    <w:pPr>
      <w:keepNext/>
      <w:tabs>
        <w:tab w:val="left" w:pos="2160"/>
      </w:tabs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02A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02AA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02AA0"/>
    <w:pPr>
      <w:spacing w:after="120"/>
    </w:pPr>
  </w:style>
  <w:style w:type="paragraph" w:styleId="BalloonText">
    <w:name w:val="Balloon Text"/>
    <w:basedOn w:val="Normal"/>
    <w:link w:val="BalloonTextChar"/>
    <w:rsid w:val="00CC2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21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F56D5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56D5D"/>
  </w:style>
  <w:style w:type="character" w:customStyle="1" w:styleId="CommentTextChar">
    <w:name w:val="Comment Text Char"/>
    <w:basedOn w:val="DefaultParagraphFont"/>
    <w:link w:val="CommentText"/>
    <w:semiHidden/>
    <w:rsid w:val="00F56D5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56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56D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0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FCS LETTERHEAD</vt:lpstr>
    </vt:vector>
  </TitlesOfParts>
  <Manager>PAM WASHINGTON</Manager>
  <Company>USDA FSC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FCS LETTERHEAD</dc:title>
  <dc:subject>FORMAL LETTERHEAD</dc:subject>
  <dc:creator>USDA</dc:creator>
  <cp:keywords>LETTERHEAD</cp:keywords>
  <dc:description>THIS IS THE OFFICIAL FCS LETTERHEAD.  PLEASE DO NOT CHANGE THE AGENCY INFORMATION.   CONTACT THE AUTHOR IF ANY CHANGES ARE REQUIRED.</dc:description>
  <cp:lastModifiedBy>SYSTEM</cp:lastModifiedBy>
  <cp:revision>2</cp:revision>
  <cp:lastPrinted>2009-05-07T17:58:00Z</cp:lastPrinted>
  <dcterms:created xsi:type="dcterms:W3CDTF">2017-08-31T18:39:00Z</dcterms:created>
  <dcterms:modified xsi:type="dcterms:W3CDTF">2017-08-31T18:39:00Z</dcterms:modified>
  <cp:category>LETTERHEAD</cp:category>
</cp:coreProperties>
</file>