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6D1B89" w14:textId="77777777" w:rsidR="00327223" w:rsidRPr="00EB7F1B" w:rsidRDefault="00327223" w:rsidP="00FA5714">
      <w:pPr>
        <w:widowControl w:val="0"/>
        <w:spacing w:after="0" w:line="480" w:lineRule="auto"/>
        <w:jc w:val="center"/>
        <w:outlineLvl w:val="0"/>
        <w:rPr>
          <w:rFonts w:ascii="Times New Roman" w:hAnsi="Times New Roman"/>
          <w:b/>
          <w:sz w:val="24"/>
          <w:szCs w:val="24"/>
        </w:rPr>
      </w:pPr>
      <w:bookmarkStart w:id="0" w:name="_GoBack"/>
      <w:bookmarkEnd w:id="0"/>
      <w:r w:rsidRPr="00EB7F1B">
        <w:rPr>
          <w:rFonts w:ascii="Times New Roman" w:hAnsi="Times New Roman"/>
          <w:b/>
          <w:sz w:val="24"/>
          <w:szCs w:val="24"/>
        </w:rPr>
        <w:t xml:space="preserve">Supporting Statement for Paperwork Reduction Act  </w:t>
      </w:r>
    </w:p>
    <w:p w14:paraId="65C62598" w14:textId="77777777" w:rsidR="00327223" w:rsidRPr="00EB7F1B" w:rsidRDefault="00C90F34" w:rsidP="00FA5714">
      <w:pPr>
        <w:spacing w:after="0" w:line="480" w:lineRule="auto"/>
        <w:jc w:val="center"/>
        <w:rPr>
          <w:rFonts w:ascii="Times New Roman" w:hAnsi="Times New Roman"/>
          <w:b/>
          <w:sz w:val="24"/>
          <w:szCs w:val="24"/>
        </w:rPr>
      </w:pPr>
      <w:r w:rsidRPr="00EB7F1B">
        <w:rPr>
          <w:rFonts w:ascii="Times New Roman" w:hAnsi="Times New Roman"/>
          <w:b/>
          <w:sz w:val="24"/>
          <w:szCs w:val="24"/>
        </w:rPr>
        <w:t>Special</w:t>
      </w:r>
      <w:r w:rsidR="00011B78" w:rsidRPr="00EB7F1B">
        <w:rPr>
          <w:rFonts w:ascii="Times New Roman" w:hAnsi="Times New Roman"/>
          <w:b/>
          <w:sz w:val="24"/>
          <w:szCs w:val="24"/>
        </w:rPr>
        <w:t xml:space="preserve"> </w:t>
      </w:r>
      <w:r w:rsidR="00327223" w:rsidRPr="00EB7F1B">
        <w:rPr>
          <w:rFonts w:ascii="Times New Roman" w:hAnsi="Times New Roman"/>
          <w:b/>
          <w:sz w:val="24"/>
          <w:szCs w:val="24"/>
        </w:rPr>
        <w:t xml:space="preserve">Nutrition </w:t>
      </w:r>
      <w:r w:rsidRPr="00EB7F1B">
        <w:rPr>
          <w:rFonts w:ascii="Times New Roman" w:hAnsi="Times New Roman"/>
          <w:b/>
          <w:sz w:val="24"/>
          <w:szCs w:val="24"/>
        </w:rPr>
        <w:t>Program</w:t>
      </w:r>
      <w:r w:rsidR="00FD238E" w:rsidRPr="00EB7F1B">
        <w:rPr>
          <w:rFonts w:ascii="Times New Roman" w:hAnsi="Times New Roman"/>
          <w:b/>
          <w:sz w:val="24"/>
          <w:szCs w:val="24"/>
        </w:rPr>
        <w:t>s</w:t>
      </w:r>
      <w:r w:rsidR="00327223" w:rsidRPr="00EB7F1B">
        <w:rPr>
          <w:rFonts w:ascii="Times New Roman" w:hAnsi="Times New Roman"/>
          <w:b/>
          <w:sz w:val="24"/>
          <w:szCs w:val="24"/>
        </w:rPr>
        <w:t xml:space="preserve"> (</w:t>
      </w:r>
      <w:r w:rsidRPr="00EB7F1B">
        <w:rPr>
          <w:rFonts w:ascii="Times New Roman" w:hAnsi="Times New Roman"/>
          <w:b/>
          <w:sz w:val="24"/>
          <w:szCs w:val="24"/>
        </w:rPr>
        <w:t>SNP</w:t>
      </w:r>
      <w:r w:rsidR="00327223" w:rsidRPr="00EB7F1B">
        <w:rPr>
          <w:rFonts w:ascii="Times New Roman" w:hAnsi="Times New Roman"/>
          <w:b/>
          <w:sz w:val="24"/>
          <w:szCs w:val="24"/>
        </w:rPr>
        <w:t xml:space="preserve">) </w:t>
      </w:r>
    </w:p>
    <w:p w14:paraId="7D9D155A" w14:textId="77777777" w:rsidR="00327223" w:rsidRPr="00EB7F1B" w:rsidRDefault="00327223" w:rsidP="00FA5714">
      <w:pPr>
        <w:spacing w:after="0" w:line="480" w:lineRule="auto"/>
        <w:jc w:val="center"/>
        <w:rPr>
          <w:rFonts w:ascii="Times New Roman" w:hAnsi="Times New Roman"/>
          <w:b/>
          <w:sz w:val="16"/>
          <w:szCs w:val="16"/>
        </w:rPr>
      </w:pPr>
    </w:p>
    <w:p w14:paraId="0E49156F" w14:textId="77777777" w:rsidR="00327223" w:rsidRPr="00EB7F1B" w:rsidRDefault="00327223" w:rsidP="00FA5714">
      <w:pPr>
        <w:spacing w:after="0" w:line="480" w:lineRule="auto"/>
        <w:jc w:val="center"/>
        <w:rPr>
          <w:rFonts w:ascii="Times New Roman" w:hAnsi="Times New Roman"/>
          <w:b/>
          <w:sz w:val="24"/>
          <w:szCs w:val="24"/>
        </w:rPr>
      </w:pPr>
      <w:r w:rsidRPr="00EB7F1B">
        <w:rPr>
          <w:rFonts w:ascii="Times New Roman" w:hAnsi="Times New Roman"/>
          <w:b/>
          <w:sz w:val="24"/>
          <w:szCs w:val="24"/>
        </w:rPr>
        <w:t xml:space="preserve">Justification for </w:t>
      </w:r>
      <w:r w:rsidR="004D1E95">
        <w:rPr>
          <w:rFonts w:ascii="Times New Roman" w:hAnsi="Times New Roman"/>
          <w:b/>
          <w:sz w:val="24"/>
          <w:szCs w:val="24"/>
        </w:rPr>
        <w:t>Adding</w:t>
      </w:r>
    </w:p>
    <w:p w14:paraId="24C800FE" w14:textId="77777777" w:rsidR="005E31A4" w:rsidRDefault="005E5F04" w:rsidP="00FA5714">
      <w:pPr>
        <w:spacing w:after="0" w:line="480" w:lineRule="auto"/>
        <w:jc w:val="center"/>
        <w:rPr>
          <w:rFonts w:ascii="Times New Roman" w:hAnsi="Times New Roman"/>
          <w:b/>
          <w:sz w:val="24"/>
          <w:szCs w:val="24"/>
        </w:rPr>
      </w:pPr>
      <w:r>
        <w:rPr>
          <w:rFonts w:ascii="Times New Roman" w:hAnsi="Times New Roman"/>
          <w:b/>
          <w:i/>
          <w:spacing w:val="4"/>
          <w:sz w:val="24"/>
          <w:szCs w:val="24"/>
        </w:rPr>
        <w:t xml:space="preserve">USDA </w:t>
      </w:r>
      <w:r w:rsidR="004D1E95">
        <w:rPr>
          <w:rFonts w:ascii="Times New Roman" w:hAnsi="Times New Roman"/>
          <w:b/>
          <w:i/>
          <w:spacing w:val="4"/>
          <w:sz w:val="24"/>
          <w:szCs w:val="24"/>
        </w:rPr>
        <w:t>Farm to School Request for Applications</w:t>
      </w:r>
      <w:r w:rsidR="00876EBC" w:rsidRPr="00B1706A">
        <w:rPr>
          <w:rFonts w:ascii="Times New Roman" w:hAnsi="Times New Roman"/>
          <w:b/>
          <w:i/>
          <w:spacing w:val="4"/>
          <w:sz w:val="24"/>
          <w:szCs w:val="24"/>
        </w:rPr>
        <w:t xml:space="preserve"> </w:t>
      </w:r>
    </w:p>
    <w:p w14:paraId="27DAD68F" w14:textId="77777777" w:rsidR="00327223" w:rsidRPr="00EB7F1B" w:rsidRDefault="00327223" w:rsidP="00FA5714">
      <w:pPr>
        <w:spacing w:after="0" w:line="480" w:lineRule="auto"/>
        <w:jc w:val="center"/>
        <w:rPr>
          <w:rFonts w:ascii="Times New Roman" w:hAnsi="Times New Roman"/>
          <w:b/>
          <w:sz w:val="24"/>
          <w:szCs w:val="24"/>
        </w:rPr>
      </w:pPr>
      <w:r w:rsidRPr="00EB7F1B">
        <w:rPr>
          <w:rFonts w:ascii="Times New Roman" w:hAnsi="Times New Roman"/>
          <w:b/>
          <w:sz w:val="24"/>
          <w:szCs w:val="24"/>
        </w:rPr>
        <w:t xml:space="preserve">List of Approved Programs Using Uniform Grant Application for </w:t>
      </w:r>
    </w:p>
    <w:p w14:paraId="1165EDF7" w14:textId="77777777" w:rsidR="00327223" w:rsidRPr="00EB7F1B" w:rsidRDefault="00327223" w:rsidP="00FA5714">
      <w:pPr>
        <w:spacing w:after="0" w:line="480" w:lineRule="auto"/>
        <w:jc w:val="center"/>
        <w:rPr>
          <w:rFonts w:ascii="Times New Roman" w:hAnsi="Times New Roman"/>
          <w:b/>
          <w:sz w:val="24"/>
          <w:szCs w:val="24"/>
        </w:rPr>
      </w:pPr>
      <w:r w:rsidRPr="00EB7F1B">
        <w:rPr>
          <w:rFonts w:ascii="Times New Roman" w:hAnsi="Times New Roman"/>
          <w:b/>
          <w:sz w:val="24"/>
          <w:szCs w:val="24"/>
        </w:rPr>
        <w:t>Non-Entitlement Discretionary Grants,</w:t>
      </w:r>
    </w:p>
    <w:p w14:paraId="0E66D12F" w14:textId="77777777" w:rsidR="00AF7FCD" w:rsidRPr="00AF7FCD" w:rsidRDefault="00327223" w:rsidP="002F5514">
      <w:pPr>
        <w:autoSpaceDE w:val="0"/>
        <w:autoSpaceDN w:val="0"/>
        <w:adjustRightInd w:val="0"/>
        <w:spacing w:after="0" w:line="240" w:lineRule="auto"/>
        <w:jc w:val="center"/>
        <w:rPr>
          <w:rFonts w:ascii="Times New Roman" w:hAnsi="Times New Roman"/>
          <w:b/>
          <w:sz w:val="24"/>
          <w:szCs w:val="24"/>
        </w:rPr>
      </w:pPr>
      <w:r w:rsidRPr="00EB7F1B">
        <w:rPr>
          <w:rFonts w:ascii="Times New Roman" w:hAnsi="Times New Roman"/>
          <w:b/>
          <w:sz w:val="24"/>
          <w:szCs w:val="24"/>
        </w:rPr>
        <w:t xml:space="preserve"> </w:t>
      </w:r>
      <w:r w:rsidR="00AF7FCD" w:rsidRPr="00AF7FCD">
        <w:rPr>
          <w:rFonts w:ascii="Times New Roman" w:hAnsi="Times New Roman"/>
          <w:b/>
          <w:sz w:val="24"/>
          <w:szCs w:val="24"/>
        </w:rPr>
        <w:t xml:space="preserve">RFA: </w:t>
      </w:r>
      <w:r w:rsidRPr="00AF7FCD">
        <w:rPr>
          <w:rFonts w:ascii="Times New Roman" w:hAnsi="Times New Roman"/>
          <w:b/>
          <w:sz w:val="24"/>
          <w:szCs w:val="24"/>
        </w:rPr>
        <w:t xml:space="preserve">OMB Control Number </w:t>
      </w:r>
      <w:r w:rsidR="00645911" w:rsidRPr="00AF7FCD">
        <w:rPr>
          <w:rFonts w:ascii="Times New Roman" w:hAnsi="Times New Roman"/>
          <w:b/>
          <w:sz w:val="24"/>
          <w:szCs w:val="24"/>
        </w:rPr>
        <w:t>0584-</w:t>
      </w:r>
      <w:r w:rsidR="006E7F4A" w:rsidRPr="00AF7FCD">
        <w:rPr>
          <w:rFonts w:ascii="Times New Roman" w:hAnsi="Times New Roman"/>
          <w:b/>
          <w:sz w:val="24"/>
          <w:szCs w:val="24"/>
        </w:rPr>
        <w:t>0512</w:t>
      </w:r>
    </w:p>
    <w:p w14:paraId="1973B13F" w14:textId="77777777" w:rsidR="00327223" w:rsidRPr="00EB7F1B" w:rsidRDefault="00327223" w:rsidP="007372CD">
      <w:pPr>
        <w:spacing w:after="0" w:line="240" w:lineRule="auto"/>
        <w:jc w:val="center"/>
        <w:rPr>
          <w:rFonts w:ascii="Times New Roman" w:hAnsi="Times New Roman"/>
          <w:b/>
          <w:sz w:val="16"/>
          <w:szCs w:val="16"/>
        </w:rPr>
      </w:pPr>
    </w:p>
    <w:p w14:paraId="06638812" w14:textId="77777777" w:rsidR="00327223" w:rsidRDefault="00327223" w:rsidP="007372CD">
      <w:pPr>
        <w:pStyle w:val="NoSpacing"/>
        <w:numPr>
          <w:ilvl w:val="0"/>
          <w:numId w:val="4"/>
        </w:numPr>
        <w:rPr>
          <w:rFonts w:ascii="Times New Roman" w:hAnsi="Times New Roman"/>
          <w:sz w:val="24"/>
          <w:szCs w:val="24"/>
        </w:rPr>
      </w:pPr>
      <w:r w:rsidRPr="00EB7F1B">
        <w:rPr>
          <w:rFonts w:ascii="Times New Roman" w:hAnsi="Times New Roman"/>
          <w:b/>
          <w:sz w:val="24"/>
          <w:szCs w:val="24"/>
        </w:rPr>
        <w:t>Explain the circumstances that make the collection of information necessary</w:t>
      </w:r>
      <w:r w:rsidR="00273055" w:rsidRPr="00EB7F1B">
        <w:rPr>
          <w:rFonts w:ascii="Times New Roman" w:hAnsi="Times New Roman"/>
          <w:b/>
          <w:sz w:val="24"/>
          <w:szCs w:val="24"/>
        </w:rPr>
        <w:t xml:space="preserve">.  </w:t>
      </w:r>
      <w:r w:rsidRPr="00EB7F1B">
        <w:rPr>
          <w:rFonts w:ascii="Times New Roman" w:hAnsi="Times New Roman"/>
          <w:b/>
          <w:sz w:val="24"/>
          <w:szCs w:val="24"/>
        </w:rPr>
        <w:t>Identify any legal or administrative requirements that necessitate the collection</w:t>
      </w:r>
      <w:r w:rsidR="00273055" w:rsidRPr="00EB7F1B">
        <w:rPr>
          <w:rFonts w:ascii="Times New Roman" w:hAnsi="Times New Roman"/>
          <w:b/>
          <w:sz w:val="24"/>
          <w:szCs w:val="24"/>
        </w:rPr>
        <w:t xml:space="preserve">.  </w:t>
      </w:r>
      <w:r w:rsidRPr="00EB7F1B">
        <w:rPr>
          <w:rFonts w:ascii="Times New Roman" w:hAnsi="Times New Roman"/>
          <w:b/>
          <w:sz w:val="24"/>
          <w:szCs w:val="24"/>
        </w:rPr>
        <w:t>Attach a copy of the appropriate section of each statute and regulation mandating or authorizing the collection of information.</w:t>
      </w:r>
      <w:r w:rsidRPr="00EB7F1B">
        <w:rPr>
          <w:rFonts w:ascii="Times New Roman" w:hAnsi="Times New Roman"/>
          <w:sz w:val="24"/>
          <w:szCs w:val="24"/>
        </w:rPr>
        <w:t xml:space="preserve"> </w:t>
      </w:r>
    </w:p>
    <w:p w14:paraId="3367C746" w14:textId="77777777" w:rsidR="00411FB7" w:rsidRPr="00EB7F1B" w:rsidRDefault="00411FB7" w:rsidP="007372CD">
      <w:pPr>
        <w:pStyle w:val="NoSpacing"/>
        <w:ind w:left="360"/>
        <w:rPr>
          <w:rFonts w:ascii="Times New Roman" w:hAnsi="Times New Roman"/>
          <w:sz w:val="24"/>
          <w:szCs w:val="24"/>
        </w:rPr>
      </w:pPr>
    </w:p>
    <w:p w14:paraId="2F548CC4" w14:textId="77777777" w:rsidR="000C21AF" w:rsidRPr="000C21AF" w:rsidRDefault="000C21AF" w:rsidP="000C21AF">
      <w:pPr>
        <w:pStyle w:val="ListParagraph"/>
        <w:spacing w:line="480" w:lineRule="auto"/>
        <w:ind w:left="360"/>
        <w:rPr>
          <w:rFonts w:ascii="Times New Roman" w:hAnsi="Times New Roman"/>
          <w:sz w:val="24"/>
          <w:szCs w:val="24"/>
        </w:rPr>
      </w:pPr>
      <w:r w:rsidRPr="000C21AF">
        <w:rPr>
          <w:rFonts w:ascii="Times New Roman" w:hAnsi="Times New Roman"/>
          <w:sz w:val="24"/>
          <w:szCs w:val="24"/>
        </w:rPr>
        <w:t>The Healthy, Hunger-Free Kids Act of 2010 (HHFKA) amended Section 18 of the Richard B. Russell National School Lunch Act (NSLA) to establish a Farm to School program in order to assist eligible entities, through grants and technical assistance, in implementing farm to school programs that improve access to local foods in eligible schools.</w:t>
      </w:r>
    </w:p>
    <w:p w14:paraId="59A907DB" w14:textId="77777777" w:rsidR="000C21AF" w:rsidRDefault="000C21AF" w:rsidP="000C21AF">
      <w:pPr>
        <w:pStyle w:val="ListParagraph"/>
        <w:spacing w:line="480" w:lineRule="auto"/>
        <w:ind w:left="360"/>
        <w:rPr>
          <w:rFonts w:ascii="Times New Roman" w:hAnsi="Times New Roman"/>
          <w:sz w:val="24"/>
          <w:szCs w:val="24"/>
        </w:rPr>
      </w:pPr>
    </w:p>
    <w:p w14:paraId="449F2F6E" w14:textId="77777777" w:rsidR="000C21AF" w:rsidRDefault="000C21AF" w:rsidP="000C21AF">
      <w:pPr>
        <w:pStyle w:val="ListParagraph"/>
        <w:spacing w:line="480" w:lineRule="auto"/>
        <w:ind w:left="360"/>
        <w:rPr>
          <w:rFonts w:ascii="Times New Roman" w:hAnsi="Times New Roman"/>
          <w:sz w:val="24"/>
          <w:szCs w:val="24"/>
        </w:rPr>
      </w:pPr>
      <w:r w:rsidRPr="000C21AF">
        <w:rPr>
          <w:rFonts w:ascii="Times New Roman" w:hAnsi="Times New Roman"/>
          <w:sz w:val="24"/>
          <w:szCs w:val="24"/>
        </w:rPr>
        <w:t xml:space="preserve">To fulfill the farm to school mandate in the HHFKA, effective October 1, 2012, $5 million will be provided to the United States Department of Agriculture (USDA) on an annual basis to support grants, technical assistance, and the Federal administrative costs related to USDA’s farm to school program. The USDA Food &amp; Nutrition Service (FNS) is charged with implementing this new competitive grants program and intends to solicit applications for </w:t>
      </w:r>
      <w:r w:rsidR="000C6197">
        <w:rPr>
          <w:rFonts w:ascii="Times New Roman" w:hAnsi="Times New Roman"/>
          <w:sz w:val="24"/>
          <w:szCs w:val="24"/>
        </w:rPr>
        <w:t>F</w:t>
      </w:r>
      <w:r w:rsidRPr="000C21AF">
        <w:rPr>
          <w:rFonts w:ascii="Times New Roman" w:hAnsi="Times New Roman"/>
          <w:sz w:val="24"/>
          <w:szCs w:val="24"/>
        </w:rPr>
        <w:t xml:space="preserve">arm to </w:t>
      </w:r>
      <w:r w:rsidR="000C6197">
        <w:rPr>
          <w:rFonts w:ascii="Times New Roman" w:hAnsi="Times New Roman"/>
          <w:sz w:val="24"/>
          <w:szCs w:val="24"/>
        </w:rPr>
        <w:t>S</w:t>
      </w:r>
      <w:r w:rsidRPr="000C21AF">
        <w:rPr>
          <w:rFonts w:ascii="Times New Roman" w:hAnsi="Times New Roman"/>
          <w:sz w:val="24"/>
          <w:szCs w:val="24"/>
        </w:rPr>
        <w:t>chool Planning</w:t>
      </w:r>
      <w:r w:rsidR="00C22C55">
        <w:rPr>
          <w:rFonts w:ascii="Times New Roman" w:hAnsi="Times New Roman"/>
          <w:sz w:val="24"/>
          <w:szCs w:val="24"/>
        </w:rPr>
        <w:t>,</w:t>
      </w:r>
      <w:r w:rsidRPr="000C21AF">
        <w:rPr>
          <w:rFonts w:ascii="Times New Roman" w:hAnsi="Times New Roman"/>
          <w:sz w:val="24"/>
          <w:szCs w:val="24"/>
        </w:rPr>
        <w:t xml:space="preserve"> Implementation</w:t>
      </w:r>
      <w:r w:rsidR="00C22C55">
        <w:rPr>
          <w:rFonts w:ascii="Times New Roman" w:hAnsi="Times New Roman"/>
          <w:sz w:val="24"/>
          <w:szCs w:val="24"/>
        </w:rPr>
        <w:t>, and Training</w:t>
      </w:r>
      <w:r w:rsidRPr="000C21AF">
        <w:rPr>
          <w:rFonts w:ascii="Times New Roman" w:hAnsi="Times New Roman"/>
          <w:sz w:val="24"/>
          <w:szCs w:val="24"/>
        </w:rPr>
        <w:t xml:space="preserve"> grants. In order to select the most appropriate grantees, a competitive request for applications is </w:t>
      </w:r>
      <w:r w:rsidRPr="000C21AF">
        <w:rPr>
          <w:rFonts w:ascii="Times New Roman" w:hAnsi="Times New Roman"/>
          <w:sz w:val="24"/>
          <w:szCs w:val="24"/>
        </w:rPr>
        <w:lastRenderedPageBreak/>
        <w:t>necessary. Eligible entities will prepare an application.</w:t>
      </w:r>
      <w:r w:rsidR="00C22C55">
        <w:rPr>
          <w:rFonts w:ascii="Times New Roman" w:hAnsi="Times New Roman"/>
          <w:sz w:val="24"/>
          <w:szCs w:val="24"/>
        </w:rPr>
        <w:t xml:space="preserve"> As a part of the application process, applicants will complete the Farm to School Grant Program Application Coversheet </w:t>
      </w:r>
      <w:r w:rsidR="000C6197" w:rsidRPr="00FA7A47">
        <w:rPr>
          <w:rFonts w:ascii="Times New Roman" w:hAnsi="Times New Roman"/>
          <w:sz w:val="24"/>
          <w:szCs w:val="24"/>
        </w:rPr>
        <w:t>(</w:t>
      </w:r>
      <w:r w:rsidR="00FA7A47" w:rsidRPr="002F5514">
        <w:rPr>
          <w:rFonts w:ascii="Times New Roman" w:eastAsiaTheme="minorHAnsi" w:hAnsi="Times New Roman"/>
          <w:sz w:val="24"/>
          <w:szCs w:val="24"/>
          <w:lang w:bidi="ar-SA"/>
        </w:rPr>
        <w:t xml:space="preserve">OMB Control Number: </w:t>
      </w:r>
      <w:r w:rsidR="00FA7A47" w:rsidRPr="001E54D0">
        <w:rPr>
          <w:rFonts w:ascii="Times New Roman" w:eastAsiaTheme="minorHAnsi" w:hAnsi="Times New Roman"/>
          <w:sz w:val="24"/>
          <w:szCs w:val="24"/>
          <w:lang w:bidi="ar-SA"/>
        </w:rPr>
        <w:t>0925-0002, Expiration Date</w:t>
      </w:r>
      <w:r w:rsidR="00FA7A47" w:rsidRPr="002F5514">
        <w:rPr>
          <w:rFonts w:ascii="Times New Roman" w:eastAsiaTheme="minorHAnsi" w:hAnsi="Times New Roman"/>
          <w:sz w:val="24"/>
          <w:szCs w:val="24"/>
          <w:lang w:bidi="ar-SA"/>
        </w:rPr>
        <w:t>: 09/30/2015)</w:t>
      </w:r>
      <w:r w:rsidR="00FA7A47">
        <w:rPr>
          <w:rFonts w:ascii="Times New Roman" w:eastAsiaTheme="minorHAnsi" w:hAnsi="Times New Roman"/>
          <w:b/>
          <w:sz w:val="24"/>
          <w:szCs w:val="24"/>
          <w:lang w:bidi="ar-SA"/>
        </w:rPr>
        <w:t xml:space="preserve"> </w:t>
      </w:r>
      <w:r w:rsidR="00C22C55">
        <w:rPr>
          <w:rFonts w:ascii="Times New Roman" w:hAnsi="Times New Roman"/>
          <w:sz w:val="24"/>
          <w:szCs w:val="24"/>
        </w:rPr>
        <w:t>which provides critical information needed during the review process in order to select the most qualified and diverse candidates.</w:t>
      </w:r>
      <w:r w:rsidR="001E54D0">
        <w:rPr>
          <w:rFonts w:ascii="Times New Roman" w:hAnsi="Times New Roman"/>
          <w:sz w:val="24"/>
          <w:szCs w:val="24"/>
        </w:rPr>
        <w:t xml:space="preserve">  FNS mentioned this form in the RFA; unfortunately we did not include this document at the time of the primary clearance</w:t>
      </w:r>
      <w:r w:rsidR="00E61922">
        <w:rPr>
          <w:rFonts w:ascii="Times New Roman" w:hAnsi="Times New Roman"/>
          <w:sz w:val="24"/>
          <w:szCs w:val="24"/>
        </w:rPr>
        <w:t xml:space="preserve"> of</w:t>
      </w:r>
      <w:r w:rsidR="001E54D0">
        <w:rPr>
          <w:rFonts w:ascii="Times New Roman" w:hAnsi="Times New Roman"/>
          <w:sz w:val="24"/>
          <w:szCs w:val="24"/>
        </w:rPr>
        <w:t xml:space="preserve"> our grant request.</w:t>
      </w:r>
    </w:p>
    <w:p w14:paraId="29EB64C1" w14:textId="77777777" w:rsidR="006B2AF2" w:rsidRPr="000C21AF" w:rsidRDefault="006B2AF2" w:rsidP="000C21AF">
      <w:pPr>
        <w:pStyle w:val="ListParagraph"/>
        <w:spacing w:line="480" w:lineRule="auto"/>
        <w:ind w:left="360"/>
        <w:rPr>
          <w:rFonts w:ascii="Times New Roman" w:hAnsi="Times New Roman"/>
          <w:sz w:val="24"/>
          <w:szCs w:val="24"/>
        </w:rPr>
      </w:pPr>
      <w:r>
        <w:rPr>
          <w:rFonts w:ascii="Times New Roman" w:hAnsi="Times New Roman"/>
          <w:sz w:val="24"/>
          <w:szCs w:val="24"/>
        </w:rPr>
        <w:t xml:space="preserve">We request that the data elements of the Farm to School Grant Program Application Coversheet, baseline, final and quarterly progress reports are cleared. Templates for each of these forms have been attached separately.  </w:t>
      </w:r>
    </w:p>
    <w:p w14:paraId="46851921" w14:textId="77777777" w:rsidR="000C21AF" w:rsidRPr="000C21AF" w:rsidRDefault="000C21AF" w:rsidP="000C21AF">
      <w:pPr>
        <w:pStyle w:val="ListParagraph"/>
        <w:spacing w:line="480" w:lineRule="auto"/>
        <w:ind w:left="360"/>
        <w:rPr>
          <w:rFonts w:ascii="Times New Roman" w:hAnsi="Times New Roman"/>
          <w:sz w:val="24"/>
          <w:szCs w:val="24"/>
        </w:rPr>
      </w:pPr>
    </w:p>
    <w:p w14:paraId="7B21D8BB" w14:textId="77777777" w:rsidR="000C21AF" w:rsidRPr="000C21AF" w:rsidRDefault="00C3539D" w:rsidP="000C21AF">
      <w:pPr>
        <w:pStyle w:val="ListParagraph"/>
        <w:spacing w:line="480" w:lineRule="auto"/>
        <w:ind w:left="360"/>
        <w:rPr>
          <w:rFonts w:ascii="Times New Roman" w:hAnsi="Times New Roman"/>
          <w:sz w:val="24"/>
          <w:szCs w:val="24"/>
        </w:rPr>
      </w:pPr>
      <w:r>
        <w:rPr>
          <w:rFonts w:ascii="Times New Roman" w:hAnsi="Times New Roman"/>
          <w:sz w:val="24"/>
          <w:szCs w:val="24"/>
        </w:rPr>
        <w:t>This is a update to the prior Farm to School R</w:t>
      </w:r>
      <w:r w:rsidR="00FA7A47">
        <w:rPr>
          <w:rFonts w:ascii="Times New Roman" w:hAnsi="Times New Roman"/>
          <w:sz w:val="24"/>
          <w:szCs w:val="24"/>
        </w:rPr>
        <w:t>equest For Application (RFA)</w:t>
      </w:r>
      <w:r>
        <w:rPr>
          <w:rFonts w:ascii="Times New Roman" w:hAnsi="Times New Roman"/>
          <w:sz w:val="24"/>
          <w:szCs w:val="24"/>
        </w:rPr>
        <w:t xml:space="preserve">.  </w:t>
      </w:r>
      <w:r w:rsidR="000C21AF" w:rsidRPr="000C21AF">
        <w:rPr>
          <w:rFonts w:ascii="Times New Roman" w:hAnsi="Times New Roman"/>
          <w:sz w:val="24"/>
          <w:szCs w:val="24"/>
        </w:rPr>
        <w:t xml:space="preserve">FNS will post the RFA package for the </w:t>
      </w:r>
      <w:r w:rsidR="000C21AF" w:rsidRPr="000C21AF">
        <w:rPr>
          <w:rFonts w:ascii="Times New Roman" w:hAnsi="Times New Roman"/>
          <w:i/>
          <w:sz w:val="24"/>
          <w:szCs w:val="24"/>
        </w:rPr>
        <w:t>Farm to School Grant Program</w:t>
      </w:r>
      <w:r w:rsidR="000C21AF" w:rsidRPr="000C21AF">
        <w:rPr>
          <w:rFonts w:ascii="Times New Roman" w:hAnsi="Times New Roman"/>
          <w:sz w:val="24"/>
          <w:szCs w:val="24"/>
        </w:rPr>
        <w:t xml:space="preserve"> on its website on or about </w:t>
      </w:r>
      <w:r w:rsidR="00AC6CEC">
        <w:rPr>
          <w:rFonts w:ascii="Times New Roman" w:hAnsi="Times New Roman"/>
          <w:sz w:val="24"/>
          <w:szCs w:val="24"/>
          <w:u w:val="single"/>
        </w:rPr>
        <w:t>S</w:t>
      </w:r>
      <w:r w:rsidR="00F14C1E">
        <w:rPr>
          <w:rFonts w:ascii="Times New Roman" w:hAnsi="Times New Roman"/>
          <w:sz w:val="24"/>
          <w:szCs w:val="24"/>
          <w:u w:val="single"/>
        </w:rPr>
        <w:t>eptem</w:t>
      </w:r>
      <w:r w:rsidR="00AC6CEC">
        <w:rPr>
          <w:rFonts w:ascii="Times New Roman" w:hAnsi="Times New Roman"/>
          <w:sz w:val="24"/>
          <w:szCs w:val="24"/>
          <w:u w:val="single"/>
        </w:rPr>
        <w:t xml:space="preserve">ber </w:t>
      </w:r>
      <w:r w:rsidR="00FA7A47">
        <w:rPr>
          <w:rFonts w:ascii="Times New Roman" w:hAnsi="Times New Roman"/>
          <w:sz w:val="24"/>
          <w:szCs w:val="24"/>
          <w:u w:val="single"/>
        </w:rPr>
        <w:t>12</w:t>
      </w:r>
      <w:r w:rsidR="000C21AF" w:rsidRPr="000C21AF">
        <w:rPr>
          <w:rFonts w:ascii="Times New Roman" w:hAnsi="Times New Roman"/>
          <w:sz w:val="24"/>
          <w:szCs w:val="24"/>
          <w:u w:val="single"/>
        </w:rPr>
        <w:t>, 201</w:t>
      </w:r>
      <w:r w:rsidR="00AC6CEC">
        <w:rPr>
          <w:rFonts w:ascii="Times New Roman" w:hAnsi="Times New Roman"/>
          <w:sz w:val="24"/>
          <w:szCs w:val="24"/>
          <w:u w:val="single"/>
        </w:rPr>
        <w:t>7</w:t>
      </w:r>
      <w:r w:rsidR="000C21AF" w:rsidRPr="000C21AF">
        <w:rPr>
          <w:rFonts w:ascii="Times New Roman" w:hAnsi="Times New Roman"/>
          <w:sz w:val="24"/>
          <w:szCs w:val="24"/>
        </w:rPr>
        <w:t xml:space="preserve"> at </w:t>
      </w:r>
      <w:hyperlink r:id="rId9" w:history="1">
        <w:r w:rsidR="000C21AF" w:rsidRPr="000C21AF">
          <w:rPr>
            <w:rStyle w:val="Hyperlink"/>
            <w:rFonts w:ascii="Times New Roman" w:hAnsi="Times New Roman"/>
            <w:sz w:val="24"/>
            <w:szCs w:val="24"/>
          </w:rPr>
          <w:t>http://www.fns.usda.gov/cnd/f2s/</w:t>
        </w:r>
      </w:hyperlink>
      <w:r w:rsidR="000C21AF" w:rsidRPr="000C21AF">
        <w:rPr>
          <w:rFonts w:ascii="Times New Roman" w:hAnsi="Times New Roman"/>
          <w:sz w:val="24"/>
          <w:szCs w:val="24"/>
        </w:rPr>
        <w:t xml:space="preserve">  and on </w:t>
      </w:r>
      <w:hyperlink r:id="rId10" w:history="1">
        <w:r w:rsidR="000C21AF" w:rsidRPr="000C21AF">
          <w:rPr>
            <w:rStyle w:val="Hyperlink"/>
            <w:rFonts w:ascii="Times New Roman" w:hAnsi="Times New Roman"/>
            <w:sz w:val="24"/>
            <w:szCs w:val="24"/>
          </w:rPr>
          <w:t>www.grants.gov</w:t>
        </w:r>
      </w:hyperlink>
      <w:r w:rsidR="000C21AF" w:rsidRPr="000C21AF">
        <w:rPr>
          <w:rFonts w:ascii="Times New Roman" w:hAnsi="Times New Roman"/>
          <w:sz w:val="24"/>
          <w:szCs w:val="24"/>
        </w:rPr>
        <w:t xml:space="preserve">.   </w:t>
      </w:r>
    </w:p>
    <w:p w14:paraId="5C8484A7" w14:textId="77777777" w:rsidR="00FA5714" w:rsidRPr="00A81FA2" w:rsidRDefault="00FA5714" w:rsidP="00FA5714">
      <w:pPr>
        <w:spacing w:after="0" w:line="480" w:lineRule="auto"/>
        <w:rPr>
          <w:rFonts w:ascii="Times New Roman" w:hAnsi="Times New Roman"/>
          <w:i/>
          <w:sz w:val="24"/>
          <w:szCs w:val="24"/>
          <w:highlight w:val="yellow"/>
        </w:rPr>
      </w:pPr>
    </w:p>
    <w:p w14:paraId="62E1EB49" w14:textId="77777777" w:rsidR="00327223" w:rsidRPr="007372CD" w:rsidRDefault="00327223" w:rsidP="007372CD">
      <w:pPr>
        <w:pStyle w:val="ListParagraph"/>
        <w:widowControl w:val="0"/>
        <w:numPr>
          <w:ilvl w:val="0"/>
          <w:numId w:val="4"/>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b/>
          <w:sz w:val="24"/>
          <w:szCs w:val="24"/>
        </w:rPr>
      </w:pPr>
      <w:r w:rsidRPr="007372CD">
        <w:rPr>
          <w:rFonts w:ascii="Times New Roman" w:hAnsi="Times New Roman"/>
          <w:b/>
          <w:bCs/>
          <w:sz w:val="24"/>
          <w:szCs w:val="24"/>
        </w:rPr>
        <w:t>Indicate how, by whom, and for what purpose the information is to be used</w:t>
      </w:r>
      <w:r w:rsidR="00273055" w:rsidRPr="007372CD">
        <w:rPr>
          <w:rFonts w:ascii="Times New Roman" w:hAnsi="Times New Roman"/>
          <w:b/>
          <w:bCs/>
          <w:sz w:val="24"/>
          <w:szCs w:val="24"/>
        </w:rPr>
        <w:t xml:space="preserve">.  </w:t>
      </w:r>
      <w:r w:rsidRPr="007372CD">
        <w:rPr>
          <w:rFonts w:ascii="Times New Roman" w:hAnsi="Times New Roman"/>
          <w:b/>
          <w:bCs/>
          <w:sz w:val="24"/>
          <w:szCs w:val="24"/>
        </w:rPr>
        <w:t>Except for a new collection, indicate how the agency has actually used the information received from the current collection.</w:t>
      </w:r>
      <w:r w:rsidRPr="007372CD">
        <w:rPr>
          <w:rFonts w:ascii="Times New Roman" w:hAnsi="Times New Roman"/>
          <w:b/>
          <w:sz w:val="24"/>
          <w:szCs w:val="24"/>
        </w:rPr>
        <w:t xml:space="preserve"> </w:t>
      </w:r>
    </w:p>
    <w:p w14:paraId="100C2996" w14:textId="77777777" w:rsidR="00411FB7" w:rsidRPr="007372CD" w:rsidRDefault="00411FB7" w:rsidP="007372CD">
      <w:pPr>
        <w:pStyle w:val="ListParagraph"/>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rPr>
          <w:rFonts w:ascii="Times New Roman" w:hAnsi="Times New Roman"/>
          <w:b/>
          <w:sz w:val="24"/>
          <w:szCs w:val="24"/>
        </w:rPr>
      </w:pPr>
    </w:p>
    <w:p w14:paraId="3DA41FB5" w14:textId="77777777" w:rsidR="000C21AF" w:rsidRDefault="000C21AF" w:rsidP="000C21AF">
      <w:pPr>
        <w:spacing w:line="480" w:lineRule="auto"/>
        <w:ind w:left="360" w:right="180"/>
        <w:rPr>
          <w:rFonts w:ascii="Times New Roman" w:hAnsi="Times New Roman"/>
          <w:sz w:val="24"/>
          <w:szCs w:val="24"/>
        </w:rPr>
      </w:pPr>
      <w:r w:rsidRPr="00EA78CC">
        <w:rPr>
          <w:rFonts w:ascii="Times New Roman" w:hAnsi="Times New Roman"/>
          <w:sz w:val="24"/>
          <w:szCs w:val="24"/>
        </w:rPr>
        <w:t xml:space="preserve">The primary users of the information collected from the applicants are FNS and other Federal staff who will serve on a panel to systematically review, evaluate, and approve the grant/cooperative agreement applications and recommend the applicants most likely to meet program objectives and most responsive to the solicitation.  The selection criteria are contained in the RFA package. This process will occur once </w:t>
      </w:r>
      <w:r w:rsidR="00AF7FCD">
        <w:rPr>
          <w:rFonts w:ascii="Times New Roman" w:hAnsi="Times New Roman"/>
          <w:sz w:val="24"/>
          <w:szCs w:val="24"/>
        </w:rPr>
        <w:t xml:space="preserve">a </w:t>
      </w:r>
      <w:r w:rsidRPr="00EA78CC">
        <w:rPr>
          <w:rFonts w:ascii="Times New Roman" w:hAnsi="Times New Roman"/>
          <w:sz w:val="24"/>
          <w:szCs w:val="24"/>
        </w:rPr>
        <w:t>year</w:t>
      </w:r>
      <w:r w:rsidR="00C76C56">
        <w:rPr>
          <w:rFonts w:ascii="Times New Roman" w:hAnsi="Times New Roman"/>
          <w:sz w:val="24"/>
          <w:szCs w:val="24"/>
        </w:rPr>
        <w:t xml:space="preserve"> for the forseeable future</w:t>
      </w:r>
      <w:r w:rsidRPr="00EA78CC">
        <w:rPr>
          <w:rFonts w:ascii="Times New Roman" w:hAnsi="Times New Roman"/>
          <w:sz w:val="24"/>
          <w:szCs w:val="24"/>
        </w:rPr>
        <w:t>.</w:t>
      </w:r>
      <w:r w:rsidR="00AF7FCD">
        <w:rPr>
          <w:rFonts w:ascii="Times New Roman" w:hAnsi="Times New Roman"/>
          <w:sz w:val="24"/>
          <w:szCs w:val="24"/>
        </w:rPr>
        <w:t xml:space="preserve"> </w:t>
      </w:r>
      <w:r w:rsidR="00C76C56">
        <w:rPr>
          <w:rFonts w:ascii="Times New Roman" w:hAnsi="Times New Roman"/>
          <w:sz w:val="24"/>
          <w:szCs w:val="24"/>
        </w:rPr>
        <w:t xml:space="preserve">The Office of Community Food Systems has mandatory </w:t>
      </w:r>
      <w:r w:rsidR="00C76C56">
        <w:rPr>
          <w:rFonts w:ascii="Times New Roman" w:hAnsi="Times New Roman"/>
          <w:sz w:val="24"/>
          <w:szCs w:val="24"/>
        </w:rPr>
        <w:lastRenderedPageBreak/>
        <w:t>authorization to administer the Farm to School Grant Program until section 243 of HHFKA is modified or removed</w:t>
      </w:r>
      <w:r w:rsidR="00AF7FCD">
        <w:rPr>
          <w:rFonts w:ascii="Times New Roman" w:hAnsi="Times New Roman"/>
          <w:sz w:val="24"/>
          <w:szCs w:val="24"/>
        </w:rPr>
        <w:t xml:space="preserve">. </w:t>
      </w:r>
      <w:r w:rsidRPr="00EA78CC">
        <w:rPr>
          <w:rFonts w:ascii="Times New Roman" w:hAnsi="Times New Roman"/>
          <w:sz w:val="24"/>
          <w:szCs w:val="24"/>
        </w:rPr>
        <w:t xml:space="preserve"> </w:t>
      </w:r>
    </w:p>
    <w:p w14:paraId="5C612FC7" w14:textId="77777777" w:rsidR="008A0795" w:rsidRPr="00EA78CC" w:rsidRDefault="008A0795" w:rsidP="000C21AF">
      <w:pPr>
        <w:spacing w:line="480" w:lineRule="auto"/>
        <w:ind w:left="360" w:right="180"/>
        <w:rPr>
          <w:rFonts w:ascii="Times New Roman" w:hAnsi="Times New Roman"/>
          <w:sz w:val="24"/>
          <w:szCs w:val="24"/>
        </w:rPr>
      </w:pPr>
      <w:r w:rsidRPr="00EB7F1B">
        <w:rPr>
          <w:rFonts w:ascii="Times New Roman" w:hAnsi="Times New Roman"/>
          <w:sz w:val="24"/>
          <w:szCs w:val="24"/>
        </w:rPr>
        <w:t>The following forms are required of grant applicants</w:t>
      </w:r>
      <w:r w:rsidR="00EB2EFF">
        <w:rPr>
          <w:rFonts w:ascii="Times New Roman" w:hAnsi="Times New Roman"/>
          <w:sz w:val="24"/>
          <w:szCs w:val="24"/>
        </w:rPr>
        <w:t>:</w:t>
      </w:r>
    </w:p>
    <w:p w14:paraId="1772DB02" w14:textId="77777777" w:rsidR="000C21AF" w:rsidRPr="000C21AF" w:rsidRDefault="000C21AF" w:rsidP="000C21AF">
      <w:pPr>
        <w:pStyle w:val="ListParagraph"/>
        <w:numPr>
          <w:ilvl w:val="0"/>
          <w:numId w:val="12"/>
        </w:numPr>
        <w:spacing w:line="480" w:lineRule="auto"/>
        <w:rPr>
          <w:rFonts w:ascii="Times New Roman" w:hAnsi="Times New Roman"/>
          <w:sz w:val="24"/>
          <w:szCs w:val="24"/>
        </w:rPr>
      </w:pPr>
      <w:r w:rsidRPr="000C21AF">
        <w:rPr>
          <w:rFonts w:ascii="Times New Roman" w:hAnsi="Times New Roman"/>
          <w:sz w:val="24"/>
          <w:szCs w:val="24"/>
        </w:rPr>
        <w:t>Application and Instruction for Federal Assistance (SF424)</w:t>
      </w:r>
    </w:p>
    <w:p w14:paraId="2C489CEA" w14:textId="77777777" w:rsidR="000C21AF" w:rsidRPr="000C21AF" w:rsidRDefault="000C21AF" w:rsidP="000C21AF">
      <w:pPr>
        <w:pStyle w:val="ListParagraph"/>
        <w:numPr>
          <w:ilvl w:val="0"/>
          <w:numId w:val="12"/>
        </w:numPr>
        <w:spacing w:line="480" w:lineRule="auto"/>
        <w:rPr>
          <w:rFonts w:ascii="Times New Roman" w:hAnsi="Times New Roman"/>
          <w:sz w:val="24"/>
          <w:szCs w:val="24"/>
        </w:rPr>
      </w:pPr>
      <w:r w:rsidRPr="000C21AF">
        <w:rPr>
          <w:rFonts w:ascii="Times New Roman" w:hAnsi="Times New Roman"/>
          <w:sz w:val="24"/>
          <w:szCs w:val="24"/>
        </w:rPr>
        <w:t>Budget Information and Instruction (SF-424A)</w:t>
      </w:r>
    </w:p>
    <w:p w14:paraId="78B897E5" w14:textId="77777777" w:rsidR="00FA7A47" w:rsidRDefault="000C21AF" w:rsidP="000C21AF">
      <w:pPr>
        <w:pStyle w:val="ListParagraph"/>
        <w:numPr>
          <w:ilvl w:val="0"/>
          <w:numId w:val="12"/>
        </w:numPr>
        <w:spacing w:line="480" w:lineRule="auto"/>
        <w:rPr>
          <w:rFonts w:ascii="Times New Roman" w:hAnsi="Times New Roman"/>
          <w:sz w:val="24"/>
          <w:szCs w:val="24"/>
        </w:rPr>
      </w:pPr>
      <w:r w:rsidRPr="000C21AF">
        <w:rPr>
          <w:rFonts w:ascii="Times New Roman" w:hAnsi="Times New Roman"/>
          <w:sz w:val="24"/>
          <w:szCs w:val="24"/>
        </w:rPr>
        <w:t>Assurance-Non-Construction Programs (SF-424B)</w:t>
      </w:r>
    </w:p>
    <w:p w14:paraId="5CA812B1" w14:textId="77777777" w:rsidR="008A0795" w:rsidRDefault="008A0795" w:rsidP="008A0795">
      <w:pPr>
        <w:pStyle w:val="ListParagraph"/>
        <w:numPr>
          <w:ilvl w:val="0"/>
          <w:numId w:val="12"/>
        </w:numPr>
        <w:spacing w:line="480" w:lineRule="auto"/>
        <w:rPr>
          <w:rFonts w:ascii="Times New Roman" w:hAnsi="Times New Roman"/>
          <w:sz w:val="24"/>
          <w:szCs w:val="24"/>
        </w:rPr>
      </w:pPr>
      <w:r>
        <w:rPr>
          <w:rFonts w:ascii="Times New Roman" w:hAnsi="Times New Roman"/>
          <w:sz w:val="24"/>
          <w:szCs w:val="24"/>
        </w:rPr>
        <w:t>Federal Financial Report (SF-425)</w:t>
      </w:r>
    </w:p>
    <w:p w14:paraId="36E1FCB9" w14:textId="77777777" w:rsidR="008A0795" w:rsidRDefault="008A0795" w:rsidP="008A0795">
      <w:pPr>
        <w:pStyle w:val="ListParagraph"/>
        <w:numPr>
          <w:ilvl w:val="0"/>
          <w:numId w:val="12"/>
        </w:numPr>
        <w:spacing w:line="480" w:lineRule="auto"/>
        <w:rPr>
          <w:rFonts w:ascii="Times New Roman" w:hAnsi="Times New Roman"/>
          <w:sz w:val="24"/>
          <w:szCs w:val="24"/>
        </w:rPr>
      </w:pPr>
      <w:r w:rsidRPr="000C21AF">
        <w:rPr>
          <w:rFonts w:ascii="Times New Roman" w:hAnsi="Times New Roman"/>
          <w:sz w:val="24"/>
          <w:szCs w:val="24"/>
        </w:rPr>
        <w:t>Disclosure of Lobbying Activities (SF LLL)</w:t>
      </w:r>
    </w:p>
    <w:p w14:paraId="16A918AE" w14:textId="77777777" w:rsidR="000C21AF" w:rsidRPr="002F5514" w:rsidRDefault="000C21AF" w:rsidP="008143B4">
      <w:pPr>
        <w:pStyle w:val="ListParagraph"/>
        <w:numPr>
          <w:ilvl w:val="0"/>
          <w:numId w:val="12"/>
        </w:numPr>
        <w:spacing w:line="480" w:lineRule="auto"/>
        <w:rPr>
          <w:rFonts w:ascii="Times New Roman" w:hAnsi="Times New Roman"/>
          <w:sz w:val="24"/>
          <w:szCs w:val="24"/>
        </w:rPr>
      </w:pPr>
      <w:r w:rsidRPr="000C21AF">
        <w:rPr>
          <w:rFonts w:ascii="Times New Roman" w:hAnsi="Times New Roman"/>
          <w:sz w:val="24"/>
          <w:szCs w:val="24"/>
        </w:rPr>
        <w:t>Farm to School</w:t>
      </w:r>
      <w:r w:rsidR="00FA7A47">
        <w:rPr>
          <w:rFonts w:ascii="Times New Roman" w:hAnsi="Times New Roman"/>
          <w:sz w:val="24"/>
          <w:szCs w:val="24"/>
        </w:rPr>
        <w:t xml:space="preserve"> </w:t>
      </w:r>
      <w:r w:rsidRPr="002F5514">
        <w:rPr>
          <w:rFonts w:ascii="Times New Roman" w:hAnsi="Times New Roman"/>
          <w:sz w:val="24"/>
          <w:szCs w:val="24"/>
        </w:rPr>
        <w:t xml:space="preserve">Grant Program Application Cover Sheet </w:t>
      </w:r>
    </w:p>
    <w:p w14:paraId="70248C05" w14:textId="77777777" w:rsidR="008A0795" w:rsidRPr="002F5514" w:rsidRDefault="008A0795" w:rsidP="00EB2EFF">
      <w:pPr>
        <w:pStyle w:val="ListParagraph"/>
        <w:numPr>
          <w:ilvl w:val="0"/>
          <w:numId w:val="12"/>
        </w:numPr>
        <w:spacing w:line="480" w:lineRule="auto"/>
        <w:rPr>
          <w:rFonts w:ascii="Times New Roman" w:hAnsi="Times New Roman"/>
          <w:sz w:val="24"/>
          <w:szCs w:val="24"/>
        </w:rPr>
      </w:pPr>
      <w:r>
        <w:rPr>
          <w:rFonts w:ascii="Times New Roman" w:hAnsi="Times New Roman"/>
          <w:sz w:val="24"/>
          <w:szCs w:val="24"/>
        </w:rPr>
        <w:t xml:space="preserve">Representations Regarding Felony Conviction And Tax Delinquent Status For Corporate Applicants </w:t>
      </w:r>
      <w:r w:rsidRPr="00BA7ADA">
        <w:rPr>
          <w:rFonts w:ascii="Times New Roman" w:hAnsi="Times New Roman"/>
          <w:sz w:val="24"/>
          <w:szCs w:val="24"/>
        </w:rPr>
        <w:t>(AD</w:t>
      </w:r>
      <w:r>
        <w:rPr>
          <w:rFonts w:ascii="Times New Roman" w:hAnsi="Times New Roman"/>
          <w:sz w:val="24"/>
          <w:szCs w:val="24"/>
        </w:rPr>
        <w:t xml:space="preserve"> </w:t>
      </w:r>
      <w:r w:rsidRPr="00BA7ADA">
        <w:rPr>
          <w:rFonts w:ascii="Times New Roman" w:hAnsi="Times New Roman"/>
          <w:sz w:val="24"/>
          <w:szCs w:val="24"/>
        </w:rPr>
        <w:t>3030)</w:t>
      </w:r>
      <w:r w:rsidRPr="000C21AF">
        <w:rPr>
          <w:rFonts w:ascii="Times New Roman" w:hAnsi="Times New Roman"/>
          <w:sz w:val="24"/>
          <w:szCs w:val="24"/>
        </w:rPr>
        <w:t xml:space="preserve"> </w:t>
      </w:r>
    </w:p>
    <w:p w14:paraId="451CA097" w14:textId="77777777" w:rsidR="003E7D34" w:rsidRDefault="00FA7A47" w:rsidP="000C21AF">
      <w:pPr>
        <w:pStyle w:val="ListParagraph"/>
        <w:numPr>
          <w:ilvl w:val="0"/>
          <w:numId w:val="12"/>
        </w:numPr>
        <w:spacing w:line="480" w:lineRule="auto"/>
        <w:rPr>
          <w:rFonts w:ascii="Times New Roman" w:hAnsi="Times New Roman"/>
          <w:sz w:val="24"/>
          <w:szCs w:val="24"/>
        </w:rPr>
      </w:pPr>
      <w:r>
        <w:rPr>
          <w:rFonts w:ascii="Times New Roman" w:hAnsi="Times New Roman"/>
          <w:sz w:val="24"/>
          <w:szCs w:val="24"/>
        </w:rPr>
        <w:t>Grant Program Accounty System &amp; Financial Capability Questionnaire</w:t>
      </w:r>
      <w:r w:rsidR="003E7D34" w:rsidRPr="003E7D34">
        <w:rPr>
          <w:rFonts w:ascii="Times New Roman" w:hAnsi="Times New Roman"/>
          <w:sz w:val="24"/>
          <w:szCs w:val="24"/>
        </w:rPr>
        <w:t xml:space="preserve"> </w:t>
      </w:r>
    </w:p>
    <w:p w14:paraId="76499599" w14:textId="77777777" w:rsidR="008143B4" w:rsidRDefault="008143B4" w:rsidP="000C21AF">
      <w:pPr>
        <w:pStyle w:val="ListParagraph"/>
        <w:numPr>
          <w:ilvl w:val="0"/>
          <w:numId w:val="12"/>
        </w:numPr>
        <w:spacing w:line="480" w:lineRule="auto"/>
        <w:rPr>
          <w:rFonts w:ascii="Times New Roman" w:hAnsi="Times New Roman"/>
          <w:sz w:val="24"/>
          <w:szCs w:val="24"/>
        </w:rPr>
      </w:pPr>
      <w:r>
        <w:rPr>
          <w:rFonts w:ascii="Times New Roman" w:hAnsi="Times New Roman"/>
          <w:sz w:val="24"/>
          <w:szCs w:val="24"/>
        </w:rPr>
        <w:t>Quarterly Progress Report</w:t>
      </w:r>
    </w:p>
    <w:p w14:paraId="7FFCF920" w14:textId="77777777" w:rsidR="008143B4" w:rsidRDefault="008143B4" w:rsidP="000C21AF">
      <w:pPr>
        <w:pStyle w:val="ListParagraph"/>
        <w:numPr>
          <w:ilvl w:val="0"/>
          <w:numId w:val="12"/>
        </w:numPr>
        <w:spacing w:line="480" w:lineRule="auto"/>
        <w:rPr>
          <w:rFonts w:ascii="Times New Roman" w:hAnsi="Times New Roman"/>
          <w:sz w:val="24"/>
          <w:szCs w:val="24"/>
        </w:rPr>
      </w:pPr>
      <w:r>
        <w:rPr>
          <w:rFonts w:ascii="Times New Roman" w:hAnsi="Times New Roman"/>
          <w:sz w:val="24"/>
          <w:szCs w:val="24"/>
        </w:rPr>
        <w:t>Baseline Report</w:t>
      </w:r>
    </w:p>
    <w:p w14:paraId="26EE4C38" w14:textId="77777777" w:rsidR="008143B4" w:rsidRDefault="008143B4" w:rsidP="000C21AF">
      <w:pPr>
        <w:pStyle w:val="ListParagraph"/>
        <w:numPr>
          <w:ilvl w:val="0"/>
          <w:numId w:val="12"/>
        </w:numPr>
        <w:spacing w:line="480" w:lineRule="auto"/>
        <w:rPr>
          <w:rFonts w:ascii="Times New Roman" w:hAnsi="Times New Roman"/>
          <w:sz w:val="24"/>
          <w:szCs w:val="24"/>
        </w:rPr>
      </w:pPr>
      <w:r>
        <w:rPr>
          <w:rFonts w:ascii="Times New Roman" w:hAnsi="Times New Roman"/>
          <w:sz w:val="24"/>
          <w:szCs w:val="24"/>
        </w:rPr>
        <w:t>Final Report</w:t>
      </w:r>
    </w:p>
    <w:p w14:paraId="1EEEC31B" w14:textId="77777777" w:rsidR="00E105DB" w:rsidRDefault="000C21AF" w:rsidP="000C21AF">
      <w:pPr>
        <w:pStyle w:val="NoSpacing"/>
        <w:spacing w:line="480" w:lineRule="auto"/>
        <w:ind w:left="360"/>
        <w:rPr>
          <w:rFonts w:ascii="Times New Roman" w:hAnsi="Times New Roman"/>
          <w:sz w:val="24"/>
          <w:szCs w:val="24"/>
        </w:rPr>
      </w:pPr>
      <w:r w:rsidRPr="00A43046">
        <w:rPr>
          <w:rFonts w:ascii="Times New Roman" w:hAnsi="Times New Roman"/>
          <w:sz w:val="24"/>
          <w:szCs w:val="24"/>
        </w:rPr>
        <w:t xml:space="preserve">In </w:t>
      </w:r>
      <w:r w:rsidRPr="00F32D2C">
        <w:rPr>
          <w:rFonts w:ascii="Times New Roman" w:hAnsi="Times New Roman"/>
          <w:sz w:val="24"/>
          <w:szCs w:val="24"/>
        </w:rPr>
        <w:t>addition</w:t>
      </w:r>
      <w:r w:rsidR="003E7D34" w:rsidRPr="00F32D2C">
        <w:rPr>
          <w:rFonts w:ascii="Times New Roman" w:hAnsi="Times New Roman"/>
          <w:sz w:val="24"/>
          <w:szCs w:val="24"/>
        </w:rPr>
        <w:t xml:space="preserve"> to the SF-424 family</w:t>
      </w:r>
      <w:r w:rsidR="003E7D34" w:rsidRPr="001A1A4B">
        <w:rPr>
          <w:rFonts w:ascii="Times New Roman" w:hAnsi="Times New Roman"/>
          <w:sz w:val="24"/>
          <w:szCs w:val="24"/>
        </w:rPr>
        <w:t xml:space="preserve"> of forms</w:t>
      </w:r>
      <w:r w:rsidR="003E7D34" w:rsidRPr="00FA2D1A">
        <w:rPr>
          <w:rFonts w:ascii="Times New Roman" w:hAnsi="Times New Roman"/>
          <w:sz w:val="24"/>
          <w:szCs w:val="24"/>
        </w:rPr>
        <w:t xml:space="preserve"> found on grants.gov under “active forms”</w:t>
      </w:r>
      <w:r w:rsidR="00F32D2C" w:rsidRPr="00FA2D1A">
        <w:rPr>
          <w:rFonts w:ascii="Times New Roman" w:hAnsi="Times New Roman"/>
          <w:sz w:val="24"/>
          <w:szCs w:val="24"/>
        </w:rPr>
        <w:t xml:space="preserve"> at this link: </w:t>
      </w:r>
      <w:hyperlink r:id="rId11" w:anchor="sortby=1" w:history="1">
        <w:r w:rsidR="00F32D2C" w:rsidRPr="002F5514">
          <w:rPr>
            <w:rStyle w:val="Hyperlink"/>
            <w:rFonts w:ascii="Times New Roman" w:hAnsi="Times New Roman"/>
            <w:sz w:val="24"/>
            <w:szCs w:val="24"/>
          </w:rPr>
          <w:t>https://www.grants.gov/web/grants/forms/sf-424-family.html#sortby=1</w:t>
        </w:r>
      </w:hyperlink>
      <w:r w:rsidRPr="00F32D2C">
        <w:rPr>
          <w:rFonts w:ascii="Times New Roman" w:hAnsi="Times New Roman"/>
          <w:sz w:val="24"/>
          <w:szCs w:val="24"/>
        </w:rPr>
        <w:t xml:space="preserve"> </w:t>
      </w:r>
      <w:r w:rsidR="00A11384" w:rsidRPr="00F32D2C">
        <w:rPr>
          <w:rFonts w:ascii="Times New Roman" w:hAnsi="Times New Roman"/>
          <w:sz w:val="24"/>
          <w:szCs w:val="24"/>
          <w:u w:val="single"/>
        </w:rPr>
        <w:t>S</w:t>
      </w:r>
      <w:r w:rsidRPr="00FA2D1A">
        <w:rPr>
          <w:rFonts w:ascii="Times New Roman" w:hAnsi="Times New Roman"/>
          <w:sz w:val="24"/>
          <w:szCs w:val="24"/>
          <w:u w:val="single"/>
        </w:rPr>
        <w:t>ections</w:t>
      </w:r>
      <w:r w:rsidRPr="002B1BA7">
        <w:rPr>
          <w:rFonts w:ascii="Times New Roman" w:hAnsi="Times New Roman"/>
          <w:sz w:val="24"/>
          <w:szCs w:val="24"/>
          <w:u w:val="single"/>
        </w:rPr>
        <w:t xml:space="preserve"> 738 and 739 of the Agriculture, Rural Development, Food and Drug Administration, and Related Agencies Appropriations Act, 2012 (P</w:t>
      </w:r>
      <w:r>
        <w:rPr>
          <w:rFonts w:ascii="Times New Roman" w:hAnsi="Times New Roman"/>
          <w:sz w:val="24"/>
          <w:szCs w:val="24"/>
          <w:u w:val="single"/>
        </w:rPr>
        <w:t>ublic Law</w:t>
      </w:r>
      <w:r w:rsidRPr="002B1BA7">
        <w:rPr>
          <w:rFonts w:ascii="Times New Roman" w:hAnsi="Times New Roman"/>
          <w:sz w:val="24"/>
          <w:szCs w:val="24"/>
          <w:u w:val="single"/>
        </w:rPr>
        <w:t xml:space="preserve"> 112-55)</w:t>
      </w:r>
      <w:r>
        <w:rPr>
          <w:rFonts w:ascii="Times New Roman" w:hAnsi="Times New Roman"/>
          <w:sz w:val="24"/>
          <w:szCs w:val="24"/>
          <w:u w:val="single"/>
        </w:rPr>
        <w:t xml:space="preserve"> </w:t>
      </w:r>
      <w:r w:rsidRPr="00A43046">
        <w:rPr>
          <w:rFonts w:ascii="Times New Roman" w:hAnsi="Times New Roman"/>
          <w:sz w:val="24"/>
          <w:szCs w:val="24"/>
        </w:rPr>
        <w:t>Corporate Felony Convictions and Corporate Federal Tax Delinquencies</w:t>
      </w:r>
      <w:r>
        <w:rPr>
          <w:rFonts w:ascii="Times New Roman" w:hAnsi="Times New Roman"/>
          <w:sz w:val="24"/>
          <w:szCs w:val="24"/>
        </w:rPr>
        <w:t>, excluding State, Local and Tribal Government</w:t>
      </w:r>
      <w:r w:rsidR="003E7D34">
        <w:rPr>
          <w:rFonts w:ascii="Times New Roman" w:hAnsi="Times New Roman"/>
          <w:sz w:val="24"/>
          <w:szCs w:val="24"/>
        </w:rPr>
        <w:t xml:space="preserve">, require that </w:t>
      </w:r>
      <w:r>
        <w:rPr>
          <w:rFonts w:ascii="Times New Roman" w:hAnsi="Times New Roman"/>
          <w:sz w:val="24"/>
          <w:szCs w:val="24"/>
        </w:rPr>
        <w:t>a</w:t>
      </w:r>
      <w:r w:rsidRPr="00A43046">
        <w:rPr>
          <w:rFonts w:ascii="Times New Roman" w:hAnsi="Times New Roman"/>
          <w:sz w:val="24"/>
          <w:szCs w:val="24"/>
        </w:rPr>
        <w:t xml:space="preserve">ll </w:t>
      </w:r>
      <w:r>
        <w:rPr>
          <w:rFonts w:ascii="Times New Roman" w:hAnsi="Times New Roman"/>
          <w:sz w:val="24"/>
          <w:szCs w:val="24"/>
        </w:rPr>
        <w:t xml:space="preserve">other </w:t>
      </w:r>
      <w:r w:rsidRPr="00A43046">
        <w:rPr>
          <w:rFonts w:ascii="Times New Roman" w:hAnsi="Times New Roman"/>
          <w:sz w:val="24"/>
          <w:szCs w:val="24"/>
        </w:rPr>
        <w:t>applicants</w:t>
      </w:r>
      <w:r w:rsidR="003E7D34">
        <w:rPr>
          <w:rFonts w:ascii="Times New Roman" w:hAnsi="Times New Roman"/>
          <w:sz w:val="24"/>
          <w:szCs w:val="24"/>
        </w:rPr>
        <w:t>, excluding State, Local and Tribal Government,</w:t>
      </w:r>
      <w:r w:rsidRPr="00A43046">
        <w:rPr>
          <w:rFonts w:ascii="Times New Roman" w:hAnsi="Times New Roman"/>
          <w:sz w:val="24"/>
          <w:szCs w:val="24"/>
        </w:rPr>
        <w:t xml:space="preserve"> </w:t>
      </w:r>
      <w:r>
        <w:rPr>
          <w:rFonts w:ascii="Times New Roman" w:hAnsi="Times New Roman"/>
          <w:sz w:val="24"/>
          <w:szCs w:val="24"/>
        </w:rPr>
        <w:t>fill-out and submit a</w:t>
      </w:r>
      <w:r w:rsidR="003E7D34">
        <w:rPr>
          <w:rFonts w:ascii="Times New Roman" w:hAnsi="Times New Roman"/>
          <w:sz w:val="24"/>
          <w:szCs w:val="24"/>
        </w:rPr>
        <w:t>n</w:t>
      </w:r>
      <w:r>
        <w:rPr>
          <w:rFonts w:ascii="Times New Roman" w:hAnsi="Times New Roman"/>
          <w:sz w:val="24"/>
          <w:szCs w:val="24"/>
        </w:rPr>
        <w:t xml:space="preserve"> </w:t>
      </w:r>
      <w:r w:rsidRPr="00A43046">
        <w:rPr>
          <w:rFonts w:ascii="Times New Roman" w:hAnsi="Times New Roman"/>
          <w:sz w:val="24"/>
          <w:szCs w:val="24"/>
        </w:rPr>
        <w:t xml:space="preserve">Assurance Statement </w:t>
      </w:r>
      <w:r>
        <w:rPr>
          <w:rFonts w:ascii="Times New Roman" w:hAnsi="Times New Roman"/>
          <w:sz w:val="24"/>
          <w:szCs w:val="24"/>
        </w:rPr>
        <w:t>with their completed RFA package</w:t>
      </w:r>
      <w:r w:rsidR="003E7D34">
        <w:rPr>
          <w:rFonts w:ascii="Times New Roman" w:hAnsi="Times New Roman"/>
          <w:sz w:val="24"/>
          <w:szCs w:val="24"/>
        </w:rPr>
        <w:t xml:space="preserve"> (form AD 3030</w:t>
      </w:r>
      <w:r w:rsidR="00664AF6">
        <w:rPr>
          <w:rFonts w:ascii="Times New Roman" w:hAnsi="Times New Roman"/>
          <w:sz w:val="24"/>
          <w:szCs w:val="24"/>
        </w:rPr>
        <w:t>, OMB Control No.: 0505-0025, Expiration Date: 4/2019</w:t>
      </w:r>
      <w:r w:rsidR="003E7D34">
        <w:rPr>
          <w:rFonts w:ascii="Times New Roman" w:hAnsi="Times New Roman"/>
          <w:sz w:val="24"/>
          <w:szCs w:val="24"/>
        </w:rPr>
        <w:t>)</w:t>
      </w:r>
      <w:r>
        <w:rPr>
          <w:rFonts w:ascii="Times New Roman" w:hAnsi="Times New Roman"/>
          <w:sz w:val="24"/>
          <w:szCs w:val="24"/>
        </w:rPr>
        <w:t>.</w:t>
      </w:r>
      <w:r w:rsidR="003E7D34">
        <w:rPr>
          <w:rFonts w:ascii="Times New Roman" w:hAnsi="Times New Roman"/>
          <w:sz w:val="24"/>
          <w:szCs w:val="24"/>
        </w:rPr>
        <w:t xml:space="preserve"> The Farm to School Grant Program Application C</w:t>
      </w:r>
      <w:r w:rsidR="008143B4">
        <w:rPr>
          <w:rFonts w:ascii="Times New Roman" w:hAnsi="Times New Roman"/>
          <w:sz w:val="24"/>
          <w:szCs w:val="24"/>
        </w:rPr>
        <w:t>o</w:t>
      </w:r>
      <w:r w:rsidR="003E7D34">
        <w:rPr>
          <w:rFonts w:ascii="Times New Roman" w:hAnsi="Times New Roman"/>
          <w:sz w:val="24"/>
          <w:szCs w:val="24"/>
        </w:rPr>
        <w:t>versh</w:t>
      </w:r>
      <w:r w:rsidR="008143B4">
        <w:rPr>
          <w:rFonts w:ascii="Times New Roman" w:hAnsi="Times New Roman"/>
          <w:sz w:val="24"/>
          <w:szCs w:val="24"/>
        </w:rPr>
        <w:t>e</w:t>
      </w:r>
      <w:r w:rsidR="003E7D34">
        <w:rPr>
          <w:rFonts w:ascii="Times New Roman" w:hAnsi="Times New Roman"/>
          <w:sz w:val="24"/>
          <w:szCs w:val="24"/>
        </w:rPr>
        <w:t>et is a form that is integrated into the RFA</w:t>
      </w:r>
      <w:r w:rsidR="008143B4">
        <w:rPr>
          <w:rFonts w:ascii="Times New Roman" w:hAnsi="Times New Roman"/>
          <w:sz w:val="24"/>
          <w:szCs w:val="24"/>
        </w:rPr>
        <w:t>,</w:t>
      </w:r>
      <w:r w:rsidR="003E7D34">
        <w:rPr>
          <w:rFonts w:ascii="Times New Roman" w:hAnsi="Times New Roman"/>
          <w:sz w:val="24"/>
          <w:szCs w:val="24"/>
        </w:rPr>
        <w:t xml:space="preserve"> requesting summary information from the applicant regarding the submitted grant proposal such as project description, number of students impacted, funding amount requested, etc..</w:t>
      </w:r>
      <w:r>
        <w:rPr>
          <w:rFonts w:ascii="Times New Roman" w:hAnsi="Times New Roman"/>
          <w:sz w:val="24"/>
          <w:szCs w:val="24"/>
        </w:rPr>
        <w:t xml:space="preserve"> </w:t>
      </w:r>
    </w:p>
    <w:p w14:paraId="48BFB694" w14:textId="77777777" w:rsidR="008143B4" w:rsidRDefault="008143B4" w:rsidP="000C21AF">
      <w:pPr>
        <w:pStyle w:val="NoSpacing"/>
        <w:spacing w:line="480" w:lineRule="auto"/>
        <w:ind w:left="360"/>
        <w:rPr>
          <w:rFonts w:ascii="Times New Roman" w:hAnsi="Times New Roman"/>
          <w:sz w:val="24"/>
          <w:szCs w:val="24"/>
        </w:rPr>
      </w:pPr>
      <w:r>
        <w:rPr>
          <w:rFonts w:ascii="Times New Roman" w:hAnsi="Times New Roman"/>
          <w:sz w:val="24"/>
          <w:szCs w:val="24"/>
        </w:rPr>
        <w:t xml:space="preserve">Applicants selected for award are required to submit a quarterly progress report  and a quarterly </w:t>
      </w:r>
      <w:r w:rsidR="001E54D0">
        <w:rPr>
          <w:rFonts w:ascii="Times New Roman" w:hAnsi="Times New Roman"/>
          <w:sz w:val="24"/>
          <w:szCs w:val="24"/>
        </w:rPr>
        <w:t>F</w:t>
      </w:r>
      <w:r>
        <w:rPr>
          <w:rFonts w:ascii="Times New Roman" w:hAnsi="Times New Roman"/>
          <w:sz w:val="24"/>
          <w:szCs w:val="24"/>
        </w:rPr>
        <w:t xml:space="preserve">ederal </w:t>
      </w:r>
      <w:r w:rsidR="001E54D0">
        <w:rPr>
          <w:rFonts w:ascii="Times New Roman" w:hAnsi="Times New Roman"/>
          <w:sz w:val="24"/>
          <w:szCs w:val="24"/>
        </w:rPr>
        <w:t>F</w:t>
      </w:r>
      <w:r>
        <w:rPr>
          <w:rFonts w:ascii="Times New Roman" w:hAnsi="Times New Roman"/>
          <w:sz w:val="24"/>
          <w:szCs w:val="24"/>
        </w:rPr>
        <w:t xml:space="preserve">inancial </w:t>
      </w:r>
      <w:r w:rsidR="001E54D0">
        <w:rPr>
          <w:rFonts w:ascii="Times New Roman" w:hAnsi="Times New Roman"/>
          <w:sz w:val="24"/>
          <w:szCs w:val="24"/>
        </w:rPr>
        <w:t>R</w:t>
      </w:r>
      <w:r>
        <w:rPr>
          <w:rFonts w:ascii="Times New Roman" w:hAnsi="Times New Roman"/>
          <w:sz w:val="24"/>
          <w:szCs w:val="24"/>
        </w:rPr>
        <w:t xml:space="preserve">eport (SF 425, </w:t>
      </w:r>
      <w:r w:rsidRPr="00FE69DE">
        <w:rPr>
          <w:rFonts w:ascii="Times New Roman" w:hAnsi="Times New Roman"/>
          <w:sz w:val="24"/>
          <w:szCs w:val="24"/>
        </w:rPr>
        <w:t>OMB Approval Number: 0</w:t>
      </w:r>
      <w:r w:rsidR="00426F0F">
        <w:rPr>
          <w:rFonts w:ascii="Times New Roman" w:hAnsi="Times New Roman"/>
          <w:sz w:val="24"/>
          <w:szCs w:val="24"/>
        </w:rPr>
        <w:t>584</w:t>
      </w:r>
      <w:r w:rsidRPr="00FE69DE">
        <w:rPr>
          <w:rFonts w:ascii="Times New Roman" w:hAnsi="Times New Roman"/>
          <w:sz w:val="24"/>
          <w:szCs w:val="24"/>
        </w:rPr>
        <w:t>-</w:t>
      </w:r>
      <w:r w:rsidR="00426F0F">
        <w:rPr>
          <w:rFonts w:ascii="Times New Roman" w:hAnsi="Times New Roman"/>
          <w:sz w:val="24"/>
          <w:szCs w:val="24"/>
        </w:rPr>
        <w:t>0594</w:t>
      </w:r>
      <w:r w:rsidRPr="00FE69DE">
        <w:rPr>
          <w:rFonts w:ascii="Times New Roman" w:hAnsi="Times New Roman"/>
          <w:sz w:val="24"/>
          <w:szCs w:val="24"/>
        </w:rPr>
        <w:t>, Expiration Date:</w:t>
      </w:r>
      <w:r w:rsidR="00EE72BE">
        <w:rPr>
          <w:rFonts w:ascii="Times New Roman" w:hAnsi="Times New Roman"/>
          <w:sz w:val="24"/>
          <w:szCs w:val="24"/>
        </w:rPr>
        <w:t xml:space="preserve"> 6/30/2</w:t>
      </w:r>
      <w:r w:rsidR="00426F0F">
        <w:rPr>
          <w:rFonts w:ascii="Times New Roman" w:hAnsi="Times New Roman"/>
          <w:sz w:val="24"/>
          <w:szCs w:val="24"/>
        </w:rPr>
        <w:t>019</w:t>
      </w:r>
      <w:r w:rsidRPr="00FE69DE">
        <w:rPr>
          <w:rFonts w:ascii="Times New Roman" w:hAnsi="Times New Roman"/>
          <w:sz w:val="24"/>
          <w:szCs w:val="24"/>
        </w:rPr>
        <w:t>)</w:t>
      </w:r>
      <w:r>
        <w:rPr>
          <w:rFonts w:ascii="Times New Roman" w:hAnsi="Times New Roman"/>
          <w:sz w:val="24"/>
          <w:szCs w:val="24"/>
        </w:rPr>
        <w:t xml:space="preserve"> throughout the term of the grant. Additionally, awardees are required to submit a baseline report at the beginning of the grant term and a final report at the end the grant term. </w:t>
      </w:r>
      <w:r w:rsidR="00426F0F">
        <w:rPr>
          <w:rFonts w:ascii="Times New Roman" w:hAnsi="Times New Roman"/>
          <w:sz w:val="24"/>
          <w:szCs w:val="24"/>
        </w:rPr>
        <w:t>FNS estimates that approximately 100 percent of the entire collection will be collected electronically</w:t>
      </w:r>
      <w:r w:rsidR="00130097">
        <w:rPr>
          <w:rFonts w:ascii="Times New Roman" w:hAnsi="Times New Roman"/>
          <w:sz w:val="24"/>
          <w:szCs w:val="24"/>
        </w:rPr>
        <w:t>.  All of our Standard Forms (SF) referred to as “common forms” are submitted one time at the time of the application, pre-award.  There are no post-award burden hours only responses.</w:t>
      </w:r>
    </w:p>
    <w:p w14:paraId="7DCC2873" w14:textId="77777777" w:rsidR="00703879" w:rsidRPr="00EB7F1B" w:rsidRDefault="008143B4" w:rsidP="005C3DA8">
      <w:pPr>
        <w:spacing w:line="480" w:lineRule="auto"/>
        <w:ind w:left="360"/>
        <w:rPr>
          <w:rFonts w:ascii="Times New Roman" w:hAnsi="Times New Roman"/>
          <w:sz w:val="24"/>
          <w:szCs w:val="24"/>
        </w:rPr>
      </w:pPr>
      <w:r w:rsidDel="008143B4">
        <w:rPr>
          <w:rFonts w:ascii="Times New Roman" w:hAnsi="Times New Roman"/>
          <w:sz w:val="24"/>
          <w:szCs w:val="24"/>
        </w:rPr>
        <w:t xml:space="preserve"> </w:t>
      </w:r>
    </w:p>
    <w:p w14:paraId="1C38B812" w14:textId="77777777" w:rsidR="00327223" w:rsidRDefault="00327223" w:rsidP="007372CD">
      <w:pPr>
        <w:spacing w:after="0" w:line="240" w:lineRule="auto"/>
        <w:ind w:left="270" w:hanging="270"/>
        <w:rPr>
          <w:rFonts w:ascii="Times New Roman" w:hAnsi="Times New Roman"/>
          <w:b/>
          <w:bCs/>
          <w:sz w:val="24"/>
          <w:szCs w:val="24"/>
        </w:rPr>
      </w:pPr>
      <w:r w:rsidRPr="00EB7F1B">
        <w:rPr>
          <w:rFonts w:ascii="Times New Roman" w:hAnsi="Times New Roman"/>
          <w:b/>
          <w:sz w:val="24"/>
          <w:szCs w:val="24"/>
        </w:rPr>
        <w:t xml:space="preserve">3.  </w:t>
      </w:r>
      <w:r w:rsidRPr="00EB7F1B">
        <w:rPr>
          <w:rFonts w:ascii="Times New Roman" w:hAnsi="Times New Roman"/>
          <w:b/>
          <w:bCs/>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3777DA" w:rsidRPr="00EB7F1B">
        <w:rPr>
          <w:rFonts w:ascii="Times New Roman" w:hAnsi="Times New Roman"/>
          <w:b/>
          <w:bCs/>
          <w:sz w:val="24"/>
          <w:szCs w:val="24"/>
        </w:rPr>
        <w:t xml:space="preserve">.  </w:t>
      </w:r>
      <w:r w:rsidRPr="00EB7F1B">
        <w:rPr>
          <w:rFonts w:ascii="Times New Roman" w:hAnsi="Times New Roman"/>
          <w:b/>
          <w:bCs/>
          <w:sz w:val="24"/>
          <w:szCs w:val="24"/>
        </w:rPr>
        <w:t>Also describe any consideration of using information technology to reduce burden.</w:t>
      </w:r>
    </w:p>
    <w:p w14:paraId="46FA3A6B" w14:textId="77777777" w:rsidR="00411FB7" w:rsidRPr="00EB7F1B" w:rsidRDefault="00411FB7" w:rsidP="00FA5714">
      <w:pPr>
        <w:spacing w:after="0" w:line="480" w:lineRule="auto"/>
        <w:ind w:left="270" w:hanging="270"/>
        <w:rPr>
          <w:rFonts w:ascii="Times New Roman" w:hAnsi="Times New Roman"/>
          <w:sz w:val="24"/>
          <w:szCs w:val="24"/>
        </w:rPr>
      </w:pPr>
    </w:p>
    <w:p w14:paraId="089FF756" w14:textId="77777777" w:rsidR="000C21AF" w:rsidRPr="00EA78CC" w:rsidRDefault="000C21AF" w:rsidP="000C21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rPr>
          <w:rFonts w:ascii="Times New Roman" w:hAnsi="Times New Roman"/>
          <w:sz w:val="24"/>
          <w:szCs w:val="24"/>
        </w:rPr>
      </w:pPr>
      <w:r w:rsidRPr="00EA78CC">
        <w:rPr>
          <w:rFonts w:ascii="Times New Roman" w:hAnsi="Times New Roman"/>
          <w:sz w:val="24"/>
          <w:szCs w:val="24"/>
        </w:rPr>
        <w:t xml:space="preserve">In compliance with E-Government Act 2002, FNS offers applicants the opportunity to receive and provide information electronically.  Applicants may receive the RFA package by downloading the application from the FNS website or by downloading the application from the </w:t>
      </w:r>
      <w:hyperlink r:id="rId12" w:history="1">
        <w:r w:rsidRPr="00EA78CC">
          <w:rPr>
            <w:rStyle w:val="Hyperlink"/>
            <w:rFonts w:ascii="Times New Roman" w:hAnsi="Times New Roman"/>
            <w:sz w:val="24"/>
            <w:szCs w:val="24"/>
          </w:rPr>
          <w:t>www.grants.gov</w:t>
        </w:r>
      </w:hyperlink>
      <w:r w:rsidRPr="00EA78CC">
        <w:rPr>
          <w:rFonts w:ascii="Times New Roman" w:hAnsi="Times New Roman"/>
          <w:sz w:val="24"/>
          <w:szCs w:val="24"/>
        </w:rPr>
        <w:t xml:space="preserve">  website.  </w:t>
      </w:r>
      <w:r w:rsidR="00F14C1E">
        <w:rPr>
          <w:rFonts w:ascii="Times New Roman" w:hAnsi="Times New Roman"/>
          <w:sz w:val="24"/>
          <w:szCs w:val="24"/>
        </w:rPr>
        <w:t xml:space="preserve">All </w:t>
      </w:r>
      <w:r w:rsidRPr="00EA78CC">
        <w:rPr>
          <w:rFonts w:ascii="Times New Roman" w:hAnsi="Times New Roman"/>
          <w:sz w:val="24"/>
          <w:szCs w:val="24"/>
        </w:rPr>
        <w:t xml:space="preserve">applicants will apply for this opportunity directly through </w:t>
      </w:r>
      <w:hyperlink r:id="rId13" w:history="1">
        <w:r w:rsidRPr="00EA78CC">
          <w:rPr>
            <w:rStyle w:val="Hyperlink"/>
            <w:rFonts w:ascii="Times New Roman" w:hAnsi="Times New Roman"/>
            <w:sz w:val="24"/>
            <w:szCs w:val="24"/>
          </w:rPr>
          <w:t>www.grants.gov</w:t>
        </w:r>
      </w:hyperlink>
      <w:r w:rsidRPr="00EA78CC">
        <w:rPr>
          <w:rFonts w:ascii="Times New Roman" w:hAnsi="Times New Roman"/>
          <w:sz w:val="24"/>
          <w:szCs w:val="24"/>
        </w:rPr>
        <w:t>.  FNS will not accept emailed faxed, or hand delivered applications.</w:t>
      </w:r>
      <w:r>
        <w:rPr>
          <w:rFonts w:ascii="Times New Roman" w:hAnsi="Times New Roman"/>
          <w:sz w:val="24"/>
          <w:szCs w:val="24"/>
        </w:rPr>
        <w:t xml:space="preserve"> </w:t>
      </w:r>
    </w:p>
    <w:p w14:paraId="7BE05742" w14:textId="77777777" w:rsidR="000C21AF" w:rsidRDefault="000C21AF" w:rsidP="000C21AF">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rPr>
          <w:rFonts w:ascii="Times New Roman" w:hAnsi="Times New Roman"/>
          <w:sz w:val="24"/>
          <w:szCs w:val="24"/>
        </w:rPr>
      </w:pPr>
      <w:r w:rsidRPr="00EA78CC">
        <w:rPr>
          <w:rFonts w:ascii="Times New Roman" w:hAnsi="Times New Roman"/>
          <w:sz w:val="24"/>
          <w:szCs w:val="24"/>
        </w:rPr>
        <w:t xml:space="preserve">FNS estimates that </w:t>
      </w:r>
      <w:r w:rsidR="00FE5D95">
        <w:rPr>
          <w:rFonts w:ascii="Times New Roman" w:hAnsi="Times New Roman"/>
          <w:sz w:val="24"/>
          <w:szCs w:val="24"/>
        </w:rPr>
        <w:t>100</w:t>
      </w:r>
      <w:r w:rsidR="00472CA9">
        <w:rPr>
          <w:rFonts w:ascii="Times New Roman" w:hAnsi="Times New Roman"/>
          <w:sz w:val="24"/>
          <w:szCs w:val="24"/>
        </w:rPr>
        <w:t xml:space="preserve"> percent</w:t>
      </w:r>
      <w:r w:rsidRPr="00EA78CC">
        <w:rPr>
          <w:rFonts w:ascii="Times New Roman" w:hAnsi="Times New Roman"/>
          <w:sz w:val="24"/>
          <w:szCs w:val="24"/>
        </w:rPr>
        <w:t xml:space="preserve"> of the grant awardees will report financial data electronically through FNS’ Food Programs Reporting System (FPRS) at </w:t>
      </w:r>
      <w:hyperlink r:id="rId14" w:history="1">
        <w:r w:rsidRPr="00EA78CC">
          <w:rPr>
            <w:rStyle w:val="Hyperlink"/>
            <w:rFonts w:ascii="Times New Roman" w:hAnsi="Times New Roman"/>
            <w:sz w:val="24"/>
            <w:szCs w:val="24"/>
          </w:rPr>
          <w:t>https://fprs.fns.usda.gov/Home/Reminder.aspx</w:t>
        </w:r>
      </w:hyperlink>
      <w:r w:rsidR="00F32D2C" w:rsidRPr="00F32D2C">
        <w:rPr>
          <w:rFonts w:ascii="Times New Roman" w:hAnsi="Times New Roman"/>
          <w:sz w:val="24"/>
          <w:szCs w:val="24"/>
        </w:rPr>
        <w:t xml:space="preserve"> </w:t>
      </w:r>
      <w:r w:rsidR="00F32D2C">
        <w:rPr>
          <w:rFonts w:ascii="Times New Roman" w:hAnsi="Times New Roman"/>
          <w:sz w:val="24"/>
          <w:szCs w:val="24"/>
        </w:rPr>
        <w:t>using the SF-425 form</w:t>
      </w:r>
      <w:r>
        <w:rPr>
          <w:rFonts w:ascii="Times New Roman" w:hAnsi="Times New Roman"/>
          <w:sz w:val="24"/>
          <w:szCs w:val="24"/>
        </w:rPr>
        <w:t>.</w:t>
      </w:r>
      <w:r w:rsidR="00D624FE">
        <w:rPr>
          <w:rFonts w:ascii="Times New Roman" w:hAnsi="Times New Roman"/>
          <w:sz w:val="24"/>
          <w:szCs w:val="24"/>
        </w:rPr>
        <w:t xml:space="preserve"> See </w:t>
      </w:r>
      <w:r w:rsidR="00F32D2C">
        <w:rPr>
          <w:rFonts w:ascii="Times New Roman" w:hAnsi="Times New Roman"/>
          <w:sz w:val="24"/>
          <w:szCs w:val="24"/>
        </w:rPr>
        <w:t>associated attachments for a series of</w:t>
      </w:r>
      <w:r w:rsidR="00D624FE">
        <w:rPr>
          <w:rFonts w:ascii="Times New Roman" w:hAnsi="Times New Roman"/>
          <w:sz w:val="24"/>
          <w:szCs w:val="24"/>
        </w:rPr>
        <w:t xml:space="preserve"> screenshot</w:t>
      </w:r>
      <w:r w:rsidR="00F32D2C">
        <w:rPr>
          <w:rFonts w:ascii="Times New Roman" w:hAnsi="Times New Roman"/>
          <w:sz w:val="24"/>
          <w:szCs w:val="24"/>
        </w:rPr>
        <w:t>s of FPRS, the</w:t>
      </w:r>
      <w:r w:rsidR="00EB2EFF">
        <w:rPr>
          <w:rFonts w:ascii="Times New Roman" w:hAnsi="Times New Roman"/>
          <w:sz w:val="24"/>
          <w:szCs w:val="24"/>
        </w:rPr>
        <w:t xml:space="preserve"> online portal where applicants submit the SF-425 Federal Financial Report.</w:t>
      </w:r>
    </w:p>
    <w:p w14:paraId="688087F1" w14:textId="77777777" w:rsidR="006A4A7A" w:rsidRPr="00EB7F1B" w:rsidRDefault="006A4A7A" w:rsidP="00FA5714">
      <w:pPr>
        <w:spacing w:after="0" w:line="480" w:lineRule="auto"/>
        <w:ind w:left="360" w:hanging="270"/>
        <w:rPr>
          <w:rFonts w:ascii="Times New Roman" w:hAnsi="Times New Roman"/>
          <w:b/>
          <w:sz w:val="24"/>
          <w:szCs w:val="24"/>
        </w:rPr>
      </w:pPr>
    </w:p>
    <w:p w14:paraId="25EC2A41" w14:textId="77777777" w:rsidR="00327223" w:rsidRPr="00411FB7" w:rsidRDefault="00327223" w:rsidP="00411FB7">
      <w:pPr>
        <w:pStyle w:val="ListParagraph"/>
        <w:numPr>
          <w:ilvl w:val="0"/>
          <w:numId w:val="4"/>
        </w:numPr>
        <w:spacing w:after="0" w:line="240" w:lineRule="auto"/>
        <w:rPr>
          <w:rFonts w:ascii="Times New Roman" w:hAnsi="Times New Roman"/>
          <w:b/>
          <w:bCs/>
          <w:sz w:val="24"/>
          <w:szCs w:val="24"/>
        </w:rPr>
      </w:pPr>
      <w:r w:rsidRPr="00411FB7">
        <w:rPr>
          <w:rFonts w:ascii="Times New Roman" w:hAnsi="Times New Roman"/>
          <w:b/>
          <w:bCs/>
          <w:sz w:val="24"/>
          <w:szCs w:val="24"/>
        </w:rPr>
        <w:t>Describe efforts to identify duplication</w:t>
      </w:r>
      <w:r w:rsidR="003777DA" w:rsidRPr="00411FB7">
        <w:rPr>
          <w:rFonts w:ascii="Times New Roman" w:hAnsi="Times New Roman"/>
          <w:b/>
          <w:bCs/>
          <w:sz w:val="24"/>
          <w:szCs w:val="24"/>
        </w:rPr>
        <w:t xml:space="preserve">.  </w:t>
      </w:r>
      <w:r w:rsidRPr="00411FB7">
        <w:rPr>
          <w:rFonts w:ascii="Times New Roman" w:hAnsi="Times New Roman"/>
          <w:b/>
          <w:bCs/>
          <w:sz w:val="24"/>
          <w:szCs w:val="24"/>
        </w:rPr>
        <w:t>Show specifically why any similar information already available cannot be used or modified for use for the purposes described in Question 2.</w:t>
      </w:r>
    </w:p>
    <w:p w14:paraId="701DC332" w14:textId="77777777" w:rsidR="00411FB7" w:rsidRPr="00411FB7" w:rsidRDefault="00411FB7" w:rsidP="00411FB7">
      <w:pPr>
        <w:pStyle w:val="ListParagraph"/>
        <w:spacing w:after="0" w:line="240" w:lineRule="auto"/>
        <w:ind w:left="360"/>
        <w:rPr>
          <w:rFonts w:ascii="Times New Roman" w:hAnsi="Times New Roman"/>
          <w:b/>
          <w:sz w:val="24"/>
          <w:szCs w:val="24"/>
        </w:rPr>
      </w:pPr>
    </w:p>
    <w:p w14:paraId="40D64F39" w14:textId="77777777" w:rsidR="000C21AF" w:rsidRPr="00EA78CC" w:rsidRDefault="000C21AF" w:rsidP="000C21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rPr>
          <w:rFonts w:ascii="Times New Roman" w:hAnsi="Times New Roman"/>
          <w:sz w:val="24"/>
          <w:szCs w:val="24"/>
        </w:rPr>
      </w:pPr>
      <w:r w:rsidRPr="00EA78CC">
        <w:rPr>
          <w:rFonts w:ascii="Times New Roman" w:hAnsi="Times New Roman"/>
          <w:sz w:val="24"/>
          <w:szCs w:val="24"/>
        </w:rPr>
        <w:t xml:space="preserve">There is no similar data collection effort available. This program solicitation is new and unique.  Every effort has been made to avoid duplication. FNS has reviewed USDA reporting requirements, state administrative agency reporting requirements, and special studies by other government and private agencies. FNS solely administers the school meal programs. The information required for this </w:t>
      </w:r>
      <w:r w:rsidR="00472CA9">
        <w:rPr>
          <w:rFonts w:ascii="Times New Roman" w:hAnsi="Times New Roman"/>
          <w:sz w:val="24"/>
          <w:szCs w:val="24"/>
        </w:rPr>
        <w:t>request for application</w:t>
      </w:r>
      <w:r w:rsidR="00472CA9" w:rsidRPr="00EA78CC">
        <w:rPr>
          <w:rFonts w:ascii="Times New Roman" w:hAnsi="Times New Roman"/>
          <w:sz w:val="24"/>
          <w:szCs w:val="24"/>
        </w:rPr>
        <w:t xml:space="preserve"> </w:t>
      </w:r>
      <w:r w:rsidRPr="00EA78CC">
        <w:rPr>
          <w:rFonts w:ascii="Times New Roman" w:hAnsi="Times New Roman"/>
          <w:sz w:val="24"/>
          <w:szCs w:val="24"/>
        </w:rPr>
        <w:t>is not currently reported to State Agencies on a regular basis in a standardized form.</w:t>
      </w:r>
    </w:p>
    <w:p w14:paraId="78AA137F" w14:textId="77777777" w:rsidR="00327223" w:rsidRPr="00EB7F1B" w:rsidRDefault="00327223" w:rsidP="00FA5714">
      <w:pPr>
        <w:spacing w:after="0" w:line="480" w:lineRule="auto"/>
        <w:ind w:left="360" w:hanging="270"/>
        <w:rPr>
          <w:rFonts w:ascii="Times New Roman" w:hAnsi="Times New Roman"/>
          <w:b/>
          <w:sz w:val="24"/>
          <w:szCs w:val="24"/>
        </w:rPr>
      </w:pPr>
    </w:p>
    <w:p w14:paraId="2FBAEE84" w14:textId="77777777" w:rsidR="00327223" w:rsidRPr="00EB7F1B" w:rsidRDefault="00327223" w:rsidP="00FA5714">
      <w:pPr>
        <w:spacing w:after="0" w:line="480" w:lineRule="auto"/>
        <w:ind w:left="360" w:hanging="270"/>
        <w:rPr>
          <w:rFonts w:ascii="Times New Roman" w:hAnsi="Times New Roman"/>
          <w:b/>
          <w:bCs/>
          <w:sz w:val="24"/>
          <w:szCs w:val="24"/>
        </w:rPr>
      </w:pPr>
      <w:r w:rsidRPr="00EB7F1B">
        <w:rPr>
          <w:rFonts w:ascii="Times New Roman" w:hAnsi="Times New Roman"/>
          <w:b/>
          <w:sz w:val="24"/>
          <w:szCs w:val="24"/>
        </w:rPr>
        <w:t xml:space="preserve">5. </w:t>
      </w:r>
      <w:r w:rsidR="009756C9" w:rsidRPr="00EB7F1B">
        <w:rPr>
          <w:rFonts w:ascii="Times New Roman" w:hAnsi="Times New Roman"/>
          <w:b/>
          <w:sz w:val="24"/>
          <w:szCs w:val="24"/>
        </w:rPr>
        <w:t xml:space="preserve"> </w:t>
      </w:r>
      <w:r w:rsidRPr="00EB7F1B">
        <w:rPr>
          <w:rFonts w:ascii="Times New Roman" w:hAnsi="Times New Roman"/>
          <w:b/>
          <w:bCs/>
          <w:sz w:val="24"/>
          <w:szCs w:val="24"/>
        </w:rPr>
        <w:t xml:space="preserve">If the collection of information impacts small businesses or other small entities (Item 5 of OMB Form 83-I), describe any methods used to minimize burden. </w:t>
      </w:r>
    </w:p>
    <w:p w14:paraId="315D0FB3" w14:textId="77777777" w:rsidR="000C21AF" w:rsidRDefault="000C21AF" w:rsidP="000C21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rPr>
          <w:rFonts w:ascii="Times New Roman" w:hAnsi="Times New Roman"/>
          <w:spacing w:val="-3"/>
          <w:sz w:val="24"/>
          <w:szCs w:val="24"/>
        </w:rPr>
      </w:pPr>
      <w:r w:rsidRPr="00EA78CC">
        <w:rPr>
          <w:rFonts w:ascii="Times New Roman" w:hAnsi="Times New Roman"/>
          <w:sz w:val="24"/>
          <w:szCs w:val="24"/>
        </w:rPr>
        <w:t xml:space="preserve">The information request is held to the minimum amount required. FNS has determined that the requirements for this information collection do not adversely impact small businesses or other small entities.  </w:t>
      </w:r>
      <w:r w:rsidRPr="00EA78CC">
        <w:rPr>
          <w:rFonts w:ascii="Times New Roman" w:hAnsi="Times New Roman"/>
          <w:spacing w:val="-3"/>
          <w:sz w:val="24"/>
          <w:szCs w:val="24"/>
        </w:rPr>
        <w:t xml:space="preserve">Circumstances limit the flexibility in modifying the reporting and recordkeeping requirements.   FNS estimates that </w:t>
      </w:r>
      <w:r>
        <w:rPr>
          <w:rFonts w:ascii="Times New Roman" w:hAnsi="Times New Roman"/>
          <w:spacing w:val="-3"/>
          <w:sz w:val="24"/>
          <w:szCs w:val="24"/>
        </w:rPr>
        <w:t xml:space="preserve">25 </w:t>
      </w:r>
      <w:r w:rsidRPr="00EA78CC">
        <w:rPr>
          <w:rFonts w:ascii="Times New Roman" w:hAnsi="Times New Roman"/>
          <w:spacing w:val="-3"/>
          <w:sz w:val="24"/>
          <w:szCs w:val="24"/>
        </w:rPr>
        <w:t>percent of our respondents are small entities</w:t>
      </w:r>
      <w:r w:rsidR="00C3539D">
        <w:rPr>
          <w:rFonts w:ascii="Times New Roman" w:hAnsi="Times New Roman"/>
          <w:spacing w:val="-3"/>
          <w:sz w:val="24"/>
          <w:szCs w:val="24"/>
        </w:rPr>
        <w:t xml:space="preserve"> out of the 160 Business that we anticipate will submit an application</w:t>
      </w:r>
      <w:r w:rsidRPr="00EA78CC">
        <w:rPr>
          <w:rFonts w:ascii="Times New Roman" w:hAnsi="Times New Roman"/>
          <w:spacing w:val="-3"/>
          <w:sz w:val="24"/>
          <w:szCs w:val="24"/>
        </w:rPr>
        <w:t>.</w:t>
      </w:r>
    </w:p>
    <w:p w14:paraId="5A302662" w14:textId="77777777" w:rsidR="006A4A7A" w:rsidRPr="00EB7F1B" w:rsidRDefault="006A4A7A" w:rsidP="00FA571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rPr>
          <w:rFonts w:ascii="Times New Roman" w:hAnsi="Times New Roman"/>
          <w:sz w:val="24"/>
          <w:szCs w:val="24"/>
        </w:rPr>
      </w:pPr>
    </w:p>
    <w:p w14:paraId="043D6E13" w14:textId="77777777" w:rsidR="00327223" w:rsidRDefault="00327223" w:rsidP="007372CD">
      <w:pPr>
        <w:spacing w:after="0" w:line="240" w:lineRule="auto"/>
        <w:ind w:left="360" w:hanging="360"/>
        <w:rPr>
          <w:rFonts w:ascii="Times New Roman" w:hAnsi="Times New Roman"/>
          <w:b/>
          <w:bCs/>
          <w:sz w:val="24"/>
          <w:szCs w:val="24"/>
        </w:rPr>
      </w:pPr>
      <w:r w:rsidRPr="00EB7F1B">
        <w:rPr>
          <w:rFonts w:ascii="Times New Roman" w:hAnsi="Times New Roman"/>
          <w:b/>
          <w:sz w:val="24"/>
          <w:szCs w:val="24"/>
        </w:rPr>
        <w:t xml:space="preserve">6.   </w:t>
      </w:r>
      <w:r w:rsidRPr="00EB7F1B">
        <w:rPr>
          <w:rFonts w:ascii="Times New Roman" w:hAnsi="Times New Roman"/>
          <w:b/>
          <w:bCs/>
          <w:sz w:val="24"/>
          <w:szCs w:val="24"/>
        </w:rPr>
        <w:t>Describe the consequence to Federal program or policy activities if the collection is not conducted, or is conducted less frequently, as well as any technical or legal obstacles to reducing burden.</w:t>
      </w:r>
    </w:p>
    <w:p w14:paraId="43B474AB" w14:textId="77777777" w:rsidR="00D86325" w:rsidRPr="00EB7F1B" w:rsidRDefault="00D86325" w:rsidP="007372CD">
      <w:pPr>
        <w:spacing w:after="0" w:line="240" w:lineRule="auto"/>
        <w:ind w:left="360" w:hanging="360"/>
        <w:rPr>
          <w:rFonts w:ascii="Times New Roman" w:hAnsi="Times New Roman"/>
          <w:b/>
          <w:sz w:val="24"/>
          <w:szCs w:val="24"/>
        </w:rPr>
      </w:pPr>
    </w:p>
    <w:p w14:paraId="7CEC8C93" w14:textId="77777777" w:rsidR="000C21AF" w:rsidRPr="00EA78CC" w:rsidRDefault="000C21AF" w:rsidP="000C21AF">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rPr>
          <w:rFonts w:ascii="Times New Roman" w:hAnsi="Times New Roman"/>
          <w:sz w:val="24"/>
          <w:szCs w:val="24"/>
        </w:rPr>
      </w:pPr>
      <w:r w:rsidRPr="00EA78CC">
        <w:rPr>
          <w:rFonts w:ascii="Times New Roman" w:hAnsi="Times New Roman"/>
          <w:sz w:val="24"/>
          <w:szCs w:val="24"/>
        </w:rPr>
        <w:t xml:space="preserve">FNS will seek minimal information that will be critical in selecting the most promising grantees.  The consequence for not collecting the information is the inability to </w:t>
      </w:r>
      <w:r w:rsidR="009D3113">
        <w:rPr>
          <w:rFonts w:ascii="Times New Roman" w:hAnsi="Times New Roman"/>
          <w:sz w:val="24"/>
          <w:szCs w:val="24"/>
        </w:rPr>
        <w:t xml:space="preserve">administer </w:t>
      </w:r>
      <w:r w:rsidRPr="00EA78CC">
        <w:rPr>
          <w:rFonts w:ascii="Times New Roman" w:hAnsi="Times New Roman"/>
          <w:sz w:val="24"/>
          <w:szCs w:val="24"/>
        </w:rPr>
        <w:t xml:space="preserve">the Farm to School Grant Program as mandated by Congress in the HHFKA.   </w:t>
      </w:r>
    </w:p>
    <w:p w14:paraId="19D9D60C" w14:textId="77777777" w:rsidR="00327223" w:rsidRPr="00EB7F1B" w:rsidRDefault="00327223" w:rsidP="00FA571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rPr>
          <w:rFonts w:ascii="Times New Roman" w:hAnsi="Times New Roman"/>
          <w:sz w:val="24"/>
          <w:szCs w:val="24"/>
        </w:rPr>
      </w:pPr>
    </w:p>
    <w:p w14:paraId="54F53A8A" w14:textId="77777777" w:rsidR="00327223" w:rsidRPr="00EB7F1B" w:rsidRDefault="00327223" w:rsidP="007372CD">
      <w:pPr>
        <w:spacing w:after="0" w:line="240" w:lineRule="auto"/>
        <w:ind w:left="360" w:hanging="360"/>
        <w:rPr>
          <w:rFonts w:ascii="Times New Roman" w:hAnsi="Times New Roman"/>
          <w:b/>
          <w:bCs/>
          <w:sz w:val="24"/>
          <w:szCs w:val="24"/>
        </w:rPr>
      </w:pPr>
      <w:r w:rsidRPr="00EB7F1B">
        <w:rPr>
          <w:rFonts w:ascii="Times New Roman" w:hAnsi="Times New Roman"/>
          <w:sz w:val="24"/>
          <w:szCs w:val="24"/>
        </w:rPr>
        <w:t xml:space="preserve"> </w:t>
      </w:r>
      <w:r w:rsidRPr="00EB7F1B">
        <w:rPr>
          <w:rFonts w:ascii="Times New Roman" w:hAnsi="Times New Roman"/>
          <w:b/>
          <w:sz w:val="24"/>
          <w:szCs w:val="24"/>
        </w:rPr>
        <w:t>7.</w:t>
      </w:r>
      <w:r w:rsidRPr="00EB7F1B">
        <w:rPr>
          <w:rFonts w:ascii="Times New Roman" w:hAnsi="Times New Roman"/>
          <w:sz w:val="24"/>
          <w:szCs w:val="24"/>
        </w:rPr>
        <w:t xml:space="preserve">  </w:t>
      </w:r>
      <w:r w:rsidRPr="00EB7F1B">
        <w:rPr>
          <w:rFonts w:ascii="Times New Roman" w:hAnsi="Times New Roman"/>
          <w:b/>
          <w:bCs/>
          <w:sz w:val="24"/>
          <w:szCs w:val="24"/>
        </w:rPr>
        <w:t>Explain any special circumstances that would cause an information collection to be conducted in a manner:</w:t>
      </w:r>
    </w:p>
    <w:p w14:paraId="5ED3921A" w14:textId="77777777" w:rsidR="00327223" w:rsidRPr="00EB7F1B" w:rsidRDefault="00327223" w:rsidP="007372CD">
      <w:pPr>
        <w:numPr>
          <w:ilvl w:val="0"/>
          <w:numId w:val="2"/>
        </w:numPr>
        <w:spacing w:after="0" w:line="240" w:lineRule="auto"/>
        <w:ind w:left="720"/>
        <w:rPr>
          <w:rFonts w:ascii="Times New Roman" w:hAnsi="Times New Roman"/>
          <w:b/>
          <w:bCs/>
          <w:sz w:val="24"/>
          <w:szCs w:val="24"/>
        </w:rPr>
      </w:pPr>
      <w:r w:rsidRPr="00EB7F1B">
        <w:rPr>
          <w:rFonts w:ascii="Times New Roman" w:hAnsi="Times New Roman"/>
          <w:b/>
          <w:bCs/>
          <w:sz w:val="24"/>
          <w:szCs w:val="24"/>
        </w:rPr>
        <w:t>requiring respondents to report information to the agency more often than quarterly;</w:t>
      </w:r>
    </w:p>
    <w:p w14:paraId="7598E4B5" w14:textId="77777777" w:rsidR="00327223" w:rsidRPr="008F7C41" w:rsidRDefault="00327223" w:rsidP="007372CD">
      <w:pPr>
        <w:numPr>
          <w:ilvl w:val="0"/>
          <w:numId w:val="2"/>
        </w:numPr>
        <w:spacing w:after="0" w:line="240" w:lineRule="auto"/>
        <w:ind w:left="720"/>
        <w:rPr>
          <w:rFonts w:ascii="Times New Roman" w:hAnsi="Times New Roman"/>
          <w:b/>
          <w:bCs/>
          <w:sz w:val="24"/>
          <w:szCs w:val="24"/>
        </w:rPr>
      </w:pPr>
      <w:r w:rsidRPr="008F7C41">
        <w:rPr>
          <w:rFonts w:ascii="Times New Roman" w:hAnsi="Times New Roman"/>
          <w:b/>
          <w:bCs/>
          <w:sz w:val="24"/>
          <w:szCs w:val="24"/>
        </w:rPr>
        <w:t>requiring respondents to prepare a written response to a collection of information in</w:t>
      </w:r>
      <w:r w:rsidR="008F7C41">
        <w:rPr>
          <w:rFonts w:ascii="Times New Roman" w:hAnsi="Times New Roman"/>
          <w:b/>
          <w:bCs/>
          <w:sz w:val="24"/>
          <w:szCs w:val="24"/>
        </w:rPr>
        <w:t xml:space="preserve"> </w:t>
      </w:r>
      <w:r w:rsidRPr="008F7C41">
        <w:rPr>
          <w:rFonts w:ascii="Times New Roman" w:hAnsi="Times New Roman"/>
          <w:b/>
          <w:bCs/>
          <w:sz w:val="24"/>
          <w:szCs w:val="24"/>
        </w:rPr>
        <w:t>fewer than 30 days after receipt of it;</w:t>
      </w:r>
    </w:p>
    <w:p w14:paraId="058AD7DD" w14:textId="77777777" w:rsidR="00327223" w:rsidRPr="00EB7F1B" w:rsidRDefault="00327223" w:rsidP="007372CD">
      <w:pPr>
        <w:numPr>
          <w:ilvl w:val="0"/>
          <w:numId w:val="2"/>
        </w:numPr>
        <w:spacing w:after="0" w:line="240" w:lineRule="auto"/>
        <w:ind w:left="720"/>
        <w:rPr>
          <w:rFonts w:ascii="Times New Roman" w:hAnsi="Times New Roman"/>
          <w:b/>
          <w:bCs/>
          <w:sz w:val="24"/>
          <w:szCs w:val="24"/>
        </w:rPr>
      </w:pPr>
      <w:r w:rsidRPr="00EB7F1B">
        <w:rPr>
          <w:rFonts w:ascii="Times New Roman" w:hAnsi="Times New Roman"/>
          <w:b/>
          <w:bCs/>
          <w:sz w:val="24"/>
          <w:szCs w:val="24"/>
        </w:rPr>
        <w:t>requiring respondents to submit more than an original and two copies of any document;</w:t>
      </w:r>
    </w:p>
    <w:p w14:paraId="3A87E02C" w14:textId="77777777" w:rsidR="00327223" w:rsidRPr="00EB7F1B" w:rsidRDefault="00327223" w:rsidP="007372CD">
      <w:pPr>
        <w:numPr>
          <w:ilvl w:val="0"/>
          <w:numId w:val="2"/>
        </w:numPr>
        <w:spacing w:after="0" w:line="240" w:lineRule="auto"/>
        <w:ind w:left="720"/>
        <w:rPr>
          <w:rFonts w:ascii="Times New Roman" w:hAnsi="Times New Roman"/>
          <w:b/>
          <w:bCs/>
          <w:sz w:val="24"/>
          <w:szCs w:val="24"/>
        </w:rPr>
      </w:pPr>
      <w:r w:rsidRPr="00EB7F1B">
        <w:rPr>
          <w:rFonts w:ascii="Times New Roman" w:hAnsi="Times New Roman"/>
          <w:b/>
          <w:bCs/>
          <w:sz w:val="24"/>
          <w:szCs w:val="24"/>
        </w:rPr>
        <w:t>requiring respondents to retain records, other than health, medical, government contract, grant-in-aid, or tax records for more than three years;</w:t>
      </w:r>
    </w:p>
    <w:p w14:paraId="09AFDC3E" w14:textId="77777777" w:rsidR="00327223" w:rsidRPr="008F7C41" w:rsidRDefault="00327223" w:rsidP="007372CD">
      <w:pPr>
        <w:numPr>
          <w:ilvl w:val="0"/>
          <w:numId w:val="2"/>
        </w:numPr>
        <w:spacing w:after="0" w:line="240" w:lineRule="auto"/>
        <w:ind w:left="720"/>
        <w:rPr>
          <w:rFonts w:ascii="Times New Roman" w:hAnsi="Times New Roman"/>
          <w:b/>
          <w:bCs/>
          <w:sz w:val="24"/>
          <w:szCs w:val="24"/>
        </w:rPr>
      </w:pPr>
      <w:r w:rsidRPr="008F7C41">
        <w:rPr>
          <w:rFonts w:ascii="Times New Roman" w:hAnsi="Times New Roman"/>
          <w:b/>
          <w:bCs/>
          <w:sz w:val="24"/>
          <w:szCs w:val="24"/>
        </w:rPr>
        <w:t>in connection with a statistical survey, that is not designed to produce valid and reliable</w:t>
      </w:r>
      <w:r w:rsidR="008F7C41">
        <w:rPr>
          <w:rFonts w:ascii="Times New Roman" w:hAnsi="Times New Roman"/>
          <w:b/>
          <w:bCs/>
          <w:sz w:val="24"/>
          <w:szCs w:val="24"/>
        </w:rPr>
        <w:t xml:space="preserve"> </w:t>
      </w:r>
      <w:r w:rsidRPr="008F7C41">
        <w:rPr>
          <w:rFonts w:ascii="Times New Roman" w:hAnsi="Times New Roman"/>
          <w:b/>
          <w:bCs/>
          <w:sz w:val="24"/>
          <w:szCs w:val="24"/>
        </w:rPr>
        <w:t>results that can be generalized to the universe of study;</w:t>
      </w:r>
    </w:p>
    <w:p w14:paraId="3AA0EB59" w14:textId="77777777" w:rsidR="00327223" w:rsidRPr="00EB7F1B" w:rsidRDefault="00327223" w:rsidP="007372CD">
      <w:pPr>
        <w:numPr>
          <w:ilvl w:val="0"/>
          <w:numId w:val="2"/>
        </w:numPr>
        <w:spacing w:after="0" w:line="240" w:lineRule="auto"/>
        <w:ind w:left="720"/>
        <w:rPr>
          <w:rFonts w:ascii="Times New Roman" w:hAnsi="Times New Roman"/>
          <w:b/>
          <w:bCs/>
          <w:sz w:val="24"/>
          <w:szCs w:val="24"/>
        </w:rPr>
      </w:pPr>
      <w:r w:rsidRPr="00EB7F1B">
        <w:rPr>
          <w:rFonts w:ascii="Times New Roman" w:hAnsi="Times New Roman"/>
          <w:b/>
          <w:bCs/>
          <w:sz w:val="24"/>
          <w:szCs w:val="24"/>
        </w:rPr>
        <w:t>requiring the use of a statistical data classification that has not been reviewed and approved by OMB;</w:t>
      </w:r>
    </w:p>
    <w:p w14:paraId="4A719158" w14:textId="77777777" w:rsidR="00327223" w:rsidRPr="008F7C41" w:rsidRDefault="00327223" w:rsidP="007372CD">
      <w:pPr>
        <w:numPr>
          <w:ilvl w:val="0"/>
          <w:numId w:val="2"/>
        </w:numPr>
        <w:spacing w:after="0" w:line="240" w:lineRule="auto"/>
        <w:ind w:left="720"/>
        <w:rPr>
          <w:rFonts w:ascii="Times New Roman" w:hAnsi="Times New Roman"/>
          <w:b/>
          <w:bCs/>
          <w:sz w:val="24"/>
          <w:szCs w:val="24"/>
        </w:rPr>
      </w:pPr>
      <w:r w:rsidRPr="008F7C41">
        <w:rPr>
          <w:rFonts w:ascii="Times New Roman" w:hAnsi="Times New Roman"/>
          <w:b/>
          <w:bCs/>
          <w:sz w:val="24"/>
          <w:szCs w:val="24"/>
        </w:rPr>
        <w:t>that includes a pledge of confidentiality that is not supported by authority established</w:t>
      </w:r>
      <w:r w:rsidR="008F7C41">
        <w:rPr>
          <w:rFonts w:ascii="Times New Roman" w:hAnsi="Times New Roman"/>
          <w:b/>
          <w:bCs/>
          <w:sz w:val="24"/>
          <w:szCs w:val="24"/>
        </w:rPr>
        <w:t xml:space="preserve"> </w:t>
      </w:r>
      <w:r w:rsidRPr="008F7C41">
        <w:rPr>
          <w:rFonts w:ascii="Times New Roman" w:hAnsi="Times New Roman"/>
          <w:b/>
          <w:bCs/>
          <w:sz w:val="24"/>
          <w:szCs w:val="24"/>
        </w:rPr>
        <w:t>in statute or regulation, that is not supported by disclosure and data security policies that are consistent with the pledge, or which unnecessarily impedes sharing of data with other agencies for compatible confidential use; or</w:t>
      </w:r>
    </w:p>
    <w:p w14:paraId="01E1B8E9" w14:textId="77777777" w:rsidR="00327223" w:rsidRPr="00EB7F1B" w:rsidRDefault="00327223" w:rsidP="007372CD">
      <w:pPr>
        <w:numPr>
          <w:ilvl w:val="0"/>
          <w:numId w:val="2"/>
        </w:numPr>
        <w:spacing w:after="0" w:line="240" w:lineRule="auto"/>
        <w:ind w:left="720" w:right="-576"/>
        <w:rPr>
          <w:rFonts w:ascii="Times New Roman" w:hAnsi="Times New Roman"/>
          <w:sz w:val="24"/>
          <w:szCs w:val="24"/>
        </w:rPr>
      </w:pPr>
      <w:r w:rsidRPr="00EB7F1B">
        <w:rPr>
          <w:rFonts w:ascii="Times New Roman" w:hAnsi="Times New Roman"/>
          <w:b/>
          <w:bCs/>
          <w:sz w:val="24"/>
          <w:szCs w:val="24"/>
        </w:rPr>
        <w:t>requiring respondents to submit proprietary trade secret, or other confidential information unless the agency can demonstrate that it has instituted procedures to</w:t>
      </w:r>
      <w:r w:rsidR="007C6F4F" w:rsidRPr="00EB7F1B">
        <w:rPr>
          <w:rFonts w:ascii="Times New Roman" w:hAnsi="Times New Roman"/>
          <w:b/>
          <w:bCs/>
          <w:sz w:val="24"/>
          <w:szCs w:val="24"/>
        </w:rPr>
        <w:t xml:space="preserve"> </w:t>
      </w:r>
      <w:r w:rsidRPr="00EB7F1B">
        <w:rPr>
          <w:rFonts w:ascii="Times New Roman" w:hAnsi="Times New Roman"/>
          <w:b/>
          <w:bCs/>
          <w:sz w:val="24"/>
          <w:szCs w:val="24"/>
        </w:rPr>
        <w:t xml:space="preserve"> </w:t>
      </w:r>
      <w:r w:rsidR="007C6F4F" w:rsidRPr="00EB7F1B">
        <w:rPr>
          <w:rFonts w:ascii="Times New Roman" w:hAnsi="Times New Roman"/>
          <w:b/>
          <w:bCs/>
          <w:sz w:val="24"/>
          <w:szCs w:val="24"/>
        </w:rPr>
        <w:t xml:space="preserve">protect </w:t>
      </w:r>
      <w:r w:rsidRPr="00EB7F1B">
        <w:rPr>
          <w:rFonts w:ascii="Times New Roman" w:hAnsi="Times New Roman"/>
          <w:b/>
          <w:bCs/>
          <w:sz w:val="24"/>
          <w:szCs w:val="24"/>
        </w:rPr>
        <w:t>the information's confidentiality to the extent permitted by law.</w:t>
      </w:r>
    </w:p>
    <w:p w14:paraId="4B7F7140" w14:textId="77777777" w:rsidR="000C21AF" w:rsidRPr="000C21AF" w:rsidRDefault="000C21AF" w:rsidP="000C21AF">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0C21AF">
        <w:rPr>
          <w:rFonts w:ascii="Times New Roman" w:hAnsi="Times New Roman"/>
          <w:sz w:val="24"/>
          <w:szCs w:val="24"/>
        </w:rPr>
        <w:t xml:space="preserve">There are no special circumstances.  The collection of information is conducted in a manner consistent with the guidelines in 5 CFR 1320.5. </w:t>
      </w:r>
    </w:p>
    <w:p w14:paraId="73287D57" w14:textId="77777777" w:rsidR="00327223" w:rsidRPr="00EB7F1B" w:rsidRDefault="00327223" w:rsidP="00FA5714">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hanging="360"/>
        <w:rPr>
          <w:rFonts w:ascii="Times New Roman" w:hAnsi="Times New Roman"/>
          <w:sz w:val="24"/>
          <w:szCs w:val="24"/>
        </w:rPr>
      </w:pPr>
      <w:r w:rsidRPr="00EB7F1B">
        <w:rPr>
          <w:rFonts w:ascii="Times New Roman" w:hAnsi="Times New Roman"/>
          <w:sz w:val="24"/>
          <w:szCs w:val="24"/>
        </w:rPr>
        <w:t xml:space="preserve">  </w:t>
      </w:r>
    </w:p>
    <w:p w14:paraId="735D6252" w14:textId="77777777" w:rsidR="00327223" w:rsidRDefault="009756C9" w:rsidP="007372CD">
      <w:pPr>
        <w:spacing w:after="0" w:line="240" w:lineRule="auto"/>
        <w:ind w:left="360" w:hanging="270"/>
        <w:rPr>
          <w:rFonts w:ascii="Times New Roman" w:hAnsi="Times New Roman"/>
          <w:b/>
          <w:bCs/>
          <w:sz w:val="24"/>
          <w:szCs w:val="24"/>
        </w:rPr>
      </w:pPr>
      <w:r w:rsidRPr="00EB7F1B">
        <w:rPr>
          <w:rFonts w:ascii="Times New Roman" w:hAnsi="Times New Roman"/>
          <w:b/>
          <w:sz w:val="24"/>
          <w:szCs w:val="24"/>
        </w:rPr>
        <w:t>8.</w:t>
      </w:r>
      <w:r w:rsidR="00327223" w:rsidRPr="00EB7F1B">
        <w:rPr>
          <w:rFonts w:ascii="Times New Roman" w:hAnsi="Times New Roman"/>
          <w:b/>
          <w:sz w:val="24"/>
          <w:szCs w:val="24"/>
        </w:rPr>
        <w:t xml:space="preserve"> </w:t>
      </w:r>
      <w:r w:rsidR="00327223" w:rsidRPr="00EB7F1B">
        <w:rPr>
          <w:rFonts w:ascii="Times New Roman" w:hAnsi="Times New Roman"/>
          <w:b/>
          <w:bCs/>
          <w:sz w:val="24"/>
          <w:szCs w:val="24"/>
        </w:rPr>
        <w:t xml:space="preserve"> If applicable, provide a copy and identify the date and page number of publication in the Federal Register of the agency's notice, required by 5 CFR 1320.8 (d), soliciting comments on the information collection prior to submission to OMB</w:t>
      </w:r>
      <w:r w:rsidR="003777DA" w:rsidRPr="00EB7F1B">
        <w:rPr>
          <w:rFonts w:ascii="Times New Roman" w:hAnsi="Times New Roman"/>
          <w:b/>
          <w:bCs/>
          <w:sz w:val="24"/>
          <w:szCs w:val="24"/>
        </w:rPr>
        <w:t xml:space="preserve">.  </w:t>
      </w:r>
      <w:r w:rsidR="00327223" w:rsidRPr="00EB7F1B">
        <w:rPr>
          <w:rFonts w:ascii="Times New Roman" w:hAnsi="Times New Roman"/>
          <w:b/>
          <w:bCs/>
          <w:sz w:val="24"/>
          <w:szCs w:val="24"/>
        </w:rPr>
        <w:t>Summarize public comments received in response to that notice and describe actions taken by the agency in response to these comments</w:t>
      </w:r>
      <w:r w:rsidR="003777DA" w:rsidRPr="00EB7F1B">
        <w:rPr>
          <w:rFonts w:ascii="Times New Roman" w:hAnsi="Times New Roman"/>
          <w:b/>
          <w:bCs/>
          <w:sz w:val="24"/>
          <w:szCs w:val="24"/>
        </w:rPr>
        <w:t xml:space="preserve">.  </w:t>
      </w:r>
      <w:r w:rsidR="00327223" w:rsidRPr="00EB7F1B">
        <w:rPr>
          <w:rFonts w:ascii="Times New Roman" w:hAnsi="Times New Roman"/>
          <w:b/>
          <w:bCs/>
          <w:sz w:val="24"/>
          <w:szCs w:val="24"/>
        </w:rPr>
        <w:t>Specifically address comments received on cost and hour burden</w:t>
      </w:r>
      <w:r w:rsidR="003777DA" w:rsidRPr="00EB7F1B">
        <w:rPr>
          <w:rFonts w:ascii="Times New Roman" w:hAnsi="Times New Roman"/>
          <w:b/>
          <w:bCs/>
          <w:sz w:val="24"/>
          <w:szCs w:val="24"/>
        </w:rPr>
        <w:t xml:space="preserve">.  </w:t>
      </w:r>
      <w:r w:rsidR="00327223" w:rsidRPr="00EB7F1B">
        <w:rPr>
          <w:rFonts w:ascii="Times New Roman" w:hAnsi="Times New Roman"/>
          <w:b/>
          <w:bCs/>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6091DD65" w14:textId="77777777" w:rsidR="00411FB7" w:rsidRPr="00EB7F1B" w:rsidRDefault="00411FB7" w:rsidP="007372CD">
      <w:pPr>
        <w:spacing w:after="0" w:line="240" w:lineRule="auto"/>
        <w:ind w:left="360" w:hanging="270"/>
        <w:rPr>
          <w:rFonts w:ascii="Times New Roman" w:hAnsi="Times New Roman"/>
          <w:b/>
          <w:sz w:val="24"/>
          <w:szCs w:val="24"/>
        </w:rPr>
      </w:pPr>
    </w:p>
    <w:p w14:paraId="56E76466" w14:textId="77777777" w:rsidR="00B214F1" w:rsidRDefault="00327223" w:rsidP="007372CD">
      <w:pPr>
        <w:spacing w:after="0" w:line="240" w:lineRule="auto"/>
        <w:ind w:left="360"/>
        <w:rPr>
          <w:rFonts w:ascii="Times New Roman" w:hAnsi="Times New Roman"/>
          <w:b/>
          <w:bCs/>
          <w:sz w:val="24"/>
          <w:szCs w:val="24"/>
        </w:rPr>
      </w:pPr>
      <w:r w:rsidRPr="00EB7F1B">
        <w:rPr>
          <w:rFonts w:ascii="Times New Roman" w:hAnsi="Times New Roman"/>
          <w:b/>
          <w:bCs/>
          <w:sz w:val="24"/>
          <w:szCs w:val="24"/>
        </w:rPr>
        <w:t>Consultation with representatives of those from whom information is to be obtained or those who must compile records should occur at least once every 3 years even if the collection of information activity is the same as in prior years</w:t>
      </w:r>
      <w:r w:rsidR="003777DA" w:rsidRPr="00EB7F1B">
        <w:rPr>
          <w:rFonts w:ascii="Times New Roman" w:hAnsi="Times New Roman"/>
          <w:b/>
          <w:bCs/>
          <w:sz w:val="24"/>
          <w:szCs w:val="24"/>
        </w:rPr>
        <w:t xml:space="preserve">.  </w:t>
      </w:r>
      <w:r w:rsidRPr="00EB7F1B">
        <w:rPr>
          <w:rFonts w:ascii="Times New Roman" w:hAnsi="Times New Roman"/>
          <w:b/>
          <w:bCs/>
          <w:sz w:val="24"/>
          <w:szCs w:val="24"/>
        </w:rPr>
        <w:t>There may be circumstances that may preclude consultation in a specific situation</w:t>
      </w:r>
      <w:r w:rsidR="003777DA" w:rsidRPr="00EB7F1B">
        <w:rPr>
          <w:rFonts w:ascii="Times New Roman" w:hAnsi="Times New Roman"/>
          <w:b/>
          <w:bCs/>
          <w:sz w:val="24"/>
          <w:szCs w:val="24"/>
        </w:rPr>
        <w:t xml:space="preserve">.  </w:t>
      </w:r>
      <w:r w:rsidRPr="00EB7F1B">
        <w:rPr>
          <w:rFonts w:ascii="Times New Roman" w:hAnsi="Times New Roman"/>
          <w:b/>
          <w:bCs/>
          <w:sz w:val="24"/>
          <w:szCs w:val="24"/>
        </w:rPr>
        <w:t>These circumstances should be explained.</w:t>
      </w:r>
    </w:p>
    <w:p w14:paraId="06038ECD" w14:textId="77777777" w:rsidR="00D86325" w:rsidRPr="00ED59DA" w:rsidRDefault="00D86325" w:rsidP="007372CD">
      <w:pPr>
        <w:spacing w:after="0" w:line="240" w:lineRule="auto"/>
        <w:ind w:left="360"/>
        <w:rPr>
          <w:rFonts w:ascii="Times New Roman" w:hAnsi="Times New Roman"/>
          <w:b/>
          <w:bCs/>
          <w:sz w:val="24"/>
          <w:szCs w:val="24"/>
        </w:rPr>
      </w:pPr>
    </w:p>
    <w:p w14:paraId="5189F79C" w14:textId="77777777" w:rsidR="000C21AF" w:rsidRPr="00EA78CC" w:rsidRDefault="000C21AF" w:rsidP="000C21AF">
      <w:pPr>
        <w:spacing w:line="480" w:lineRule="auto"/>
        <w:ind w:left="360"/>
        <w:rPr>
          <w:rFonts w:ascii="Times New Roman" w:hAnsi="Times New Roman"/>
          <w:sz w:val="24"/>
          <w:szCs w:val="24"/>
        </w:rPr>
      </w:pPr>
      <w:r w:rsidRPr="00EA78CC">
        <w:rPr>
          <w:rFonts w:ascii="Times New Roman" w:hAnsi="Times New Roman"/>
          <w:sz w:val="24"/>
          <w:szCs w:val="24"/>
        </w:rPr>
        <w:t xml:space="preserve">A 60-day notice was published in the Federal Register on </w:t>
      </w:r>
      <w:r w:rsidR="00047D70" w:rsidRPr="00712458">
        <w:rPr>
          <w:rFonts w:ascii="Times New Roman" w:hAnsi="Times New Roman"/>
          <w:sz w:val="24"/>
          <w:szCs w:val="24"/>
        </w:rPr>
        <w:t>November 23, 2015 at 80 FR 72945</w:t>
      </w:r>
      <w:r w:rsidR="00047D70">
        <w:rPr>
          <w:rFonts w:ascii="Times New Roman" w:hAnsi="Times New Roman"/>
          <w:sz w:val="24"/>
          <w:szCs w:val="24"/>
        </w:rPr>
        <w:t xml:space="preserve"> </w:t>
      </w:r>
      <w:r w:rsidRPr="00EA78CC">
        <w:rPr>
          <w:rFonts w:ascii="Times New Roman" w:hAnsi="Times New Roman"/>
          <w:sz w:val="24"/>
          <w:szCs w:val="24"/>
        </w:rPr>
        <w:t xml:space="preserve">soliciting comments on FNS’s intent to request Office of Management and Budget (OMB) approval for a uniform grant application package for FNS discretionary grant programs that is a revision of the previously approved package.  </w:t>
      </w:r>
    </w:p>
    <w:p w14:paraId="34ECEACC" w14:textId="77777777" w:rsidR="00327223" w:rsidRDefault="00327223" w:rsidP="00D86325">
      <w:pPr>
        <w:spacing w:after="0" w:line="240" w:lineRule="auto"/>
        <w:ind w:left="360" w:right="-288" w:hanging="270"/>
        <w:rPr>
          <w:rFonts w:ascii="Times New Roman" w:hAnsi="Times New Roman"/>
          <w:b/>
          <w:bCs/>
          <w:sz w:val="24"/>
          <w:szCs w:val="24"/>
        </w:rPr>
      </w:pPr>
      <w:r w:rsidRPr="00135EB4">
        <w:rPr>
          <w:rFonts w:ascii="Times New Roman" w:hAnsi="Times New Roman"/>
          <w:b/>
          <w:sz w:val="24"/>
          <w:szCs w:val="24"/>
        </w:rPr>
        <w:t>9.</w:t>
      </w:r>
      <w:r w:rsidRPr="00135EB4">
        <w:rPr>
          <w:rFonts w:ascii="Times New Roman" w:hAnsi="Times New Roman"/>
          <w:sz w:val="24"/>
          <w:szCs w:val="24"/>
        </w:rPr>
        <w:t xml:space="preserve">  </w:t>
      </w:r>
      <w:r w:rsidRPr="00135EB4">
        <w:rPr>
          <w:rFonts w:ascii="Times New Roman" w:hAnsi="Times New Roman"/>
          <w:b/>
          <w:bCs/>
          <w:sz w:val="24"/>
          <w:szCs w:val="24"/>
        </w:rPr>
        <w:t xml:space="preserve">Explain any decision to provide any payment or gift to respondents, other than </w:t>
      </w:r>
      <w:r w:rsidR="009756C9" w:rsidRPr="00135EB4">
        <w:rPr>
          <w:rFonts w:ascii="Times New Roman" w:hAnsi="Times New Roman"/>
          <w:b/>
          <w:bCs/>
          <w:sz w:val="24"/>
          <w:szCs w:val="24"/>
        </w:rPr>
        <w:t xml:space="preserve">                </w:t>
      </w:r>
      <w:r w:rsidRPr="00135EB4">
        <w:rPr>
          <w:rFonts w:ascii="Times New Roman" w:hAnsi="Times New Roman"/>
          <w:b/>
          <w:bCs/>
          <w:sz w:val="24"/>
          <w:szCs w:val="24"/>
        </w:rPr>
        <w:t>re-enumeration of contractors or grantees.</w:t>
      </w:r>
    </w:p>
    <w:p w14:paraId="7FF866C0" w14:textId="77777777" w:rsidR="00D86325" w:rsidRPr="00135EB4" w:rsidRDefault="00D86325" w:rsidP="00D86325">
      <w:pPr>
        <w:spacing w:after="0" w:line="240" w:lineRule="auto"/>
        <w:ind w:left="360" w:right="-288" w:hanging="270"/>
        <w:rPr>
          <w:rFonts w:ascii="Times New Roman" w:hAnsi="Times New Roman"/>
          <w:b/>
          <w:sz w:val="24"/>
          <w:szCs w:val="24"/>
        </w:rPr>
      </w:pPr>
    </w:p>
    <w:p w14:paraId="778AE15D" w14:textId="77777777" w:rsidR="00327223" w:rsidRPr="00135EB4" w:rsidRDefault="00327223" w:rsidP="00FA5714">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rPr>
          <w:rFonts w:ascii="Times New Roman" w:hAnsi="Times New Roman"/>
          <w:sz w:val="24"/>
          <w:szCs w:val="24"/>
        </w:rPr>
      </w:pPr>
      <w:r w:rsidRPr="00135EB4">
        <w:rPr>
          <w:rFonts w:ascii="Times New Roman" w:hAnsi="Times New Roman"/>
          <w:sz w:val="24"/>
          <w:szCs w:val="24"/>
        </w:rPr>
        <w:t xml:space="preserve">      There are no plans to provide cash payments or gifts to respondents.   </w:t>
      </w:r>
    </w:p>
    <w:p w14:paraId="25F49251" w14:textId="77777777" w:rsidR="00327223" w:rsidRPr="00135EB4" w:rsidRDefault="00327223" w:rsidP="00FA5714">
      <w:pPr>
        <w:spacing w:after="0" w:line="480" w:lineRule="auto"/>
        <w:ind w:left="360" w:right="-720" w:hanging="360"/>
        <w:rPr>
          <w:rFonts w:ascii="Times New Roman" w:hAnsi="Times New Roman"/>
          <w:b/>
          <w:sz w:val="24"/>
          <w:szCs w:val="24"/>
        </w:rPr>
      </w:pPr>
    </w:p>
    <w:p w14:paraId="329DE5B3" w14:textId="77777777" w:rsidR="00327223" w:rsidRDefault="00327223" w:rsidP="007372CD">
      <w:pPr>
        <w:spacing w:after="0" w:line="240" w:lineRule="auto"/>
        <w:ind w:left="360" w:right="-720" w:hanging="360"/>
        <w:rPr>
          <w:rFonts w:ascii="Times New Roman" w:hAnsi="Times New Roman"/>
          <w:b/>
          <w:bCs/>
          <w:sz w:val="24"/>
          <w:szCs w:val="24"/>
        </w:rPr>
      </w:pPr>
      <w:r w:rsidRPr="00135EB4">
        <w:rPr>
          <w:rFonts w:ascii="Times New Roman" w:hAnsi="Times New Roman"/>
          <w:b/>
          <w:sz w:val="24"/>
          <w:szCs w:val="24"/>
        </w:rPr>
        <w:t>10.</w:t>
      </w:r>
      <w:r w:rsidRPr="00135EB4">
        <w:rPr>
          <w:rFonts w:ascii="Times New Roman" w:hAnsi="Times New Roman"/>
          <w:sz w:val="24"/>
          <w:szCs w:val="24"/>
        </w:rPr>
        <w:t xml:space="preserve"> </w:t>
      </w:r>
      <w:r w:rsidRPr="00135EB4">
        <w:rPr>
          <w:rFonts w:ascii="Times New Roman" w:hAnsi="Times New Roman"/>
          <w:b/>
          <w:bCs/>
          <w:sz w:val="24"/>
          <w:szCs w:val="24"/>
        </w:rPr>
        <w:t>Describe any assurance of confidentiality provided to respondents and the basis for the assurance in statute, regulation, or agency policy.</w:t>
      </w:r>
    </w:p>
    <w:p w14:paraId="6E81C74F" w14:textId="77777777" w:rsidR="00D86325" w:rsidRPr="00135EB4" w:rsidRDefault="00D86325" w:rsidP="007372CD">
      <w:pPr>
        <w:spacing w:after="0" w:line="240" w:lineRule="auto"/>
        <w:ind w:left="360" w:right="-720" w:hanging="360"/>
        <w:rPr>
          <w:rFonts w:ascii="Times New Roman" w:hAnsi="Times New Roman"/>
          <w:sz w:val="24"/>
          <w:szCs w:val="24"/>
        </w:rPr>
      </w:pPr>
    </w:p>
    <w:p w14:paraId="03C82640" w14:textId="77777777" w:rsidR="000C21AF" w:rsidRPr="00EA78CC" w:rsidRDefault="000C21AF" w:rsidP="000C21AF">
      <w:pPr>
        <w:spacing w:line="480" w:lineRule="auto"/>
        <w:ind w:left="360"/>
        <w:rPr>
          <w:rFonts w:ascii="Times New Roman" w:hAnsi="Times New Roman"/>
          <w:sz w:val="24"/>
          <w:szCs w:val="24"/>
        </w:rPr>
      </w:pPr>
      <w:r w:rsidRPr="00EA78CC">
        <w:rPr>
          <w:rFonts w:ascii="Times New Roman" w:hAnsi="Times New Roman"/>
          <w:sz w:val="24"/>
          <w:szCs w:val="24"/>
        </w:rPr>
        <w:t xml:space="preserve">Provision of the application information requested is entirely voluntarily.  The collection of this information is for the purpose of aiding in the review of applications prior to grant award decisions and for management of grants.  This information will be used within FNS and may also be disclosed outside FNS as permitted by the Privacy Act under certain situations, including disclosures to the public as required by the Freedom of Information Act.  All activities associated with the agreement respect the existing policy with regard to </w:t>
      </w:r>
      <w:r w:rsidR="00C3539D">
        <w:rPr>
          <w:rFonts w:ascii="Times New Roman" w:hAnsi="Times New Roman"/>
          <w:sz w:val="24"/>
          <w:szCs w:val="24"/>
        </w:rPr>
        <w:t>privacy</w:t>
      </w:r>
      <w:r w:rsidRPr="00EA78CC">
        <w:rPr>
          <w:rFonts w:ascii="Times New Roman" w:hAnsi="Times New Roman"/>
          <w:sz w:val="24"/>
          <w:szCs w:val="24"/>
        </w:rPr>
        <w:t xml:space="preserve">.  FNS will work with the Grantee and ensure that any release of such information is done under the </w:t>
      </w:r>
      <w:r w:rsidR="00546041">
        <w:rPr>
          <w:rFonts w:ascii="Times New Roman" w:hAnsi="Times New Roman"/>
          <w:sz w:val="24"/>
          <w:szCs w:val="24"/>
        </w:rPr>
        <w:t>T</w:t>
      </w:r>
      <w:r w:rsidRPr="00EA78CC">
        <w:rPr>
          <w:rFonts w:ascii="Times New Roman" w:hAnsi="Times New Roman"/>
          <w:sz w:val="24"/>
          <w:szCs w:val="24"/>
        </w:rPr>
        <w:t xml:space="preserve">erms and </w:t>
      </w:r>
      <w:r w:rsidR="00546041">
        <w:rPr>
          <w:rFonts w:ascii="Times New Roman" w:hAnsi="Times New Roman"/>
          <w:sz w:val="24"/>
          <w:szCs w:val="24"/>
        </w:rPr>
        <w:t>C</w:t>
      </w:r>
      <w:r w:rsidRPr="00EA78CC">
        <w:rPr>
          <w:rFonts w:ascii="Times New Roman" w:hAnsi="Times New Roman"/>
          <w:sz w:val="24"/>
          <w:szCs w:val="24"/>
        </w:rPr>
        <w:t xml:space="preserve">onditions of the existing Freedom of Information Act that requires that the Grantee provides release permission and is informed of the use of the information. </w:t>
      </w:r>
      <w:r w:rsidR="00EB2EFF">
        <w:rPr>
          <w:rFonts w:ascii="Times New Roman" w:hAnsi="Times New Roman"/>
          <w:sz w:val="24"/>
          <w:szCs w:val="24"/>
        </w:rPr>
        <w:t>The Terms and Conditions have been attached separately.</w:t>
      </w:r>
    </w:p>
    <w:p w14:paraId="3070252A" w14:textId="77777777" w:rsidR="00327223" w:rsidRPr="00135EB4" w:rsidRDefault="000C21AF" w:rsidP="000C21AF">
      <w:pPr>
        <w:spacing w:after="0" w:line="480" w:lineRule="auto"/>
        <w:ind w:left="360"/>
        <w:rPr>
          <w:rFonts w:ascii="Times New Roman" w:hAnsi="Times New Roman"/>
          <w:sz w:val="24"/>
          <w:szCs w:val="24"/>
        </w:rPr>
      </w:pPr>
      <w:r w:rsidRPr="00EA78CC">
        <w:rPr>
          <w:rFonts w:ascii="Times New Roman" w:hAnsi="Times New Roman"/>
          <w:sz w:val="24"/>
          <w:szCs w:val="24"/>
        </w:rPr>
        <w:t xml:space="preserve">Grantees who are awarded an </w:t>
      </w:r>
      <w:r w:rsidR="00CD26A8" w:rsidRPr="00EA78CC">
        <w:rPr>
          <w:rFonts w:ascii="Times New Roman" w:hAnsi="Times New Roman"/>
          <w:sz w:val="24"/>
          <w:szCs w:val="24"/>
        </w:rPr>
        <w:t>Planning</w:t>
      </w:r>
      <w:r w:rsidR="00CD26A8">
        <w:rPr>
          <w:rFonts w:ascii="Times New Roman" w:hAnsi="Times New Roman"/>
          <w:sz w:val="24"/>
          <w:szCs w:val="24"/>
        </w:rPr>
        <w:t>, Training,</w:t>
      </w:r>
      <w:r w:rsidR="00CD26A8" w:rsidRPr="00EA78CC">
        <w:rPr>
          <w:rFonts w:ascii="Times New Roman" w:hAnsi="Times New Roman"/>
          <w:sz w:val="24"/>
          <w:szCs w:val="24"/>
        </w:rPr>
        <w:t xml:space="preserve"> </w:t>
      </w:r>
      <w:r w:rsidRPr="00EA78CC">
        <w:rPr>
          <w:rFonts w:ascii="Times New Roman" w:hAnsi="Times New Roman"/>
          <w:sz w:val="24"/>
          <w:szCs w:val="24"/>
        </w:rPr>
        <w:t>Implementation</w:t>
      </w:r>
      <w:r>
        <w:rPr>
          <w:rFonts w:ascii="Times New Roman" w:hAnsi="Times New Roman"/>
          <w:sz w:val="24"/>
          <w:szCs w:val="24"/>
        </w:rPr>
        <w:t xml:space="preserve"> </w:t>
      </w:r>
      <w:r w:rsidRPr="00EA78CC">
        <w:rPr>
          <w:rFonts w:ascii="Times New Roman" w:hAnsi="Times New Roman"/>
          <w:sz w:val="24"/>
          <w:szCs w:val="24"/>
        </w:rPr>
        <w:t>Grant</w:t>
      </w:r>
      <w:r>
        <w:rPr>
          <w:rFonts w:ascii="Times New Roman" w:hAnsi="Times New Roman"/>
          <w:sz w:val="24"/>
          <w:szCs w:val="24"/>
        </w:rPr>
        <w:t>s</w:t>
      </w:r>
      <w:r w:rsidRPr="00EA78CC">
        <w:rPr>
          <w:rFonts w:ascii="Times New Roman" w:hAnsi="Times New Roman"/>
          <w:sz w:val="24"/>
          <w:szCs w:val="24"/>
        </w:rPr>
        <w:t xml:space="preserve"> will be required to submit the SF 425 forms</w:t>
      </w:r>
      <w:r>
        <w:rPr>
          <w:rFonts w:ascii="Times New Roman" w:hAnsi="Times New Roman"/>
          <w:sz w:val="24"/>
          <w:szCs w:val="24"/>
        </w:rPr>
        <w:t xml:space="preserve"> online</w:t>
      </w:r>
      <w:r w:rsidRPr="00EA78CC">
        <w:rPr>
          <w:rFonts w:ascii="Times New Roman" w:hAnsi="Times New Roman"/>
          <w:sz w:val="24"/>
          <w:szCs w:val="24"/>
        </w:rPr>
        <w:t>.  All of the SF-425 forms are stored in a secured database.  Therefore, Implementation</w:t>
      </w:r>
      <w:r>
        <w:rPr>
          <w:rFonts w:ascii="Times New Roman" w:hAnsi="Times New Roman"/>
          <w:sz w:val="24"/>
          <w:szCs w:val="24"/>
        </w:rPr>
        <w:t xml:space="preserve"> </w:t>
      </w:r>
      <w:r w:rsidRPr="00EA78CC">
        <w:rPr>
          <w:rFonts w:ascii="Times New Roman" w:hAnsi="Times New Roman"/>
          <w:sz w:val="24"/>
          <w:szCs w:val="24"/>
        </w:rPr>
        <w:t xml:space="preserve"> grant awardees must obtain authorization to submit the form into FPRS.  The applications for authorization contain personal identifying information on individuals doing business with the Food and Nutrition Service.  Therefore, the Food and Nutrition Service published USDA e</w:t>
      </w:r>
      <w:r>
        <w:rPr>
          <w:rFonts w:ascii="Times New Roman" w:hAnsi="Times New Roman"/>
          <w:sz w:val="24"/>
          <w:szCs w:val="24"/>
        </w:rPr>
        <w:t>-</w:t>
      </w:r>
      <w:r w:rsidRPr="00EA78CC">
        <w:rPr>
          <w:rFonts w:ascii="Times New Roman" w:hAnsi="Times New Roman"/>
          <w:sz w:val="24"/>
          <w:szCs w:val="24"/>
        </w:rPr>
        <w:t xml:space="preserve">Authentication Service (system of records) July 26, 2006 in the Federal Register Volume 71 page 42346 to specify the uses to be made of the information in this collection.  Access to records is limited to those persons who process the records for the specific uses stated in this Privacy Act notice.  Records are kept in physically secured rooms and/or cabinets.  Paper records are segregated and physically secured in located cabinets.  Various methods of computer security limit access to records in automated databases. </w:t>
      </w:r>
      <w:r w:rsidR="00327223" w:rsidRPr="00135EB4">
        <w:rPr>
          <w:rFonts w:ascii="Times New Roman" w:hAnsi="Times New Roman"/>
          <w:sz w:val="24"/>
          <w:szCs w:val="24"/>
        </w:rPr>
        <w:t xml:space="preserve">   </w:t>
      </w:r>
    </w:p>
    <w:p w14:paraId="594E93C6" w14:textId="77777777" w:rsidR="00327223" w:rsidRPr="00135EB4" w:rsidRDefault="00327223" w:rsidP="00FA5714">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hanging="360"/>
        <w:rPr>
          <w:rFonts w:ascii="Times New Roman" w:hAnsi="Times New Roman"/>
          <w:sz w:val="16"/>
          <w:szCs w:val="16"/>
        </w:rPr>
      </w:pPr>
    </w:p>
    <w:p w14:paraId="3687F2C4" w14:textId="77777777" w:rsidR="00327223" w:rsidRDefault="00327223" w:rsidP="007372CD">
      <w:pPr>
        <w:spacing w:after="0" w:line="240" w:lineRule="auto"/>
        <w:ind w:left="360" w:right="-720" w:hanging="360"/>
        <w:rPr>
          <w:rFonts w:ascii="Times New Roman" w:hAnsi="Times New Roman"/>
          <w:b/>
          <w:bCs/>
          <w:sz w:val="24"/>
          <w:szCs w:val="24"/>
        </w:rPr>
      </w:pPr>
      <w:r w:rsidRPr="00135EB4">
        <w:rPr>
          <w:rFonts w:ascii="Times New Roman" w:hAnsi="Times New Roman"/>
          <w:b/>
          <w:sz w:val="24"/>
          <w:szCs w:val="24"/>
        </w:rPr>
        <w:t xml:space="preserve">11. </w:t>
      </w:r>
      <w:r w:rsidRPr="00135EB4">
        <w:rPr>
          <w:rFonts w:ascii="Times New Roman" w:hAnsi="Times New Roman"/>
          <w:b/>
          <w:bCs/>
          <w:sz w:val="24"/>
          <w:szCs w:val="24"/>
        </w:rPr>
        <w:t>Provide additional justification for any questions of a sensitive nature, such as sexual behavior or attitudes, religious beliefs, and other matters that are commonly considered private</w:t>
      </w:r>
      <w:r w:rsidR="00824E11" w:rsidRPr="00135EB4">
        <w:rPr>
          <w:rFonts w:ascii="Times New Roman" w:hAnsi="Times New Roman"/>
          <w:b/>
          <w:bCs/>
          <w:sz w:val="24"/>
          <w:szCs w:val="24"/>
        </w:rPr>
        <w:t xml:space="preserve">.  </w:t>
      </w:r>
      <w:r w:rsidRPr="00135EB4">
        <w:rPr>
          <w:rFonts w:ascii="Times New Roman" w:hAnsi="Times New Roman"/>
          <w:b/>
          <w:bCs/>
          <w:sz w:val="24"/>
          <w:szCs w:val="24"/>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187908E5" w14:textId="77777777" w:rsidR="00D86325" w:rsidRPr="00135EB4" w:rsidRDefault="00D86325" w:rsidP="007372CD">
      <w:pPr>
        <w:spacing w:after="0" w:line="240" w:lineRule="auto"/>
        <w:ind w:left="360" w:right="-720" w:hanging="360"/>
        <w:rPr>
          <w:rFonts w:ascii="Times New Roman" w:hAnsi="Times New Roman"/>
          <w:b/>
          <w:sz w:val="24"/>
          <w:szCs w:val="24"/>
        </w:rPr>
      </w:pPr>
    </w:p>
    <w:p w14:paraId="7656FBCD" w14:textId="77777777" w:rsidR="00327223" w:rsidRPr="00135EB4" w:rsidRDefault="00327223" w:rsidP="00FA571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rPr>
          <w:rFonts w:ascii="Times New Roman" w:hAnsi="Times New Roman"/>
          <w:sz w:val="24"/>
          <w:szCs w:val="24"/>
        </w:rPr>
      </w:pPr>
      <w:r w:rsidRPr="00135EB4">
        <w:rPr>
          <w:rFonts w:ascii="Times New Roman" w:hAnsi="Times New Roman"/>
          <w:sz w:val="24"/>
          <w:szCs w:val="24"/>
        </w:rPr>
        <w:t>There are no questions of a sensitive nature included in this data collection.</w:t>
      </w:r>
    </w:p>
    <w:p w14:paraId="0206D3AC" w14:textId="77777777" w:rsidR="00327223" w:rsidRPr="00135EB4" w:rsidRDefault="00327223" w:rsidP="00FA571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rPr>
          <w:rFonts w:ascii="Times New Roman" w:hAnsi="Times New Roman"/>
          <w:sz w:val="16"/>
          <w:szCs w:val="16"/>
        </w:rPr>
      </w:pPr>
    </w:p>
    <w:p w14:paraId="5AF32C0C" w14:textId="77777777" w:rsidR="00327223" w:rsidRPr="00135EB4" w:rsidRDefault="00327223" w:rsidP="007372CD">
      <w:pPr>
        <w:spacing w:after="0" w:line="240" w:lineRule="auto"/>
        <w:ind w:left="360" w:hanging="360"/>
        <w:rPr>
          <w:rFonts w:ascii="Times New Roman" w:hAnsi="Times New Roman"/>
          <w:b/>
          <w:bCs/>
          <w:sz w:val="24"/>
          <w:szCs w:val="24"/>
        </w:rPr>
      </w:pPr>
      <w:r w:rsidRPr="00135EB4">
        <w:rPr>
          <w:rFonts w:ascii="Times New Roman" w:hAnsi="Times New Roman"/>
          <w:b/>
          <w:sz w:val="24"/>
          <w:szCs w:val="24"/>
        </w:rPr>
        <w:t xml:space="preserve">12. </w:t>
      </w:r>
      <w:r w:rsidRPr="00135EB4">
        <w:rPr>
          <w:rFonts w:ascii="Times New Roman" w:hAnsi="Times New Roman"/>
          <w:b/>
          <w:bCs/>
          <w:sz w:val="24"/>
          <w:szCs w:val="24"/>
        </w:rPr>
        <w:t xml:space="preserve"> Provide estimates of the hour burden of the collection of information</w:t>
      </w:r>
      <w:r w:rsidR="00824E11" w:rsidRPr="00135EB4">
        <w:rPr>
          <w:rFonts w:ascii="Times New Roman" w:hAnsi="Times New Roman"/>
          <w:b/>
          <w:bCs/>
          <w:sz w:val="24"/>
          <w:szCs w:val="24"/>
        </w:rPr>
        <w:t xml:space="preserve">.  </w:t>
      </w:r>
      <w:r w:rsidRPr="00135EB4">
        <w:rPr>
          <w:rFonts w:ascii="Times New Roman" w:hAnsi="Times New Roman"/>
          <w:b/>
          <w:bCs/>
          <w:sz w:val="24"/>
          <w:szCs w:val="24"/>
        </w:rPr>
        <w:t>Indicate the number of respondents, frequency of response, annual hour burden, and an explanation of how the burden was estimated.</w:t>
      </w:r>
    </w:p>
    <w:p w14:paraId="3DEDBBE7" w14:textId="77777777" w:rsidR="00327223" w:rsidRPr="00135EB4" w:rsidRDefault="00327223" w:rsidP="007372CD">
      <w:pPr>
        <w:numPr>
          <w:ilvl w:val="0"/>
          <w:numId w:val="3"/>
        </w:numPr>
        <w:spacing w:after="0" w:line="240" w:lineRule="auto"/>
        <w:rPr>
          <w:rFonts w:ascii="Times New Roman" w:hAnsi="Times New Roman"/>
          <w:b/>
          <w:bCs/>
          <w:sz w:val="24"/>
          <w:szCs w:val="24"/>
        </w:rPr>
      </w:pPr>
      <w:r w:rsidRPr="00135EB4">
        <w:rPr>
          <w:rFonts w:ascii="Times New Roman" w:hAnsi="Times New Roman"/>
          <w:b/>
          <w:bCs/>
          <w:sz w:val="24"/>
          <w:szCs w:val="24"/>
        </w:rPr>
        <w:t>Indicate the number of respondents, frequency of response, annual hour burden, and an explanation of how the burden was estimated</w:t>
      </w:r>
      <w:r w:rsidR="00824E11" w:rsidRPr="00135EB4">
        <w:rPr>
          <w:rFonts w:ascii="Times New Roman" w:hAnsi="Times New Roman"/>
          <w:b/>
          <w:bCs/>
          <w:sz w:val="24"/>
          <w:szCs w:val="24"/>
        </w:rPr>
        <w:t xml:space="preserve">.  </w:t>
      </w:r>
      <w:r w:rsidRPr="00135EB4">
        <w:rPr>
          <w:rFonts w:ascii="Times New Roman" w:hAnsi="Times New Roman"/>
          <w:b/>
          <w:bCs/>
          <w:sz w:val="24"/>
          <w:szCs w:val="24"/>
        </w:rPr>
        <w:t>If this request for approval covers more than one form, provide separate hour burden estimates for each form and aggregate the hour burdens in Item 13 of OMB Form 83-I.</w:t>
      </w:r>
    </w:p>
    <w:p w14:paraId="644E5AD7" w14:textId="77777777" w:rsidR="00327223" w:rsidRPr="00135EB4" w:rsidRDefault="00327223" w:rsidP="007372CD">
      <w:pPr>
        <w:widowControl w:val="0"/>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270"/>
        <w:rPr>
          <w:rFonts w:ascii="Times New Roman" w:hAnsi="Times New Roman"/>
          <w:b/>
          <w:sz w:val="24"/>
          <w:szCs w:val="24"/>
        </w:rPr>
      </w:pPr>
      <w:r w:rsidRPr="00135EB4">
        <w:rPr>
          <w:rFonts w:ascii="Times New Roman" w:hAnsi="Times New Roman"/>
          <w:b/>
          <w:bCs/>
          <w:sz w:val="24"/>
          <w:szCs w:val="24"/>
        </w:rPr>
        <w:t>B) Provide estimates of annualized cost to respondents for the hour burdens for collections of information, identifying and using appropriate wage rate categories.</w:t>
      </w:r>
      <w:r w:rsidRPr="00135EB4">
        <w:rPr>
          <w:rFonts w:ascii="Times New Roman" w:hAnsi="Times New Roman"/>
          <w:sz w:val="24"/>
          <w:szCs w:val="24"/>
        </w:rPr>
        <w:tab/>
      </w:r>
    </w:p>
    <w:p w14:paraId="2CFFE6B6" w14:textId="77777777" w:rsidR="00D86325" w:rsidRDefault="00D86325" w:rsidP="007372CD">
      <w:pPr>
        <w:widowControl w:val="0"/>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540"/>
        <w:rPr>
          <w:rFonts w:ascii="Times New Roman" w:hAnsi="Times New Roman"/>
          <w:b/>
          <w:sz w:val="24"/>
          <w:szCs w:val="24"/>
        </w:rPr>
      </w:pPr>
    </w:p>
    <w:p w14:paraId="7042B093" w14:textId="77777777" w:rsidR="00D71446" w:rsidRPr="00D002F2" w:rsidRDefault="00D71446" w:rsidP="00D71446">
      <w:pPr>
        <w:widowControl w:val="0"/>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540"/>
        <w:rPr>
          <w:rFonts w:ascii="Times New Roman" w:hAnsi="Times New Roman"/>
          <w:b/>
          <w:sz w:val="24"/>
          <w:szCs w:val="24"/>
        </w:rPr>
      </w:pPr>
      <w:r>
        <w:rPr>
          <w:rFonts w:ascii="Times New Roman" w:hAnsi="Times New Roman"/>
          <w:b/>
          <w:sz w:val="24"/>
          <w:szCs w:val="24"/>
        </w:rPr>
        <w:t>Pre-Award Annual Burden</w:t>
      </w:r>
    </w:p>
    <w:p w14:paraId="497CFD26" w14:textId="77777777" w:rsidR="001D4C96" w:rsidRDefault="00130097" w:rsidP="00E322A2">
      <w:pPr>
        <w:widowControl w:val="0"/>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rPr>
          <w:rFonts w:ascii="Times New Roman" w:hAnsi="Times New Roman"/>
          <w:color w:val="0000CC"/>
          <w:sz w:val="24"/>
          <w:szCs w:val="24"/>
          <w:shd w:val="clear" w:color="auto" w:fill="FFFFFF"/>
        </w:rPr>
      </w:pPr>
      <w:r>
        <w:rPr>
          <w:rFonts w:ascii="Times New Roman" w:hAnsi="Times New Roman"/>
          <w:sz w:val="24"/>
          <w:szCs w:val="24"/>
        </w:rPr>
        <w:t>All of our Standard Forms (SF) referred to as “common forms” are submitted one time at the time of the application, pre-award</w:t>
      </w:r>
      <w:r w:rsidR="00F445A7">
        <w:rPr>
          <w:rFonts w:ascii="Times New Roman" w:hAnsi="Times New Roman"/>
          <w:sz w:val="24"/>
          <w:szCs w:val="24"/>
        </w:rPr>
        <w:t xml:space="preserve"> and the burden time displayed on the RFA takes those forms into consideration</w:t>
      </w:r>
      <w:r>
        <w:rPr>
          <w:rFonts w:ascii="Times New Roman" w:hAnsi="Times New Roman"/>
          <w:sz w:val="24"/>
          <w:szCs w:val="24"/>
        </w:rPr>
        <w:t xml:space="preserve">.  </w:t>
      </w:r>
      <w:r w:rsidR="001D4C96" w:rsidRPr="00CD31FA">
        <w:rPr>
          <w:rFonts w:ascii="Times New Roman" w:hAnsi="Times New Roman"/>
          <w:sz w:val="24"/>
          <w:szCs w:val="24"/>
        </w:rPr>
        <w:t>FNS plans to use the administrative determined form (</w:t>
      </w:r>
      <w:r w:rsidR="001D4C96" w:rsidRPr="00CD31FA">
        <w:rPr>
          <w:rFonts w:ascii="Times New Roman" w:hAnsi="Times New Roman"/>
          <w:sz w:val="24"/>
          <w:szCs w:val="24"/>
          <w:shd w:val="clear" w:color="auto" w:fill="FFFFFF"/>
        </w:rPr>
        <w:t>AD 3030 titled Representation Regarding Felony Convictions and Tax Delinquent Status for Corporate Applicants) approved under OMB Control No.: 0505-0025, Expiration Date: 4/2019.  Each responded will submit this form with their proposal before funding is determined and awarded. FNS is seeking to use 266.25 burden hours for AD 3030. Approximately 355 respondents will respond 1 time with their proposal for a total number of annual responses of 355 for AD 3030; this form (AD3030) will take approximately 15 minutes (0.25) per respondent for a total annual burden estimates of 88.75 burden hours annually x 3</w:t>
      </w:r>
      <w:r w:rsidR="001D4C96">
        <w:rPr>
          <w:rFonts w:ascii="Times New Roman" w:hAnsi="Times New Roman"/>
          <w:sz w:val="24"/>
          <w:szCs w:val="24"/>
          <w:shd w:val="clear" w:color="auto" w:fill="FFFFFF"/>
        </w:rPr>
        <w:t xml:space="preserve"> </w:t>
      </w:r>
      <w:r w:rsidR="001D4C96" w:rsidRPr="00CD31FA">
        <w:rPr>
          <w:rFonts w:ascii="Times New Roman" w:hAnsi="Times New Roman"/>
          <w:sz w:val="24"/>
          <w:szCs w:val="24"/>
          <w:shd w:val="clear" w:color="auto" w:fill="FFFFFF"/>
        </w:rPr>
        <w:t xml:space="preserve">years = 266.25 burden hours for 3 years.  The burden associated with this form is discussed here but not accounted for in our overall estimates to avoid duplication with USDA/OCIO who has already accounted for these burden hours. </w:t>
      </w:r>
    </w:p>
    <w:p w14:paraId="5B087D7C" w14:textId="77777777" w:rsidR="00E322A2" w:rsidRDefault="00E322A2" w:rsidP="00E322A2">
      <w:pPr>
        <w:widowControl w:val="0"/>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rPr>
          <w:rFonts w:ascii="Times New Roman" w:hAnsi="Times New Roman"/>
          <w:b/>
          <w:sz w:val="24"/>
          <w:szCs w:val="24"/>
        </w:rPr>
      </w:pPr>
      <w:r w:rsidRPr="00EA78CC">
        <w:rPr>
          <w:rFonts w:ascii="Times New Roman" w:hAnsi="Times New Roman"/>
          <w:sz w:val="24"/>
          <w:szCs w:val="24"/>
        </w:rPr>
        <w:t xml:space="preserve">FNS estimates that approximately </w:t>
      </w:r>
      <w:r>
        <w:rPr>
          <w:rFonts w:ascii="Times New Roman" w:hAnsi="Times New Roman"/>
          <w:sz w:val="24"/>
          <w:szCs w:val="24"/>
        </w:rPr>
        <w:t>three hundred fifty-five</w:t>
      </w:r>
      <w:r w:rsidRPr="00EA78CC">
        <w:rPr>
          <w:rFonts w:ascii="Times New Roman" w:hAnsi="Times New Roman"/>
          <w:sz w:val="24"/>
          <w:szCs w:val="24"/>
        </w:rPr>
        <w:t xml:space="preserve"> </w:t>
      </w:r>
      <w:r w:rsidR="001E5568">
        <w:rPr>
          <w:rFonts w:ascii="Times New Roman" w:hAnsi="Times New Roman"/>
          <w:sz w:val="24"/>
          <w:szCs w:val="24"/>
        </w:rPr>
        <w:t>[</w:t>
      </w:r>
      <w:r w:rsidRPr="00EA78CC">
        <w:rPr>
          <w:rFonts w:ascii="Times New Roman" w:hAnsi="Times New Roman"/>
          <w:sz w:val="24"/>
          <w:szCs w:val="24"/>
        </w:rPr>
        <w:t>(</w:t>
      </w:r>
      <w:r>
        <w:rPr>
          <w:rFonts w:ascii="Times New Roman" w:hAnsi="Times New Roman"/>
          <w:sz w:val="24"/>
          <w:szCs w:val="24"/>
        </w:rPr>
        <w:t>355</w:t>
      </w:r>
      <w:r w:rsidRPr="00EA78CC">
        <w:rPr>
          <w:rFonts w:ascii="Times New Roman" w:hAnsi="Times New Roman"/>
          <w:sz w:val="24"/>
          <w:szCs w:val="24"/>
        </w:rPr>
        <w:t>) respondents</w:t>
      </w:r>
      <w:r w:rsidR="001E5568">
        <w:rPr>
          <w:rFonts w:ascii="Times New Roman" w:hAnsi="Times New Roman"/>
          <w:sz w:val="24"/>
          <w:szCs w:val="24"/>
        </w:rPr>
        <w:t>; 195 States</w:t>
      </w:r>
      <w:r w:rsidR="00DD7699">
        <w:rPr>
          <w:rFonts w:ascii="Times New Roman" w:hAnsi="Times New Roman"/>
          <w:sz w:val="24"/>
          <w:szCs w:val="24"/>
        </w:rPr>
        <w:t>, Local, and Tribal Agencies</w:t>
      </w:r>
      <w:r w:rsidR="001E5568">
        <w:rPr>
          <w:rFonts w:ascii="Times New Roman" w:hAnsi="Times New Roman"/>
          <w:sz w:val="24"/>
          <w:szCs w:val="24"/>
        </w:rPr>
        <w:t xml:space="preserve"> and 160 Business]</w:t>
      </w:r>
      <w:r w:rsidRPr="00EA78CC">
        <w:rPr>
          <w:rFonts w:ascii="Times New Roman" w:hAnsi="Times New Roman"/>
          <w:sz w:val="24"/>
          <w:szCs w:val="24"/>
        </w:rPr>
        <w:t xml:space="preserve"> will submit an application for the Farm to School Grant Program.  It is estimated that the average applicant will spend 60 hours developing their proposals.  This is based on the general fact that applicants will have about six weeks to complete their proposals. We expect school district and schools will represent the majority of submissions, while </w:t>
      </w:r>
      <w:r w:rsidR="00DD7699">
        <w:rPr>
          <w:rFonts w:ascii="Times New Roman" w:hAnsi="Times New Roman"/>
          <w:sz w:val="24"/>
          <w:szCs w:val="24"/>
        </w:rPr>
        <w:t xml:space="preserve">businesses </w:t>
      </w:r>
      <w:r w:rsidRPr="00EA78CC">
        <w:rPr>
          <w:rFonts w:ascii="Times New Roman" w:hAnsi="Times New Roman"/>
          <w:sz w:val="24"/>
          <w:szCs w:val="24"/>
        </w:rPr>
        <w:t xml:space="preserve"> will constitute the remaining submissions. </w:t>
      </w:r>
      <w:r w:rsidRPr="00EA78CC">
        <w:rPr>
          <w:rFonts w:ascii="Times New Roman" w:hAnsi="Times New Roman"/>
          <w:b/>
          <w:sz w:val="24"/>
          <w:szCs w:val="24"/>
        </w:rPr>
        <w:t xml:space="preserve"> </w:t>
      </w:r>
      <w:r>
        <w:rPr>
          <w:rFonts w:ascii="Times New Roman" w:hAnsi="Times New Roman"/>
          <w:sz w:val="24"/>
          <w:szCs w:val="24"/>
        </w:rPr>
        <w:t xml:space="preserve">The 60 hour burden estimate includes </w:t>
      </w:r>
      <w:r w:rsidR="00946169">
        <w:rPr>
          <w:rFonts w:ascii="Times New Roman" w:hAnsi="Times New Roman"/>
          <w:sz w:val="24"/>
          <w:szCs w:val="24"/>
        </w:rPr>
        <w:t>developing,</w:t>
      </w:r>
      <w:r>
        <w:rPr>
          <w:rFonts w:ascii="Times New Roman" w:hAnsi="Times New Roman"/>
          <w:sz w:val="24"/>
          <w:szCs w:val="24"/>
        </w:rPr>
        <w:t xml:space="preserve"> </w:t>
      </w:r>
      <w:r w:rsidR="00946169">
        <w:rPr>
          <w:rFonts w:ascii="Times New Roman" w:hAnsi="Times New Roman"/>
          <w:sz w:val="24"/>
          <w:szCs w:val="24"/>
        </w:rPr>
        <w:t xml:space="preserve">completing </w:t>
      </w:r>
      <w:r>
        <w:rPr>
          <w:rFonts w:ascii="Times New Roman" w:hAnsi="Times New Roman"/>
          <w:sz w:val="24"/>
          <w:szCs w:val="24"/>
        </w:rPr>
        <w:t xml:space="preserve">and </w:t>
      </w:r>
      <w:r w:rsidR="00946169">
        <w:rPr>
          <w:rFonts w:ascii="Times New Roman" w:hAnsi="Times New Roman"/>
          <w:sz w:val="24"/>
          <w:szCs w:val="24"/>
        </w:rPr>
        <w:t xml:space="preserve">submitting </w:t>
      </w:r>
      <w:r w:rsidR="00EB2EFF">
        <w:rPr>
          <w:rFonts w:ascii="Times New Roman" w:hAnsi="Times New Roman"/>
          <w:sz w:val="24"/>
          <w:szCs w:val="24"/>
        </w:rPr>
        <w:t xml:space="preserve">many of </w:t>
      </w:r>
      <w:r w:rsidR="00946169">
        <w:rPr>
          <w:rFonts w:ascii="Times New Roman" w:hAnsi="Times New Roman"/>
          <w:sz w:val="24"/>
          <w:szCs w:val="24"/>
        </w:rPr>
        <w:t xml:space="preserve">the </w:t>
      </w:r>
      <w:r>
        <w:rPr>
          <w:rFonts w:ascii="Times New Roman" w:hAnsi="Times New Roman"/>
          <w:sz w:val="24"/>
          <w:szCs w:val="24"/>
        </w:rPr>
        <w:t>required forms noted in question 2.</w:t>
      </w:r>
      <w:r w:rsidR="00D71446">
        <w:rPr>
          <w:rFonts w:ascii="Times New Roman" w:hAnsi="Times New Roman"/>
          <w:sz w:val="24"/>
          <w:szCs w:val="24"/>
        </w:rPr>
        <w:t xml:space="preserve"> The total estimated pre-award burden is reflected in the following table:</w:t>
      </w:r>
    </w:p>
    <w:p w14:paraId="6FC2E05A" w14:textId="77777777" w:rsidR="00327223" w:rsidRPr="00135EB4" w:rsidRDefault="00327223" w:rsidP="007372CD">
      <w:pPr>
        <w:widowControl w:val="0"/>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rPr>
          <w:rFonts w:ascii="Times New Roman" w:hAnsi="Times New Roman"/>
          <w:b/>
          <w:sz w:val="24"/>
          <w:szCs w:val="24"/>
        </w:rPr>
      </w:pPr>
      <w:r w:rsidRPr="00135EB4">
        <w:rPr>
          <w:rFonts w:ascii="Times New Roman" w:hAnsi="Times New Roman"/>
          <w:b/>
          <w:sz w:val="24"/>
          <w:szCs w:val="24"/>
        </w:rPr>
        <w:t>A.12.1 Estimate of Hours Burden on Respondents for Application Pre-Award Burden</w:t>
      </w:r>
    </w:p>
    <w:tbl>
      <w:tblPr>
        <w:tblW w:w="94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9"/>
        <w:gridCol w:w="1468"/>
        <w:gridCol w:w="1329"/>
        <w:gridCol w:w="1270"/>
        <w:gridCol w:w="1904"/>
        <w:gridCol w:w="1800"/>
      </w:tblGrid>
      <w:tr w:rsidR="00FA2399" w:rsidRPr="00135EB4" w14:paraId="4B867529" w14:textId="77777777" w:rsidTr="00FA2399">
        <w:trPr>
          <w:trHeight w:val="1592"/>
        </w:trPr>
        <w:tc>
          <w:tcPr>
            <w:tcW w:w="1679" w:type="dxa"/>
          </w:tcPr>
          <w:p w14:paraId="2225C286" w14:textId="77777777" w:rsidR="00C817F9" w:rsidRPr="00135EB4" w:rsidRDefault="00C817F9" w:rsidP="007D31C0">
            <w:pPr>
              <w:spacing w:after="0" w:line="240" w:lineRule="auto"/>
              <w:jc w:val="center"/>
              <w:rPr>
                <w:rFonts w:ascii="Times New Roman" w:hAnsi="Times New Roman"/>
                <w:b/>
                <w:sz w:val="24"/>
                <w:szCs w:val="24"/>
              </w:rPr>
            </w:pPr>
          </w:p>
          <w:p w14:paraId="1DA462D4" w14:textId="77777777" w:rsidR="00C817F9" w:rsidRPr="00135EB4" w:rsidRDefault="00FA2399" w:rsidP="007D31C0">
            <w:pPr>
              <w:spacing w:after="0" w:line="240" w:lineRule="auto"/>
              <w:jc w:val="center"/>
              <w:rPr>
                <w:rFonts w:ascii="Times New Roman" w:hAnsi="Times New Roman"/>
                <w:b/>
                <w:sz w:val="16"/>
                <w:szCs w:val="16"/>
              </w:rPr>
            </w:pPr>
            <w:r w:rsidRPr="00135EB4">
              <w:rPr>
                <w:rFonts w:ascii="Times New Roman" w:hAnsi="Times New Roman"/>
                <w:b/>
                <w:sz w:val="24"/>
                <w:szCs w:val="24"/>
              </w:rPr>
              <w:t>Affected Public</w:t>
            </w:r>
          </w:p>
        </w:tc>
        <w:tc>
          <w:tcPr>
            <w:tcW w:w="1468" w:type="dxa"/>
            <w:vAlign w:val="center"/>
          </w:tcPr>
          <w:p w14:paraId="467011D1" w14:textId="77777777" w:rsidR="00C817F9" w:rsidRPr="00135EB4" w:rsidRDefault="00FA2399" w:rsidP="007D31C0">
            <w:pPr>
              <w:spacing w:after="0" w:line="240" w:lineRule="auto"/>
              <w:ind w:left="-109"/>
              <w:jc w:val="center"/>
              <w:rPr>
                <w:rFonts w:ascii="Times New Roman" w:hAnsi="Times New Roman"/>
                <w:b/>
                <w:sz w:val="24"/>
                <w:szCs w:val="24"/>
              </w:rPr>
            </w:pPr>
            <w:r w:rsidRPr="00135EB4">
              <w:rPr>
                <w:rFonts w:ascii="Times New Roman" w:hAnsi="Times New Roman"/>
                <w:b/>
                <w:sz w:val="24"/>
                <w:szCs w:val="24"/>
              </w:rPr>
              <w:t>Estimated No. of  Respondents</w:t>
            </w:r>
          </w:p>
        </w:tc>
        <w:tc>
          <w:tcPr>
            <w:tcW w:w="1329" w:type="dxa"/>
            <w:vAlign w:val="center"/>
          </w:tcPr>
          <w:p w14:paraId="54685E9C" w14:textId="77777777" w:rsidR="00C817F9" w:rsidRPr="00135EB4" w:rsidRDefault="00FA2399" w:rsidP="007D31C0">
            <w:pPr>
              <w:spacing w:after="0" w:line="240" w:lineRule="auto"/>
              <w:jc w:val="center"/>
              <w:rPr>
                <w:rFonts w:ascii="Times New Roman" w:hAnsi="Times New Roman"/>
                <w:b/>
                <w:sz w:val="24"/>
                <w:szCs w:val="24"/>
              </w:rPr>
            </w:pPr>
            <w:r w:rsidRPr="00135EB4">
              <w:rPr>
                <w:rFonts w:ascii="Times New Roman" w:hAnsi="Times New Roman"/>
                <w:b/>
                <w:sz w:val="24"/>
                <w:szCs w:val="24"/>
              </w:rPr>
              <w:t>Frequency of Response</w:t>
            </w:r>
          </w:p>
        </w:tc>
        <w:tc>
          <w:tcPr>
            <w:tcW w:w="1270" w:type="dxa"/>
          </w:tcPr>
          <w:p w14:paraId="43025ECA" w14:textId="77777777" w:rsidR="00C817F9" w:rsidRPr="00135EB4" w:rsidRDefault="00C817F9" w:rsidP="007D31C0">
            <w:pPr>
              <w:spacing w:after="0" w:line="240" w:lineRule="auto"/>
              <w:rPr>
                <w:rFonts w:ascii="Times New Roman" w:hAnsi="Times New Roman"/>
                <w:b/>
                <w:sz w:val="16"/>
                <w:szCs w:val="16"/>
              </w:rPr>
            </w:pPr>
          </w:p>
          <w:p w14:paraId="4CFB363C" w14:textId="77777777" w:rsidR="00C817F9" w:rsidRPr="00135EB4" w:rsidRDefault="00FA2399" w:rsidP="007D31C0">
            <w:pPr>
              <w:spacing w:after="0" w:line="240" w:lineRule="auto"/>
              <w:jc w:val="center"/>
              <w:rPr>
                <w:rFonts w:ascii="Times New Roman" w:hAnsi="Times New Roman"/>
                <w:b/>
                <w:sz w:val="24"/>
                <w:szCs w:val="24"/>
              </w:rPr>
            </w:pPr>
            <w:r w:rsidRPr="00135EB4">
              <w:rPr>
                <w:rFonts w:ascii="Times New Roman" w:hAnsi="Times New Roman"/>
                <w:b/>
                <w:sz w:val="24"/>
                <w:szCs w:val="24"/>
              </w:rPr>
              <w:t>Total Annual Responses</w:t>
            </w:r>
          </w:p>
        </w:tc>
        <w:tc>
          <w:tcPr>
            <w:tcW w:w="1904" w:type="dxa"/>
            <w:vAlign w:val="center"/>
          </w:tcPr>
          <w:p w14:paraId="5C5C873E" w14:textId="77777777" w:rsidR="00C817F9" w:rsidRPr="00135EB4" w:rsidRDefault="00FA2399" w:rsidP="007D31C0">
            <w:pPr>
              <w:spacing w:after="0" w:line="240" w:lineRule="auto"/>
              <w:jc w:val="center"/>
              <w:rPr>
                <w:rFonts w:ascii="Times New Roman" w:hAnsi="Times New Roman"/>
                <w:b/>
                <w:sz w:val="24"/>
                <w:szCs w:val="24"/>
              </w:rPr>
            </w:pPr>
            <w:r w:rsidRPr="00135EB4">
              <w:rPr>
                <w:rFonts w:ascii="Times New Roman" w:hAnsi="Times New Roman"/>
                <w:b/>
                <w:sz w:val="24"/>
                <w:szCs w:val="24"/>
              </w:rPr>
              <w:t>Estimated Time (Hours) to complete each Application</w:t>
            </w:r>
          </w:p>
        </w:tc>
        <w:tc>
          <w:tcPr>
            <w:tcW w:w="1800" w:type="dxa"/>
            <w:vAlign w:val="center"/>
          </w:tcPr>
          <w:p w14:paraId="64BD417E" w14:textId="77777777" w:rsidR="00C817F9" w:rsidRPr="00135EB4" w:rsidRDefault="00FA2399" w:rsidP="007D31C0">
            <w:pPr>
              <w:spacing w:after="0" w:line="240" w:lineRule="auto"/>
              <w:jc w:val="center"/>
              <w:rPr>
                <w:rFonts w:ascii="Times New Roman" w:hAnsi="Times New Roman"/>
                <w:b/>
                <w:sz w:val="24"/>
                <w:szCs w:val="24"/>
              </w:rPr>
            </w:pPr>
            <w:r w:rsidRPr="00135EB4">
              <w:rPr>
                <w:rFonts w:ascii="Times New Roman" w:hAnsi="Times New Roman"/>
                <w:b/>
                <w:sz w:val="24"/>
                <w:szCs w:val="24"/>
              </w:rPr>
              <w:t>Total Estimated Burden Hours</w:t>
            </w:r>
          </w:p>
        </w:tc>
      </w:tr>
      <w:tr w:rsidR="00FA2399" w:rsidRPr="00135EB4" w14:paraId="245E67EC" w14:textId="77777777" w:rsidTr="00C817F9">
        <w:trPr>
          <w:trHeight w:val="908"/>
        </w:trPr>
        <w:tc>
          <w:tcPr>
            <w:tcW w:w="1679" w:type="dxa"/>
            <w:vAlign w:val="center"/>
          </w:tcPr>
          <w:p w14:paraId="00497F70" w14:textId="77777777" w:rsidR="00C817F9" w:rsidRPr="00C036A0" w:rsidRDefault="00C036A0" w:rsidP="007D31C0">
            <w:pPr>
              <w:spacing w:after="0" w:line="240" w:lineRule="auto"/>
              <w:jc w:val="center"/>
              <w:rPr>
                <w:rFonts w:ascii="Times New Roman" w:hAnsi="Times New Roman"/>
                <w:sz w:val="24"/>
                <w:szCs w:val="24"/>
              </w:rPr>
            </w:pPr>
            <w:r w:rsidRPr="00C036A0">
              <w:rPr>
                <w:rFonts w:ascii="Times New Roman" w:hAnsi="Times New Roman"/>
                <w:sz w:val="24"/>
                <w:szCs w:val="24"/>
              </w:rPr>
              <w:t xml:space="preserve">State, Local and Tribal Agencies </w:t>
            </w:r>
          </w:p>
        </w:tc>
        <w:tc>
          <w:tcPr>
            <w:tcW w:w="1468" w:type="dxa"/>
            <w:vAlign w:val="center"/>
          </w:tcPr>
          <w:p w14:paraId="1EAAA17D" w14:textId="77777777" w:rsidR="00FA2399" w:rsidRPr="00135EB4" w:rsidRDefault="00D8446C" w:rsidP="007D31C0">
            <w:pPr>
              <w:spacing w:after="0" w:line="240" w:lineRule="auto"/>
              <w:jc w:val="center"/>
              <w:rPr>
                <w:rFonts w:ascii="Times New Roman" w:hAnsi="Times New Roman"/>
                <w:sz w:val="24"/>
                <w:szCs w:val="24"/>
              </w:rPr>
            </w:pPr>
            <w:r>
              <w:rPr>
                <w:rFonts w:ascii="Times New Roman" w:hAnsi="Times New Roman"/>
                <w:sz w:val="24"/>
                <w:szCs w:val="24"/>
              </w:rPr>
              <w:t>195</w:t>
            </w:r>
          </w:p>
        </w:tc>
        <w:tc>
          <w:tcPr>
            <w:tcW w:w="1329" w:type="dxa"/>
            <w:vAlign w:val="center"/>
          </w:tcPr>
          <w:p w14:paraId="1301FBED" w14:textId="77777777" w:rsidR="00FA2399" w:rsidRPr="00135EB4" w:rsidRDefault="00FA2399" w:rsidP="007D31C0">
            <w:pPr>
              <w:spacing w:after="0" w:line="240" w:lineRule="auto"/>
              <w:jc w:val="center"/>
              <w:rPr>
                <w:rFonts w:ascii="Times New Roman" w:hAnsi="Times New Roman"/>
                <w:sz w:val="24"/>
                <w:szCs w:val="24"/>
              </w:rPr>
            </w:pPr>
            <w:r w:rsidRPr="00135EB4">
              <w:rPr>
                <w:rFonts w:ascii="Times New Roman" w:hAnsi="Times New Roman"/>
                <w:sz w:val="24"/>
                <w:szCs w:val="24"/>
              </w:rPr>
              <w:t>1</w:t>
            </w:r>
          </w:p>
        </w:tc>
        <w:tc>
          <w:tcPr>
            <w:tcW w:w="1270" w:type="dxa"/>
            <w:vAlign w:val="center"/>
          </w:tcPr>
          <w:p w14:paraId="4E2A67D9" w14:textId="77777777" w:rsidR="00FA2399" w:rsidRPr="00135EB4" w:rsidRDefault="00D8446C" w:rsidP="007D31C0">
            <w:pPr>
              <w:spacing w:after="0" w:line="240" w:lineRule="auto"/>
              <w:jc w:val="center"/>
              <w:rPr>
                <w:rFonts w:ascii="Times New Roman" w:hAnsi="Times New Roman"/>
                <w:sz w:val="24"/>
                <w:szCs w:val="24"/>
              </w:rPr>
            </w:pPr>
            <w:r>
              <w:rPr>
                <w:rFonts w:ascii="Times New Roman" w:hAnsi="Times New Roman"/>
                <w:sz w:val="24"/>
                <w:szCs w:val="24"/>
              </w:rPr>
              <w:t>195</w:t>
            </w:r>
          </w:p>
        </w:tc>
        <w:tc>
          <w:tcPr>
            <w:tcW w:w="1904" w:type="dxa"/>
            <w:vAlign w:val="center"/>
          </w:tcPr>
          <w:p w14:paraId="4BDEC4E0" w14:textId="77777777" w:rsidR="00FA2399" w:rsidRPr="00135EB4" w:rsidRDefault="00E322A2" w:rsidP="007D31C0">
            <w:pPr>
              <w:spacing w:after="0" w:line="240" w:lineRule="auto"/>
              <w:jc w:val="center"/>
              <w:rPr>
                <w:rFonts w:ascii="Times New Roman" w:hAnsi="Times New Roman"/>
                <w:sz w:val="24"/>
                <w:szCs w:val="24"/>
              </w:rPr>
            </w:pPr>
            <w:r>
              <w:rPr>
                <w:rFonts w:ascii="Times New Roman" w:hAnsi="Times New Roman"/>
                <w:sz w:val="24"/>
                <w:szCs w:val="24"/>
              </w:rPr>
              <w:t>60</w:t>
            </w:r>
          </w:p>
        </w:tc>
        <w:tc>
          <w:tcPr>
            <w:tcW w:w="1800" w:type="dxa"/>
            <w:vAlign w:val="center"/>
          </w:tcPr>
          <w:p w14:paraId="3C33A56F" w14:textId="77777777" w:rsidR="00FA2399" w:rsidRPr="00135EB4" w:rsidRDefault="00D8446C" w:rsidP="007D31C0">
            <w:pPr>
              <w:spacing w:after="0" w:line="240" w:lineRule="auto"/>
              <w:jc w:val="center"/>
              <w:rPr>
                <w:rFonts w:ascii="Times New Roman" w:hAnsi="Times New Roman"/>
                <w:sz w:val="24"/>
                <w:szCs w:val="24"/>
              </w:rPr>
            </w:pPr>
            <w:r>
              <w:rPr>
                <w:rFonts w:ascii="Times New Roman" w:hAnsi="Times New Roman"/>
                <w:sz w:val="24"/>
                <w:szCs w:val="24"/>
              </w:rPr>
              <w:t>11,700</w:t>
            </w:r>
          </w:p>
        </w:tc>
      </w:tr>
      <w:tr w:rsidR="00D8446C" w:rsidRPr="00135EB4" w14:paraId="4215CF4F" w14:textId="77777777" w:rsidTr="00C817F9">
        <w:trPr>
          <w:trHeight w:val="908"/>
        </w:trPr>
        <w:tc>
          <w:tcPr>
            <w:tcW w:w="1679" w:type="dxa"/>
            <w:vAlign w:val="center"/>
          </w:tcPr>
          <w:p w14:paraId="54C57EFB" w14:textId="77777777" w:rsidR="00D8446C" w:rsidRPr="00C036A0" w:rsidRDefault="00D8446C" w:rsidP="007D31C0">
            <w:pPr>
              <w:spacing w:after="0" w:line="240" w:lineRule="auto"/>
              <w:jc w:val="center"/>
              <w:rPr>
                <w:rFonts w:ascii="Times New Roman" w:hAnsi="Times New Roman"/>
                <w:sz w:val="24"/>
                <w:szCs w:val="24"/>
              </w:rPr>
            </w:pPr>
            <w:r w:rsidRPr="00C036A0">
              <w:rPr>
                <w:rFonts w:ascii="Times New Roman" w:hAnsi="Times New Roman"/>
                <w:sz w:val="24"/>
                <w:szCs w:val="24"/>
              </w:rPr>
              <w:t>Business</w:t>
            </w:r>
            <w:r>
              <w:rPr>
                <w:rFonts w:ascii="Times New Roman" w:hAnsi="Times New Roman"/>
                <w:sz w:val="24"/>
                <w:szCs w:val="24"/>
              </w:rPr>
              <w:t>es</w:t>
            </w:r>
          </w:p>
        </w:tc>
        <w:tc>
          <w:tcPr>
            <w:tcW w:w="1468" w:type="dxa"/>
            <w:vAlign w:val="center"/>
          </w:tcPr>
          <w:p w14:paraId="37A55081" w14:textId="77777777" w:rsidR="00D8446C" w:rsidRDefault="00D8446C" w:rsidP="007D31C0">
            <w:pPr>
              <w:spacing w:after="0" w:line="240" w:lineRule="auto"/>
              <w:jc w:val="center"/>
              <w:rPr>
                <w:rFonts w:ascii="Times New Roman" w:hAnsi="Times New Roman"/>
                <w:sz w:val="24"/>
                <w:szCs w:val="24"/>
              </w:rPr>
            </w:pPr>
            <w:r>
              <w:rPr>
                <w:rFonts w:ascii="Times New Roman" w:hAnsi="Times New Roman"/>
                <w:sz w:val="24"/>
                <w:szCs w:val="24"/>
              </w:rPr>
              <w:t>160</w:t>
            </w:r>
          </w:p>
        </w:tc>
        <w:tc>
          <w:tcPr>
            <w:tcW w:w="1329" w:type="dxa"/>
            <w:vAlign w:val="center"/>
          </w:tcPr>
          <w:p w14:paraId="5C0E3F3A" w14:textId="77777777" w:rsidR="00D8446C" w:rsidRPr="00135EB4" w:rsidRDefault="00D8446C" w:rsidP="007D31C0">
            <w:pPr>
              <w:spacing w:after="0" w:line="240" w:lineRule="auto"/>
              <w:jc w:val="center"/>
              <w:rPr>
                <w:rFonts w:ascii="Times New Roman" w:hAnsi="Times New Roman"/>
                <w:sz w:val="24"/>
                <w:szCs w:val="24"/>
              </w:rPr>
            </w:pPr>
            <w:r>
              <w:rPr>
                <w:rFonts w:ascii="Times New Roman" w:hAnsi="Times New Roman"/>
                <w:sz w:val="24"/>
                <w:szCs w:val="24"/>
              </w:rPr>
              <w:t>1</w:t>
            </w:r>
          </w:p>
        </w:tc>
        <w:tc>
          <w:tcPr>
            <w:tcW w:w="1270" w:type="dxa"/>
            <w:vAlign w:val="center"/>
          </w:tcPr>
          <w:p w14:paraId="299C7029" w14:textId="77777777" w:rsidR="00D8446C" w:rsidRDefault="00D8446C" w:rsidP="007D31C0">
            <w:pPr>
              <w:spacing w:after="0" w:line="240" w:lineRule="auto"/>
              <w:jc w:val="center"/>
              <w:rPr>
                <w:rFonts w:ascii="Times New Roman" w:hAnsi="Times New Roman"/>
                <w:sz w:val="24"/>
                <w:szCs w:val="24"/>
              </w:rPr>
            </w:pPr>
            <w:r>
              <w:rPr>
                <w:rFonts w:ascii="Times New Roman" w:hAnsi="Times New Roman"/>
                <w:sz w:val="24"/>
                <w:szCs w:val="24"/>
              </w:rPr>
              <w:t>160</w:t>
            </w:r>
          </w:p>
        </w:tc>
        <w:tc>
          <w:tcPr>
            <w:tcW w:w="1904" w:type="dxa"/>
            <w:vAlign w:val="center"/>
          </w:tcPr>
          <w:p w14:paraId="7187916F" w14:textId="77777777" w:rsidR="00D8446C" w:rsidRDefault="00D8446C" w:rsidP="007D31C0">
            <w:pPr>
              <w:spacing w:after="0" w:line="240" w:lineRule="auto"/>
              <w:jc w:val="center"/>
              <w:rPr>
                <w:rFonts w:ascii="Times New Roman" w:hAnsi="Times New Roman"/>
                <w:sz w:val="24"/>
                <w:szCs w:val="24"/>
              </w:rPr>
            </w:pPr>
            <w:r>
              <w:rPr>
                <w:rFonts w:ascii="Times New Roman" w:hAnsi="Times New Roman"/>
                <w:sz w:val="24"/>
                <w:szCs w:val="24"/>
              </w:rPr>
              <w:t>60</w:t>
            </w:r>
          </w:p>
        </w:tc>
        <w:tc>
          <w:tcPr>
            <w:tcW w:w="1800" w:type="dxa"/>
            <w:vAlign w:val="center"/>
          </w:tcPr>
          <w:p w14:paraId="78E34688" w14:textId="77777777" w:rsidR="00D8446C" w:rsidRDefault="00D8446C" w:rsidP="007D31C0">
            <w:pPr>
              <w:spacing w:after="0" w:line="240" w:lineRule="auto"/>
              <w:jc w:val="center"/>
              <w:rPr>
                <w:rFonts w:ascii="Times New Roman" w:hAnsi="Times New Roman"/>
                <w:sz w:val="24"/>
                <w:szCs w:val="24"/>
              </w:rPr>
            </w:pPr>
            <w:r>
              <w:rPr>
                <w:rFonts w:ascii="Times New Roman" w:hAnsi="Times New Roman"/>
                <w:sz w:val="24"/>
                <w:szCs w:val="24"/>
              </w:rPr>
              <w:t>9,600</w:t>
            </w:r>
          </w:p>
        </w:tc>
      </w:tr>
      <w:tr w:rsidR="00E322A2" w:rsidRPr="00135EB4" w14:paraId="19A165AB" w14:textId="77777777" w:rsidTr="00FA2399">
        <w:trPr>
          <w:trHeight w:val="827"/>
        </w:trPr>
        <w:tc>
          <w:tcPr>
            <w:tcW w:w="1679" w:type="dxa"/>
            <w:vAlign w:val="center"/>
          </w:tcPr>
          <w:p w14:paraId="59BEE5EF" w14:textId="77777777" w:rsidR="00E322A2" w:rsidRPr="00135EB4" w:rsidRDefault="00E322A2" w:rsidP="007D31C0">
            <w:pPr>
              <w:spacing w:after="0" w:line="240" w:lineRule="auto"/>
              <w:jc w:val="center"/>
              <w:rPr>
                <w:rFonts w:ascii="Times New Roman" w:hAnsi="Times New Roman"/>
                <w:b/>
                <w:sz w:val="24"/>
                <w:szCs w:val="24"/>
              </w:rPr>
            </w:pPr>
            <w:r w:rsidRPr="00135EB4">
              <w:rPr>
                <w:rFonts w:ascii="Times New Roman" w:hAnsi="Times New Roman"/>
                <w:b/>
                <w:sz w:val="24"/>
                <w:szCs w:val="24"/>
              </w:rPr>
              <w:t>Total Burden</w:t>
            </w:r>
          </w:p>
        </w:tc>
        <w:tc>
          <w:tcPr>
            <w:tcW w:w="1468" w:type="dxa"/>
            <w:vAlign w:val="center"/>
          </w:tcPr>
          <w:p w14:paraId="0B87F2AB" w14:textId="77777777" w:rsidR="00E322A2" w:rsidRPr="00E322A2" w:rsidRDefault="00E322A2" w:rsidP="007D31C0">
            <w:pPr>
              <w:spacing w:after="0" w:line="240" w:lineRule="auto"/>
              <w:jc w:val="center"/>
              <w:rPr>
                <w:rFonts w:ascii="Times New Roman" w:hAnsi="Times New Roman"/>
                <w:b/>
                <w:sz w:val="24"/>
                <w:szCs w:val="24"/>
              </w:rPr>
            </w:pPr>
            <w:r w:rsidRPr="00E322A2">
              <w:rPr>
                <w:rFonts w:ascii="Times New Roman" w:hAnsi="Times New Roman"/>
                <w:b/>
                <w:sz w:val="24"/>
                <w:szCs w:val="24"/>
              </w:rPr>
              <w:t>355</w:t>
            </w:r>
          </w:p>
        </w:tc>
        <w:tc>
          <w:tcPr>
            <w:tcW w:w="1329" w:type="dxa"/>
            <w:vAlign w:val="center"/>
          </w:tcPr>
          <w:p w14:paraId="797552B9" w14:textId="77777777" w:rsidR="00E322A2" w:rsidRPr="00E322A2" w:rsidRDefault="00E322A2" w:rsidP="007D31C0">
            <w:pPr>
              <w:spacing w:after="0" w:line="240" w:lineRule="auto"/>
              <w:jc w:val="center"/>
              <w:rPr>
                <w:rFonts w:ascii="Times New Roman" w:hAnsi="Times New Roman"/>
                <w:b/>
                <w:sz w:val="24"/>
                <w:szCs w:val="24"/>
              </w:rPr>
            </w:pPr>
            <w:r w:rsidRPr="00E322A2">
              <w:rPr>
                <w:rFonts w:ascii="Times New Roman" w:hAnsi="Times New Roman"/>
                <w:b/>
                <w:sz w:val="24"/>
                <w:szCs w:val="24"/>
              </w:rPr>
              <w:t>1</w:t>
            </w:r>
          </w:p>
        </w:tc>
        <w:tc>
          <w:tcPr>
            <w:tcW w:w="1270" w:type="dxa"/>
            <w:vAlign w:val="center"/>
          </w:tcPr>
          <w:p w14:paraId="24F383C9" w14:textId="77777777" w:rsidR="00E322A2" w:rsidRPr="00E322A2" w:rsidRDefault="00E322A2" w:rsidP="007D31C0">
            <w:pPr>
              <w:spacing w:after="0" w:line="240" w:lineRule="auto"/>
              <w:jc w:val="center"/>
              <w:rPr>
                <w:rFonts w:ascii="Times New Roman" w:hAnsi="Times New Roman"/>
                <w:b/>
                <w:sz w:val="24"/>
                <w:szCs w:val="24"/>
              </w:rPr>
            </w:pPr>
            <w:r w:rsidRPr="00E322A2">
              <w:rPr>
                <w:rFonts w:ascii="Times New Roman" w:hAnsi="Times New Roman"/>
                <w:b/>
                <w:sz w:val="24"/>
                <w:szCs w:val="24"/>
              </w:rPr>
              <w:t>355</w:t>
            </w:r>
          </w:p>
        </w:tc>
        <w:tc>
          <w:tcPr>
            <w:tcW w:w="1904" w:type="dxa"/>
            <w:vAlign w:val="center"/>
          </w:tcPr>
          <w:p w14:paraId="2D13842C" w14:textId="77777777" w:rsidR="00E322A2" w:rsidRPr="00E322A2" w:rsidRDefault="00E322A2" w:rsidP="007D31C0">
            <w:pPr>
              <w:spacing w:after="0" w:line="240" w:lineRule="auto"/>
              <w:jc w:val="center"/>
              <w:rPr>
                <w:rFonts w:ascii="Times New Roman" w:hAnsi="Times New Roman"/>
                <w:b/>
                <w:sz w:val="24"/>
                <w:szCs w:val="24"/>
              </w:rPr>
            </w:pPr>
            <w:r w:rsidRPr="00E322A2">
              <w:rPr>
                <w:rFonts w:ascii="Times New Roman" w:hAnsi="Times New Roman"/>
                <w:b/>
                <w:sz w:val="24"/>
                <w:szCs w:val="24"/>
              </w:rPr>
              <w:t>60</w:t>
            </w:r>
          </w:p>
        </w:tc>
        <w:tc>
          <w:tcPr>
            <w:tcW w:w="1800" w:type="dxa"/>
            <w:vAlign w:val="center"/>
          </w:tcPr>
          <w:p w14:paraId="60C250C4" w14:textId="77777777" w:rsidR="00E322A2" w:rsidRPr="00135EB4" w:rsidRDefault="00E322A2" w:rsidP="007D31C0">
            <w:pPr>
              <w:spacing w:after="0" w:line="240" w:lineRule="auto"/>
              <w:jc w:val="center"/>
              <w:rPr>
                <w:rFonts w:ascii="Times New Roman" w:hAnsi="Times New Roman"/>
                <w:b/>
                <w:sz w:val="24"/>
                <w:szCs w:val="24"/>
              </w:rPr>
            </w:pPr>
            <w:r>
              <w:rPr>
                <w:rFonts w:ascii="Times New Roman" w:hAnsi="Times New Roman"/>
                <w:b/>
                <w:sz w:val="24"/>
                <w:szCs w:val="24"/>
              </w:rPr>
              <w:t>21,300</w:t>
            </w:r>
          </w:p>
        </w:tc>
      </w:tr>
    </w:tbl>
    <w:p w14:paraId="5FC60B44" w14:textId="77777777" w:rsidR="00327223" w:rsidRDefault="00327223" w:rsidP="00FA5714">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rPr>
          <w:rFonts w:ascii="Times New Roman" w:hAnsi="Times New Roman"/>
          <w:sz w:val="24"/>
          <w:szCs w:val="24"/>
        </w:rPr>
      </w:pPr>
      <w:r w:rsidRPr="00135EB4">
        <w:rPr>
          <w:rFonts w:ascii="Times New Roman" w:hAnsi="Times New Roman"/>
          <w:sz w:val="24"/>
          <w:szCs w:val="24"/>
        </w:rPr>
        <w:t xml:space="preserve"> </w:t>
      </w:r>
    </w:p>
    <w:p w14:paraId="4BAB07BE" w14:textId="77777777" w:rsidR="00066191" w:rsidRPr="00135EB4" w:rsidRDefault="00066191" w:rsidP="00066191">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b/>
          <w:sz w:val="24"/>
          <w:szCs w:val="24"/>
          <w:u w:val="single"/>
        </w:rPr>
      </w:pPr>
      <w:r>
        <w:rPr>
          <w:rFonts w:ascii="Times New Roman" w:hAnsi="Times New Roman"/>
          <w:b/>
          <w:sz w:val="24"/>
          <w:szCs w:val="24"/>
          <w:u w:val="single"/>
        </w:rPr>
        <w:t>Pre</w:t>
      </w:r>
      <w:r w:rsidRPr="00135EB4">
        <w:rPr>
          <w:rFonts w:ascii="Times New Roman" w:hAnsi="Times New Roman"/>
          <w:b/>
          <w:sz w:val="24"/>
          <w:szCs w:val="24"/>
          <w:u w:val="single"/>
        </w:rPr>
        <w:t xml:space="preserve"> Award Reporting Burden Summary:</w:t>
      </w:r>
    </w:p>
    <w:p w14:paraId="7B54EE45" w14:textId="77777777" w:rsidR="00066191" w:rsidRPr="00135EB4" w:rsidRDefault="00066191" w:rsidP="00066191">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135EB4">
        <w:rPr>
          <w:rFonts w:ascii="Times New Roman" w:hAnsi="Times New Roman"/>
          <w:sz w:val="24"/>
          <w:szCs w:val="24"/>
          <w:u w:val="single"/>
        </w:rPr>
        <w:t>Number of Respondents</w:t>
      </w:r>
      <w:r>
        <w:rPr>
          <w:rFonts w:ascii="Times New Roman" w:hAnsi="Times New Roman"/>
          <w:sz w:val="24"/>
          <w:szCs w:val="24"/>
        </w:rPr>
        <w:t>:  355</w:t>
      </w:r>
    </w:p>
    <w:p w14:paraId="0445BCA3" w14:textId="77777777" w:rsidR="00066191" w:rsidRPr="00135EB4" w:rsidRDefault="00066191" w:rsidP="00066191">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135EB4">
        <w:rPr>
          <w:rFonts w:ascii="Times New Roman" w:hAnsi="Times New Roman"/>
          <w:sz w:val="24"/>
          <w:szCs w:val="24"/>
          <w:u w:val="single"/>
        </w:rPr>
        <w:t>Responses per respondent</w:t>
      </w:r>
      <w:r>
        <w:rPr>
          <w:rFonts w:ascii="Times New Roman" w:hAnsi="Times New Roman"/>
          <w:sz w:val="24"/>
          <w:szCs w:val="24"/>
        </w:rPr>
        <w:t>:  1</w:t>
      </w:r>
    </w:p>
    <w:p w14:paraId="02627E87" w14:textId="77777777" w:rsidR="00066191" w:rsidRPr="00135EB4" w:rsidRDefault="00066191" w:rsidP="00066191">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135EB4">
        <w:rPr>
          <w:rFonts w:ascii="Times New Roman" w:hAnsi="Times New Roman"/>
          <w:sz w:val="24"/>
          <w:szCs w:val="24"/>
          <w:u w:val="single"/>
        </w:rPr>
        <w:t>Total Annual Response</w:t>
      </w:r>
      <w:r>
        <w:rPr>
          <w:rFonts w:ascii="Times New Roman" w:hAnsi="Times New Roman"/>
          <w:sz w:val="24"/>
          <w:szCs w:val="24"/>
        </w:rPr>
        <w:t>:  355</w:t>
      </w:r>
    </w:p>
    <w:p w14:paraId="179CB532" w14:textId="77777777" w:rsidR="00066191" w:rsidRPr="00135EB4" w:rsidRDefault="00066191" w:rsidP="00066191">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135EB4">
        <w:rPr>
          <w:rFonts w:ascii="Times New Roman" w:hAnsi="Times New Roman"/>
          <w:sz w:val="24"/>
          <w:szCs w:val="24"/>
          <w:u w:val="single"/>
        </w:rPr>
        <w:t>Hours per Response</w:t>
      </w:r>
      <w:r w:rsidRPr="00135EB4">
        <w:rPr>
          <w:rFonts w:ascii="Times New Roman" w:hAnsi="Times New Roman"/>
          <w:sz w:val="24"/>
          <w:szCs w:val="24"/>
        </w:rPr>
        <w:t xml:space="preserve">:  </w:t>
      </w:r>
      <w:r>
        <w:rPr>
          <w:rFonts w:ascii="Times New Roman" w:hAnsi="Times New Roman"/>
          <w:sz w:val="24"/>
          <w:szCs w:val="24"/>
        </w:rPr>
        <w:t>60</w:t>
      </w:r>
    </w:p>
    <w:p w14:paraId="71E002D3" w14:textId="77777777" w:rsidR="00066191" w:rsidRPr="00135EB4" w:rsidRDefault="00066191" w:rsidP="00066191">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135EB4">
        <w:rPr>
          <w:rFonts w:ascii="Times New Roman" w:hAnsi="Times New Roman"/>
          <w:sz w:val="24"/>
          <w:szCs w:val="24"/>
          <w:u w:val="single"/>
        </w:rPr>
        <w:t>Total Burden Hours</w:t>
      </w:r>
      <w:r w:rsidRPr="00135EB4">
        <w:rPr>
          <w:rFonts w:ascii="Times New Roman" w:hAnsi="Times New Roman"/>
          <w:sz w:val="24"/>
          <w:szCs w:val="24"/>
        </w:rPr>
        <w:t xml:space="preserve">:  </w:t>
      </w:r>
      <w:r>
        <w:rPr>
          <w:rFonts w:ascii="Times New Roman" w:hAnsi="Times New Roman"/>
          <w:sz w:val="24"/>
          <w:szCs w:val="24"/>
        </w:rPr>
        <w:t>21,300</w:t>
      </w:r>
      <w:r w:rsidRPr="00135EB4">
        <w:rPr>
          <w:rFonts w:ascii="Times New Roman" w:hAnsi="Times New Roman"/>
          <w:sz w:val="24"/>
          <w:szCs w:val="24"/>
        </w:rPr>
        <w:t xml:space="preserve"> </w:t>
      </w:r>
    </w:p>
    <w:p w14:paraId="39D94A52" w14:textId="77777777" w:rsidR="00D71446" w:rsidRPr="00D002F2" w:rsidRDefault="00D71446" w:rsidP="00DE7E93">
      <w:pPr>
        <w:widowControl w:val="0"/>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b/>
          <w:sz w:val="24"/>
          <w:szCs w:val="24"/>
        </w:rPr>
      </w:pPr>
      <w:r>
        <w:rPr>
          <w:rFonts w:ascii="Times New Roman" w:hAnsi="Times New Roman"/>
          <w:b/>
          <w:sz w:val="24"/>
          <w:szCs w:val="24"/>
        </w:rPr>
        <w:t>Post Award Annual Burden</w:t>
      </w:r>
    </w:p>
    <w:p w14:paraId="6004F465" w14:textId="77777777" w:rsidR="008D46F5" w:rsidRPr="00135EB4" w:rsidRDefault="008D46F5" w:rsidP="008D46F5">
      <w:pPr>
        <w:spacing w:after="0" w:line="480" w:lineRule="auto"/>
        <w:rPr>
          <w:rFonts w:ascii="Times New Roman" w:hAnsi="Times New Roman"/>
          <w:sz w:val="24"/>
          <w:szCs w:val="24"/>
        </w:rPr>
      </w:pPr>
      <w:r>
        <w:rPr>
          <w:rFonts w:ascii="Times New Roman" w:hAnsi="Times New Roman"/>
          <w:sz w:val="24"/>
          <w:szCs w:val="24"/>
        </w:rPr>
        <w:t>Out of 355 Applicants, FNS anticipate</w:t>
      </w:r>
      <w:r w:rsidR="00C33199">
        <w:rPr>
          <w:rFonts w:ascii="Times New Roman" w:hAnsi="Times New Roman"/>
          <w:sz w:val="24"/>
          <w:szCs w:val="24"/>
        </w:rPr>
        <w:t>s</w:t>
      </w:r>
      <w:r>
        <w:rPr>
          <w:rFonts w:ascii="Times New Roman" w:hAnsi="Times New Roman"/>
          <w:sz w:val="24"/>
          <w:szCs w:val="24"/>
        </w:rPr>
        <w:t xml:space="preserve"> awarding grant</w:t>
      </w:r>
      <w:r w:rsidR="00A969BF">
        <w:rPr>
          <w:rFonts w:ascii="Times New Roman" w:hAnsi="Times New Roman"/>
          <w:sz w:val="24"/>
          <w:szCs w:val="24"/>
        </w:rPr>
        <w:t xml:space="preserve"> funding to 80 Grantee Applicants</w:t>
      </w:r>
      <w:r w:rsidR="001E5568">
        <w:rPr>
          <w:rFonts w:ascii="Times New Roman" w:hAnsi="Times New Roman"/>
          <w:sz w:val="24"/>
          <w:szCs w:val="24"/>
        </w:rPr>
        <w:t xml:space="preserve"> (60 States + 20 Business)</w:t>
      </w:r>
      <w:r>
        <w:rPr>
          <w:rFonts w:ascii="Times New Roman" w:hAnsi="Times New Roman"/>
          <w:sz w:val="24"/>
          <w:szCs w:val="24"/>
        </w:rPr>
        <w:t xml:space="preserve">. We estimate that </w:t>
      </w:r>
      <w:r w:rsidR="00064FB1">
        <w:rPr>
          <w:rFonts w:ascii="Times New Roman" w:hAnsi="Times New Roman"/>
          <w:sz w:val="24"/>
          <w:szCs w:val="24"/>
        </w:rPr>
        <w:t>(</w:t>
      </w:r>
      <w:r w:rsidR="009A2394">
        <w:rPr>
          <w:rFonts w:ascii="Times New Roman" w:hAnsi="Times New Roman"/>
          <w:sz w:val="24"/>
          <w:szCs w:val="24"/>
        </w:rPr>
        <w:t>a</w:t>
      </w:r>
      <w:r w:rsidR="00064FB1">
        <w:rPr>
          <w:rFonts w:ascii="Times New Roman" w:hAnsi="Times New Roman"/>
          <w:sz w:val="24"/>
          <w:szCs w:val="24"/>
        </w:rPr>
        <w:t xml:space="preserve">) </w:t>
      </w:r>
      <w:r w:rsidRPr="00EA78CC">
        <w:rPr>
          <w:rFonts w:ascii="Times New Roman" w:hAnsi="Times New Roman"/>
          <w:sz w:val="24"/>
          <w:szCs w:val="24"/>
        </w:rPr>
        <w:t>2</w:t>
      </w:r>
      <w:r>
        <w:rPr>
          <w:rFonts w:ascii="Times New Roman" w:hAnsi="Times New Roman"/>
          <w:sz w:val="24"/>
          <w:szCs w:val="24"/>
        </w:rPr>
        <w:t>0</w:t>
      </w:r>
      <w:r w:rsidRPr="00EA78CC">
        <w:rPr>
          <w:rFonts w:ascii="Times New Roman" w:hAnsi="Times New Roman"/>
          <w:sz w:val="24"/>
          <w:szCs w:val="24"/>
        </w:rPr>
        <w:t xml:space="preserve"> </w:t>
      </w:r>
      <w:r w:rsidR="00C33199">
        <w:rPr>
          <w:rFonts w:ascii="Times New Roman" w:hAnsi="Times New Roman"/>
          <w:sz w:val="24"/>
          <w:szCs w:val="24"/>
        </w:rPr>
        <w:t>Planning</w:t>
      </w:r>
      <w:r>
        <w:rPr>
          <w:rFonts w:ascii="Times New Roman" w:hAnsi="Times New Roman"/>
          <w:sz w:val="24"/>
          <w:szCs w:val="24"/>
        </w:rPr>
        <w:t xml:space="preserve">, </w:t>
      </w:r>
      <w:r w:rsidR="00064FB1">
        <w:rPr>
          <w:rFonts w:ascii="Times New Roman" w:hAnsi="Times New Roman"/>
          <w:sz w:val="24"/>
          <w:szCs w:val="24"/>
        </w:rPr>
        <w:t>(</w:t>
      </w:r>
      <w:r w:rsidR="009A2394">
        <w:rPr>
          <w:rFonts w:ascii="Times New Roman" w:hAnsi="Times New Roman"/>
          <w:sz w:val="24"/>
          <w:szCs w:val="24"/>
        </w:rPr>
        <w:t>b</w:t>
      </w:r>
      <w:r w:rsidR="00064FB1">
        <w:rPr>
          <w:rFonts w:ascii="Times New Roman" w:hAnsi="Times New Roman"/>
          <w:sz w:val="24"/>
          <w:szCs w:val="24"/>
        </w:rPr>
        <w:t xml:space="preserve">) </w:t>
      </w:r>
      <w:r>
        <w:rPr>
          <w:rFonts w:ascii="Times New Roman" w:hAnsi="Times New Roman"/>
          <w:sz w:val="24"/>
          <w:szCs w:val="24"/>
        </w:rPr>
        <w:t>48 Implementation and Support Service, and</w:t>
      </w:r>
      <w:r w:rsidRPr="00EA78CC">
        <w:rPr>
          <w:rFonts w:ascii="Times New Roman" w:hAnsi="Times New Roman"/>
          <w:sz w:val="24"/>
          <w:szCs w:val="24"/>
        </w:rPr>
        <w:t xml:space="preserve"> </w:t>
      </w:r>
      <w:r w:rsidR="00064FB1">
        <w:rPr>
          <w:rFonts w:ascii="Times New Roman" w:hAnsi="Times New Roman"/>
          <w:sz w:val="24"/>
          <w:szCs w:val="24"/>
        </w:rPr>
        <w:t>(</w:t>
      </w:r>
      <w:r w:rsidR="009A2394">
        <w:rPr>
          <w:rFonts w:ascii="Times New Roman" w:hAnsi="Times New Roman"/>
          <w:sz w:val="24"/>
          <w:szCs w:val="24"/>
        </w:rPr>
        <w:t>c</w:t>
      </w:r>
      <w:r w:rsidR="00064FB1">
        <w:rPr>
          <w:rFonts w:ascii="Times New Roman" w:hAnsi="Times New Roman"/>
          <w:sz w:val="24"/>
          <w:szCs w:val="24"/>
        </w:rPr>
        <w:t xml:space="preserve">) </w:t>
      </w:r>
      <w:r>
        <w:rPr>
          <w:rFonts w:ascii="Times New Roman" w:hAnsi="Times New Roman"/>
          <w:sz w:val="24"/>
          <w:szCs w:val="24"/>
        </w:rPr>
        <w:t xml:space="preserve">12 Training </w:t>
      </w:r>
      <w:r w:rsidRPr="00EA78CC">
        <w:rPr>
          <w:rFonts w:ascii="Times New Roman" w:hAnsi="Times New Roman"/>
          <w:sz w:val="24"/>
          <w:szCs w:val="24"/>
        </w:rPr>
        <w:t>grant</w:t>
      </w:r>
      <w:r w:rsidR="00C33199">
        <w:rPr>
          <w:rFonts w:ascii="Times New Roman" w:hAnsi="Times New Roman"/>
          <w:sz w:val="24"/>
          <w:szCs w:val="24"/>
        </w:rPr>
        <w:t>s</w:t>
      </w:r>
      <w:r w:rsidRPr="00EA78CC">
        <w:rPr>
          <w:rFonts w:ascii="Times New Roman" w:hAnsi="Times New Roman"/>
          <w:sz w:val="24"/>
          <w:szCs w:val="24"/>
        </w:rPr>
        <w:t xml:space="preserve"> will be selected</w:t>
      </w:r>
      <w:r>
        <w:rPr>
          <w:rFonts w:ascii="Times New Roman" w:hAnsi="Times New Roman"/>
          <w:sz w:val="24"/>
          <w:szCs w:val="24"/>
        </w:rPr>
        <w:t xml:space="preserve"> and awarded</w:t>
      </w:r>
      <w:r w:rsidRPr="00EA78CC">
        <w:rPr>
          <w:rFonts w:ascii="Times New Roman" w:hAnsi="Times New Roman"/>
          <w:sz w:val="24"/>
          <w:szCs w:val="24"/>
        </w:rPr>
        <w:t xml:space="preserve"> for funding. </w:t>
      </w:r>
    </w:p>
    <w:p w14:paraId="3920A0E8" w14:textId="77777777" w:rsidR="0009049D" w:rsidRDefault="0009049D" w:rsidP="0009049D">
      <w:pPr>
        <w:widowControl w:val="0"/>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Pr>
          <w:rFonts w:ascii="Times New Roman" w:hAnsi="Times New Roman"/>
          <w:sz w:val="24"/>
          <w:szCs w:val="24"/>
        </w:rPr>
        <w:t>There are three types of reports that awardees may submit post-award:</w:t>
      </w:r>
    </w:p>
    <w:p w14:paraId="33C9B26F" w14:textId="77777777" w:rsidR="00850901" w:rsidRDefault="00F208A8" w:rsidP="0009049D">
      <w:pPr>
        <w:numPr>
          <w:ilvl w:val="0"/>
          <w:numId w:val="13"/>
        </w:numPr>
        <w:spacing w:line="480" w:lineRule="auto"/>
        <w:ind w:right="547"/>
        <w:rPr>
          <w:rFonts w:ascii="Times New Roman" w:hAnsi="Times New Roman"/>
          <w:sz w:val="24"/>
          <w:szCs w:val="24"/>
        </w:rPr>
      </w:pPr>
      <w:r>
        <w:rPr>
          <w:rFonts w:ascii="Times New Roman" w:hAnsi="Times New Roman"/>
          <w:sz w:val="24"/>
          <w:szCs w:val="24"/>
        </w:rPr>
        <w:t xml:space="preserve">Quarterly </w:t>
      </w:r>
      <w:r w:rsidR="0009049D">
        <w:rPr>
          <w:rFonts w:ascii="Times New Roman" w:hAnsi="Times New Roman"/>
          <w:sz w:val="24"/>
          <w:szCs w:val="24"/>
        </w:rPr>
        <w:t>Progress</w:t>
      </w:r>
      <w:r w:rsidR="00850901">
        <w:rPr>
          <w:rFonts w:ascii="Times New Roman" w:hAnsi="Times New Roman"/>
          <w:sz w:val="24"/>
          <w:szCs w:val="24"/>
        </w:rPr>
        <w:t xml:space="preserve"> Report:</w:t>
      </w:r>
      <w:r w:rsidR="00850901" w:rsidRPr="00850901">
        <w:rPr>
          <w:rFonts w:ascii="Times New Roman" w:hAnsi="Times New Roman"/>
          <w:sz w:val="24"/>
          <w:szCs w:val="24"/>
        </w:rPr>
        <w:t xml:space="preserve"> </w:t>
      </w:r>
      <w:r w:rsidR="00850901">
        <w:rPr>
          <w:rFonts w:ascii="Times New Roman" w:hAnsi="Times New Roman"/>
          <w:sz w:val="24"/>
          <w:szCs w:val="24"/>
        </w:rPr>
        <w:t>The Quaterly P</w:t>
      </w:r>
      <w:r w:rsidR="00850901" w:rsidRPr="00EA78CC">
        <w:rPr>
          <w:rFonts w:ascii="Times New Roman" w:hAnsi="Times New Roman"/>
          <w:sz w:val="24"/>
          <w:szCs w:val="24"/>
        </w:rPr>
        <w:t>rogress report will ask for a description of the activities that took place during the previous period and report an</w:t>
      </w:r>
      <w:r w:rsidR="00850901">
        <w:rPr>
          <w:rFonts w:ascii="Times New Roman" w:hAnsi="Times New Roman"/>
          <w:sz w:val="24"/>
          <w:szCs w:val="24"/>
        </w:rPr>
        <w:t xml:space="preserve">y deviations and difficulties.  The grantee will submit this report 4 times each year. This report is routine in nature and only requests necessary information to monitor the progress of the grantee during the course of the grant term. FNS estimates that awardees will spend one hour </w:t>
      </w:r>
      <w:r w:rsidR="00A05EDB">
        <w:rPr>
          <w:rFonts w:ascii="Times New Roman" w:hAnsi="Times New Roman"/>
          <w:sz w:val="24"/>
          <w:szCs w:val="24"/>
        </w:rPr>
        <w:t>on each Quarterly Progress Report.</w:t>
      </w:r>
      <w:r w:rsidR="00EE224F">
        <w:rPr>
          <w:rFonts w:ascii="Times New Roman" w:hAnsi="Times New Roman"/>
          <w:sz w:val="24"/>
          <w:szCs w:val="24"/>
        </w:rPr>
        <w:t xml:space="preserve"> These reports are submitted online via customized URLs using Qualtrics: https://www.qualtrics.com. </w:t>
      </w:r>
      <w:r w:rsidR="00E6136E">
        <w:rPr>
          <w:rFonts w:ascii="Times New Roman" w:hAnsi="Times New Roman"/>
          <w:sz w:val="24"/>
          <w:szCs w:val="24"/>
        </w:rPr>
        <w:t xml:space="preserve"> Each grantee receives a unique URL via e-mail in order to access  and complete the Quarterly Progress Report. </w:t>
      </w:r>
      <w:r w:rsidR="00EE224F">
        <w:rPr>
          <w:rFonts w:ascii="Times New Roman" w:hAnsi="Times New Roman"/>
          <w:sz w:val="24"/>
          <w:szCs w:val="24"/>
        </w:rPr>
        <w:t>Please see attachments for screenshots of the Qualtrics portal.</w:t>
      </w:r>
    </w:p>
    <w:p w14:paraId="5BCF111B" w14:textId="77777777" w:rsidR="0009049D" w:rsidRPr="00850901" w:rsidRDefault="00850901" w:rsidP="00850901">
      <w:pPr>
        <w:numPr>
          <w:ilvl w:val="0"/>
          <w:numId w:val="13"/>
        </w:numPr>
        <w:spacing w:line="480" w:lineRule="auto"/>
        <w:ind w:right="547"/>
        <w:rPr>
          <w:rFonts w:ascii="Times New Roman" w:hAnsi="Times New Roman"/>
          <w:sz w:val="24"/>
          <w:szCs w:val="24"/>
        </w:rPr>
      </w:pPr>
      <w:r w:rsidRPr="00E533D8">
        <w:rPr>
          <w:rFonts w:ascii="Times New Roman" w:hAnsi="Times New Roman"/>
          <w:sz w:val="24"/>
          <w:szCs w:val="24"/>
        </w:rPr>
        <w:t>Federal</w:t>
      </w:r>
      <w:r w:rsidR="0009049D" w:rsidRPr="00E533D8">
        <w:rPr>
          <w:rFonts w:ascii="Times New Roman" w:hAnsi="Times New Roman"/>
          <w:sz w:val="24"/>
          <w:szCs w:val="24"/>
        </w:rPr>
        <w:t xml:space="preserve"> Financial Report</w:t>
      </w:r>
      <w:r w:rsidRPr="00850901">
        <w:rPr>
          <w:rFonts w:ascii="Times New Roman" w:hAnsi="Times New Roman"/>
          <w:sz w:val="24"/>
          <w:szCs w:val="24"/>
        </w:rPr>
        <w:t xml:space="preserve"> (SF-425)</w:t>
      </w:r>
      <w:r w:rsidR="0009049D" w:rsidRPr="00850901">
        <w:rPr>
          <w:rFonts w:ascii="Times New Roman" w:hAnsi="Times New Roman"/>
          <w:sz w:val="24"/>
          <w:szCs w:val="24"/>
        </w:rPr>
        <w:t xml:space="preserve">:  </w:t>
      </w:r>
      <w:r w:rsidR="0009049D" w:rsidRPr="00F32D2C">
        <w:rPr>
          <w:rFonts w:ascii="Times New Roman" w:hAnsi="Times New Roman"/>
          <w:sz w:val="24"/>
          <w:szCs w:val="24"/>
        </w:rPr>
        <w:t xml:space="preserve">The </w:t>
      </w:r>
      <w:r w:rsidR="006A37F8" w:rsidRPr="00F32D2C">
        <w:rPr>
          <w:rFonts w:ascii="Times New Roman" w:hAnsi="Times New Roman"/>
          <w:sz w:val="24"/>
          <w:szCs w:val="24"/>
        </w:rPr>
        <w:t>SF-425</w:t>
      </w:r>
      <w:r w:rsidR="00064FB1" w:rsidRPr="00274328">
        <w:rPr>
          <w:rFonts w:ascii="Times New Roman" w:hAnsi="Times New Roman"/>
          <w:sz w:val="24"/>
          <w:szCs w:val="24"/>
        </w:rPr>
        <w:t xml:space="preserve"> </w:t>
      </w:r>
      <w:r w:rsidR="006A37F8" w:rsidRPr="00274328">
        <w:rPr>
          <w:rFonts w:ascii="Times New Roman" w:hAnsi="Times New Roman"/>
          <w:sz w:val="24"/>
          <w:szCs w:val="24"/>
        </w:rPr>
        <w:t xml:space="preserve">Federal Financial </w:t>
      </w:r>
      <w:r w:rsidR="006A37F8" w:rsidRPr="00EE224F">
        <w:rPr>
          <w:rFonts w:ascii="Times New Roman" w:hAnsi="Times New Roman"/>
          <w:sz w:val="24"/>
          <w:szCs w:val="24"/>
        </w:rPr>
        <w:t xml:space="preserve">Report  </w:t>
      </w:r>
      <w:r w:rsidR="0009049D" w:rsidRPr="00EE224F">
        <w:rPr>
          <w:rFonts w:ascii="Times New Roman" w:hAnsi="Times New Roman"/>
          <w:sz w:val="24"/>
          <w:szCs w:val="24"/>
        </w:rPr>
        <w:t xml:space="preserve">is </w:t>
      </w:r>
      <w:r w:rsidR="006A37F8" w:rsidRPr="00EE224F">
        <w:rPr>
          <w:rFonts w:ascii="Times New Roman" w:hAnsi="Times New Roman"/>
          <w:sz w:val="24"/>
          <w:szCs w:val="24"/>
        </w:rPr>
        <w:t xml:space="preserve">also </w:t>
      </w:r>
      <w:r w:rsidR="0009049D" w:rsidRPr="00EE224F">
        <w:rPr>
          <w:rFonts w:ascii="Times New Roman" w:hAnsi="Times New Roman"/>
          <w:sz w:val="24"/>
          <w:szCs w:val="24"/>
        </w:rPr>
        <w:t xml:space="preserve">submitted </w:t>
      </w:r>
      <w:r w:rsidR="006A37F8" w:rsidRPr="00EE224F">
        <w:rPr>
          <w:rFonts w:ascii="Times New Roman" w:hAnsi="Times New Roman"/>
          <w:sz w:val="24"/>
          <w:szCs w:val="24"/>
        </w:rPr>
        <w:t>quarterly</w:t>
      </w:r>
      <w:r w:rsidRPr="00EE224F">
        <w:rPr>
          <w:rFonts w:ascii="Times New Roman" w:hAnsi="Times New Roman"/>
          <w:sz w:val="24"/>
          <w:szCs w:val="24"/>
        </w:rPr>
        <w:t xml:space="preserve"> and it is due at the same time as the</w:t>
      </w:r>
      <w:r w:rsidR="0009049D" w:rsidRPr="00EE224F">
        <w:rPr>
          <w:rFonts w:ascii="Times New Roman" w:hAnsi="Times New Roman"/>
          <w:sz w:val="24"/>
          <w:szCs w:val="24"/>
        </w:rPr>
        <w:t xml:space="preserve"> </w:t>
      </w:r>
      <w:r w:rsidR="006A37F8" w:rsidRPr="00FA6E26">
        <w:rPr>
          <w:rFonts w:ascii="Times New Roman" w:hAnsi="Times New Roman"/>
          <w:sz w:val="24"/>
          <w:szCs w:val="24"/>
        </w:rPr>
        <w:t>Quarterly P</w:t>
      </w:r>
      <w:r w:rsidR="0009049D" w:rsidRPr="00FA6E26">
        <w:rPr>
          <w:rFonts w:ascii="Times New Roman" w:hAnsi="Times New Roman"/>
          <w:sz w:val="24"/>
          <w:szCs w:val="24"/>
        </w:rPr>
        <w:t xml:space="preserve">rogress </w:t>
      </w:r>
      <w:r w:rsidR="006A37F8" w:rsidRPr="00D31D2E">
        <w:rPr>
          <w:rFonts w:ascii="Times New Roman" w:hAnsi="Times New Roman"/>
          <w:sz w:val="24"/>
          <w:szCs w:val="24"/>
        </w:rPr>
        <w:t>Report</w:t>
      </w:r>
      <w:r w:rsidR="00274328">
        <w:rPr>
          <w:rFonts w:ascii="Times New Roman" w:hAnsi="Times New Roman"/>
          <w:sz w:val="24"/>
          <w:szCs w:val="24"/>
        </w:rPr>
        <w:t>. The SF-425</w:t>
      </w:r>
      <w:r w:rsidR="0009049D" w:rsidRPr="00274328">
        <w:rPr>
          <w:rFonts w:ascii="Times New Roman" w:hAnsi="Times New Roman"/>
          <w:sz w:val="24"/>
          <w:szCs w:val="24"/>
        </w:rPr>
        <w:t xml:space="preserve"> is the short form for reporting the</w:t>
      </w:r>
      <w:r w:rsidR="00A05EDB">
        <w:rPr>
          <w:rFonts w:ascii="Times New Roman" w:hAnsi="Times New Roman"/>
          <w:sz w:val="24"/>
          <w:szCs w:val="24"/>
        </w:rPr>
        <w:t xml:space="preserve"> grantee’s</w:t>
      </w:r>
      <w:r w:rsidR="0009049D" w:rsidRPr="00274328">
        <w:rPr>
          <w:rFonts w:ascii="Times New Roman" w:hAnsi="Times New Roman"/>
          <w:sz w:val="24"/>
          <w:szCs w:val="24"/>
        </w:rPr>
        <w:t xml:space="preserve"> financial status for the previous period. </w:t>
      </w:r>
      <w:r w:rsidRPr="00274328">
        <w:rPr>
          <w:rFonts w:ascii="Times New Roman" w:hAnsi="Times New Roman"/>
          <w:sz w:val="24"/>
          <w:szCs w:val="24"/>
        </w:rPr>
        <w:t xml:space="preserve">The grantee will submit this report four times each year. </w:t>
      </w:r>
      <w:r w:rsidR="0009049D" w:rsidRPr="00274328">
        <w:rPr>
          <w:rFonts w:ascii="Times New Roman" w:hAnsi="Times New Roman"/>
          <w:sz w:val="24"/>
          <w:szCs w:val="24"/>
        </w:rPr>
        <w:t xml:space="preserve"> Th</w:t>
      </w:r>
      <w:r>
        <w:rPr>
          <w:rFonts w:ascii="Times New Roman" w:hAnsi="Times New Roman"/>
          <w:sz w:val="24"/>
          <w:szCs w:val="24"/>
        </w:rPr>
        <w:t>is</w:t>
      </w:r>
      <w:r w:rsidR="0009049D" w:rsidRPr="00850901">
        <w:rPr>
          <w:rFonts w:ascii="Times New Roman" w:hAnsi="Times New Roman"/>
          <w:sz w:val="24"/>
          <w:szCs w:val="24"/>
        </w:rPr>
        <w:t xml:space="preserve"> report</w:t>
      </w:r>
      <w:r>
        <w:rPr>
          <w:rFonts w:ascii="Times New Roman" w:hAnsi="Times New Roman"/>
          <w:sz w:val="24"/>
          <w:szCs w:val="24"/>
        </w:rPr>
        <w:t xml:space="preserve"> i</w:t>
      </w:r>
      <w:r w:rsidR="0009049D" w:rsidRPr="00850901">
        <w:rPr>
          <w:rFonts w:ascii="Times New Roman" w:hAnsi="Times New Roman"/>
          <w:sz w:val="24"/>
          <w:szCs w:val="24"/>
        </w:rPr>
        <w:t>s routine in nature and only request</w:t>
      </w:r>
      <w:r>
        <w:rPr>
          <w:rFonts w:ascii="Times New Roman" w:hAnsi="Times New Roman"/>
          <w:sz w:val="24"/>
          <w:szCs w:val="24"/>
        </w:rPr>
        <w:t>s</w:t>
      </w:r>
      <w:r w:rsidR="0009049D" w:rsidRPr="00850901">
        <w:rPr>
          <w:rFonts w:ascii="Times New Roman" w:hAnsi="Times New Roman"/>
          <w:sz w:val="24"/>
          <w:szCs w:val="24"/>
        </w:rPr>
        <w:t xml:space="preserve"> necessary information to monitor the funds spent during the period of performance of the grant or cooperative agreement.  FNS estimates the awardees will spend </w:t>
      </w:r>
      <w:r>
        <w:rPr>
          <w:rFonts w:ascii="Times New Roman" w:hAnsi="Times New Roman"/>
          <w:sz w:val="24"/>
          <w:szCs w:val="24"/>
        </w:rPr>
        <w:t>one</w:t>
      </w:r>
      <w:r w:rsidR="0009049D" w:rsidRPr="00850901">
        <w:rPr>
          <w:rFonts w:ascii="Times New Roman" w:hAnsi="Times New Roman"/>
          <w:sz w:val="24"/>
          <w:szCs w:val="24"/>
        </w:rPr>
        <w:t xml:space="preserve"> </w:t>
      </w:r>
      <w:r w:rsidR="006B78BD" w:rsidRPr="00850901">
        <w:rPr>
          <w:rFonts w:ascii="Times New Roman" w:hAnsi="Times New Roman"/>
          <w:sz w:val="24"/>
          <w:szCs w:val="24"/>
        </w:rPr>
        <w:t>hour</w:t>
      </w:r>
      <w:r w:rsidR="0009049D" w:rsidRPr="00850901">
        <w:rPr>
          <w:rFonts w:ascii="Times New Roman" w:hAnsi="Times New Roman"/>
          <w:sz w:val="24"/>
          <w:szCs w:val="24"/>
        </w:rPr>
        <w:t xml:space="preserve"> on each each financial report.</w:t>
      </w:r>
      <w:r w:rsidR="00A05EDB">
        <w:rPr>
          <w:rFonts w:ascii="Times New Roman" w:hAnsi="Times New Roman"/>
          <w:sz w:val="24"/>
          <w:szCs w:val="24"/>
        </w:rPr>
        <w:t xml:space="preserve"> </w:t>
      </w:r>
      <w:r w:rsidR="00104B00">
        <w:rPr>
          <w:rFonts w:ascii="Times New Roman" w:hAnsi="Times New Roman"/>
          <w:sz w:val="24"/>
          <w:szCs w:val="24"/>
        </w:rPr>
        <w:t>A final SF-425 is submitted 90 days after the end of the grant term. This means that in the final year of grant term, the grantee submits five SF-425 financial reports in total.</w:t>
      </w:r>
    </w:p>
    <w:p w14:paraId="31D02F45" w14:textId="77777777" w:rsidR="0009049D" w:rsidRDefault="0009049D" w:rsidP="00DF3AE0">
      <w:pPr>
        <w:numPr>
          <w:ilvl w:val="0"/>
          <w:numId w:val="13"/>
        </w:numPr>
        <w:spacing w:line="480" w:lineRule="auto"/>
        <w:ind w:left="1440" w:right="547" w:hanging="533"/>
        <w:rPr>
          <w:rFonts w:ascii="Times New Roman" w:hAnsi="Times New Roman"/>
          <w:sz w:val="24"/>
          <w:szCs w:val="24"/>
        </w:rPr>
      </w:pPr>
      <w:r>
        <w:rPr>
          <w:rFonts w:ascii="Times New Roman" w:hAnsi="Times New Roman"/>
          <w:sz w:val="24"/>
          <w:szCs w:val="24"/>
        </w:rPr>
        <w:t xml:space="preserve">Final Progress Report:  The final progress reporting template will include basic monitoring questions and questions from the baseline survey to help program staff assess the impact of the overall project.  </w:t>
      </w:r>
      <w:r w:rsidR="0077722A">
        <w:rPr>
          <w:rFonts w:ascii="Times New Roman" w:hAnsi="Times New Roman"/>
          <w:sz w:val="24"/>
          <w:szCs w:val="24"/>
        </w:rPr>
        <w:t xml:space="preserve">Due to the inherently different nature of Planning and Implementation grants versus Training grants, Planning and Implementation grantees receive one set of standardized questions while Training grantees receive another set of questions. Both sets of questions seek to assess the impact of the overall project.  </w:t>
      </w:r>
      <w:r w:rsidRPr="007F3FE1">
        <w:rPr>
          <w:rFonts w:ascii="Times New Roman" w:hAnsi="Times New Roman"/>
          <w:sz w:val="24"/>
          <w:szCs w:val="24"/>
        </w:rPr>
        <w:t xml:space="preserve">FNS </w:t>
      </w:r>
      <w:r>
        <w:rPr>
          <w:rFonts w:ascii="Times New Roman" w:hAnsi="Times New Roman"/>
          <w:sz w:val="24"/>
          <w:szCs w:val="24"/>
        </w:rPr>
        <w:t>estimates</w:t>
      </w:r>
      <w:r w:rsidRPr="007F3FE1">
        <w:rPr>
          <w:rFonts w:ascii="Times New Roman" w:hAnsi="Times New Roman"/>
          <w:sz w:val="24"/>
          <w:szCs w:val="24"/>
        </w:rPr>
        <w:t xml:space="preserve"> the awardees</w:t>
      </w:r>
      <w:r w:rsidR="0077722A">
        <w:rPr>
          <w:rFonts w:ascii="Times New Roman" w:hAnsi="Times New Roman"/>
          <w:sz w:val="24"/>
          <w:szCs w:val="24"/>
        </w:rPr>
        <w:t xml:space="preserve"> (Planning, Implementation and Training)</w:t>
      </w:r>
      <w:r w:rsidRPr="007F3FE1">
        <w:rPr>
          <w:rFonts w:ascii="Times New Roman" w:hAnsi="Times New Roman"/>
          <w:sz w:val="24"/>
          <w:szCs w:val="24"/>
        </w:rPr>
        <w:t xml:space="preserve"> will spend</w:t>
      </w:r>
      <w:r w:rsidR="006B78BD">
        <w:rPr>
          <w:rFonts w:ascii="Times New Roman" w:hAnsi="Times New Roman"/>
          <w:sz w:val="24"/>
          <w:szCs w:val="24"/>
        </w:rPr>
        <w:t xml:space="preserve"> 1 hour</w:t>
      </w:r>
      <w:r w:rsidRPr="007F3FE1">
        <w:rPr>
          <w:rFonts w:ascii="Times New Roman" w:hAnsi="Times New Roman"/>
          <w:sz w:val="24"/>
          <w:szCs w:val="24"/>
        </w:rPr>
        <w:t xml:space="preserve"> </w:t>
      </w:r>
      <w:r w:rsidR="0077722A">
        <w:rPr>
          <w:rFonts w:ascii="Times New Roman" w:hAnsi="Times New Roman"/>
          <w:sz w:val="24"/>
          <w:szCs w:val="24"/>
        </w:rPr>
        <w:t>to complete</w:t>
      </w:r>
      <w:r w:rsidRPr="007F3FE1">
        <w:rPr>
          <w:rFonts w:ascii="Times New Roman" w:hAnsi="Times New Roman"/>
          <w:sz w:val="24"/>
          <w:szCs w:val="24"/>
        </w:rPr>
        <w:t xml:space="preserve"> the final</w:t>
      </w:r>
      <w:r>
        <w:rPr>
          <w:rFonts w:ascii="Times New Roman" w:hAnsi="Times New Roman"/>
          <w:sz w:val="24"/>
          <w:szCs w:val="24"/>
        </w:rPr>
        <w:t xml:space="preserve"> progress</w:t>
      </w:r>
      <w:r w:rsidRPr="007F3FE1">
        <w:rPr>
          <w:rFonts w:ascii="Times New Roman" w:hAnsi="Times New Roman"/>
          <w:sz w:val="24"/>
          <w:szCs w:val="24"/>
        </w:rPr>
        <w:t xml:space="preserve"> report.</w:t>
      </w:r>
      <w:r>
        <w:rPr>
          <w:rFonts w:ascii="Times New Roman" w:hAnsi="Times New Roman"/>
          <w:sz w:val="24"/>
          <w:szCs w:val="24"/>
        </w:rPr>
        <w:t xml:space="preserve">  </w:t>
      </w:r>
      <w:r w:rsidR="001A1A4B">
        <w:rPr>
          <w:rFonts w:ascii="Times New Roman" w:hAnsi="Times New Roman"/>
          <w:sz w:val="24"/>
          <w:szCs w:val="24"/>
        </w:rPr>
        <w:t>This Final Progress Report is submitted once, at the end of the grant term.</w:t>
      </w:r>
      <w:r w:rsidR="00E6136E">
        <w:rPr>
          <w:rFonts w:ascii="Times New Roman" w:hAnsi="Times New Roman"/>
          <w:sz w:val="24"/>
          <w:szCs w:val="24"/>
        </w:rPr>
        <w:t xml:space="preserve"> This report is submitted online via customized URLs using Qualtrics: </w:t>
      </w:r>
      <w:hyperlink r:id="rId15" w:history="1">
        <w:r w:rsidR="001E54D0" w:rsidRPr="00D34AA0">
          <w:rPr>
            <w:rStyle w:val="Hyperlink"/>
            <w:rFonts w:ascii="Times New Roman" w:hAnsi="Times New Roman"/>
            <w:sz w:val="24"/>
            <w:szCs w:val="24"/>
          </w:rPr>
          <w:t>https://www.qualtrics.com</w:t>
        </w:r>
      </w:hyperlink>
      <w:r w:rsidR="001E54D0">
        <w:rPr>
          <w:rFonts w:ascii="Times New Roman" w:hAnsi="Times New Roman"/>
          <w:sz w:val="24"/>
          <w:szCs w:val="24"/>
        </w:rPr>
        <w:t xml:space="preserve"> (see screenshots included with this request)</w:t>
      </w:r>
      <w:r w:rsidR="00E6136E">
        <w:rPr>
          <w:rFonts w:ascii="Times New Roman" w:hAnsi="Times New Roman"/>
          <w:sz w:val="24"/>
          <w:szCs w:val="24"/>
        </w:rPr>
        <w:t>.  Each grantee receives a unique URL via e-mail in order to access and complete the Final Progress Report.</w:t>
      </w:r>
    </w:p>
    <w:p w14:paraId="1AB24A94" w14:textId="77777777" w:rsidR="0009049D" w:rsidRDefault="0009049D" w:rsidP="0009049D">
      <w:pPr>
        <w:numPr>
          <w:ilvl w:val="0"/>
          <w:numId w:val="13"/>
        </w:numPr>
        <w:spacing w:line="480" w:lineRule="auto"/>
        <w:ind w:right="547"/>
        <w:rPr>
          <w:rFonts w:ascii="Times New Roman" w:hAnsi="Times New Roman"/>
          <w:sz w:val="24"/>
          <w:szCs w:val="24"/>
        </w:rPr>
      </w:pPr>
      <w:r>
        <w:rPr>
          <w:rFonts w:ascii="Times New Roman" w:hAnsi="Times New Roman"/>
          <w:sz w:val="24"/>
          <w:szCs w:val="24"/>
        </w:rPr>
        <w:t>Baseline Survey:  The baseline survey will establish the existing state of farm to school activities in order to ultimately measure program impact.  FNS estimates</w:t>
      </w:r>
      <w:r w:rsidRPr="007F3FE1">
        <w:rPr>
          <w:rFonts w:ascii="Times New Roman" w:hAnsi="Times New Roman"/>
          <w:sz w:val="24"/>
          <w:szCs w:val="24"/>
        </w:rPr>
        <w:t xml:space="preserve"> </w:t>
      </w:r>
      <w:r>
        <w:rPr>
          <w:rFonts w:ascii="Times New Roman" w:hAnsi="Times New Roman"/>
          <w:sz w:val="24"/>
          <w:szCs w:val="24"/>
        </w:rPr>
        <w:t>the awardees will spend .5 hours on the baseline survey.</w:t>
      </w:r>
      <w:r w:rsidR="006B78BD">
        <w:rPr>
          <w:rFonts w:ascii="Times New Roman" w:hAnsi="Times New Roman"/>
          <w:sz w:val="24"/>
          <w:szCs w:val="24"/>
        </w:rPr>
        <w:t xml:space="preserve"> Training grants do NOT complete a baseline survey</w:t>
      </w:r>
      <w:r w:rsidR="001A1A4B">
        <w:rPr>
          <w:rFonts w:ascii="Times New Roman" w:hAnsi="Times New Roman"/>
          <w:sz w:val="24"/>
          <w:szCs w:val="24"/>
        </w:rPr>
        <w:t xml:space="preserve"> only planning and implementation grants submit a baseline survey</w:t>
      </w:r>
      <w:r w:rsidR="006B78BD">
        <w:rPr>
          <w:rFonts w:ascii="Times New Roman" w:hAnsi="Times New Roman"/>
          <w:sz w:val="24"/>
          <w:szCs w:val="24"/>
        </w:rPr>
        <w:t xml:space="preserve">. </w:t>
      </w:r>
      <w:r w:rsidR="00F208A8">
        <w:rPr>
          <w:rFonts w:ascii="Times New Roman" w:hAnsi="Times New Roman"/>
          <w:sz w:val="24"/>
          <w:szCs w:val="24"/>
        </w:rPr>
        <w:t xml:space="preserve">This </w:t>
      </w:r>
      <w:r w:rsidR="001A1A4B">
        <w:rPr>
          <w:rFonts w:ascii="Times New Roman" w:hAnsi="Times New Roman"/>
          <w:sz w:val="24"/>
          <w:szCs w:val="24"/>
        </w:rPr>
        <w:t>survey is collected once, at the beginning of the grant term.</w:t>
      </w:r>
      <w:r w:rsidR="00E6136E" w:rsidRPr="00E6136E">
        <w:rPr>
          <w:rFonts w:ascii="Times New Roman" w:hAnsi="Times New Roman"/>
          <w:sz w:val="24"/>
          <w:szCs w:val="24"/>
        </w:rPr>
        <w:t xml:space="preserve"> </w:t>
      </w:r>
      <w:r w:rsidR="00E6136E">
        <w:rPr>
          <w:rFonts w:ascii="Times New Roman" w:hAnsi="Times New Roman"/>
          <w:sz w:val="24"/>
          <w:szCs w:val="24"/>
        </w:rPr>
        <w:t xml:space="preserve">This report is submitted online via customized URLs using Qualtrics: </w:t>
      </w:r>
      <w:hyperlink r:id="rId16" w:history="1">
        <w:r w:rsidR="001E54D0" w:rsidRPr="00D34AA0">
          <w:rPr>
            <w:rStyle w:val="Hyperlink"/>
            <w:rFonts w:ascii="Times New Roman" w:hAnsi="Times New Roman"/>
            <w:sz w:val="24"/>
            <w:szCs w:val="24"/>
          </w:rPr>
          <w:t>https://www.qualtrics.com</w:t>
        </w:r>
      </w:hyperlink>
      <w:r w:rsidR="001E54D0">
        <w:rPr>
          <w:rFonts w:ascii="Times New Roman" w:hAnsi="Times New Roman"/>
          <w:sz w:val="24"/>
          <w:szCs w:val="24"/>
        </w:rPr>
        <w:t>.</w:t>
      </w:r>
      <w:r w:rsidR="00E6136E">
        <w:rPr>
          <w:rFonts w:ascii="Times New Roman" w:hAnsi="Times New Roman"/>
          <w:sz w:val="24"/>
          <w:szCs w:val="24"/>
        </w:rPr>
        <w:t xml:space="preserve">  Each grantee </w:t>
      </w:r>
      <w:r w:rsidR="003244F0">
        <w:rPr>
          <w:rFonts w:ascii="Times New Roman" w:hAnsi="Times New Roman"/>
          <w:sz w:val="24"/>
          <w:szCs w:val="24"/>
        </w:rPr>
        <w:t xml:space="preserve">receives a unique URL via e-mail in order to access and complete </w:t>
      </w:r>
      <w:r w:rsidR="00E6136E">
        <w:rPr>
          <w:rFonts w:ascii="Times New Roman" w:hAnsi="Times New Roman"/>
          <w:sz w:val="24"/>
          <w:szCs w:val="24"/>
        </w:rPr>
        <w:t>their Baseline Survey.</w:t>
      </w:r>
      <w:r w:rsidR="00130097">
        <w:rPr>
          <w:rFonts w:ascii="Times New Roman" w:hAnsi="Times New Roman"/>
          <w:sz w:val="24"/>
          <w:szCs w:val="24"/>
        </w:rPr>
        <w:t xml:space="preserve"> Although there is discussion about how long activities take during the post-award, there are no post-award burden hours accounted for only we are only seeking clearance for the total annual responses for in this collection.</w:t>
      </w:r>
    </w:p>
    <w:p w14:paraId="44E3C171" w14:textId="77777777" w:rsidR="0009049D" w:rsidRDefault="0009049D" w:rsidP="0009049D">
      <w:pPr>
        <w:spacing w:after="0" w:line="480" w:lineRule="auto"/>
        <w:ind w:left="547" w:right="547"/>
        <w:rPr>
          <w:rFonts w:ascii="Times New Roman" w:hAnsi="Times New Roman"/>
          <w:sz w:val="24"/>
          <w:szCs w:val="24"/>
        </w:rPr>
      </w:pPr>
      <w:r w:rsidRPr="00EA78CC">
        <w:rPr>
          <w:rFonts w:ascii="Times New Roman" w:hAnsi="Times New Roman"/>
          <w:sz w:val="24"/>
          <w:szCs w:val="24"/>
        </w:rPr>
        <w:t>Planning</w:t>
      </w:r>
      <w:r w:rsidR="00064FB1">
        <w:rPr>
          <w:rFonts w:ascii="Times New Roman" w:hAnsi="Times New Roman"/>
          <w:sz w:val="24"/>
          <w:szCs w:val="24"/>
        </w:rPr>
        <w:t xml:space="preserve">, </w:t>
      </w:r>
      <w:r w:rsidRPr="00EA78CC">
        <w:rPr>
          <w:rFonts w:ascii="Times New Roman" w:hAnsi="Times New Roman"/>
          <w:sz w:val="24"/>
          <w:szCs w:val="24"/>
        </w:rPr>
        <w:t xml:space="preserve"> </w:t>
      </w:r>
      <w:r w:rsidR="000B6A13">
        <w:rPr>
          <w:rFonts w:ascii="Times New Roman" w:hAnsi="Times New Roman"/>
          <w:sz w:val="24"/>
          <w:szCs w:val="24"/>
        </w:rPr>
        <w:t xml:space="preserve">and Implementation </w:t>
      </w:r>
      <w:r w:rsidRPr="00EA78CC">
        <w:rPr>
          <w:rFonts w:ascii="Times New Roman" w:hAnsi="Times New Roman"/>
          <w:sz w:val="24"/>
          <w:szCs w:val="24"/>
        </w:rPr>
        <w:t>grants post-award burden hours are bas</w:t>
      </w:r>
      <w:r>
        <w:rPr>
          <w:rFonts w:ascii="Times New Roman" w:hAnsi="Times New Roman"/>
          <w:sz w:val="24"/>
          <w:szCs w:val="24"/>
        </w:rPr>
        <w:t xml:space="preserve">ed on the production of </w:t>
      </w:r>
      <w:r w:rsidR="000B6A13">
        <w:rPr>
          <w:rFonts w:ascii="Times New Roman" w:hAnsi="Times New Roman"/>
          <w:sz w:val="24"/>
          <w:szCs w:val="24"/>
        </w:rPr>
        <w:t>quarterly</w:t>
      </w:r>
      <w:r w:rsidRPr="00EA78CC">
        <w:rPr>
          <w:rFonts w:ascii="Times New Roman" w:hAnsi="Times New Roman"/>
          <w:sz w:val="24"/>
          <w:szCs w:val="24"/>
        </w:rPr>
        <w:t xml:space="preserve"> progress and financial report</w:t>
      </w:r>
      <w:r>
        <w:rPr>
          <w:rFonts w:ascii="Times New Roman" w:hAnsi="Times New Roman"/>
          <w:sz w:val="24"/>
          <w:szCs w:val="24"/>
        </w:rPr>
        <w:t xml:space="preserve">s,  and the </w:t>
      </w:r>
      <w:r w:rsidR="00FA2D1A">
        <w:rPr>
          <w:rFonts w:ascii="Times New Roman" w:hAnsi="Times New Roman"/>
          <w:sz w:val="24"/>
          <w:szCs w:val="24"/>
        </w:rPr>
        <w:t>F</w:t>
      </w:r>
      <w:r>
        <w:rPr>
          <w:rFonts w:ascii="Times New Roman" w:hAnsi="Times New Roman"/>
          <w:sz w:val="24"/>
          <w:szCs w:val="24"/>
        </w:rPr>
        <w:t>inal</w:t>
      </w:r>
      <w:r w:rsidR="00FA2D1A">
        <w:rPr>
          <w:rFonts w:ascii="Times New Roman" w:hAnsi="Times New Roman"/>
          <w:sz w:val="24"/>
          <w:szCs w:val="24"/>
        </w:rPr>
        <w:t xml:space="preserve"> Progress</w:t>
      </w:r>
      <w:r>
        <w:rPr>
          <w:rFonts w:ascii="Times New Roman" w:hAnsi="Times New Roman"/>
          <w:sz w:val="24"/>
          <w:szCs w:val="24"/>
        </w:rPr>
        <w:t xml:space="preserve"> </w:t>
      </w:r>
      <w:r w:rsidR="00FA2D1A">
        <w:rPr>
          <w:rFonts w:ascii="Times New Roman" w:hAnsi="Times New Roman"/>
          <w:sz w:val="24"/>
          <w:szCs w:val="24"/>
        </w:rPr>
        <w:t>R</w:t>
      </w:r>
      <w:r>
        <w:rPr>
          <w:rFonts w:ascii="Times New Roman" w:hAnsi="Times New Roman"/>
          <w:sz w:val="24"/>
          <w:szCs w:val="24"/>
        </w:rPr>
        <w:t>eport</w:t>
      </w:r>
      <w:r w:rsidR="003244F0">
        <w:rPr>
          <w:rFonts w:ascii="Times New Roman" w:hAnsi="Times New Roman"/>
          <w:sz w:val="24"/>
          <w:szCs w:val="24"/>
        </w:rPr>
        <w:t xml:space="preserve"> (thus this estimates burden hours </w:t>
      </w:r>
      <w:r w:rsidR="006B34C1">
        <w:rPr>
          <w:rFonts w:ascii="Times New Roman" w:hAnsi="Times New Roman"/>
          <w:sz w:val="24"/>
          <w:szCs w:val="24"/>
        </w:rPr>
        <w:t>during</w:t>
      </w:r>
      <w:r w:rsidR="003244F0">
        <w:rPr>
          <w:rFonts w:ascii="Times New Roman" w:hAnsi="Times New Roman"/>
          <w:sz w:val="24"/>
          <w:szCs w:val="24"/>
        </w:rPr>
        <w:t xml:space="preserve"> the last year of the grant term)</w:t>
      </w:r>
      <w:r>
        <w:rPr>
          <w:rFonts w:ascii="Times New Roman" w:hAnsi="Times New Roman"/>
          <w:sz w:val="24"/>
          <w:szCs w:val="24"/>
        </w:rPr>
        <w:t xml:space="preserve">.  </w:t>
      </w:r>
      <w:r w:rsidRPr="00EA78CC">
        <w:rPr>
          <w:rFonts w:ascii="Times New Roman" w:hAnsi="Times New Roman"/>
          <w:sz w:val="24"/>
          <w:szCs w:val="24"/>
        </w:rPr>
        <w:t>Planning</w:t>
      </w:r>
      <w:r w:rsidR="001A1A4B">
        <w:rPr>
          <w:rFonts w:ascii="Times New Roman" w:hAnsi="Times New Roman"/>
          <w:sz w:val="24"/>
          <w:szCs w:val="24"/>
        </w:rPr>
        <w:t xml:space="preserve"> and </w:t>
      </w:r>
      <w:r w:rsidR="00DF3AE0">
        <w:rPr>
          <w:rFonts w:ascii="Times New Roman" w:hAnsi="Times New Roman"/>
          <w:sz w:val="24"/>
          <w:szCs w:val="24"/>
        </w:rPr>
        <w:t>I</w:t>
      </w:r>
      <w:r w:rsidR="001A1A4B">
        <w:rPr>
          <w:rFonts w:ascii="Times New Roman" w:hAnsi="Times New Roman"/>
          <w:sz w:val="24"/>
          <w:szCs w:val="24"/>
        </w:rPr>
        <w:t>mplementation</w:t>
      </w:r>
      <w:r w:rsidRPr="00EA78CC">
        <w:rPr>
          <w:rFonts w:ascii="Times New Roman" w:hAnsi="Times New Roman"/>
          <w:sz w:val="24"/>
          <w:szCs w:val="24"/>
        </w:rPr>
        <w:t xml:space="preserve"> grants </w:t>
      </w:r>
      <w:r>
        <w:rPr>
          <w:rFonts w:ascii="Times New Roman" w:hAnsi="Times New Roman"/>
          <w:sz w:val="24"/>
          <w:szCs w:val="24"/>
        </w:rPr>
        <w:t xml:space="preserve">run </w:t>
      </w:r>
      <w:r w:rsidR="000B6A13">
        <w:rPr>
          <w:rFonts w:ascii="Times New Roman" w:hAnsi="Times New Roman"/>
          <w:sz w:val="24"/>
          <w:szCs w:val="24"/>
        </w:rPr>
        <w:t xml:space="preserve">12 </w:t>
      </w:r>
      <w:r w:rsidR="00104B00">
        <w:rPr>
          <w:rFonts w:ascii="Times New Roman" w:hAnsi="Times New Roman"/>
          <w:sz w:val="24"/>
          <w:szCs w:val="24"/>
        </w:rPr>
        <w:t>or</w:t>
      </w:r>
      <w:r w:rsidR="000B6A13">
        <w:rPr>
          <w:rFonts w:ascii="Times New Roman" w:hAnsi="Times New Roman"/>
          <w:sz w:val="24"/>
          <w:szCs w:val="24"/>
        </w:rPr>
        <w:t xml:space="preserve"> 24</w:t>
      </w:r>
      <w:r>
        <w:rPr>
          <w:rFonts w:ascii="Times New Roman" w:hAnsi="Times New Roman"/>
          <w:sz w:val="24"/>
          <w:szCs w:val="24"/>
        </w:rPr>
        <w:t xml:space="preserve"> months</w:t>
      </w:r>
      <w:r w:rsidRPr="00EA78CC">
        <w:rPr>
          <w:rFonts w:ascii="Times New Roman" w:hAnsi="Times New Roman"/>
          <w:sz w:val="24"/>
          <w:szCs w:val="24"/>
        </w:rPr>
        <w:t xml:space="preserve"> </w:t>
      </w:r>
      <w:r w:rsidR="000B6A13">
        <w:rPr>
          <w:rFonts w:ascii="Times New Roman" w:hAnsi="Times New Roman"/>
          <w:sz w:val="24"/>
          <w:szCs w:val="24"/>
        </w:rPr>
        <w:t xml:space="preserve"> as determined by individual grantees.</w:t>
      </w:r>
      <w:r w:rsidR="00EE224F">
        <w:rPr>
          <w:rFonts w:ascii="Times New Roman" w:hAnsi="Times New Roman"/>
          <w:sz w:val="24"/>
          <w:szCs w:val="24"/>
        </w:rPr>
        <w:t xml:space="preserve"> </w:t>
      </w:r>
      <w:r w:rsidR="000B6A13" w:rsidRPr="00EA78CC">
        <w:rPr>
          <w:rFonts w:ascii="Times New Roman" w:hAnsi="Times New Roman"/>
          <w:sz w:val="24"/>
          <w:szCs w:val="24"/>
        </w:rPr>
        <w:t>For the</w:t>
      </w:r>
      <w:r w:rsidR="001A1A4B">
        <w:rPr>
          <w:rFonts w:ascii="Times New Roman" w:hAnsi="Times New Roman"/>
          <w:sz w:val="24"/>
          <w:szCs w:val="24"/>
        </w:rPr>
        <w:t xml:space="preserve"> calculations provided in the tables below</w:t>
      </w:r>
      <w:r w:rsidR="000B6A13" w:rsidRPr="00EA78CC">
        <w:rPr>
          <w:rFonts w:ascii="Times New Roman" w:hAnsi="Times New Roman"/>
          <w:sz w:val="24"/>
          <w:szCs w:val="24"/>
        </w:rPr>
        <w:t xml:space="preserve">, </w:t>
      </w:r>
      <w:r w:rsidR="00EE224F">
        <w:rPr>
          <w:rFonts w:ascii="Times New Roman" w:hAnsi="Times New Roman"/>
          <w:sz w:val="24"/>
          <w:szCs w:val="24"/>
        </w:rPr>
        <w:t xml:space="preserve"> estimates are determined based on</w:t>
      </w:r>
      <w:r w:rsidR="00DF3AE0">
        <w:rPr>
          <w:rFonts w:ascii="Times New Roman" w:hAnsi="Times New Roman"/>
          <w:sz w:val="24"/>
          <w:szCs w:val="24"/>
        </w:rPr>
        <w:t xml:space="preserve"> </w:t>
      </w:r>
      <w:r w:rsidR="001A1A4B">
        <w:rPr>
          <w:rFonts w:ascii="Times New Roman" w:hAnsi="Times New Roman"/>
          <w:sz w:val="24"/>
          <w:szCs w:val="24"/>
        </w:rPr>
        <w:t>annual burden hours</w:t>
      </w:r>
      <w:r w:rsidR="00EE224F">
        <w:rPr>
          <w:rFonts w:ascii="Times New Roman" w:hAnsi="Times New Roman"/>
          <w:sz w:val="24"/>
          <w:szCs w:val="24"/>
        </w:rPr>
        <w:t>. To streamline calculations</w:t>
      </w:r>
      <w:r w:rsidR="003244F0">
        <w:rPr>
          <w:rFonts w:ascii="Times New Roman" w:hAnsi="Times New Roman"/>
          <w:sz w:val="24"/>
          <w:szCs w:val="24"/>
        </w:rPr>
        <w:t xml:space="preserve"> for Planning and Implementation Grants</w:t>
      </w:r>
      <w:r w:rsidR="00EE224F">
        <w:rPr>
          <w:rFonts w:ascii="Times New Roman" w:hAnsi="Times New Roman"/>
          <w:sz w:val="24"/>
          <w:szCs w:val="24"/>
        </w:rPr>
        <w:t xml:space="preserve">, estimates will assume the submission of </w:t>
      </w:r>
      <w:r w:rsidR="00104B00">
        <w:rPr>
          <w:rFonts w:ascii="Times New Roman" w:hAnsi="Times New Roman"/>
          <w:sz w:val="24"/>
          <w:szCs w:val="24"/>
        </w:rPr>
        <w:t xml:space="preserve">ten </w:t>
      </w:r>
      <w:r w:rsidR="00846A93">
        <w:rPr>
          <w:rFonts w:ascii="Times New Roman" w:hAnsi="Times New Roman"/>
          <w:sz w:val="24"/>
          <w:szCs w:val="24"/>
        </w:rPr>
        <w:t xml:space="preserve">(10) </w:t>
      </w:r>
      <w:r w:rsidR="006B34C1">
        <w:rPr>
          <w:rFonts w:ascii="Times New Roman" w:hAnsi="Times New Roman"/>
          <w:sz w:val="24"/>
          <w:szCs w:val="24"/>
        </w:rPr>
        <w:t xml:space="preserve">reports annually which includes </w:t>
      </w:r>
      <w:r w:rsidR="00EE224F">
        <w:rPr>
          <w:rFonts w:ascii="Times New Roman" w:hAnsi="Times New Roman"/>
          <w:sz w:val="24"/>
          <w:szCs w:val="24"/>
        </w:rPr>
        <w:t xml:space="preserve">four </w:t>
      </w:r>
      <w:r w:rsidR="00846A93">
        <w:rPr>
          <w:rFonts w:ascii="Times New Roman" w:hAnsi="Times New Roman"/>
          <w:sz w:val="24"/>
          <w:szCs w:val="24"/>
        </w:rPr>
        <w:t xml:space="preserve">(4) </w:t>
      </w:r>
      <w:r w:rsidR="00EE224F">
        <w:rPr>
          <w:rFonts w:ascii="Times New Roman" w:hAnsi="Times New Roman"/>
          <w:sz w:val="24"/>
          <w:szCs w:val="24"/>
        </w:rPr>
        <w:t>Quarterly Progress Reports, f</w:t>
      </w:r>
      <w:r w:rsidR="00104B00">
        <w:rPr>
          <w:rFonts w:ascii="Times New Roman" w:hAnsi="Times New Roman"/>
          <w:sz w:val="24"/>
          <w:szCs w:val="24"/>
        </w:rPr>
        <w:t>ive</w:t>
      </w:r>
      <w:r w:rsidR="00846A93">
        <w:rPr>
          <w:rFonts w:ascii="Times New Roman" w:hAnsi="Times New Roman"/>
          <w:sz w:val="24"/>
          <w:szCs w:val="24"/>
        </w:rPr>
        <w:t xml:space="preserve"> (5)</w:t>
      </w:r>
      <w:r w:rsidR="00EE224F">
        <w:rPr>
          <w:rFonts w:ascii="Times New Roman" w:hAnsi="Times New Roman"/>
          <w:sz w:val="24"/>
          <w:szCs w:val="24"/>
        </w:rPr>
        <w:t xml:space="preserve"> Financial Reports</w:t>
      </w:r>
      <w:r w:rsidR="00FA2D1A">
        <w:rPr>
          <w:rFonts w:ascii="Times New Roman" w:hAnsi="Times New Roman"/>
          <w:sz w:val="24"/>
          <w:szCs w:val="24"/>
        </w:rPr>
        <w:t xml:space="preserve"> (SF-425)</w:t>
      </w:r>
      <w:r w:rsidR="00EE224F">
        <w:rPr>
          <w:rFonts w:ascii="Times New Roman" w:hAnsi="Times New Roman"/>
          <w:sz w:val="24"/>
          <w:szCs w:val="24"/>
        </w:rPr>
        <w:t xml:space="preserve"> and a </w:t>
      </w:r>
      <w:r w:rsidR="00846A93">
        <w:rPr>
          <w:rFonts w:ascii="Times New Roman" w:hAnsi="Times New Roman"/>
          <w:sz w:val="24"/>
          <w:szCs w:val="24"/>
        </w:rPr>
        <w:t xml:space="preserve">(1) </w:t>
      </w:r>
      <w:r w:rsidR="00EE224F">
        <w:rPr>
          <w:rFonts w:ascii="Times New Roman" w:hAnsi="Times New Roman"/>
          <w:sz w:val="24"/>
          <w:szCs w:val="24"/>
        </w:rPr>
        <w:t>Final Progress report.</w:t>
      </w:r>
      <w:r w:rsidR="006B34C1">
        <w:rPr>
          <w:rFonts w:ascii="Times New Roman" w:hAnsi="Times New Roman"/>
          <w:sz w:val="24"/>
          <w:szCs w:val="24"/>
        </w:rPr>
        <w:t xml:space="preserve"> Therefore this calculation provides burden hour estimates for the final year of the grant term. </w:t>
      </w:r>
      <w:r w:rsidR="00EE224F">
        <w:rPr>
          <w:rFonts w:ascii="Times New Roman" w:hAnsi="Times New Roman"/>
          <w:sz w:val="24"/>
          <w:szCs w:val="24"/>
        </w:rPr>
        <w:t xml:space="preserve">Calculating burden hours for the final year of the grant term provides the </w:t>
      </w:r>
      <w:r w:rsidR="006B34C1">
        <w:rPr>
          <w:rFonts w:ascii="Times New Roman" w:hAnsi="Times New Roman"/>
          <w:sz w:val="24"/>
          <w:szCs w:val="24"/>
        </w:rPr>
        <w:t>maximum number of</w:t>
      </w:r>
      <w:r w:rsidR="00EE224F">
        <w:rPr>
          <w:rFonts w:ascii="Times New Roman" w:hAnsi="Times New Roman"/>
          <w:sz w:val="24"/>
          <w:szCs w:val="24"/>
        </w:rPr>
        <w:t xml:space="preserve"> burden</w:t>
      </w:r>
      <w:r w:rsidR="003244F0">
        <w:rPr>
          <w:rFonts w:ascii="Times New Roman" w:hAnsi="Times New Roman"/>
          <w:sz w:val="24"/>
          <w:szCs w:val="24"/>
        </w:rPr>
        <w:t xml:space="preserve"> hours</w:t>
      </w:r>
      <w:r w:rsidR="00EE224F">
        <w:rPr>
          <w:rFonts w:ascii="Times New Roman" w:hAnsi="Times New Roman"/>
          <w:sz w:val="24"/>
          <w:szCs w:val="24"/>
        </w:rPr>
        <w:t>, as the Final Progress Report requires one hour</w:t>
      </w:r>
      <w:r w:rsidR="003244F0">
        <w:rPr>
          <w:rFonts w:ascii="Times New Roman" w:hAnsi="Times New Roman"/>
          <w:sz w:val="24"/>
          <w:szCs w:val="24"/>
        </w:rPr>
        <w:t xml:space="preserve"> to complete while the B</w:t>
      </w:r>
      <w:r w:rsidR="00EE224F">
        <w:rPr>
          <w:rFonts w:ascii="Times New Roman" w:hAnsi="Times New Roman"/>
          <w:sz w:val="24"/>
          <w:szCs w:val="24"/>
        </w:rPr>
        <w:t xml:space="preserve">aseline </w:t>
      </w:r>
      <w:r w:rsidR="003244F0">
        <w:rPr>
          <w:rFonts w:ascii="Times New Roman" w:hAnsi="Times New Roman"/>
          <w:sz w:val="24"/>
          <w:szCs w:val="24"/>
        </w:rPr>
        <w:t>S</w:t>
      </w:r>
      <w:r w:rsidR="00EE224F">
        <w:rPr>
          <w:rFonts w:ascii="Times New Roman" w:hAnsi="Times New Roman"/>
          <w:sz w:val="24"/>
          <w:szCs w:val="24"/>
        </w:rPr>
        <w:t xml:space="preserve">urvey only requires 30 minutes.)  </w:t>
      </w:r>
      <w:r w:rsidR="000B6A13">
        <w:rPr>
          <w:rFonts w:ascii="Times New Roman" w:hAnsi="Times New Roman"/>
          <w:sz w:val="24"/>
          <w:szCs w:val="24"/>
        </w:rPr>
        <w:t xml:space="preserve">  </w:t>
      </w:r>
      <w:r w:rsidRPr="00EA78CC">
        <w:rPr>
          <w:rFonts w:ascii="Times New Roman" w:hAnsi="Times New Roman"/>
          <w:sz w:val="24"/>
          <w:szCs w:val="24"/>
        </w:rPr>
        <w:t xml:space="preserve">  </w:t>
      </w:r>
    </w:p>
    <w:p w14:paraId="7080F64C" w14:textId="77777777" w:rsidR="0077722A" w:rsidRDefault="0009049D" w:rsidP="0077722A">
      <w:pPr>
        <w:spacing w:after="0" w:line="480" w:lineRule="auto"/>
        <w:ind w:left="547" w:right="547"/>
        <w:rPr>
          <w:rFonts w:ascii="Times New Roman" w:hAnsi="Times New Roman"/>
          <w:sz w:val="24"/>
          <w:szCs w:val="24"/>
        </w:rPr>
      </w:pPr>
      <w:r>
        <w:rPr>
          <w:rFonts w:ascii="Times New Roman" w:hAnsi="Times New Roman"/>
          <w:sz w:val="24"/>
          <w:szCs w:val="24"/>
        </w:rPr>
        <w:t xml:space="preserve">Training </w:t>
      </w:r>
      <w:r w:rsidRPr="00EA78CC">
        <w:rPr>
          <w:rFonts w:ascii="Times New Roman" w:hAnsi="Times New Roman"/>
          <w:sz w:val="24"/>
          <w:szCs w:val="24"/>
        </w:rPr>
        <w:t>grants post-award burden hours are bas</w:t>
      </w:r>
      <w:r>
        <w:rPr>
          <w:rFonts w:ascii="Times New Roman" w:hAnsi="Times New Roman"/>
          <w:sz w:val="24"/>
          <w:szCs w:val="24"/>
        </w:rPr>
        <w:t>ed on the production of</w:t>
      </w:r>
      <w:r w:rsidR="00FA2D1A">
        <w:rPr>
          <w:rFonts w:ascii="Times New Roman" w:hAnsi="Times New Roman"/>
          <w:sz w:val="24"/>
          <w:szCs w:val="24"/>
        </w:rPr>
        <w:t xml:space="preserve"> quarterly</w:t>
      </w:r>
      <w:r w:rsidR="00FA2D1A" w:rsidRPr="00EA78CC">
        <w:rPr>
          <w:rFonts w:ascii="Times New Roman" w:hAnsi="Times New Roman"/>
          <w:sz w:val="24"/>
          <w:szCs w:val="24"/>
        </w:rPr>
        <w:t xml:space="preserve"> progress and financial report</w:t>
      </w:r>
      <w:r w:rsidR="00FA2D1A">
        <w:rPr>
          <w:rFonts w:ascii="Times New Roman" w:hAnsi="Times New Roman"/>
          <w:sz w:val="24"/>
          <w:szCs w:val="24"/>
        </w:rPr>
        <w:t>s, and the Final Progress Report</w:t>
      </w:r>
      <w:r>
        <w:rPr>
          <w:rFonts w:ascii="Times New Roman" w:hAnsi="Times New Roman"/>
          <w:sz w:val="24"/>
          <w:szCs w:val="24"/>
        </w:rPr>
        <w:t xml:space="preserve">. </w:t>
      </w:r>
      <w:r w:rsidR="003244F0">
        <w:rPr>
          <w:rFonts w:ascii="Times New Roman" w:hAnsi="Times New Roman"/>
          <w:sz w:val="24"/>
          <w:szCs w:val="24"/>
        </w:rPr>
        <w:t xml:space="preserve">Burden hour estimates for training grantees will be annualized. </w:t>
      </w:r>
      <w:r>
        <w:rPr>
          <w:rFonts w:ascii="Times New Roman" w:hAnsi="Times New Roman"/>
          <w:sz w:val="24"/>
          <w:szCs w:val="24"/>
        </w:rPr>
        <w:t>Training</w:t>
      </w:r>
      <w:r w:rsidRPr="00BD2A57">
        <w:rPr>
          <w:rFonts w:ascii="Times New Roman" w:hAnsi="Times New Roman"/>
          <w:sz w:val="24"/>
          <w:szCs w:val="24"/>
        </w:rPr>
        <w:t xml:space="preserve"> grants </w:t>
      </w:r>
      <w:r>
        <w:rPr>
          <w:rFonts w:ascii="Times New Roman" w:hAnsi="Times New Roman"/>
          <w:sz w:val="24"/>
          <w:szCs w:val="24"/>
        </w:rPr>
        <w:t>are awarded for a 12 month period</w:t>
      </w:r>
      <w:r w:rsidR="00FA2D1A">
        <w:rPr>
          <w:rFonts w:ascii="Times New Roman" w:hAnsi="Times New Roman"/>
          <w:sz w:val="24"/>
          <w:szCs w:val="24"/>
        </w:rPr>
        <w:t>,</w:t>
      </w:r>
      <w:r w:rsidRPr="00BD2A57">
        <w:rPr>
          <w:rFonts w:ascii="Times New Roman" w:hAnsi="Times New Roman"/>
          <w:sz w:val="24"/>
          <w:szCs w:val="24"/>
        </w:rPr>
        <w:t xml:space="preserve"> and thus the grantee will submit</w:t>
      </w:r>
      <w:r w:rsidR="00FA2D1A">
        <w:rPr>
          <w:rFonts w:ascii="Times New Roman" w:hAnsi="Times New Roman"/>
          <w:sz w:val="24"/>
          <w:szCs w:val="24"/>
        </w:rPr>
        <w:t xml:space="preserve"> </w:t>
      </w:r>
      <w:r w:rsidR="00104B00">
        <w:rPr>
          <w:rFonts w:ascii="Times New Roman" w:hAnsi="Times New Roman"/>
          <w:sz w:val="24"/>
          <w:szCs w:val="24"/>
        </w:rPr>
        <w:t xml:space="preserve">ten </w:t>
      </w:r>
      <w:r w:rsidR="00FA2D1A">
        <w:rPr>
          <w:rFonts w:ascii="Times New Roman" w:hAnsi="Times New Roman"/>
          <w:sz w:val="24"/>
          <w:szCs w:val="24"/>
        </w:rPr>
        <w:t>reports in total, which includes</w:t>
      </w:r>
      <w:r w:rsidRPr="00BD2A57">
        <w:rPr>
          <w:rFonts w:ascii="Times New Roman" w:hAnsi="Times New Roman"/>
          <w:sz w:val="24"/>
          <w:szCs w:val="24"/>
        </w:rPr>
        <w:t xml:space="preserve"> </w:t>
      </w:r>
      <w:r w:rsidR="003244F0">
        <w:rPr>
          <w:rFonts w:ascii="Times New Roman" w:hAnsi="Times New Roman"/>
          <w:sz w:val="24"/>
          <w:szCs w:val="24"/>
        </w:rPr>
        <w:t>four</w:t>
      </w:r>
      <w:r w:rsidRPr="00BD2A57">
        <w:rPr>
          <w:rFonts w:ascii="Times New Roman" w:hAnsi="Times New Roman"/>
          <w:sz w:val="24"/>
          <w:szCs w:val="24"/>
        </w:rPr>
        <w:t xml:space="preserve"> </w:t>
      </w:r>
      <w:r w:rsidR="003244F0">
        <w:rPr>
          <w:rFonts w:ascii="Times New Roman" w:hAnsi="Times New Roman"/>
          <w:sz w:val="24"/>
          <w:szCs w:val="24"/>
        </w:rPr>
        <w:t>Quarterly Progress Reports, f</w:t>
      </w:r>
      <w:r w:rsidR="00104B00">
        <w:rPr>
          <w:rFonts w:ascii="Times New Roman" w:hAnsi="Times New Roman"/>
          <w:sz w:val="24"/>
          <w:szCs w:val="24"/>
        </w:rPr>
        <w:t>ive</w:t>
      </w:r>
      <w:r w:rsidR="003244F0">
        <w:rPr>
          <w:rFonts w:ascii="Times New Roman" w:hAnsi="Times New Roman"/>
          <w:sz w:val="24"/>
          <w:szCs w:val="24"/>
        </w:rPr>
        <w:t xml:space="preserve"> Financial Reports</w:t>
      </w:r>
      <w:r w:rsidR="00FA2D1A">
        <w:rPr>
          <w:rFonts w:ascii="Times New Roman" w:hAnsi="Times New Roman"/>
          <w:sz w:val="24"/>
          <w:szCs w:val="24"/>
        </w:rPr>
        <w:t xml:space="preserve"> (SF-425)</w:t>
      </w:r>
      <w:r w:rsidR="003244F0">
        <w:rPr>
          <w:rFonts w:ascii="Times New Roman" w:hAnsi="Times New Roman"/>
          <w:sz w:val="24"/>
          <w:szCs w:val="24"/>
        </w:rPr>
        <w:t xml:space="preserve">, and a Final </w:t>
      </w:r>
      <w:r w:rsidR="00104B00">
        <w:rPr>
          <w:rFonts w:ascii="Times New Roman" w:hAnsi="Times New Roman"/>
          <w:sz w:val="24"/>
          <w:szCs w:val="24"/>
        </w:rPr>
        <w:t xml:space="preserve">Progress </w:t>
      </w:r>
      <w:r w:rsidR="003244F0">
        <w:rPr>
          <w:rFonts w:ascii="Times New Roman" w:hAnsi="Times New Roman"/>
          <w:sz w:val="24"/>
          <w:szCs w:val="24"/>
        </w:rPr>
        <w:t>Report</w:t>
      </w:r>
      <w:r w:rsidRPr="00BD2A57">
        <w:rPr>
          <w:rFonts w:ascii="Times New Roman" w:hAnsi="Times New Roman"/>
          <w:sz w:val="24"/>
          <w:szCs w:val="24"/>
        </w:rPr>
        <w:t xml:space="preserve">.  </w:t>
      </w:r>
    </w:p>
    <w:p w14:paraId="1E75B12E" w14:textId="77777777" w:rsidR="0077722A" w:rsidRDefault="0077722A" w:rsidP="0077722A">
      <w:pPr>
        <w:spacing w:after="0" w:line="480" w:lineRule="auto"/>
        <w:ind w:left="547" w:right="547"/>
        <w:rPr>
          <w:rFonts w:ascii="Times New Roman" w:hAnsi="Times New Roman"/>
          <w:sz w:val="24"/>
          <w:szCs w:val="24"/>
        </w:rPr>
      </w:pPr>
    </w:p>
    <w:p w14:paraId="241AF706" w14:textId="77777777" w:rsidR="00A969BF" w:rsidRPr="00135EB4" w:rsidRDefault="0077722A" w:rsidP="00DF3AE0">
      <w:pPr>
        <w:spacing w:after="0" w:line="480" w:lineRule="auto"/>
        <w:ind w:left="547" w:right="547"/>
        <w:rPr>
          <w:rFonts w:ascii="Times New Roman" w:hAnsi="Times New Roman"/>
          <w:sz w:val="24"/>
          <w:szCs w:val="24"/>
        </w:rPr>
      </w:pPr>
      <w:r>
        <w:rPr>
          <w:rFonts w:ascii="Times New Roman" w:hAnsi="Times New Roman"/>
          <w:sz w:val="24"/>
          <w:szCs w:val="24"/>
        </w:rPr>
        <w:t xml:space="preserve">Please note that due to the assumptions used (outlined above) to calculate post-award annual burden, hours and reporting requirements are equal for all three grant tracks: Planning, Implementation and Training. </w:t>
      </w:r>
      <w:r w:rsidR="00A969BF" w:rsidRPr="00135EB4">
        <w:rPr>
          <w:rFonts w:ascii="Times New Roman" w:hAnsi="Times New Roman"/>
          <w:sz w:val="24"/>
          <w:szCs w:val="24"/>
        </w:rPr>
        <w:t xml:space="preserve">The total estimated </w:t>
      </w:r>
      <w:r w:rsidR="00A969BF">
        <w:rPr>
          <w:rFonts w:ascii="Times New Roman" w:hAnsi="Times New Roman"/>
          <w:sz w:val="24"/>
          <w:szCs w:val="24"/>
        </w:rPr>
        <w:t xml:space="preserve">post-award </w:t>
      </w:r>
      <w:r w:rsidR="00A969BF" w:rsidRPr="00135EB4">
        <w:rPr>
          <w:rFonts w:ascii="Times New Roman" w:hAnsi="Times New Roman"/>
          <w:sz w:val="24"/>
          <w:szCs w:val="24"/>
        </w:rPr>
        <w:t xml:space="preserve">burden is reflected in the following table:  </w:t>
      </w:r>
    </w:p>
    <w:p w14:paraId="39835555" w14:textId="77777777" w:rsidR="00316353" w:rsidRDefault="00316353" w:rsidP="0009049D">
      <w:pPr>
        <w:spacing w:after="0" w:line="480" w:lineRule="auto"/>
        <w:ind w:left="547" w:right="547"/>
        <w:rPr>
          <w:rFonts w:ascii="Times New Roman" w:hAnsi="Times New Roman"/>
          <w:sz w:val="24"/>
          <w:szCs w:val="24"/>
        </w:rPr>
      </w:pPr>
    </w:p>
    <w:p w14:paraId="7E6D6189" w14:textId="77777777" w:rsidR="00316353" w:rsidRDefault="006F6062" w:rsidP="007372CD">
      <w:pPr>
        <w:spacing w:after="0" w:line="240" w:lineRule="auto"/>
        <w:rPr>
          <w:rFonts w:ascii="Times New Roman" w:hAnsi="Times New Roman"/>
          <w:b/>
          <w:sz w:val="24"/>
          <w:szCs w:val="24"/>
        </w:rPr>
      </w:pPr>
      <w:r w:rsidRPr="00135EB4">
        <w:rPr>
          <w:rFonts w:ascii="Times New Roman" w:hAnsi="Times New Roman"/>
          <w:b/>
          <w:sz w:val="24"/>
          <w:szCs w:val="24"/>
        </w:rPr>
        <w:t>A.12.2</w:t>
      </w:r>
      <w:r w:rsidR="001E5568">
        <w:rPr>
          <w:rFonts w:ascii="Times New Roman" w:hAnsi="Times New Roman"/>
          <w:b/>
          <w:sz w:val="24"/>
          <w:szCs w:val="24"/>
        </w:rPr>
        <w:t xml:space="preserve"> Narrative for</w:t>
      </w:r>
      <w:r w:rsidRPr="00135EB4">
        <w:rPr>
          <w:rFonts w:ascii="Times New Roman" w:hAnsi="Times New Roman"/>
          <w:b/>
          <w:sz w:val="24"/>
          <w:szCs w:val="24"/>
        </w:rPr>
        <w:t xml:space="preserve"> </w:t>
      </w:r>
      <w:r w:rsidR="00A16D3E">
        <w:rPr>
          <w:rFonts w:ascii="Times New Roman" w:hAnsi="Times New Roman"/>
          <w:b/>
          <w:sz w:val="24"/>
          <w:szCs w:val="24"/>
        </w:rPr>
        <w:t>Post</w:t>
      </w:r>
      <w:r w:rsidR="006878DF">
        <w:rPr>
          <w:rFonts w:ascii="Times New Roman" w:hAnsi="Times New Roman"/>
          <w:b/>
          <w:sz w:val="24"/>
          <w:szCs w:val="24"/>
        </w:rPr>
        <w:t xml:space="preserve"> Award</w:t>
      </w:r>
      <w:r w:rsidR="00A16D3E">
        <w:rPr>
          <w:rFonts w:ascii="Times New Roman" w:hAnsi="Times New Roman"/>
          <w:b/>
          <w:sz w:val="24"/>
          <w:szCs w:val="24"/>
        </w:rPr>
        <w:t xml:space="preserve"> Reporting Burden</w:t>
      </w:r>
      <w:r w:rsidR="00D31D2E">
        <w:rPr>
          <w:rFonts w:ascii="Times New Roman" w:hAnsi="Times New Roman"/>
          <w:b/>
          <w:sz w:val="24"/>
          <w:szCs w:val="24"/>
        </w:rPr>
        <w:t xml:space="preserve"> Hour</w:t>
      </w:r>
      <w:r w:rsidR="00A16D3E">
        <w:rPr>
          <w:rFonts w:ascii="Times New Roman" w:hAnsi="Times New Roman"/>
          <w:b/>
          <w:sz w:val="24"/>
          <w:szCs w:val="24"/>
        </w:rPr>
        <w:t xml:space="preserve"> Estimates</w:t>
      </w:r>
      <w:r w:rsidR="007475BA">
        <w:rPr>
          <w:rFonts w:ascii="Times New Roman" w:hAnsi="Times New Roman"/>
          <w:b/>
          <w:sz w:val="24"/>
          <w:szCs w:val="24"/>
        </w:rPr>
        <w:t xml:space="preserve"> Annualized</w:t>
      </w:r>
      <w:r w:rsidR="00A16D3E">
        <w:rPr>
          <w:rFonts w:ascii="Times New Roman" w:hAnsi="Times New Roman"/>
          <w:b/>
          <w:sz w:val="24"/>
          <w:szCs w:val="24"/>
        </w:rPr>
        <w:t xml:space="preserve"> for </w:t>
      </w:r>
      <w:r w:rsidR="00A16D3E" w:rsidRPr="00135EB4">
        <w:rPr>
          <w:rFonts w:ascii="Times New Roman" w:hAnsi="Times New Roman"/>
          <w:b/>
          <w:sz w:val="24"/>
          <w:szCs w:val="24"/>
        </w:rPr>
        <w:t xml:space="preserve">Affected Public: </w:t>
      </w:r>
      <w:r w:rsidR="00D31D2E">
        <w:rPr>
          <w:rFonts w:ascii="Times New Roman" w:hAnsi="Times New Roman"/>
          <w:b/>
          <w:sz w:val="24"/>
          <w:szCs w:val="24"/>
        </w:rPr>
        <w:t>6</w:t>
      </w:r>
      <w:r w:rsidR="00A16D3E">
        <w:rPr>
          <w:rFonts w:ascii="Times New Roman" w:hAnsi="Times New Roman"/>
          <w:b/>
          <w:sz w:val="24"/>
          <w:szCs w:val="24"/>
        </w:rPr>
        <w:t>0</w:t>
      </w:r>
      <w:r w:rsidR="00A16D3E" w:rsidRPr="00135EB4">
        <w:rPr>
          <w:rFonts w:ascii="Times New Roman" w:hAnsi="Times New Roman"/>
          <w:b/>
          <w:sz w:val="24"/>
          <w:szCs w:val="24"/>
        </w:rPr>
        <w:t xml:space="preserve"> </w:t>
      </w:r>
      <w:r w:rsidR="00A16D3E" w:rsidRPr="00EA78CC">
        <w:rPr>
          <w:rFonts w:ascii="Times New Roman" w:hAnsi="Times New Roman"/>
          <w:b/>
          <w:sz w:val="24"/>
          <w:szCs w:val="24"/>
        </w:rPr>
        <w:t>State, Local and Tribal Agencies</w:t>
      </w:r>
      <w:r w:rsidR="00BA1E82">
        <w:rPr>
          <w:rFonts w:ascii="Times New Roman" w:hAnsi="Times New Roman"/>
          <w:b/>
          <w:sz w:val="24"/>
          <w:szCs w:val="24"/>
        </w:rPr>
        <w:t xml:space="preserve"> (SLT)</w:t>
      </w:r>
    </w:p>
    <w:p w14:paraId="4543C5CC" w14:textId="77777777" w:rsidR="00496BEB" w:rsidRDefault="00496BEB" w:rsidP="007372CD">
      <w:pPr>
        <w:spacing w:after="0" w:line="240" w:lineRule="auto"/>
        <w:rPr>
          <w:rFonts w:ascii="Times New Roman" w:hAnsi="Times New Roman"/>
          <w:b/>
          <w:sz w:val="24"/>
          <w:szCs w:val="24"/>
        </w:rPr>
      </w:pPr>
    </w:p>
    <w:p w14:paraId="340A2E73" w14:textId="6F806816" w:rsidR="00A1309F" w:rsidRDefault="00513433" w:rsidP="00E533D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513433">
        <w:rPr>
          <w:rFonts w:ascii="Times New Roman" w:hAnsi="Times New Roman"/>
          <w:sz w:val="24"/>
          <w:szCs w:val="24"/>
        </w:rPr>
        <w:t xml:space="preserve"> </w:t>
      </w:r>
      <w:r w:rsidR="00130097">
        <w:rPr>
          <w:rFonts w:ascii="Times New Roman" w:hAnsi="Times New Roman"/>
          <w:sz w:val="24"/>
          <w:szCs w:val="24"/>
        </w:rPr>
        <w:t>The burden hours for common forms have been pre-approved by OMB.  This is for informational purposes only and we are only seeking approval for the total annual responses</w:t>
      </w:r>
      <w:r w:rsidR="00F445A7">
        <w:rPr>
          <w:rFonts w:ascii="Times New Roman" w:hAnsi="Times New Roman"/>
          <w:sz w:val="24"/>
          <w:szCs w:val="24"/>
        </w:rPr>
        <w:t xml:space="preserve"> for post-award estimates</w:t>
      </w:r>
      <w:r w:rsidR="00130097">
        <w:rPr>
          <w:rFonts w:ascii="Times New Roman" w:hAnsi="Times New Roman"/>
          <w:sz w:val="24"/>
          <w:szCs w:val="24"/>
        </w:rPr>
        <w:t xml:space="preserve">.  </w:t>
      </w:r>
      <w:r w:rsidR="00221642">
        <w:rPr>
          <w:rFonts w:ascii="Times New Roman" w:hAnsi="Times New Roman"/>
          <w:sz w:val="24"/>
          <w:szCs w:val="24"/>
        </w:rPr>
        <w:t xml:space="preserve">Thus, FNS is only discussing time for common forms only to capture the cost associated with these forms.  </w:t>
      </w:r>
      <w:r w:rsidR="00E533D8" w:rsidRPr="00FF3892">
        <w:rPr>
          <w:rFonts w:ascii="Times New Roman" w:hAnsi="Times New Roman"/>
          <w:sz w:val="24"/>
          <w:szCs w:val="24"/>
        </w:rPr>
        <w:t xml:space="preserve">The total burden </w:t>
      </w:r>
      <w:r w:rsidR="009049F5">
        <w:rPr>
          <w:rFonts w:ascii="Times New Roman" w:hAnsi="Times New Roman"/>
          <w:sz w:val="24"/>
          <w:szCs w:val="24"/>
        </w:rPr>
        <w:t>hour</w:t>
      </w:r>
      <w:r w:rsidR="008771A5">
        <w:rPr>
          <w:rFonts w:ascii="Times New Roman" w:hAnsi="Times New Roman"/>
          <w:sz w:val="24"/>
          <w:szCs w:val="24"/>
        </w:rPr>
        <w:t>s</w:t>
      </w:r>
      <w:r w:rsidR="009049F5">
        <w:rPr>
          <w:rFonts w:ascii="Times New Roman" w:hAnsi="Times New Roman"/>
          <w:sz w:val="24"/>
          <w:szCs w:val="24"/>
        </w:rPr>
        <w:t xml:space="preserve"> </w:t>
      </w:r>
      <w:r w:rsidR="00E533D8" w:rsidRPr="00FF3892">
        <w:rPr>
          <w:rFonts w:ascii="Times New Roman" w:hAnsi="Times New Roman"/>
          <w:sz w:val="24"/>
          <w:szCs w:val="24"/>
        </w:rPr>
        <w:t>estimates for these common forms (aka Standard Forms (SF)</w:t>
      </w:r>
      <w:r w:rsidR="00E533D8">
        <w:rPr>
          <w:rFonts w:ascii="Times New Roman" w:hAnsi="Times New Roman"/>
          <w:sz w:val="24"/>
          <w:szCs w:val="24"/>
        </w:rPr>
        <w:t>) is [</w:t>
      </w:r>
      <w:r w:rsidR="008771A5">
        <w:rPr>
          <w:rFonts w:ascii="Times New Roman" w:hAnsi="Times New Roman"/>
          <w:sz w:val="24"/>
          <w:szCs w:val="24"/>
        </w:rPr>
        <w:t>8</w:t>
      </w:r>
      <w:r w:rsidR="006A72A1">
        <w:rPr>
          <w:rFonts w:ascii="Times New Roman" w:hAnsi="Times New Roman"/>
          <w:sz w:val="24"/>
          <w:szCs w:val="24"/>
        </w:rPr>
        <w:t xml:space="preserve">00 </w:t>
      </w:r>
      <w:r w:rsidR="00E533D8" w:rsidRPr="00FF3892">
        <w:rPr>
          <w:rFonts w:ascii="Times New Roman" w:hAnsi="Times New Roman"/>
          <w:sz w:val="24"/>
          <w:szCs w:val="24"/>
        </w:rPr>
        <w:t>reporting</w:t>
      </w:r>
      <w:r w:rsidR="00E533D8">
        <w:rPr>
          <w:rFonts w:ascii="Times New Roman" w:hAnsi="Times New Roman"/>
          <w:sz w:val="24"/>
          <w:szCs w:val="24"/>
        </w:rPr>
        <w:t xml:space="preserve"> </w:t>
      </w:r>
      <w:r w:rsidR="00221642">
        <w:rPr>
          <w:rFonts w:ascii="Times New Roman" w:hAnsi="Times New Roman"/>
          <w:sz w:val="24"/>
          <w:szCs w:val="24"/>
        </w:rPr>
        <w:t xml:space="preserve"> </w:t>
      </w:r>
      <w:r w:rsidR="00221642" w:rsidRPr="00FF3892">
        <w:rPr>
          <w:rFonts w:ascii="Times New Roman" w:hAnsi="Times New Roman"/>
          <w:sz w:val="24"/>
          <w:szCs w:val="24"/>
        </w:rPr>
        <w:t xml:space="preserve"> </w:t>
      </w:r>
      <w:r w:rsidR="00221642" w:rsidRPr="006A72A1">
        <w:rPr>
          <w:rFonts w:ascii="Times New Roman" w:hAnsi="Times New Roman"/>
          <w:sz w:val="24"/>
          <w:szCs w:val="24"/>
        </w:rPr>
        <w:t>(</w:t>
      </w:r>
      <w:r w:rsidR="008771A5">
        <w:rPr>
          <w:rFonts w:ascii="Times New Roman" w:hAnsi="Times New Roman"/>
          <w:sz w:val="24"/>
          <w:szCs w:val="24"/>
        </w:rPr>
        <w:t>2</w:t>
      </w:r>
      <w:r w:rsidR="006A72A1" w:rsidRPr="006A72A1">
        <w:rPr>
          <w:rFonts w:ascii="Times New Roman" w:hAnsi="Times New Roman"/>
          <w:sz w:val="24"/>
          <w:szCs w:val="24"/>
        </w:rPr>
        <w:t>00</w:t>
      </w:r>
      <w:r w:rsidR="00221642" w:rsidRPr="006A72A1">
        <w:rPr>
          <w:rFonts w:ascii="Times New Roman" w:hAnsi="Times New Roman"/>
          <w:sz w:val="24"/>
          <w:szCs w:val="24"/>
        </w:rPr>
        <w:t xml:space="preserve"> for </w:t>
      </w:r>
      <w:r w:rsidR="008771A5">
        <w:rPr>
          <w:rFonts w:ascii="Times New Roman" w:hAnsi="Times New Roman"/>
          <w:sz w:val="24"/>
          <w:szCs w:val="24"/>
        </w:rPr>
        <w:t>B</w:t>
      </w:r>
      <w:r w:rsidR="00221642" w:rsidRPr="006A72A1">
        <w:rPr>
          <w:rFonts w:ascii="Times New Roman" w:hAnsi="Times New Roman"/>
          <w:sz w:val="24"/>
          <w:szCs w:val="24"/>
        </w:rPr>
        <w:t>usiness</w:t>
      </w:r>
      <w:r w:rsidR="008771A5">
        <w:rPr>
          <w:rFonts w:ascii="Times New Roman" w:hAnsi="Times New Roman"/>
          <w:sz w:val="24"/>
          <w:szCs w:val="24"/>
        </w:rPr>
        <w:t>es</w:t>
      </w:r>
      <w:r w:rsidR="00221642" w:rsidRPr="006A72A1">
        <w:rPr>
          <w:rFonts w:ascii="Times New Roman" w:hAnsi="Times New Roman"/>
          <w:sz w:val="24"/>
          <w:szCs w:val="24"/>
        </w:rPr>
        <w:t xml:space="preserve"> + </w:t>
      </w:r>
      <w:r w:rsidR="008771A5">
        <w:rPr>
          <w:rFonts w:ascii="Times New Roman" w:hAnsi="Times New Roman"/>
          <w:sz w:val="24"/>
          <w:szCs w:val="24"/>
        </w:rPr>
        <w:t>6</w:t>
      </w:r>
      <w:r w:rsidR="006A72A1" w:rsidRPr="006A72A1">
        <w:rPr>
          <w:rFonts w:ascii="Times New Roman" w:hAnsi="Times New Roman"/>
          <w:sz w:val="24"/>
          <w:szCs w:val="24"/>
        </w:rPr>
        <w:t>00</w:t>
      </w:r>
      <w:r w:rsidR="00221642" w:rsidRPr="006A72A1">
        <w:rPr>
          <w:rFonts w:ascii="Times New Roman" w:hAnsi="Times New Roman"/>
          <w:sz w:val="24"/>
          <w:szCs w:val="24"/>
        </w:rPr>
        <w:t xml:space="preserve"> for States) </w:t>
      </w:r>
      <w:r w:rsidR="00E533D8" w:rsidRPr="006A72A1">
        <w:rPr>
          <w:rFonts w:ascii="Times New Roman" w:hAnsi="Times New Roman"/>
          <w:sz w:val="24"/>
          <w:szCs w:val="24"/>
        </w:rPr>
        <w:t xml:space="preserve">+ record keeping </w:t>
      </w:r>
      <w:r w:rsidR="00970E68">
        <w:rPr>
          <w:rFonts w:ascii="Times New Roman" w:hAnsi="Times New Roman"/>
          <w:sz w:val="24"/>
          <w:szCs w:val="24"/>
        </w:rPr>
        <w:t>99</w:t>
      </w:r>
      <w:r w:rsidR="006A72A1" w:rsidRPr="006A72A1">
        <w:rPr>
          <w:rFonts w:ascii="Times New Roman" w:hAnsi="Times New Roman"/>
          <w:sz w:val="24"/>
          <w:szCs w:val="24"/>
        </w:rPr>
        <w:t xml:space="preserve"> </w:t>
      </w:r>
      <w:r w:rsidR="00221642" w:rsidRPr="006A72A1">
        <w:rPr>
          <w:rFonts w:ascii="Times New Roman" w:hAnsi="Times New Roman"/>
          <w:sz w:val="24"/>
          <w:szCs w:val="24"/>
        </w:rPr>
        <w:t>(</w:t>
      </w:r>
      <w:r w:rsidR="00970E68">
        <w:rPr>
          <w:rFonts w:ascii="Times New Roman" w:hAnsi="Times New Roman"/>
          <w:sz w:val="24"/>
          <w:szCs w:val="24"/>
        </w:rPr>
        <w:t>23.40</w:t>
      </w:r>
      <w:r w:rsidR="00221642" w:rsidRPr="006A72A1">
        <w:rPr>
          <w:rFonts w:ascii="Times New Roman" w:hAnsi="Times New Roman"/>
          <w:sz w:val="24"/>
          <w:szCs w:val="24"/>
        </w:rPr>
        <w:t xml:space="preserve"> for business + </w:t>
      </w:r>
      <w:r w:rsidR="00970E68">
        <w:rPr>
          <w:rFonts w:ascii="Times New Roman" w:hAnsi="Times New Roman"/>
          <w:sz w:val="24"/>
          <w:szCs w:val="24"/>
        </w:rPr>
        <w:t>75.60</w:t>
      </w:r>
      <w:r w:rsidR="00221642" w:rsidRPr="006A72A1">
        <w:rPr>
          <w:rFonts w:ascii="Times New Roman" w:hAnsi="Times New Roman"/>
          <w:sz w:val="24"/>
          <w:szCs w:val="24"/>
        </w:rPr>
        <w:t xml:space="preserve"> for States</w:t>
      </w:r>
      <w:r w:rsidR="00221642">
        <w:rPr>
          <w:rFonts w:ascii="Times New Roman" w:hAnsi="Times New Roman"/>
          <w:sz w:val="24"/>
          <w:szCs w:val="24"/>
        </w:rPr>
        <w:t xml:space="preserve">) </w:t>
      </w:r>
      <w:r w:rsidR="00E533D8">
        <w:rPr>
          <w:rFonts w:ascii="Times New Roman" w:hAnsi="Times New Roman"/>
          <w:sz w:val="24"/>
          <w:szCs w:val="24"/>
        </w:rPr>
        <w:t xml:space="preserve">] and </w:t>
      </w:r>
      <w:r w:rsidR="00221642">
        <w:rPr>
          <w:rFonts w:ascii="Times New Roman" w:hAnsi="Times New Roman"/>
          <w:sz w:val="24"/>
          <w:szCs w:val="24"/>
        </w:rPr>
        <w:t xml:space="preserve">there are </w:t>
      </w:r>
      <w:r w:rsidR="008771A5">
        <w:rPr>
          <w:rFonts w:ascii="Times New Roman" w:hAnsi="Times New Roman"/>
          <w:sz w:val="24"/>
          <w:szCs w:val="24"/>
        </w:rPr>
        <w:t>1,64</w:t>
      </w:r>
      <w:r w:rsidR="00221642">
        <w:rPr>
          <w:rFonts w:ascii="Times New Roman" w:hAnsi="Times New Roman"/>
          <w:sz w:val="24"/>
          <w:szCs w:val="24"/>
        </w:rPr>
        <w:t>0 total annual responses (</w:t>
      </w:r>
      <w:r w:rsidR="008771A5">
        <w:rPr>
          <w:rFonts w:ascii="Times New Roman" w:hAnsi="Times New Roman"/>
          <w:sz w:val="24"/>
          <w:szCs w:val="24"/>
        </w:rPr>
        <w:t>1,440</w:t>
      </w:r>
      <w:r w:rsidR="00221642">
        <w:rPr>
          <w:rFonts w:ascii="Times New Roman" w:hAnsi="Times New Roman"/>
          <w:sz w:val="24"/>
          <w:szCs w:val="24"/>
        </w:rPr>
        <w:t xml:space="preserve"> for States and </w:t>
      </w:r>
      <w:r w:rsidR="008771A5">
        <w:rPr>
          <w:rFonts w:ascii="Times New Roman" w:hAnsi="Times New Roman"/>
          <w:sz w:val="24"/>
          <w:szCs w:val="24"/>
        </w:rPr>
        <w:t>2</w:t>
      </w:r>
      <w:r w:rsidR="00221642">
        <w:rPr>
          <w:rFonts w:ascii="Times New Roman" w:hAnsi="Times New Roman"/>
          <w:sz w:val="24"/>
          <w:szCs w:val="24"/>
        </w:rPr>
        <w:t xml:space="preserve">00 for business) </w:t>
      </w:r>
      <w:r w:rsidR="00E533D8">
        <w:rPr>
          <w:rFonts w:ascii="Times New Roman" w:hAnsi="Times New Roman"/>
          <w:sz w:val="24"/>
          <w:szCs w:val="24"/>
        </w:rPr>
        <w:t xml:space="preserve">are </w:t>
      </w:r>
      <w:r>
        <w:rPr>
          <w:rFonts w:ascii="Times New Roman" w:hAnsi="Times New Roman"/>
          <w:sz w:val="24"/>
          <w:szCs w:val="24"/>
        </w:rPr>
        <w:t>covered under the following OMB numbers below: SF 425 (</w:t>
      </w:r>
      <w:r w:rsidR="00B76F89">
        <w:rPr>
          <w:rFonts w:ascii="Times New Roman" w:hAnsi="Times New Roman"/>
          <w:sz w:val="24"/>
          <w:szCs w:val="24"/>
        </w:rPr>
        <w:t xml:space="preserve">OMB Control No.: </w:t>
      </w:r>
      <w:r>
        <w:rPr>
          <w:rFonts w:ascii="Times New Roman" w:hAnsi="Times New Roman"/>
          <w:sz w:val="24"/>
          <w:szCs w:val="24"/>
          <w:shd w:val="clear" w:color="auto" w:fill="FFFFFF"/>
        </w:rPr>
        <w:t>4040-0014</w:t>
      </w:r>
      <w:r w:rsidR="00B76F89">
        <w:rPr>
          <w:rFonts w:ascii="Times New Roman" w:hAnsi="Times New Roman"/>
          <w:sz w:val="24"/>
          <w:szCs w:val="24"/>
          <w:shd w:val="clear" w:color="auto" w:fill="FFFFFF"/>
        </w:rPr>
        <w:t xml:space="preserve"> Expiration</w:t>
      </w:r>
      <w:r>
        <w:rPr>
          <w:rFonts w:ascii="Times New Roman" w:hAnsi="Times New Roman"/>
          <w:sz w:val="24"/>
          <w:szCs w:val="24"/>
          <w:shd w:val="clear" w:color="auto" w:fill="FFFFFF"/>
        </w:rPr>
        <w:t xml:space="preserve"> </w:t>
      </w:r>
      <w:r w:rsidR="00B76F89">
        <w:rPr>
          <w:rFonts w:ascii="Times New Roman" w:hAnsi="Times New Roman"/>
          <w:sz w:val="24"/>
          <w:szCs w:val="24"/>
          <w:shd w:val="clear" w:color="auto" w:fill="FFFFFF"/>
        </w:rPr>
        <w:t xml:space="preserve">1/2019 </w:t>
      </w:r>
      <w:r>
        <w:rPr>
          <w:rFonts w:ascii="Times New Roman" w:hAnsi="Times New Roman"/>
          <w:sz w:val="24"/>
          <w:szCs w:val="24"/>
          <w:shd w:val="clear" w:color="auto" w:fill="FFFFFF"/>
        </w:rPr>
        <w:t xml:space="preserve">&amp; </w:t>
      </w:r>
      <w:r w:rsidR="00664AF6">
        <w:rPr>
          <w:rFonts w:ascii="Times New Roman" w:hAnsi="Times New Roman"/>
          <w:sz w:val="24"/>
          <w:szCs w:val="24"/>
          <w:shd w:val="clear" w:color="auto" w:fill="FFFFFF"/>
        </w:rPr>
        <w:t xml:space="preserve">OMB Control No.: </w:t>
      </w:r>
      <w:r>
        <w:rPr>
          <w:rFonts w:ascii="Times New Roman" w:hAnsi="Times New Roman"/>
          <w:sz w:val="24"/>
          <w:szCs w:val="24"/>
          <w:shd w:val="clear" w:color="auto" w:fill="FFFFFF"/>
        </w:rPr>
        <w:t>0584-0594</w:t>
      </w:r>
      <w:r w:rsidR="00664AF6">
        <w:rPr>
          <w:rFonts w:ascii="Times New Roman" w:hAnsi="Times New Roman"/>
          <w:sz w:val="24"/>
          <w:szCs w:val="24"/>
          <w:shd w:val="clear" w:color="auto" w:fill="FFFFFF"/>
        </w:rPr>
        <w:t xml:space="preserve"> Expiration: 6/2019</w:t>
      </w:r>
      <w:r>
        <w:rPr>
          <w:rFonts w:ascii="Times New Roman" w:hAnsi="Times New Roman"/>
          <w:sz w:val="24"/>
          <w:szCs w:val="24"/>
          <w:shd w:val="clear" w:color="auto" w:fill="FFFFFF"/>
        </w:rPr>
        <w:t>)</w:t>
      </w:r>
      <w:r w:rsidR="00676001">
        <w:rPr>
          <w:rFonts w:ascii="Times New Roman" w:hAnsi="Times New Roman"/>
          <w:sz w:val="24"/>
          <w:szCs w:val="24"/>
          <w:shd w:val="clear" w:color="auto" w:fill="FFFFFF"/>
        </w:rPr>
        <w:t>;</w:t>
      </w:r>
      <w:r>
        <w:rPr>
          <w:rFonts w:ascii="Times New Roman" w:hAnsi="Times New Roman"/>
          <w:sz w:val="24"/>
          <w:szCs w:val="24"/>
          <w:shd w:val="clear" w:color="auto" w:fill="FFFFFF"/>
        </w:rPr>
        <w:t xml:space="preserve"> SF-424</w:t>
      </w:r>
      <w:r w:rsidR="00B76F89">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w:t>
      </w:r>
      <w:r w:rsidR="00B76F89">
        <w:rPr>
          <w:rFonts w:ascii="Times New Roman" w:hAnsi="Times New Roman"/>
          <w:sz w:val="24"/>
          <w:szCs w:val="24"/>
          <w:shd w:val="clear" w:color="auto" w:fill="FFFFFF"/>
        </w:rPr>
        <w:t xml:space="preserve">OMB Control No.: </w:t>
      </w:r>
      <w:r>
        <w:rPr>
          <w:rFonts w:ascii="Times New Roman" w:hAnsi="Times New Roman"/>
          <w:sz w:val="24"/>
          <w:szCs w:val="24"/>
          <w:shd w:val="clear" w:color="auto" w:fill="FFFFFF"/>
        </w:rPr>
        <w:t>4040-0004</w:t>
      </w:r>
      <w:r w:rsidR="00B76F89">
        <w:rPr>
          <w:rFonts w:ascii="Times New Roman" w:hAnsi="Times New Roman"/>
          <w:sz w:val="24"/>
          <w:szCs w:val="24"/>
          <w:shd w:val="clear" w:color="auto" w:fill="FFFFFF"/>
        </w:rPr>
        <w:t xml:space="preserve"> Expiration</w:t>
      </w:r>
      <w:r w:rsidR="00E533D8">
        <w:rPr>
          <w:rFonts w:ascii="Times New Roman" w:hAnsi="Times New Roman"/>
          <w:sz w:val="24"/>
          <w:szCs w:val="24"/>
          <w:shd w:val="clear" w:color="auto" w:fill="FFFFFF"/>
        </w:rPr>
        <w:t xml:space="preserve">: </w:t>
      </w:r>
      <w:r w:rsidR="00B76F89">
        <w:rPr>
          <w:rFonts w:ascii="Times New Roman" w:hAnsi="Times New Roman"/>
          <w:sz w:val="24"/>
          <w:szCs w:val="24"/>
          <w:shd w:val="clear" w:color="auto" w:fill="FFFFFF"/>
        </w:rPr>
        <w:t>12/</w:t>
      </w:r>
      <w:r w:rsidR="005403D9">
        <w:rPr>
          <w:rFonts w:ascii="Times New Roman" w:hAnsi="Times New Roman"/>
          <w:sz w:val="24"/>
          <w:szCs w:val="24"/>
          <w:shd w:val="clear" w:color="auto" w:fill="FFFFFF"/>
        </w:rPr>
        <w:t>20</w:t>
      </w:r>
      <w:r w:rsidR="00B76F89">
        <w:rPr>
          <w:rFonts w:ascii="Times New Roman" w:hAnsi="Times New Roman"/>
          <w:sz w:val="24"/>
          <w:szCs w:val="24"/>
          <w:shd w:val="clear" w:color="auto" w:fill="FFFFFF"/>
        </w:rPr>
        <w:t>1</w:t>
      </w:r>
      <w:r w:rsidR="00E533D8">
        <w:rPr>
          <w:rFonts w:ascii="Times New Roman" w:hAnsi="Times New Roman"/>
          <w:sz w:val="24"/>
          <w:szCs w:val="24"/>
          <w:shd w:val="clear" w:color="auto" w:fill="FFFFFF"/>
        </w:rPr>
        <w:t>9</w:t>
      </w:r>
      <w:r w:rsidR="00676001">
        <w:rPr>
          <w:rFonts w:ascii="Times New Roman" w:hAnsi="Times New Roman"/>
          <w:sz w:val="24"/>
          <w:szCs w:val="24"/>
          <w:shd w:val="clear" w:color="auto" w:fill="FFFFFF"/>
        </w:rPr>
        <w:t>);</w:t>
      </w:r>
      <w:r>
        <w:rPr>
          <w:rFonts w:ascii="Times New Roman" w:hAnsi="Times New Roman"/>
          <w:sz w:val="24"/>
          <w:szCs w:val="24"/>
          <w:shd w:val="clear" w:color="auto" w:fill="FFFFFF"/>
        </w:rPr>
        <w:t xml:space="preserve"> SF424A (</w:t>
      </w:r>
      <w:r w:rsidR="005403D9">
        <w:rPr>
          <w:rFonts w:ascii="Times New Roman" w:hAnsi="Times New Roman"/>
          <w:sz w:val="24"/>
          <w:szCs w:val="24"/>
          <w:shd w:val="clear" w:color="auto" w:fill="FFFFFF"/>
        </w:rPr>
        <w:t xml:space="preserve">OMB Control No.: </w:t>
      </w:r>
      <w:r>
        <w:rPr>
          <w:rFonts w:ascii="Times New Roman" w:hAnsi="Times New Roman"/>
          <w:sz w:val="24"/>
          <w:szCs w:val="24"/>
          <w:shd w:val="clear" w:color="auto" w:fill="FFFFFF"/>
        </w:rPr>
        <w:t xml:space="preserve">4040-0006, </w:t>
      </w:r>
      <w:r w:rsidR="005403D9">
        <w:rPr>
          <w:rFonts w:ascii="Times New Roman" w:hAnsi="Times New Roman"/>
          <w:sz w:val="24"/>
          <w:szCs w:val="24"/>
          <w:shd w:val="clear" w:color="auto" w:fill="FFFFFF"/>
        </w:rPr>
        <w:t>Expiration: 1/2019</w:t>
      </w:r>
      <w:r w:rsidR="00676001">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SF-424B (</w:t>
      </w:r>
      <w:r w:rsidR="005403D9">
        <w:rPr>
          <w:rFonts w:ascii="Times New Roman" w:hAnsi="Times New Roman"/>
          <w:sz w:val="24"/>
          <w:szCs w:val="24"/>
          <w:shd w:val="clear" w:color="auto" w:fill="FFFFFF"/>
        </w:rPr>
        <w:t xml:space="preserve">OMB Control No.: </w:t>
      </w:r>
      <w:r>
        <w:rPr>
          <w:rFonts w:ascii="Times New Roman" w:hAnsi="Times New Roman"/>
          <w:sz w:val="24"/>
          <w:szCs w:val="24"/>
          <w:shd w:val="clear" w:color="auto" w:fill="FFFFFF"/>
        </w:rPr>
        <w:t>4040-0007</w:t>
      </w:r>
      <w:r w:rsidR="005403D9">
        <w:rPr>
          <w:rFonts w:ascii="Times New Roman" w:hAnsi="Times New Roman"/>
          <w:sz w:val="24"/>
          <w:szCs w:val="24"/>
          <w:shd w:val="clear" w:color="auto" w:fill="FFFFFF"/>
        </w:rPr>
        <w:t xml:space="preserve"> Expiration 1/2019</w:t>
      </w:r>
      <w:r w:rsidR="00676001">
        <w:rPr>
          <w:rFonts w:ascii="Times New Roman" w:hAnsi="Times New Roman"/>
          <w:sz w:val="24"/>
          <w:szCs w:val="24"/>
          <w:shd w:val="clear" w:color="auto" w:fill="FFFFFF"/>
        </w:rPr>
        <w:t>)</w:t>
      </w:r>
      <w:r w:rsidR="005403D9">
        <w:rPr>
          <w:rFonts w:ascii="Times New Roman" w:hAnsi="Times New Roman"/>
          <w:sz w:val="24"/>
          <w:szCs w:val="24"/>
          <w:shd w:val="clear" w:color="auto" w:fill="FFFFFF"/>
        </w:rPr>
        <w:t>;</w:t>
      </w:r>
      <w:r>
        <w:rPr>
          <w:rFonts w:ascii="Times New Roman" w:hAnsi="Times New Roman"/>
          <w:sz w:val="24"/>
          <w:szCs w:val="24"/>
          <w:shd w:val="clear" w:color="auto" w:fill="FFFFFF"/>
        </w:rPr>
        <w:t xml:space="preserve"> SF LLL (</w:t>
      </w:r>
      <w:r w:rsidR="00664AF6">
        <w:rPr>
          <w:rFonts w:ascii="Times New Roman" w:hAnsi="Times New Roman"/>
          <w:sz w:val="24"/>
          <w:szCs w:val="24"/>
          <w:shd w:val="clear" w:color="auto" w:fill="FFFFFF"/>
        </w:rPr>
        <w:t xml:space="preserve">OMB Control No.: </w:t>
      </w:r>
      <w:r>
        <w:rPr>
          <w:rFonts w:ascii="Times New Roman" w:hAnsi="Times New Roman"/>
          <w:sz w:val="24"/>
          <w:szCs w:val="24"/>
          <w:shd w:val="clear" w:color="auto" w:fill="FFFFFF"/>
        </w:rPr>
        <w:t>4040-0013</w:t>
      </w:r>
      <w:r w:rsidR="00664AF6">
        <w:rPr>
          <w:rFonts w:ascii="Times New Roman" w:hAnsi="Times New Roman"/>
          <w:sz w:val="24"/>
          <w:szCs w:val="24"/>
          <w:shd w:val="clear" w:color="auto" w:fill="FFFFFF"/>
        </w:rPr>
        <w:t>, Expiration: 1/2019</w:t>
      </w:r>
      <w:r>
        <w:rPr>
          <w:rFonts w:ascii="Times New Roman" w:hAnsi="Times New Roman"/>
          <w:sz w:val="24"/>
          <w:szCs w:val="24"/>
          <w:shd w:val="clear" w:color="auto" w:fill="FFFFFF"/>
        </w:rPr>
        <w:t>)</w:t>
      </w:r>
      <w:r w:rsidR="001D4C96">
        <w:rPr>
          <w:rFonts w:ascii="Times New Roman" w:hAnsi="Times New Roman"/>
          <w:color w:val="0000CC"/>
          <w:sz w:val="24"/>
          <w:szCs w:val="24"/>
          <w:shd w:val="clear" w:color="auto" w:fill="FFFFFF"/>
        </w:rPr>
        <w:t xml:space="preserve"> </w:t>
      </w:r>
      <w:r w:rsidR="001D4C96" w:rsidRPr="00CD31FA">
        <w:rPr>
          <w:rFonts w:ascii="Times New Roman" w:hAnsi="Times New Roman"/>
          <w:sz w:val="24"/>
          <w:szCs w:val="24"/>
          <w:shd w:val="clear" w:color="auto" w:fill="FFFFFF"/>
        </w:rPr>
        <w:t>and AD 3030 (OMB Control No.: 0505-0025, Expiration Date: 4/2019)</w:t>
      </w:r>
      <w:r w:rsidR="001D4C96" w:rsidRPr="001D4C96">
        <w:rPr>
          <w:rFonts w:ascii="Times New Roman" w:hAnsi="Times New Roman"/>
          <w:sz w:val="24"/>
          <w:szCs w:val="24"/>
        </w:rPr>
        <w:t xml:space="preserve">. </w:t>
      </w:r>
      <w:r>
        <w:rPr>
          <w:rFonts w:ascii="Times New Roman" w:hAnsi="Times New Roman"/>
          <w:sz w:val="24"/>
          <w:szCs w:val="24"/>
        </w:rPr>
        <w:t>These hours are identified but not accounted for in this request.</w:t>
      </w:r>
      <w:r w:rsidR="007E6C4E">
        <w:rPr>
          <w:rFonts w:ascii="Times New Roman" w:hAnsi="Times New Roman"/>
          <w:sz w:val="24"/>
          <w:szCs w:val="24"/>
        </w:rPr>
        <w:t xml:space="preserve"> Reporting burden estimates below do not include the SF 424, 424A, 424B, LLL, the AD 3030</w:t>
      </w:r>
      <w:r w:rsidR="00BD7EE9">
        <w:rPr>
          <w:rFonts w:ascii="Times New Roman" w:hAnsi="Times New Roman"/>
          <w:sz w:val="24"/>
          <w:szCs w:val="24"/>
        </w:rPr>
        <w:t xml:space="preserve">, the Farm </w:t>
      </w:r>
      <w:r w:rsidR="00BD7EE9" w:rsidRPr="00BD7EE9">
        <w:rPr>
          <w:rFonts w:ascii="Times New Roman" w:hAnsi="Times New Roman"/>
          <w:sz w:val="24"/>
          <w:szCs w:val="24"/>
        </w:rPr>
        <w:t xml:space="preserve">to School Grant Program Application Coversheet, nor the </w:t>
      </w:r>
      <w:r w:rsidR="00BD7EE9" w:rsidRPr="001B4DEC">
        <w:rPr>
          <w:rFonts w:ascii="Times New Roman" w:hAnsi="Times New Roman"/>
          <w:sz w:val="24"/>
          <w:szCs w:val="24"/>
          <w:lang w:bidi="ar-SA"/>
        </w:rPr>
        <w:t>Grant Program Accounting System &amp; Financial Capability Questionnaire</w:t>
      </w:r>
      <w:r w:rsidR="007E6C4E" w:rsidRPr="00BD7EE9">
        <w:rPr>
          <w:rFonts w:ascii="Times New Roman" w:hAnsi="Times New Roman"/>
          <w:sz w:val="24"/>
          <w:szCs w:val="24"/>
        </w:rPr>
        <w:t xml:space="preserve"> because these</w:t>
      </w:r>
      <w:r w:rsidR="007E6C4E">
        <w:rPr>
          <w:rFonts w:ascii="Times New Roman" w:hAnsi="Times New Roman"/>
          <w:sz w:val="24"/>
          <w:szCs w:val="24"/>
        </w:rPr>
        <w:t xml:space="preserve"> forms are completed pre-award</w:t>
      </w:r>
      <w:r w:rsidR="00BD7EE9">
        <w:rPr>
          <w:rFonts w:ascii="Times New Roman" w:hAnsi="Times New Roman"/>
          <w:sz w:val="24"/>
          <w:szCs w:val="24"/>
        </w:rPr>
        <w:t xml:space="preserve"> only</w:t>
      </w:r>
      <w:r w:rsidR="009049F5">
        <w:rPr>
          <w:rFonts w:ascii="Times New Roman" w:hAnsi="Times New Roman"/>
          <w:sz w:val="24"/>
          <w:szCs w:val="24"/>
        </w:rPr>
        <w:t>; for the post award reporting</w:t>
      </w:r>
      <w:r w:rsidR="00F445A7">
        <w:rPr>
          <w:rFonts w:ascii="Times New Roman" w:hAnsi="Times New Roman"/>
          <w:sz w:val="24"/>
          <w:szCs w:val="24"/>
        </w:rPr>
        <w:t xml:space="preserve"> we are </w:t>
      </w:r>
      <w:r w:rsidR="009049F5">
        <w:rPr>
          <w:rFonts w:ascii="Times New Roman" w:hAnsi="Times New Roman"/>
          <w:sz w:val="24"/>
          <w:szCs w:val="24"/>
        </w:rPr>
        <w:t xml:space="preserve">only </w:t>
      </w:r>
      <w:r w:rsidR="00F445A7">
        <w:rPr>
          <w:rFonts w:ascii="Times New Roman" w:hAnsi="Times New Roman"/>
          <w:sz w:val="24"/>
          <w:szCs w:val="24"/>
        </w:rPr>
        <w:t xml:space="preserve">seeking clearance for the total annual responses since the burden times have been </w:t>
      </w:r>
      <w:r w:rsidR="00970E68">
        <w:rPr>
          <w:rFonts w:ascii="Times New Roman" w:hAnsi="Times New Roman"/>
          <w:sz w:val="24"/>
          <w:szCs w:val="24"/>
        </w:rPr>
        <w:t xml:space="preserve">already been </w:t>
      </w:r>
      <w:r w:rsidR="00F445A7">
        <w:rPr>
          <w:rFonts w:ascii="Times New Roman" w:hAnsi="Times New Roman"/>
          <w:sz w:val="24"/>
          <w:szCs w:val="24"/>
        </w:rPr>
        <w:t>approved by OMB (see OMB# for common forms above)</w:t>
      </w:r>
      <w:r w:rsidR="007E6C4E">
        <w:rPr>
          <w:rFonts w:ascii="Times New Roman" w:hAnsi="Times New Roman"/>
          <w:sz w:val="24"/>
          <w:szCs w:val="24"/>
        </w:rPr>
        <w:t>.</w:t>
      </w:r>
    </w:p>
    <w:p w14:paraId="05A4BA3D" w14:textId="77777777" w:rsidR="00221642" w:rsidRDefault="00221642" w:rsidP="00BA1E8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sz w:val="24"/>
          <w:szCs w:val="24"/>
        </w:rPr>
      </w:pPr>
      <w:r w:rsidRPr="00103DDF">
        <w:rPr>
          <w:rFonts w:ascii="Times New Roman" w:hAnsi="Times New Roman"/>
          <w:b/>
          <w:sz w:val="24"/>
          <w:szCs w:val="24"/>
        </w:rPr>
        <w:t>A.12.</w:t>
      </w:r>
      <w:r>
        <w:rPr>
          <w:rFonts w:ascii="Times New Roman" w:hAnsi="Times New Roman"/>
          <w:b/>
          <w:sz w:val="24"/>
          <w:szCs w:val="24"/>
        </w:rPr>
        <w:t xml:space="preserve">2 Post Award Reporting Burden Hour Estimates Annualized for </w:t>
      </w:r>
      <w:r w:rsidRPr="00135EB4">
        <w:rPr>
          <w:rFonts w:ascii="Times New Roman" w:hAnsi="Times New Roman"/>
          <w:b/>
          <w:sz w:val="24"/>
          <w:szCs w:val="24"/>
        </w:rPr>
        <w:t>Affected Public</w:t>
      </w:r>
      <w:r>
        <w:rPr>
          <w:rFonts w:ascii="Times New Roman" w:hAnsi="Times New Roman"/>
          <w:b/>
          <w:sz w:val="24"/>
          <w:szCs w:val="24"/>
        </w:rPr>
        <w:t xml:space="preserve">: </w:t>
      </w:r>
      <w:r w:rsidR="00BA1E82">
        <w:rPr>
          <w:rFonts w:ascii="Times New Roman" w:hAnsi="Times New Roman"/>
          <w:b/>
          <w:sz w:val="24"/>
          <w:szCs w:val="24"/>
        </w:rPr>
        <w:t>SLT</w:t>
      </w:r>
      <w:r w:rsidR="00726946">
        <w:rPr>
          <w:rFonts w:ascii="Times New Roman" w:hAnsi="Times New Roman"/>
          <w:b/>
          <w:sz w:val="24"/>
          <w:szCs w:val="24"/>
        </w:rPr>
        <w:t xml:space="preserve"> and Business.</w:t>
      </w:r>
    </w:p>
    <w:tbl>
      <w:tblPr>
        <w:tblW w:w="6585" w:type="dxa"/>
        <w:tblInd w:w="93" w:type="dxa"/>
        <w:tblLayout w:type="fixed"/>
        <w:tblLook w:val="04A0" w:firstRow="1" w:lastRow="0" w:firstColumn="1" w:lastColumn="0" w:noHBand="0" w:noVBand="1"/>
      </w:tblPr>
      <w:tblGrid>
        <w:gridCol w:w="2535"/>
        <w:gridCol w:w="1440"/>
        <w:gridCol w:w="1440"/>
        <w:gridCol w:w="1170"/>
      </w:tblGrid>
      <w:tr w:rsidR="00130097" w:rsidRPr="00BA605C" w14:paraId="032BDC10" w14:textId="77777777" w:rsidTr="007372CD">
        <w:trPr>
          <w:trHeight w:val="315"/>
        </w:trPr>
        <w:tc>
          <w:tcPr>
            <w:tcW w:w="2535" w:type="dxa"/>
            <w:tcBorders>
              <w:top w:val="single" w:sz="8" w:space="0" w:color="auto"/>
              <w:left w:val="single" w:sz="8" w:space="0" w:color="auto"/>
              <w:bottom w:val="nil"/>
              <w:right w:val="single" w:sz="8" w:space="0" w:color="auto"/>
            </w:tcBorders>
            <w:shd w:val="clear" w:color="auto" w:fill="auto"/>
            <w:vAlign w:val="center"/>
            <w:hideMark/>
          </w:tcPr>
          <w:p w14:paraId="1B895C14" w14:textId="77777777" w:rsidR="00130097" w:rsidRPr="00B714F9" w:rsidRDefault="00797725" w:rsidP="002508C8">
            <w:pPr>
              <w:spacing w:after="0" w:line="240" w:lineRule="auto"/>
              <w:jc w:val="center"/>
              <w:rPr>
                <w:rFonts w:ascii="Times New Roman" w:hAnsi="Times New Roman"/>
                <w:b/>
                <w:bCs/>
                <w:color w:val="000000"/>
                <w:lang w:bidi="ar-SA"/>
              </w:rPr>
            </w:pPr>
            <w:r w:rsidRPr="00B714F9">
              <w:rPr>
                <w:rFonts w:ascii="Times New Roman" w:hAnsi="Times New Roman"/>
                <w:b/>
                <w:bCs/>
                <w:color w:val="000000"/>
                <w:lang w:bidi="ar-SA"/>
              </w:rPr>
              <w:t>Instrument</w:t>
            </w:r>
          </w:p>
        </w:tc>
        <w:tc>
          <w:tcPr>
            <w:tcW w:w="1440" w:type="dxa"/>
            <w:tcBorders>
              <w:top w:val="single" w:sz="8" w:space="0" w:color="auto"/>
              <w:left w:val="nil"/>
              <w:bottom w:val="nil"/>
              <w:right w:val="single" w:sz="8" w:space="0" w:color="auto"/>
            </w:tcBorders>
            <w:shd w:val="clear" w:color="auto" w:fill="auto"/>
            <w:vAlign w:val="center"/>
            <w:hideMark/>
          </w:tcPr>
          <w:p w14:paraId="7F9E1B4B" w14:textId="77777777" w:rsidR="00130097" w:rsidRPr="00B714F9" w:rsidRDefault="00130097" w:rsidP="002508C8">
            <w:pPr>
              <w:spacing w:after="0" w:line="240" w:lineRule="auto"/>
              <w:contextualSpacing/>
              <w:jc w:val="center"/>
              <w:rPr>
                <w:rFonts w:ascii="Times New Roman" w:hAnsi="Times New Roman"/>
                <w:b/>
                <w:bCs/>
                <w:color w:val="000000"/>
                <w:lang w:bidi="ar-SA"/>
              </w:rPr>
            </w:pPr>
            <w:r w:rsidRPr="00B714F9">
              <w:rPr>
                <w:rFonts w:ascii="Times New Roman" w:hAnsi="Times New Roman"/>
                <w:b/>
                <w:bCs/>
                <w:color w:val="000000"/>
                <w:lang w:bidi="ar-SA"/>
              </w:rPr>
              <w:t>Number</w:t>
            </w:r>
            <w:r w:rsidR="00797725" w:rsidRPr="00B714F9">
              <w:rPr>
                <w:rFonts w:ascii="Times New Roman" w:hAnsi="Times New Roman"/>
                <w:b/>
                <w:bCs/>
                <w:color w:val="000000"/>
                <w:lang w:bidi="ar-SA"/>
              </w:rPr>
              <w:t xml:space="preserve"> Respondent</w:t>
            </w:r>
            <w:r w:rsidR="00B714F9">
              <w:rPr>
                <w:rFonts w:ascii="Times New Roman" w:hAnsi="Times New Roman"/>
                <w:b/>
                <w:bCs/>
                <w:color w:val="000000"/>
                <w:lang w:bidi="ar-SA"/>
              </w:rPr>
              <w:t>s</w:t>
            </w:r>
          </w:p>
        </w:tc>
        <w:tc>
          <w:tcPr>
            <w:tcW w:w="14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F89F6A4" w14:textId="77777777" w:rsidR="00130097" w:rsidRPr="00B714F9" w:rsidRDefault="00130097" w:rsidP="002508C8">
            <w:pPr>
              <w:spacing w:after="0" w:line="240" w:lineRule="auto"/>
              <w:contextualSpacing/>
              <w:jc w:val="center"/>
              <w:rPr>
                <w:rFonts w:ascii="Times New Roman" w:hAnsi="Times New Roman"/>
                <w:b/>
                <w:bCs/>
                <w:color w:val="000000"/>
                <w:lang w:bidi="ar-SA"/>
              </w:rPr>
            </w:pPr>
            <w:r w:rsidRPr="00B714F9">
              <w:rPr>
                <w:rFonts w:ascii="Times New Roman" w:hAnsi="Times New Roman"/>
                <w:b/>
                <w:bCs/>
                <w:color w:val="000000"/>
                <w:lang w:bidi="ar-SA"/>
              </w:rPr>
              <w:t xml:space="preserve">Response per Respondent </w:t>
            </w:r>
          </w:p>
        </w:tc>
        <w:tc>
          <w:tcPr>
            <w:tcW w:w="117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AC7EF16" w14:textId="77777777" w:rsidR="00130097" w:rsidRPr="00B714F9" w:rsidRDefault="00130097" w:rsidP="002508C8">
            <w:pPr>
              <w:spacing w:after="0" w:line="240" w:lineRule="auto"/>
              <w:jc w:val="center"/>
              <w:rPr>
                <w:rFonts w:ascii="Times New Roman" w:hAnsi="Times New Roman"/>
                <w:b/>
                <w:bCs/>
                <w:color w:val="000000"/>
                <w:lang w:bidi="ar-SA"/>
              </w:rPr>
            </w:pPr>
            <w:r w:rsidRPr="00B714F9">
              <w:rPr>
                <w:rFonts w:ascii="Times New Roman" w:hAnsi="Times New Roman"/>
                <w:b/>
                <w:bCs/>
                <w:color w:val="000000"/>
                <w:lang w:bidi="ar-SA"/>
              </w:rPr>
              <w:t>Total Response</w:t>
            </w:r>
          </w:p>
        </w:tc>
      </w:tr>
      <w:tr w:rsidR="00130097" w:rsidRPr="00BA605C" w14:paraId="72A05E8E" w14:textId="77777777" w:rsidTr="007372CD">
        <w:trPr>
          <w:trHeight w:val="385"/>
        </w:trPr>
        <w:tc>
          <w:tcPr>
            <w:tcW w:w="2535" w:type="dxa"/>
            <w:tcBorders>
              <w:top w:val="nil"/>
              <w:left w:val="single" w:sz="8" w:space="0" w:color="auto"/>
              <w:bottom w:val="single" w:sz="4" w:space="0" w:color="auto"/>
              <w:right w:val="single" w:sz="8" w:space="0" w:color="auto"/>
            </w:tcBorders>
            <w:shd w:val="clear" w:color="auto" w:fill="auto"/>
            <w:vAlign w:val="center"/>
            <w:hideMark/>
          </w:tcPr>
          <w:p w14:paraId="44A606B6" w14:textId="77777777" w:rsidR="00130097" w:rsidRPr="00797725" w:rsidRDefault="00130097" w:rsidP="002508C8">
            <w:pPr>
              <w:spacing w:after="0" w:line="240" w:lineRule="auto"/>
              <w:jc w:val="center"/>
              <w:rPr>
                <w:rFonts w:ascii="Times New Roman" w:hAnsi="Times New Roman"/>
                <w:b/>
                <w:bCs/>
                <w:color w:val="000000"/>
                <w:sz w:val="16"/>
                <w:szCs w:val="16"/>
                <w:lang w:bidi="ar-SA"/>
              </w:rPr>
            </w:pPr>
          </w:p>
        </w:tc>
        <w:tc>
          <w:tcPr>
            <w:tcW w:w="1440" w:type="dxa"/>
            <w:tcBorders>
              <w:top w:val="nil"/>
              <w:left w:val="nil"/>
              <w:bottom w:val="single" w:sz="4" w:space="0" w:color="auto"/>
              <w:right w:val="single" w:sz="8" w:space="0" w:color="auto"/>
            </w:tcBorders>
            <w:shd w:val="clear" w:color="auto" w:fill="auto"/>
            <w:vAlign w:val="center"/>
            <w:hideMark/>
          </w:tcPr>
          <w:p w14:paraId="305C571A" w14:textId="77777777" w:rsidR="00130097" w:rsidRPr="00797725" w:rsidRDefault="00130097" w:rsidP="002508C8">
            <w:pPr>
              <w:spacing w:after="0" w:line="240" w:lineRule="auto"/>
              <w:contextualSpacing/>
              <w:jc w:val="center"/>
              <w:rPr>
                <w:rFonts w:ascii="Times New Roman" w:hAnsi="Times New Roman"/>
                <w:b/>
                <w:bCs/>
                <w:color w:val="000000"/>
                <w:sz w:val="16"/>
                <w:szCs w:val="16"/>
                <w:lang w:bidi="ar-SA"/>
              </w:rPr>
            </w:pPr>
          </w:p>
        </w:tc>
        <w:tc>
          <w:tcPr>
            <w:tcW w:w="1440" w:type="dxa"/>
            <w:vMerge/>
            <w:tcBorders>
              <w:top w:val="single" w:sz="8" w:space="0" w:color="auto"/>
              <w:left w:val="single" w:sz="8" w:space="0" w:color="auto"/>
              <w:bottom w:val="single" w:sz="4" w:space="0" w:color="auto"/>
              <w:right w:val="single" w:sz="8" w:space="0" w:color="auto"/>
            </w:tcBorders>
            <w:vAlign w:val="center"/>
            <w:hideMark/>
          </w:tcPr>
          <w:p w14:paraId="618648E6" w14:textId="77777777" w:rsidR="00130097" w:rsidRPr="00797725" w:rsidRDefault="00130097" w:rsidP="002508C8">
            <w:pPr>
              <w:spacing w:after="0" w:line="240" w:lineRule="auto"/>
              <w:contextualSpacing/>
              <w:rPr>
                <w:rFonts w:ascii="Times New Roman" w:hAnsi="Times New Roman"/>
                <w:b/>
                <w:bCs/>
                <w:color w:val="000000"/>
                <w:sz w:val="16"/>
                <w:szCs w:val="16"/>
                <w:lang w:bidi="ar-SA"/>
              </w:rPr>
            </w:pPr>
          </w:p>
        </w:tc>
        <w:tc>
          <w:tcPr>
            <w:tcW w:w="1170" w:type="dxa"/>
            <w:vMerge/>
            <w:tcBorders>
              <w:top w:val="single" w:sz="8" w:space="0" w:color="auto"/>
              <w:left w:val="single" w:sz="8" w:space="0" w:color="auto"/>
              <w:bottom w:val="single" w:sz="4" w:space="0" w:color="auto"/>
              <w:right w:val="single" w:sz="8" w:space="0" w:color="auto"/>
            </w:tcBorders>
            <w:vAlign w:val="center"/>
            <w:hideMark/>
          </w:tcPr>
          <w:p w14:paraId="77A79231" w14:textId="77777777" w:rsidR="00130097" w:rsidRPr="00797725" w:rsidRDefault="00130097" w:rsidP="002508C8">
            <w:pPr>
              <w:spacing w:after="0" w:line="240" w:lineRule="auto"/>
              <w:rPr>
                <w:rFonts w:ascii="Times New Roman" w:hAnsi="Times New Roman"/>
                <w:b/>
                <w:bCs/>
                <w:color w:val="000000"/>
                <w:sz w:val="16"/>
                <w:szCs w:val="16"/>
                <w:lang w:bidi="ar-SA"/>
              </w:rPr>
            </w:pPr>
          </w:p>
        </w:tc>
      </w:tr>
      <w:tr w:rsidR="00130097" w:rsidRPr="00BA605C" w14:paraId="290A8DCF" w14:textId="77777777" w:rsidTr="007372CD">
        <w:trPr>
          <w:trHeight w:val="300"/>
        </w:trPr>
        <w:tc>
          <w:tcPr>
            <w:tcW w:w="2535" w:type="dxa"/>
            <w:tcBorders>
              <w:top w:val="single" w:sz="4" w:space="0" w:color="auto"/>
              <w:left w:val="single" w:sz="4" w:space="0" w:color="auto"/>
              <w:bottom w:val="single" w:sz="4" w:space="0" w:color="auto"/>
              <w:right w:val="single" w:sz="4" w:space="0" w:color="auto"/>
            </w:tcBorders>
            <w:shd w:val="clear" w:color="auto" w:fill="auto"/>
            <w:vAlign w:val="center"/>
          </w:tcPr>
          <w:p w14:paraId="0D585810" w14:textId="77777777" w:rsidR="00130097" w:rsidRPr="00BA605C" w:rsidRDefault="00130097" w:rsidP="0065523D">
            <w:pPr>
              <w:spacing w:after="0" w:line="240" w:lineRule="auto"/>
              <w:rPr>
                <w:rFonts w:ascii="Times New Roman" w:hAnsi="Times New Roman"/>
                <w:color w:val="000000"/>
                <w:lang w:bidi="ar-SA"/>
              </w:rPr>
            </w:pPr>
            <w:r>
              <w:rPr>
                <w:rFonts w:ascii="Times New Roman" w:hAnsi="Times New Roman"/>
                <w:color w:val="000000"/>
                <w:lang w:bidi="ar-SA"/>
              </w:rPr>
              <w:t xml:space="preserve">SF 425 </w:t>
            </w:r>
            <w:r w:rsidR="0065523D">
              <w:rPr>
                <w:rFonts w:ascii="Times New Roman" w:hAnsi="Times New Roman"/>
                <w:color w:val="000000"/>
                <w:lang w:bidi="ar-SA"/>
              </w:rPr>
              <w:t xml:space="preserve">(5) </w:t>
            </w:r>
            <w:r>
              <w:rPr>
                <w:rFonts w:ascii="Times New Roman" w:hAnsi="Times New Roman"/>
                <w:color w:val="000000"/>
                <w:lang w:bidi="ar-SA"/>
              </w:rPr>
              <w:t>Financial Report</w:t>
            </w:r>
            <w:r w:rsidRPr="00BA605C">
              <w:rPr>
                <w:rFonts w:ascii="Times New Roman" w:hAnsi="Times New Roman"/>
                <w:color w:val="000000"/>
                <w:lang w:bidi="ar-SA"/>
              </w:rPr>
              <w:t xml:space="preserve"> </w:t>
            </w:r>
            <w:r>
              <w:rPr>
                <w:rFonts w:ascii="Times New Roman" w:hAnsi="Times New Roman"/>
                <w:color w:val="000000"/>
                <w:lang w:bidi="ar-SA"/>
              </w:rPr>
              <w:t>+</w:t>
            </w:r>
            <w:r w:rsidR="0065523D">
              <w:rPr>
                <w:rFonts w:ascii="Times New Roman" w:hAnsi="Times New Roman"/>
                <w:color w:val="000000"/>
                <w:lang w:bidi="ar-SA"/>
              </w:rPr>
              <w:t xml:space="preserve"> (4) Quarterly Progress Reports + </w:t>
            </w:r>
            <w:r>
              <w:rPr>
                <w:rFonts w:ascii="Times New Roman" w:hAnsi="Times New Roman"/>
                <w:color w:val="000000"/>
                <w:lang w:bidi="ar-SA"/>
              </w:rPr>
              <w:t xml:space="preserve">one Final </w:t>
            </w:r>
            <w:r w:rsidR="0065523D">
              <w:rPr>
                <w:rFonts w:ascii="Times New Roman" w:hAnsi="Times New Roman"/>
                <w:color w:val="000000"/>
                <w:lang w:bidi="ar-SA"/>
              </w:rPr>
              <w:t xml:space="preserve">Progress </w:t>
            </w:r>
            <w:r>
              <w:rPr>
                <w:rFonts w:ascii="Times New Roman" w:hAnsi="Times New Roman"/>
                <w:color w:val="000000"/>
                <w:lang w:bidi="ar-SA"/>
              </w:rPr>
              <w:t xml:space="preserve">Report </w:t>
            </w:r>
          </w:p>
        </w:tc>
        <w:tc>
          <w:tcPr>
            <w:tcW w:w="1440" w:type="dxa"/>
            <w:tcBorders>
              <w:top w:val="single" w:sz="4" w:space="0" w:color="auto"/>
              <w:left w:val="nil"/>
              <w:bottom w:val="single" w:sz="4" w:space="0" w:color="auto"/>
              <w:right w:val="single" w:sz="4" w:space="0" w:color="auto"/>
            </w:tcBorders>
            <w:shd w:val="clear" w:color="auto" w:fill="auto"/>
            <w:vAlign w:val="bottom"/>
          </w:tcPr>
          <w:p w14:paraId="113715A3" w14:textId="77777777" w:rsidR="00130097" w:rsidRPr="00BA605C" w:rsidRDefault="00130097" w:rsidP="002508C8">
            <w:pPr>
              <w:spacing w:after="0" w:line="240" w:lineRule="auto"/>
              <w:jc w:val="center"/>
              <w:rPr>
                <w:rFonts w:ascii="Times New Roman" w:hAnsi="Times New Roman"/>
                <w:color w:val="000000"/>
                <w:lang w:bidi="ar-SA"/>
              </w:rPr>
            </w:pPr>
            <w:r>
              <w:rPr>
                <w:rFonts w:ascii="Times New Roman" w:hAnsi="Times New Roman"/>
                <w:color w:val="000000"/>
                <w:lang w:bidi="ar-SA"/>
              </w:rPr>
              <w:t>60</w:t>
            </w:r>
          </w:p>
        </w:tc>
        <w:tc>
          <w:tcPr>
            <w:tcW w:w="1440" w:type="dxa"/>
            <w:tcBorders>
              <w:top w:val="single" w:sz="4" w:space="0" w:color="auto"/>
              <w:left w:val="nil"/>
              <w:bottom w:val="single" w:sz="4" w:space="0" w:color="auto"/>
              <w:right w:val="single" w:sz="4" w:space="0" w:color="auto"/>
            </w:tcBorders>
            <w:shd w:val="clear" w:color="auto" w:fill="auto"/>
            <w:vAlign w:val="bottom"/>
          </w:tcPr>
          <w:p w14:paraId="0945CE0F" w14:textId="77777777" w:rsidR="00130097" w:rsidRPr="00BA605C" w:rsidRDefault="0065523D" w:rsidP="002508C8">
            <w:pPr>
              <w:spacing w:after="0" w:line="240" w:lineRule="auto"/>
              <w:jc w:val="center"/>
              <w:rPr>
                <w:rFonts w:ascii="Times New Roman" w:hAnsi="Times New Roman"/>
                <w:color w:val="000000"/>
                <w:lang w:bidi="ar-SA"/>
              </w:rPr>
            </w:pPr>
            <w:r>
              <w:rPr>
                <w:rFonts w:ascii="Times New Roman" w:hAnsi="Times New Roman"/>
                <w:color w:val="000000"/>
                <w:lang w:bidi="ar-SA"/>
              </w:rPr>
              <w:t>10</w:t>
            </w:r>
          </w:p>
        </w:tc>
        <w:tc>
          <w:tcPr>
            <w:tcW w:w="1170" w:type="dxa"/>
            <w:tcBorders>
              <w:top w:val="single" w:sz="4" w:space="0" w:color="auto"/>
              <w:left w:val="nil"/>
              <w:bottom w:val="single" w:sz="4" w:space="0" w:color="auto"/>
              <w:right w:val="single" w:sz="4" w:space="0" w:color="auto"/>
            </w:tcBorders>
            <w:shd w:val="clear" w:color="auto" w:fill="auto"/>
            <w:vAlign w:val="bottom"/>
          </w:tcPr>
          <w:p w14:paraId="55FEBFA2" w14:textId="77777777" w:rsidR="00130097" w:rsidRPr="00BA605C" w:rsidRDefault="0065523D" w:rsidP="002508C8">
            <w:pPr>
              <w:spacing w:after="0" w:line="240" w:lineRule="auto"/>
              <w:jc w:val="center"/>
              <w:rPr>
                <w:rFonts w:ascii="Times New Roman" w:hAnsi="Times New Roman"/>
                <w:color w:val="000000"/>
                <w:lang w:bidi="ar-SA"/>
              </w:rPr>
            </w:pPr>
            <w:r>
              <w:rPr>
                <w:rFonts w:ascii="Times New Roman" w:hAnsi="Times New Roman"/>
                <w:color w:val="000000"/>
                <w:lang w:bidi="ar-SA"/>
              </w:rPr>
              <w:t>600</w:t>
            </w:r>
          </w:p>
        </w:tc>
      </w:tr>
      <w:tr w:rsidR="00130097" w:rsidRPr="00BA605C" w14:paraId="36092463" w14:textId="77777777" w:rsidTr="007372CD">
        <w:trPr>
          <w:trHeight w:val="300"/>
        </w:trPr>
        <w:tc>
          <w:tcPr>
            <w:tcW w:w="2535" w:type="dxa"/>
            <w:tcBorders>
              <w:top w:val="nil"/>
              <w:left w:val="single" w:sz="4" w:space="0" w:color="auto"/>
              <w:bottom w:val="single" w:sz="4" w:space="0" w:color="auto"/>
              <w:right w:val="single" w:sz="4" w:space="0" w:color="auto"/>
            </w:tcBorders>
            <w:shd w:val="clear" w:color="auto" w:fill="auto"/>
            <w:vAlign w:val="center"/>
            <w:hideMark/>
          </w:tcPr>
          <w:p w14:paraId="14EEFD84" w14:textId="77777777" w:rsidR="00130097" w:rsidRPr="00BA605C" w:rsidRDefault="00726946" w:rsidP="002508C8">
            <w:pPr>
              <w:spacing w:after="0" w:line="240" w:lineRule="auto"/>
              <w:rPr>
                <w:rFonts w:ascii="Times New Roman" w:hAnsi="Times New Roman"/>
                <w:color w:val="000000"/>
                <w:lang w:bidi="ar-SA"/>
              </w:rPr>
            </w:pPr>
            <w:r>
              <w:rPr>
                <w:rFonts w:ascii="Times New Roman" w:hAnsi="Times New Roman"/>
                <w:b/>
                <w:i/>
                <w:color w:val="000000"/>
                <w:lang w:bidi="ar-SA"/>
              </w:rPr>
              <w:t>Sub -</w:t>
            </w:r>
            <w:r w:rsidR="00130097" w:rsidRPr="00BA605C">
              <w:rPr>
                <w:rFonts w:ascii="Times New Roman" w:hAnsi="Times New Roman"/>
                <w:b/>
                <w:i/>
                <w:color w:val="000000"/>
                <w:lang w:bidi="ar-SA"/>
              </w:rPr>
              <w:t xml:space="preserve">Total </w:t>
            </w:r>
            <w:r>
              <w:rPr>
                <w:rFonts w:ascii="Times New Roman" w:hAnsi="Times New Roman"/>
                <w:b/>
                <w:i/>
                <w:color w:val="000000"/>
                <w:lang w:bidi="ar-SA"/>
              </w:rPr>
              <w:t>State Agencies</w:t>
            </w:r>
          </w:p>
        </w:tc>
        <w:tc>
          <w:tcPr>
            <w:tcW w:w="1440" w:type="dxa"/>
            <w:tcBorders>
              <w:top w:val="nil"/>
              <w:left w:val="nil"/>
              <w:bottom w:val="single" w:sz="4" w:space="0" w:color="auto"/>
              <w:right w:val="single" w:sz="4" w:space="0" w:color="auto"/>
            </w:tcBorders>
            <w:shd w:val="clear" w:color="auto" w:fill="auto"/>
            <w:vAlign w:val="center"/>
            <w:hideMark/>
          </w:tcPr>
          <w:p w14:paraId="2F807716" w14:textId="77777777" w:rsidR="00130097" w:rsidRPr="00BA605C" w:rsidRDefault="00130097" w:rsidP="002508C8">
            <w:pPr>
              <w:spacing w:after="0" w:line="240" w:lineRule="auto"/>
              <w:jc w:val="center"/>
              <w:rPr>
                <w:rFonts w:ascii="Times New Roman" w:hAnsi="Times New Roman"/>
                <w:color w:val="000000"/>
                <w:lang w:bidi="ar-SA"/>
              </w:rPr>
            </w:pPr>
            <w:r>
              <w:rPr>
                <w:rFonts w:ascii="Times New Roman" w:hAnsi="Times New Roman"/>
                <w:b/>
                <w:bCs/>
                <w:i/>
                <w:color w:val="000000"/>
                <w:lang w:bidi="ar-SA"/>
              </w:rPr>
              <w:t>60</w:t>
            </w:r>
          </w:p>
        </w:tc>
        <w:tc>
          <w:tcPr>
            <w:tcW w:w="1440" w:type="dxa"/>
            <w:tcBorders>
              <w:top w:val="nil"/>
              <w:left w:val="nil"/>
              <w:bottom w:val="single" w:sz="4" w:space="0" w:color="auto"/>
              <w:right w:val="single" w:sz="4" w:space="0" w:color="auto"/>
            </w:tcBorders>
            <w:shd w:val="clear" w:color="auto" w:fill="auto"/>
            <w:vAlign w:val="center"/>
            <w:hideMark/>
          </w:tcPr>
          <w:p w14:paraId="6E65616E" w14:textId="77777777" w:rsidR="00130097" w:rsidRPr="00BA605C" w:rsidRDefault="0065523D" w:rsidP="002508C8">
            <w:pPr>
              <w:spacing w:after="0" w:line="240" w:lineRule="auto"/>
              <w:jc w:val="center"/>
              <w:rPr>
                <w:rFonts w:ascii="Times New Roman" w:hAnsi="Times New Roman"/>
                <w:color w:val="000000"/>
                <w:lang w:bidi="ar-SA"/>
              </w:rPr>
            </w:pPr>
            <w:r>
              <w:rPr>
                <w:rFonts w:ascii="Times New Roman" w:hAnsi="Times New Roman"/>
                <w:color w:val="000000"/>
                <w:lang w:bidi="ar-SA"/>
              </w:rPr>
              <w:t>10</w:t>
            </w:r>
          </w:p>
        </w:tc>
        <w:tc>
          <w:tcPr>
            <w:tcW w:w="1170" w:type="dxa"/>
            <w:tcBorders>
              <w:top w:val="nil"/>
              <w:left w:val="nil"/>
              <w:bottom w:val="single" w:sz="4" w:space="0" w:color="auto"/>
              <w:right w:val="single" w:sz="4" w:space="0" w:color="auto"/>
            </w:tcBorders>
            <w:shd w:val="clear" w:color="auto" w:fill="auto"/>
            <w:vAlign w:val="center"/>
            <w:hideMark/>
          </w:tcPr>
          <w:p w14:paraId="42579C04" w14:textId="77777777" w:rsidR="00130097" w:rsidRPr="00BA605C" w:rsidRDefault="0065523D" w:rsidP="002508C8">
            <w:pPr>
              <w:spacing w:after="0" w:line="240" w:lineRule="auto"/>
              <w:jc w:val="center"/>
              <w:rPr>
                <w:rFonts w:ascii="Times New Roman" w:hAnsi="Times New Roman"/>
                <w:color w:val="000000"/>
                <w:lang w:bidi="ar-SA"/>
              </w:rPr>
            </w:pPr>
            <w:r>
              <w:rPr>
                <w:rFonts w:ascii="Times New Roman" w:hAnsi="Times New Roman"/>
                <w:b/>
                <w:bCs/>
                <w:i/>
                <w:color w:val="000000"/>
                <w:lang w:bidi="ar-SA"/>
              </w:rPr>
              <w:t>6</w:t>
            </w:r>
            <w:r w:rsidRPr="00496BEB">
              <w:rPr>
                <w:rFonts w:ascii="Times New Roman" w:hAnsi="Times New Roman"/>
                <w:b/>
                <w:bCs/>
                <w:i/>
                <w:color w:val="000000"/>
                <w:lang w:bidi="ar-SA"/>
              </w:rPr>
              <w:t>00</w:t>
            </w:r>
          </w:p>
        </w:tc>
      </w:tr>
      <w:tr w:rsidR="00496BEB" w:rsidRPr="00BA605C" w14:paraId="21ECC714" w14:textId="77777777" w:rsidTr="007372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535" w:type="dxa"/>
            <w:shd w:val="clear" w:color="auto" w:fill="auto"/>
            <w:vAlign w:val="center"/>
          </w:tcPr>
          <w:p w14:paraId="17C5C920" w14:textId="77777777" w:rsidR="00496BEB" w:rsidRPr="00BA605C" w:rsidRDefault="00496BEB" w:rsidP="00BD5E40">
            <w:pPr>
              <w:spacing w:after="0" w:line="240" w:lineRule="auto"/>
              <w:rPr>
                <w:rFonts w:ascii="Times New Roman" w:hAnsi="Times New Roman"/>
                <w:color w:val="000000"/>
                <w:lang w:bidi="ar-SA"/>
              </w:rPr>
            </w:pPr>
            <w:r>
              <w:rPr>
                <w:rFonts w:ascii="Times New Roman" w:hAnsi="Times New Roman"/>
                <w:color w:val="000000"/>
                <w:lang w:bidi="ar-SA"/>
              </w:rPr>
              <w:t xml:space="preserve">SF 425 </w:t>
            </w:r>
            <w:r w:rsidR="0065523D">
              <w:rPr>
                <w:rFonts w:ascii="Times New Roman" w:hAnsi="Times New Roman"/>
                <w:color w:val="000000"/>
                <w:lang w:bidi="ar-SA"/>
              </w:rPr>
              <w:t xml:space="preserve">(5) </w:t>
            </w:r>
            <w:r>
              <w:rPr>
                <w:rFonts w:ascii="Times New Roman" w:hAnsi="Times New Roman"/>
                <w:color w:val="000000"/>
                <w:lang w:bidi="ar-SA"/>
              </w:rPr>
              <w:t>Financial Report</w:t>
            </w:r>
            <w:r w:rsidRPr="00BA605C">
              <w:rPr>
                <w:rFonts w:ascii="Times New Roman" w:hAnsi="Times New Roman"/>
                <w:color w:val="000000"/>
                <w:lang w:bidi="ar-SA"/>
              </w:rPr>
              <w:t xml:space="preserve"> </w:t>
            </w:r>
            <w:r>
              <w:rPr>
                <w:rFonts w:ascii="Times New Roman" w:hAnsi="Times New Roman"/>
                <w:color w:val="000000"/>
                <w:lang w:bidi="ar-SA"/>
              </w:rPr>
              <w:t xml:space="preserve">+ </w:t>
            </w:r>
            <w:r w:rsidR="0065523D">
              <w:rPr>
                <w:rFonts w:ascii="Times New Roman" w:hAnsi="Times New Roman"/>
                <w:color w:val="000000"/>
                <w:lang w:bidi="ar-SA"/>
              </w:rPr>
              <w:t xml:space="preserve">(4) Quarterly Progress Report + </w:t>
            </w:r>
            <w:r w:rsidR="00ED2B3B">
              <w:rPr>
                <w:rFonts w:ascii="Times New Roman" w:hAnsi="Times New Roman"/>
                <w:color w:val="000000"/>
                <w:lang w:bidi="ar-SA"/>
              </w:rPr>
              <w:t xml:space="preserve">one </w:t>
            </w:r>
            <w:r>
              <w:rPr>
                <w:rFonts w:ascii="Times New Roman" w:hAnsi="Times New Roman"/>
                <w:color w:val="000000"/>
                <w:lang w:bidi="ar-SA"/>
              </w:rPr>
              <w:t xml:space="preserve">Final </w:t>
            </w:r>
            <w:r w:rsidR="0065523D">
              <w:rPr>
                <w:rFonts w:ascii="Times New Roman" w:hAnsi="Times New Roman"/>
                <w:color w:val="000000"/>
                <w:lang w:bidi="ar-SA"/>
              </w:rPr>
              <w:t xml:space="preserve">Progress </w:t>
            </w:r>
            <w:r>
              <w:rPr>
                <w:rFonts w:ascii="Times New Roman" w:hAnsi="Times New Roman"/>
                <w:color w:val="000000"/>
                <w:lang w:bidi="ar-SA"/>
              </w:rPr>
              <w:t>Report</w:t>
            </w:r>
          </w:p>
        </w:tc>
        <w:tc>
          <w:tcPr>
            <w:tcW w:w="1440" w:type="dxa"/>
            <w:shd w:val="clear" w:color="auto" w:fill="auto"/>
            <w:vAlign w:val="bottom"/>
          </w:tcPr>
          <w:p w14:paraId="19C19E54" w14:textId="77777777" w:rsidR="00496BEB" w:rsidRPr="00BA605C" w:rsidRDefault="00496BEB" w:rsidP="002508C8">
            <w:pPr>
              <w:spacing w:after="0" w:line="240" w:lineRule="auto"/>
              <w:jc w:val="center"/>
              <w:rPr>
                <w:rFonts w:ascii="Times New Roman" w:hAnsi="Times New Roman"/>
                <w:color w:val="000000"/>
                <w:lang w:bidi="ar-SA"/>
              </w:rPr>
            </w:pPr>
            <w:r>
              <w:rPr>
                <w:rFonts w:ascii="Times New Roman" w:hAnsi="Times New Roman"/>
                <w:color w:val="000000"/>
                <w:lang w:bidi="ar-SA"/>
              </w:rPr>
              <w:t>20</w:t>
            </w:r>
          </w:p>
        </w:tc>
        <w:tc>
          <w:tcPr>
            <w:tcW w:w="1440" w:type="dxa"/>
            <w:shd w:val="clear" w:color="auto" w:fill="auto"/>
            <w:vAlign w:val="bottom"/>
          </w:tcPr>
          <w:p w14:paraId="33E3BDDB" w14:textId="77777777" w:rsidR="00496BEB" w:rsidRPr="00BA605C" w:rsidRDefault="0065523D" w:rsidP="002508C8">
            <w:pPr>
              <w:spacing w:after="0" w:line="240" w:lineRule="auto"/>
              <w:jc w:val="center"/>
              <w:rPr>
                <w:rFonts w:ascii="Times New Roman" w:hAnsi="Times New Roman"/>
                <w:color w:val="000000"/>
                <w:lang w:bidi="ar-SA"/>
              </w:rPr>
            </w:pPr>
            <w:r>
              <w:rPr>
                <w:rFonts w:ascii="Times New Roman" w:hAnsi="Times New Roman"/>
                <w:color w:val="000000"/>
                <w:lang w:bidi="ar-SA"/>
              </w:rPr>
              <w:t>10</w:t>
            </w:r>
          </w:p>
        </w:tc>
        <w:tc>
          <w:tcPr>
            <w:tcW w:w="1170" w:type="dxa"/>
            <w:shd w:val="clear" w:color="auto" w:fill="auto"/>
            <w:vAlign w:val="bottom"/>
          </w:tcPr>
          <w:p w14:paraId="42F73D05" w14:textId="77777777" w:rsidR="00496BEB" w:rsidRPr="00BA605C" w:rsidRDefault="0065523D" w:rsidP="002508C8">
            <w:pPr>
              <w:spacing w:after="0" w:line="240" w:lineRule="auto"/>
              <w:jc w:val="center"/>
              <w:rPr>
                <w:rFonts w:ascii="Times New Roman" w:hAnsi="Times New Roman"/>
                <w:color w:val="000000"/>
                <w:lang w:bidi="ar-SA"/>
              </w:rPr>
            </w:pPr>
            <w:r>
              <w:rPr>
                <w:rFonts w:ascii="Times New Roman" w:hAnsi="Times New Roman"/>
                <w:color w:val="000000"/>
                <w:lang w:bidi="ar-SA"/>
              </w:rPr>
              <w:t>2</w:t>
            </w:r>
            <w:r w:rsidR="00496BEB">
              <w:rPr>
                <w:rFonts w:ascii="Times New Roman" w:hAnsi="Times New Roman"/>
                <w:color w:val="000000"/>
                <w:lang w:bidi="ar-SA"/>
              </w:rPr>
              <w:t>00</w:t>
            </w:r>
          </w:p>
        </w:tc>
      </w:tr>
      <w:tr w:rsidR="00496BEB" w:rsidRPr="00BA605C" w14:paraId="4A40F604" w14:textId="77777777" w:rsidTr="007372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535" w:type="dxa"/>
            <w:shd w:val="clear" w:color="auto" w:fill="auto"/>
            <w:vAlign w:val="center"/>
            <w:hideMark/>
          </w:tcPr>
          <w:p w14:paraId="139E1113" w14:textId="77777777" w:rsidR="00496BEB" w:rsidRPr="00BA605C" w:rsidRDefault="00726946" w:rsidP="002508C8">
            <w:pPr>
              <w:spacing w:after="0" w:line="240" w:lineRule="auto"/>
              <w:rPr>
                <w:rFonts w:ascii="Times New Roman" w:hAnsi="Times New Roman"/>
                <w:color w:val="000000"/>
                <w:lang w:bidi="ar-SA"/>
              </w:rPr>
            </w:pPr>
            <w:r>
              <w:rPr>
                <w:rFonts w:ascii="Times New Roman" w:hAnsi="Times New Roman"/>
                <w:b/>
                <w:i/>
                <w:color w:val="000000"/>
                <w:lang w:bidi="ar-SA"/>
              </w:rPr>
              <w:t>Sub-</w:t>
            </w:r>
            <w:r w:rsidR="00496BEB" w:rsidRPr="00BA605C">
              <w:rPr>
                <w:rFonts w:ascii="Times New Roman" w:hAnsi="Times New Roman"/>
                <w:b/>
                <w:i/>
                <w:color w:val="000000"/>
                <w:lang w:bidi="ar-SA"/>
              </w:rPr>
              <w:t xml:space="preserve">Total </w:t>
            </w:r>
            <w:r>
              <w:rPr>
                <w:rFonts w:ascii="Times New Roman" w:hAnsi="Times New Roman"/>
                <w:b/>
                <w:i/>
                <w:color w:val="000000"/>
                <w:lang w:bidi="ar-SA"/>
              </w:rPr>
              <w:t>Business</w:t>
            </w:r>
          </w:p>
        </w:tc>
        <w:tc>
          <w:tcPr>
            <w:tcW w:w="1440" w:type="dxa"/>
            <w:shd w:val="clear" w:color="auto" w:fill="auto"/>
            <w:vAlign w:val="center"/>
            <w:hideMark/>
          </w:tcPr>
          <w:p w14:paraId="3201D255" w14:textId="77777777" w:rsidR="00496BEB" w:rsidRPr="00BA605C" w:rsidRDefault="00496BEB" w:rsidP="002508C8">
            <w:pPr>
              <w:spacing w:after="0" w:line="240" w:lineRule="auto"/>
              <w:jc w:val="center"/>
              <w:rPr>
                <w:rFonts w:ascii="Times New Roman" w:hAnsi="Times New Roman"/>
                <w:color w:val="000000"/>
                <w:lang w:bidi="ar-SA"/>
              </w:rPr>
            </w:pPr>
            <w:r>
              <w:rPr>
                <w:rFonts w:ascii="Times New Roman" w:hAnsi="Times New Roman"/>
                <w:b/>
                <w:bCs/>
                <w:i/>
                <w:color w:val="000000"/>
                <w:lang w:bidi="ar-SA"/>
              </w:rPr>
              <w:t>20</w:t>
            </w:r>
          </w:p>
        </w:tc>
        <w:tc>
          <w:tcPr>
            <w:tcW w:w="1440" w:type="dxa"/>
            <w:shd w:val="clear" w:color="auto" w:fill="auto"/>
            <w:vAlign w:val="center"/>
            <w:hideMark/>
          </w:tcPr>
          <w:p w14:paraId="0AEEC4D9" w14:textId="77777777" w:rsidR="00496BEB" w:rsidRPr="00BA605C" w:rsidRDefault="0065523D" w:rsidP="002508C8">
            <w:pPr>
              <w:spacing w:after="0" w:line="240" w:lineRule="auto"/>
              <w:jc w:val="center"/>
              <w:rPr>
                <w:rFonts w:ascii="Times New Roman" w:hAnsi="Times New Roman"/>
                <w:color w:val="000000"/>
                <w:lang w:bidi="ar-SA"/>
              </w:rPr>
            </w:pPr>
            <w:r>
              <w:rPr>
                <w:rFonts w:ascii="Times New Roman" w:hAnsi="Times New Roman"/>
                <w:color w:val="000000"/>
                <w:lang w:bidi="ar-SA"/>
              </w:rPr>
              <w:t>10</w:t>
            </w:r>
          </w:p>
        </w:tc>
        <w:tc>
          <w:tcPr>
            <w:tcW w:w="1170" w:type="dxa"/>
            <w:shd w:val="clear" w:color="auto" w:fill="auto"/>
            <w:vAlign w:val="center"/>
            <w:hideMark/>
          </w:tcPr>
          <w:p w14:paraId="050274A1" w14:textId="77777777" w:rsidR="00496BEB" w:rsidRPr="00BA605C" w:rsidRDefault="0065523D" w:rsidP="002508C8">
            <w:pPr>
              <w:spacing w:after="0" w:line="240" w:lineRule="auto"/>
              <w:jc w:val="center"/>
              <w:rPr>
                <w:rFonts w:ascii="Times New Roman" w:hAnsi="Times New Roman"/>
                <w:color w:val="000000"/>
                <w:lang w:bidi="ar-SA"/>
              </w:rPr>
            </w:pPr>
            <w:r>
              <w:rPr>
                <w:rFonts w:ascii="Times New Roman" w:hAnsi="Times New Roman"/>
                <w:b/>
                <w:bCs/>
                <w:i/>
                <w:color w:val="000000"/>
                <w:lang w:bidi="ar-SA"/>
              </w:rPr>
              <w:t>2</w:t>
            </w:r>
            <w:r w:rsidRPr="00496BEB">
              <w:rPr>
                <w:rFonts w:ascii="Times New Roman" w:hAnsi="Times New Roman"/>
                <w:b/>
                <w:bCs/>
                <w:i/>
                <w:color w:val="000000"/>
                <w:lang w:bidi="ar-SA"/>
              </w:rPr>
              <w:t>00</w:t>
            </w:r>
          </w:p>
        </w:tc>
      </w:tr>
      <w:tr w:rsidR="00726946" w:rsidRPr="00BA605C" w14:paraId="381A1D1B" w14:textId="77777777" w:rsidTr="007372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535" w:type="dxa"/>
            <w:shd w:val="clear" w:color="auto" w:fill="auto"/>
            <w:vAlign w:val="center"/>
          </w:tcPr>
          <w:p w14:paraId="392AD3C4" w14:textId="77777777" w:rsidR="00726946" w:rsidRDefault="00726946" w:rsidP="002508C8">
            <w:pPr>
              <w:spacing w:after="0" w:line="240" w:lineRule="auto"/>
              <w:rPr>
                <w:rFonts w:ascii="Times New Roman" w:hAnsi="Times New Roman"/>
                <w:b/>
                <w:i/>
                <w:color w:val="000000"/>
                <w:lang w:bidi="ar-SA"/>
              </w:rPr>
            </w:pPr>
            <w:r>
              <w:rPr>
                <w:rFonts w:ascii="Times New Roman" w:hAnsi="Times New Roman"/>
                <w:b/>
                <w:i/>
                <w:color w:val="000000"/>
                <w:lang w:bidi="ar-SA"/>
              </w:rPr>
              <w:t>Grand Total</w:t>
            </w:r>
          </w:p>
        </w:tc>
        <w:tc>
          <w:tcPr>
            <w:tcW w:w="1440" w:type="dxa"/>
            <w:shd w:val="clear" w:color="auto" w:fill="auto"/>
            <w:vAlign w:val="center"/>
          </w:tcPr>
          <w:p w14:paraId="3B0AD7A7" w14:textId="77777777" w:rsidR="00726946" w:rsidRDefault="00726946" w:rsidP="002508C8">
            <w:pPr>
              <w:spacing w:after="0" w:line="240" w:lineRule="auto"/>
              <w:jc w:val="center"/>
              <w:rPr>
                <w:rFonts w:ascii="Times New Roman" w:hAnsi="Times New Roman"/>
                <w:b/>
                <w:bCs/>
                <w:i/>
                <w:color w:val="000000"/>
                <w:lang w:bidi="ar-SA"/>
              </w:rPr>
            </w:pPr>
            <w:r>
              <w:rPr>
                <w:rFonts w:ascii="Times New Roman" w:hAnsi="Times New Roman"/>
                <w:b/>
                <w:bCs/>
                <w:i/>
                <w:color w:val="000000"/>
                <w:lang w:bidi="ar-SA"/>
              </w:rPr>
              <w:t>80</w:t>
            </w:r>
          </w:p>
        </w:tc>
        <w:tc>
          <w:tcPr>
            <w:tcW w:w="1440" w:type="dxa"/>
            <w:shd w:val="clear" w:color="auto" w:fill="auto"/>
            <w:vAlign w:val="center"/>
          </w:tcPr>
          <w:p w14:paraId="29FFE627" w14:textId="77777777" w:rsidR="00726946" w:rsidRDefault="0065523D" w:rsidP="002508C8">
            <w:pPr>
              <w:spacing w:after="0" w:line="240" w:lineRule="auto"/>
              <w:jc w:val="center"/>
              <w:rPr>
                <w:rFonts w:ascii="Times New Roman" w:hAnsi="Times New Roman"/>
                <w:color w:val="000000"/>
                <w:lang w:bidi="ar-SA"/>
              </w:rPr>
            </w:pPr>
            <w:r>
              <w:rPr>
                <w:rFonts w:ascii="Times New Roman" w:hAnsi="Times New Roman"/>
                <w:color w:val="000000"/>
                <w:lang w:bidi="ar-SA"/>
              </w:rPr>
              <w:t>10</w:t>
            </w:r>
          </w:p>
        </w:tc>
        <w:tc>
          <w:tcPr>
            <w:tcW w:w="1170" w:type="dxa"/>
            <w:shd w:val="clear" w:color="auto" w:fill="auto"/>
            <w:vAlign w:val="center"/>
          </w:tcPr>
          <w:p w14:paraId="592D40C1" w14:textId="77777777" w:rsidR="00726946" w:rsidRPr="00496BEB" w:rsidRDefault="0065523D" w:rsidP="002508C8">
            <w:pPr>
              <w:spacing w:after="0" w:line="240" w:lineRule="auto"/>
              <w:jc w:val="center"/>
              <w:rPr>
                <w:rFonts w:ascii="Times New Roman" w:hAnsi="Times New Roman"/>
                <w:b/>
                <w:bCs/>
                <w:i/>
                <w:color w:val="000000"/>
                <w:lang w:bidi="ar-SA"/>
              </w:rPr>
            </w:pPr>
            <w:r>
              <w:rPr>
                <w:rFonts w:ascii="Times New Roman" w:hAnsi="Times New Roman"/>
                <w:b/>
                <w:bCs/>
                <w:i/>
                <w:color w:val="000000"/>
                <w:lang w:bidi="ar-SA"/>
              </w:rPr>
              <w:t>8</w:t>
            </w:r>
            <w:r w:rsidR="00726946">
              <w:rPr>
                <w:rFonts w:ascii="Times New Roman" w:hAnsi="Times New Roman"/>
                <w:b/>
                <w:bCs/>
                <w:i/>
                <w:color w:val="000000"/>
                <w:lang w:bidi="ar-SA"/>
              </w:rPr>
              <w:t>00</w:t>
            </w:r>
          </w:p>
        </w:tc>
      </w:tr>
    </w:tbl>
    <w:p w14:paraId="5CDB6B59" w14:textId="77777777" w:rsidR="00A1309F" w:rsidRDefault="00A1309F" w:rsidP="00726946">
      <w:pPr>
        <w:spacing w:after="0" w:line="240" w:lineRule="auto"/>
        <w:rPr>
          <w:rFonts w:ascii="Times New Roman" w:hAnsi="Times New Roman"/>
          <w:i/>
          <w:sz w:val="18"/>
          <w:szCs w:val="18"/>
        </w:rPr>
      </w:pPr>
    </w:p>
    <w:p w14:paraId="68B22DAA" w14:textId="77777777" w:rsidR="00221642" w:rsidRDefault="00221642" w:rsidP="00726946">
      <w:pPr>
        <w:spacing w:after="0" w:line="240" w:lineRule="auto"/>
        <w:rPr>
          <w:rFonts w:ascii="Times New Roman" w:hAnsi="Times New Roman"/>
          <w:i/>
          <w:sz w:val="18"/>
          <w:szCs w:val="18"/>
        </w:rPr>
      </w:pPr>
      <w:r w:rsidRPr="00726946">
        <w:rPr>
          <w:rFonts w:ascii="Times New Roman" w:hAnsi="Times New Roman"/>
          <w:i/>
          <w:sz w:val="18"/>
          <w:szCs w:val="18"/>
        </w:rPr>
        <w:t>Please note that  these estimates are annualized. The baseline survey is not representated in the tables because in a single year a grantee completes either the baseline survey or the final report.</w:t>
      </w:r>
      <w:r w:rsidR="00E078DE">
        <w:rPr>
          <w:rFonts w:ascii="Times New Roman" w:hAnsi="Times New Roman"/>
          <w:i/>
          <w:sz w:val="18"/>
          <w:szCs w:val="18"/>
        </w:rPr>
        <w:t xml:space="preserve"> There are no reporting burden hours only reponses for the SF 425</w:t>
      </w:r>
      <w:r w:rsidR="0065523D">
        <w:rPr>
          <w:rFonts w:ascii="Times New Roman" w:hAnsi="Times New Roman"/>
          <w:i/>
          <w:sz w:val="18"/>
          <w:szCs w:val="18"/>
        </w:rPr>
        <w:t>, Quarterly and Final Progress Reporting</w:t>
      </w:r>
      <w:r w:rsidR="00E078DE">
        <w:rPr>
          <w:rFonts w:ascii="Times New Roman" w:hAnsi="Times New Roman"/>
          <w:i/>
          <w:sz w:val="18"/>
          <w:szCs w:val="18"/>
        </w:rPr>
        <w:t>.  All other Standard forms have recordkeeping only since those are submit</w:t>
      </w:r>
      <w:r w:rsidR="00F32CF6">
        <w:rPr>
          <w:rFonts w:ascii="Times New Roman" w:hAnsi="Times New Roman"/>
          <w:i/>
          <w:sz w:val="18"/>
          <w:szCs w:val="18"/>
        </w:rPr>
        <w:t>ted</w:t>
      </w:r>
      <w:r w:rsidR="00E078DE">
        <w:rPr>
          <w:rFonts w:ascii="Times New Roman" w:hAnsi="Times New Roman"/>
          <w:i/>
          <w:sz w:val="18"/>
          <w:szCs w:val="18"/>
        </w:rPr>
        <w:t xml:space="preserve"> at the time of proposals.</w:t>
      </w:r>
    </w:p>
    <w:p w14:paraId="168EC806" w14:textId="77777777" w:rsidR="00221642" w:rsidRDefault="00221642" w:rsidP="00726946">
      <w:pPr>
        <w:spacing w:after="0" w:line="240" w:lineRule="auto"/>
        <w:rPr>
          <w:rFonts w:ascii="Times New Roman" w:hAnsi="Times New Roman"/>
          <w:i/>
          <w:sz w:val="18"/>
          <w:szCs w:val="18"/>
        </w:rPr>
      </w:pPr>
    </w:p>
    <w:p w14:paraId="7E9C4BEB" w14:textId="77777777" w:rsidR="00221642" w:rsidRPr="00726946" w:rsidRDefault="00221642" w:rsidP="00726946">
      <w:pPr>
        <w:spacing w:after="0" w:line="240" w:lineRule="auto"/>
        <w:rPr>
          <w:rFonts w:ascii="Times New Roman" w:hAnsi="Times New Roman"/>
          <w:b/>
          <w:sz w:val="18"/>
          <w:szCs w:val="18"/>
        </w:rPr>
      </w:pPr>
    </w:p>
    <w:p w14:paraId="4D1969FC" w14:textId="77777777" w:rsidR="006F6062" w:rsidRDefault="0001693A" w:rsidP="00496BE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b/>
          <w:sz w:val="24"/>
          <w:szCs w:val="24"/>
          <w:u w:val="single"/>
        </w:rPr>
      </w:pPr>
      <w:r>
        <w:rPr>
          <w:rFonts w:ascii="Times New Roman" w:hAnsi="Times New Roman"/>
          <w:b/>
          <w:sz w:val="24"/>
          <w:szCs w:val="24"/>
          <w:u w:val="single"/>
        </w:rPr>
        <w:t>Standard Forms</w:t>
      </w:r>
      <w:r w:rsidR="00E078DE">
        <w:rPr>
          <w:rFonts w:ascii="Times New Roman" w:hAnsi="Times New Roman"/>
          <w:b/>
          <w:sz w:val="24"/>
          <w:szCs w:val="24"/>
          <w:u w:val="single"/>
        </w:rPr>
        <w:t xml:space="preserve"> 425</w:t>
      </w:r>
      <w:r>
        <w:rPr>
          <w:rFonts w:ascii="Times New Roman" w:hAnsi="Times New Roman"/>
          <w:b/>
          <w:sz w:val="24"/>
          <w:szCs w:val="24"/>
          <w:u w:val="single"/>
        </w:rPr>
        <w:t xml:space="preserve"> Total Annual Responses for </w:t>
      </w:r>
      <w:r w:rsidR="006F6062" w:rsidRPr="00135EB4">
        <w:rPr>
          <w:rFonts w:ascii="Times New Roman" w:hAnsi="Times New Roman"/>
          <w:b/>
          <w:sz w:val="24"/>
          <w:szCs w:val="24"/>
          <w:u w:val="single"/>
        </w:rPr>
        <w:t>Post Award Reporting Burden Summary</w:t>
      </w:r>
      <w:r w:rsidR="00970E68">
        <w:rPr>
          <w:rFonts w:ascii="Times New Roman" w:hAnsi="Times New Roman"/>
          <w:b/>
          <w:sz w:val="24"/>
          <w:szCs w:val="24"/>
          <w:u w:val="single"/>
        </w:rPr>
        <w:t xml:space="preserve"> only</w:t>
      </w:r>
      <w:r w:rsidR="00792C03">
        <w:rPr>
          <w:rFonts w:ascii="Times New Roman" w:hAnsi="Times New Roman"/>
          <w:b/>
          <w:sz w:val="24"/>
          <w:szCs w:val="24"/>
          <w:u w:val="single"/>
        </w:rPr>
        <w:t xml:space="preserve"> for both States</w:t>
      </w:r>
      <w:r w:rsidR="004E698E">
        <w:rPr>
          <w:rFonts w:ascii="Times New Roman" w:hAnsi="Times New Roman"/>
          <w:b/>
          <w:sz w:val="24"/>
          <w:szCs w:val="24"/>
          <w:u w:val="single"/>
        </w:rPr>
        <w:t>, Local, Tribal</w:t>
      </w:r>
      <w:r w:rsidR="00792C03">
        <w:rPr>
          <w:rFonts w:ascii="Times New Roman" w:hAnsi="Times New Roman"/>
          <w:b/>
          <w:sz w:val="24"/>
          <w:szCs w:val="24"/>
          <w:u w:val="single"/>
        </w:rPr>
        <w:t xml:space="preserve"> Agencies and Business</w:t>
      </w:r>
      <w:r w:rsidR="004E698E">
        <w:rPr>
          <w:rFonts w:ascii="Times New Roman" w:hAnsi="Times New Roman"/>
          <w:b/>
          <w:sz w:val="24"/>
          <w:szCs w:val="24"/>
          <w:u w:val="single"/>
        </w:rPr>
        <w:t>-not-for-profits</w:t>
      </w:r>
      <w:r w:rsidR="006F6062" w:rsidRPr="00135EB4">
        <w:rPr>
          <w:rFonts w:ascii="Times New Roman" w:hAnsi="Times New Roman"/>
          <w:b/>
          <w:sz w:val="24"/>
          <w:szCs w:val="24"/>
          <w:u w:val="single"/>
        </w:rPr>
        <w:t>:</w:t>
      </w:r>
    </w:p>
    <w:p w14:paraId="6303CCE0" w14:textId="77777777" w:rsidR="006F6062" w:rsidRPr="00135EB4" w:rsidRDefault="006F6062" w:rsidP="006F606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135EB4">
        <w:rPr>
          <w:rFonts w:ascii="Times New Roman" w:hAnsi="Times New Roman"/>
          <w:sz w:val="24"/>
          <w:szCs w:val="24"/>
          <w:u w:val="single"/>
        </w:rPr>
        <w:t>Number of Respondents</w:t>
      </w:r>
      <w:r w:rsidR="00066191">
        <w:rPr>
          <w:rFonts w:ascii="Times New Roman" w:hAnsi="Times New Roman"/>
          <w:sz w:val="24"/>
          <w:szCs w:val="24"/>
        </w:rPr>
        <w:t xml:space="preserve">:  </w:t>
      </w:r>
      <w:r w:rsidR="002C1E10">
        <w:rPr>
          <w:rFonts w:ascii="Times New Roman" w:hAnsi="Times New Roman"/>
          <w:sz w:val="24"/>
          <w:szCs w:val="24"/>
        </w:rPr>
        <w:t>80</w:t>
      </w:r>
      <w:r w:rsidR="00BA1E82">
        <w:rPr>
          <w:rFonts w:ascii="Times New Roman" w:hAnsi="Times New Roman"/>
          <w:sz w:val="24"/>
          <w:szCs w:val="24"/>
        </w:rPr>
        <w:t xml:space="preserve">  [60 SLT + 20 Business]</w:t>
      </w:r>
    </w:p>
    <w:p w14:paraId="23D78F88" w14:textId="77777777" w:rsidR="006F6062" w:rsidRPr="00135EB4" w:rsidRDefault="006F6062" w:rsidP="006F606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135EB4">
        <w:rPr>
          <w:rFonts w:ascii="Times New Roman" w:hAnsi="Times New Roman"/>
          <w:sz w:val="24"/>
          <w:szCs w:val="24"/>
          <w:u w:val="single"/>
        </w:rPr>
        <w:t>Responses per respondent</w:t>
      </w:r>
      <w:r w:rsidR="00505151">
        <w:rPr>
          <w:rFonts w:ascii="Times New Roman" w:hAnsi="Times New Roman"/>
          <w:sz w:val="24"/>
          <w:szCs w:val="24"/>
        </w:rPr>
        <w:t xml:space="preserve">:  </w:t>
      </w:r>
      <w:r w:rsidR="0065523D">
        <w:rPr>
          <w:rFonts w:ascii="Times New Roman" w:hAnsi="Times New Roman"/>
          <w:sz w:val="24"/>
          <w:szCs w:val="24"/>
        </w:rPr>
        <w:t>10</w:t>
      </w:r>
    </w:p>
    <w:p w14:paraId="1FAA2C4D" w14:textId="77777777" w:rsidR="006F6062" w:rsidRPr="00135EB4" w:rsidRDefault="006F6062" w:rsidP="006F606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135EB4">
        <w:rPr>
          <w:rFonts w:ascii="Times New Roman" w:hAnsi="Times New Roman"/>
          <w:sz w:val="24"/>
          <w:szCs w:val="24"/>
          <w:u w:val="single"/>
        </w:rPr>
        <w:t>Total Annual Response</w:t>
      </w:r>
      <w:r w:rsidR="00066191" w:rsidRPr="00496BEB">
        <w:rPr>
          <w:rFonts w:ascii="Times New Roman" w:hAnsi="Times New Roman"/>
          <w:sz w:val="24"/>
          <w:szCs w:val="24"/>
        </w:rPr>
        <w:t xml:space="preserve">:  </w:t>
      </w:r>
      <w:r w:rsidR="0065523D">
        <w:rPr>
          <w:rFonts w:ascii="Times New Roman" w:hAnsi="Times New Roman"/>
          <w:sz w:val="24"/>
          <w:szCs w:val="24"/>
        </w:rPr>
        <w:t>8</w:t>
      </w:r>
      <w:r w:rsidR="0065523D" w:rsidRPr="00496BEB">
        <w:rPr>
          <w:rFonts w:ascii="Times New Roman" w:hAnsi="Times New Roman"/>
          <w:sz w:val="24"/>
          <w:szCs w:val="24"/>
        </w:rPr>
        <w:t>00</w:t>
      </w:r>
      <w:r w:rsidR="0065523D">
        <w:rPr>
          <w:rFonts w:ascii="Times New Roman" w:hAnsi="Times New Roman"/>
          <w:sz w:val="24"/>
          <w:szCs w:val="24"/>
        </w:rPr>
        <w:t xml:space="preserve"> </w:t>
      </w:r>
      <w:r w:rsidR="00BA1E82">
        <w:rPr>
          <w:rFonts w:ascii="Times New Roman" w:hAnsi="Times New Roman"/>
          <w:sz w:val="24"/>
          <w:szCs w:val="24"/>
        </w:rPr>
        <w:t>[</w:t>
      </w:r>
      <w:r w:rsidR="0065523D">
        <w:rPr>
          <w:rFonts w:ascii="Times New Roman" w:hAnsi="Times New Roman"/>
          <w:sz w:val="24"/>
          <w:szCs w:val="24"/>
        </w:rPr>
        <w:t>6</w:t>
      </w:r>
      <w:r w:rsidR="00BA1E82">
        <w:rPr>
          <w:rFonts w:ascii="Times New Roman" w:hAnsi="Times New Roman"/>
          <w:sz w:val="24"/>
          <w:szCs w:val="24"/>
        </w:rPr>
        <w:t xml:space="preserve">00 SLT + </w:t>
      </w:r>
      <w:r w:rsidR="0065523D">
        <w:rPr>
          <w:rFonts w:ascii="Times New Roman" w:hAnsi="Times New Roman"/>
          <w:sz w:val="24"/>
          <w:szCs w:val="24"/>
        </w:rPr>
        <w:t>2</w:t>
      </w:r>
      <w:r w:rsidR="00BA1E82">
        <w:rPr>
          <w:rFonts w:ascii="Times New Roman" w:hAnsi="Times New Roman"/>
          <w:sz w:val="24"/>
          <w:szCs w:val="24"/>
        </w:rPr>
        <w:t>00 Business]</w:t>
      </w:r>
    </w:p>
    <w:p w14:paraId="5E723BEB" w14:textId="77777777" w:rsidR="00D71446" w:rsidRPr="00DE7E93" w:rsidRDefault="00D71446" w:rsidP="004379D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b/>
          <w:sz w:val="24"/>
          <w:szCs w:val="24"/>
        </w:rPr>
      </w:pPr>
      <w:r w:rsidRPr="00DE7E93">
        <w:rPr>
          <w:rFonts w:ascii="Times New Roman" w:hAnsi="Times New Roman"/>
          <w:b/>
          <w:sz w:val="24"/>
          <w:szCs w:val="24"/>
        </w:rPr>
        <w:t>The total estimated pre- and post award reporting burden is recorded below.</w:t>
      </w:r>
    </w:p>
    <w:p w14:paraId="5F719E2E" w14:textId="77777777" w:rsidR="006F6062" w:rsidRDefault="006F6062" w:rsidP="004379D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b/>
          <w:sz w:val="24"/>
          <w:szCs w:val="24"/>
          <w:u w:val="single"/>
        </w:rPr>
      </w:pPr>
      <w:r w:rsidRPr="00135EB4">
        <w:rPr>
          <w:rFonts w:ascii="Times New Roman" w:hAnsi="Times New Roman"/>
          <w:b/>
          <w:sz w:val="24"/>
          <w:szCs w:val="24"/>
          <w:u w:val="single"/>
        </w:rPr>
        <w:t>Pre-and Post Award Reporting Burden Summary</w:t>
      </w:r>
      <w:r w:rsidR="00792C03">
        <w:rPr>
          <w:rFonts w:ascii="Times New Roman" w:hAnsi="Times New Roman"/>
          <w:b/>
          <w:sz w:val="24"/>
          <w:szCs w:val="24"/>
          <w:u w:val="single"/>
        </w:rPr>
        <w:t xml:space="preserve"> for States and Business</w:t>
      </w:r>
      <w:r w:rsidR="0026668B">
        <w:rPr>
          <w:rFonts w:ascii="Times New Roman" w:hAnsi="Times New Roman"/>
          <w:b/>
          <w:sz w:val="24"/>
          <w:szCs w:val="24"/>
          <w:u w:val="single"/>
        </w:rPr>
        <w:t>es</w:t>
      </w:r>
      <w:r w:rsidRPr="00135EB4">
        <w:rPr>
          <w:rFonts w:ascii="Times New Roman" w:hAnsi="Times New Roman"/>
          <w:b/>
          <w:sz w:val="24"/>
          <w:szCs w:val="24"/>
          <w:u w:val="single"/>
        </w:rPr>
        <w:t>:</w:t>
      </w:r>
    </w:p>
    <w:p w14:paraId="24CE3590" w14:textId="77777777" w:rsidR="00496BEB" w:rsidRPr="00135EB4" w:rsidRDefault="00496BEB" w:rsidP="00496BE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b/>
          <w:sz w:val="24"/>
          <w:szCs w:val="24"/>
          <w:u w:val="single"/>
        </w:rPr>
      </w:pPr>
    </w:p>
    <w:p w14:paraId="15E9898A" w14:textId="77777777" w:rsidR="006F6062" w:rsidRPr="00135EB4" w:rsidRDefault="006F6062" w:rsidP="00BD5E40">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sz w:val="24"/>
          <w:szCs w:val="24"/>
        </w:rPr>
      </w:pPr>
      <w:r w:rsidRPr="00135EB4">
        <w:rPr>
          <w:rFonts w:ascii="Times New Roman" w:hAnsi="Times New Roman"/>
          <w:sz w:val="24"/>
          <w:szCs w:val="24"/>
          <w:u w:val="single"/>
        </w:rPr>
        <w:t>Number of Respondents</w:t>
      </w:r>
      <w:r w:rsidR="00505151">
        <w:rPr>
          <w:rFonts w:ascii="Times New Roman" w:hAnsi="Times New Roman"/>
          <w:sz w:val="24"/>
          <w:szCs w:val="24"/>
        </w:rPr>
        <w:t>:</w:t>
      </w:r>
      <w:r w:rsidR="004C0E0A">
        <w:rPr>
          <w:rFonts w:ascii="Times New Roman" w:hAnsi="Times New Roman"/>
          <w:sz w:val="24"/>
          <w:szCs w:val="24"/>
        </w:rPr>
        <w:t xml:space="preserve"> 355 pre-award applicants </w:t>
      </w:r>
      <w:r w:rsidR="00BA1E82">
        <w:rPr>
          <w:rFonts w:ascii="Times New Roman" w:hAnsi="Times New Roman"/>
          <w:sz w:val="24"/>
          <w:szCs w:val="24"/>
        </w:rPr>
        <w:t xml:space="preserve"> (195 SLT + 160 Business)</w:t>
      </w:r>
      <w:r w:rsidR="00306B85">
        <w:rPr>
          <w:rFonts w:ascii="Times New Roman" w:hAnsi="Times New Roman"/>
          <w:sz w:val="24"/>
          <w:szCs w:val="24"/>
        </w:rPr>
        <w:t xml:space="preserve">  and 80 post award (60 SLT + 20 Business)</w:t>
      </w:r>
    </w:p>
    <w:p w14:paraId="3B4E3DC3" w14:textId="77777777" w:rsidR="006F6062" w:rsidRPr="00135EB4" w:rsidRDefault="006F6062" w:rsidP="006F606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135EB4">
        <w:rPr>
          <w:rFonts w:ascii="Times New Roman" w:hAnsi="Times New Roman"/>
          <w:sz w:val="24"/>
          <w:szCs w:val="24"/>
          <w:u w:val="single"/>
        </w:rPr>
        <w:t>Responses per respondent</w:t>
      </w:r>
      <w:r w:rsidRPr="00135EB4">
        <w:rPr>
          <w:rFonts w:ascii="Times New Roman" w:hAnsi="Times New Roman"/>
          <w:sz w:val="24"/>
          <w:szCs w:val="24"/>
        </w:rPr>
        <w:t xml:space="preserve">:  </w:t>
      </w:r>
      <w:r w:rsidR="00306B85">
        <w:rPr>
          <w:rFonts w:ascii="Times New Roman" w:hAnsi="Times New Roman"/>
          <w:sz w:val="24"/>
          <w:szCs w:val="24"/>
        </w:rPr>
        <w:t xml:space="preserve">1 </w:t>
      </w:r>
      <w:r w:rsidR="004C0E0A">
        <w:rPr>
          <w:rFonts w:ascii="Times New Roman" w:hAnsi="Times New Roman"/>
          <w:sz w:val="24"/>
          <w:szCs w:val="24"/>
        </w:rPr>
        <w:t xml:space="preserve">(pre-award) and </w:t>
      </w:r>
      <w:r w:rsidR="00970E68">
        <w:rPr>
          <w:rFonts w:ascii="Times New Roman" w:hAnsi="Times New Roman"/>
          <w:sz w:val="24"/>
          <w:szCs w:val="24"/>
        </w:rPr>
        <w:t>27</w:t>
      </w:r>
      <w:r w:rsidR="00306B85">
        <w:rPr>
          <w:rFonts w:ascii="Times New Roman" w:hAnsi="Times New Roman"/>
          <w:sz w:val="24"/>
          <w:szCs w:val="24"/>
        </w:rPr>
        <w:t xml:space="preserve"> </w:t>
      </w:r>
      <w:r w:rsidR="004C0E0A">
        <w:rPr>
          <w:rFonts w:ascii="Times New Roman" w:hAnsi="Times New Roman"/>
          <w:sz w:val="24"/>
          <w:szCs w:val="24"/>
        </w:rPr>
        <w:t>(post award</w:t>
      </w:r>
      <w:r w:rsidR="00970E68">
        <w:rPr>
          <w:rFonts w:ascii="Times New Roman" w:hAnsi="Times New Roman"/>
          <w:sz w:val="24"/>
          <w:szCs w:val="24"/>
        </w:rPr>
        <w:t>; 14 for SLT + 13 for Business</w:t>
      </w:r>
      <w:r w:rsidR="004C0E0A">
        <w:rPr>
          <w:rFonts w:ascii="Times New Roman" w:hAnsi="Times New Roman"/>
          <w:sz w:val="24"/>
          <w:szCs w:val="24"/>
        </w:rPr>
        <w:t>)</w:t>
      </w:r>
    </w:p>
    <w:p w14:paraId="43A43862" w14:textId="77777777" w:rsidR="006F6062" w:rsidRPr="00135EB4" w:rsidRDefault="006F6062" w:rsidP="006F606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135EB4">
        <w:rPr>
          <w:rFonts w:ascii="Times New Roman" w:hAnsi="Times New Roman"/>
          <w:sz w:val="24"/>
          <w:szCs w:val="24"/>
          <w:u w:val="single"/>
        </w:rPr>
        <w:t>Total Annual Response</w:t>
      </w:r>
      <w:r w:rsidRPr="00135EB4">
        <w:rPr>
          <w:rFonts w:ascii="Times New Roman" w:hAnsi="Times New Roman"/>
          <w:sz w:val="24"/>
          <w:szCs w:val="24"/>
        </w:rPr>
        <w:t>:</w:t>
      </w:r>
      <w:r w:rsidR="00DF3AE0">
        <w:rPr>
          <w:rFonts w:ascii="Times New Roman" w:hAnsi="Times New Roman"/>
          <w:sz w:val="24"/>
          <w:szCs w:val="24"/>
        </w:rPr>
        <w:t xml:space="preserve"> </w:t>
      </w:r>
      <w:r w:rsidR="004C0E0A">
        <w:rPr>
          <w:rFonts w:ascii="Times New Roman" w:hAnsi="Times New Roman"/>
          <w:sz w:val="24"/>
          <w:szCs w:val="24"/>
        </w:rPr>
        <w:t xml:space="preserve">(355 pre-award responses + </w:t>
      </w:r>
      <w:r w:rsidR="00970E68">
        <w:rPr>
          <w:rFonts w:ascii="Times New Roman" w:hAnsi="Times New Roman"/>
          <w:sz w:val="24"/>
          <w:szCs w:val="24"/>
        </w:rPr>
        <w:t>1,640</w:t>
      </w:r>
      <w:r w:rsidR="0065523D">
        <w:rPr>
          <w:rFonts w:ascii="Times New Roman" w:hAnsi="Times New Roman"/>
          <w:sz w:val="24"/>
          <w:szCs w:val="24"/>
        </w:rPr>
        <w:t xml:space="preserve"> </w:t>
      </w:r>
      <w:r w:rsidR="004C0E0A">
        <w:rPr>
          <w:rFonts w:ascii="Times New Roman" w:hAnsi="Times New Roman"/>
          <w:sz w:val="24"/>
          <w:szCs w:val="24"/>
        </w:rPr>
        <w:t xml:space="preserve">post-award responses) = </w:t>
      </w:r>
      <w:r w:rsidR="0065523D">
        <w:rPr>
          <w:rFonts w:ascii="Times New Roman" w:hAnsi="Times New Roman"/>
          <w:sz w:val="24"/>
          <w:szCs w:val="24"/>
        </w:rPr>
        <w:t>1,</w:t>
      </w:r>
      <w:r w:rsidR="00970E68">
        <w:rPr>
          <w:rFonts w:ascii="Times New Roman" w:hAnsi="Times New Roman"/>
          <w:sz w:val="24"/>
          <w:szCs w:val="24"/>
        </w:rPr>
        <w:t>95</w:t>
      </w:r>
      <w:r w:rsidR="0065523D">
        <w:rPr>
          <w:rFonts w:ascii="Times New Roman" w:hAnsi="Times New Roman"/>
          <w:sz w:val="24"/>
          <w:szCs w:val="24"/>
        </w:rPr>
        <w:t>5</w:t>
      </w:r>
      <w:r w:rsidR="0065523D" w:rsidRPr="00135EB4">
        <w:rPr>
          <w:rFonts w:ascii="Times New Roman" w:hAnsi="Times New Roman"/>
          <w:sz w:val="24"/>
          <w:szCs w:val="24"/>
        </w:rPr>
        <w:t xml:space="preserve"> </w:t>
      </w:r>
    </w:p>
    <w:p w14:paraId="0E13D994" w14:textId="77777777" w:rsidR="006F6062" w:rsidRPr="00135EB4" w:rsidRDefault="006F6062" w:rsidP="006F606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135EB4">
        <w:rPr>
          <w:rFonts w:ascii="Times New Roman" w:hAnsi="Times New Roman"/>
          <w:sz w:val="24"/>
          <w:szCs w:val="24"/>
          <w:u w:val="single"/>
        </w:rPr>
        <w:t>Hours per Response</w:t>
      </w:r>
      <w:r w:rsidRPr="00135EB4">
        <w:rPr>
          <w:rFonts w:ascii="Times New Roman" w:hAnsi="Times New Roman"/>
          <w:sz w:val="24"/>
          <w:szCs w:val="24"/>
        </w:rPr>
        <w:t xml:space="preserve">:  </w:t>
      </w:r>
      <w:r w:rsidR="004C0E0A">
        <w:rPr>
          <w:rFonts w:ascii="Times New Roman" w:hAnsi="Times New Roman"/>
          <w:sz w:val="24"/>
          <w:szCs w:val="24"/>
        </w:rPr>
        <w:t xml:space="preserve"> </w:t>
      </w:r>
      <w:r w:rsidR="00970E68">
        <w:rPr>
          <w:rFonts w:ascii="Times New Roman" w:hAnsi="Times New Roman"/>
          <w:sz w:val="24"/>
          <w:szCs w:val="24"/>
        </w:rPr>
        <w:t>10.89514</w:t>
      </w:r>
      <w:r w:rsidR="00932940">
        <w:rPr>
          <w:rFonts w:ascii="Times New Roman" w:hAnsi="Times New Roman"/>
          <w:sz w:val="24"/>
          <w:szCs w:val="24"/>
        </w:rPr>
        <w:t xml:space="preserve"> average response time  (</w:t>
      </w:r>
      <w:r w:rsidR="004379D8">
        <w:rPr>
          <w:rFonts w:ascii="Times New Roman" w:hAnsi="Times New Roman"/>
          <w:sz w:val="24"/>
          <w:szCs w:val="24"/>
        </w:rPr>
        <w:t>for pre and post award combined)</w:t>
      </w:r>
    </w:p>
    <w:p w14:paraId="2A8EAB4E" w14:textId="77777777" w:rsidR="00932940" w:rsidRDefault="007576B1" w:rsidP="006F606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135EB4">
        <w:rPr>
          <w:rFonts w:ascii="Times New Roman" w:hAnsi="Times New Roman"/>
          <w:sz w:val="24"/>
          <w:szCs w:val="24"/>
          <w:u w:val="single"/>
        </w:rPr>
        <w:t>Total Burden Hours</w:t>
      </w:r>
      <w:r w:rsidRPr="00135EB4">
        <w:rPr>
          <w:rFonts w:ascii="Times New Roman" w:hAnsi="Times New Roman"/>
          <w:sz w:val="24"/>
          <w:szCs w:val="24"/>
        </w:rPr>
        <w:t xml:space="preserve">:  </w:t>
      </w:r>
      <w:r w:rsidR="004C0E0A">
        <w:rPr>
          <w:rFonts w:ascii="Times New Roman" w:hAnsi="Times New Roman"/>
          <w:sz w:val="24"/>
          <w:szCs w:val="24"/>
        </w:rPr>
        <w:t xml:space="preserve"> (21,300 pre-award</w:t>
      </w:r>
      <w:r w:rsidR="00932940">
        <w:rPr>
          <w:rFonts w:ascii="Times New Roman" w:hAnsi="Times New Roman"/>
          <w:sz w:val="24"/>
          <w:szCs w:val="24"/>
        </w:rPr>
        <w:t>)</w:t>
      </w:r>
      <w:r w:rsidR="005135D0">
        <w:rPr>
          <w:rFonts w:ascii="Times New Roman" w:hAnsi="Times New Roman"/>
          <w:sz w:val="24"/>
          <w:szCs w:val="24"/>
        </w:rPr>
        <w:t xml:space="preserve"> </w:t>
      </w:r>
    </w:p>
    <w:p w14:paraId="3E4E8D14" w14:textId="77777777" w:rsidR="00932940" w:rsidRPr="006E6DB6" w:rsidRDefault="00932940" w:rsidP="00932940">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i/>
          <w:sz w:val="18"/>
          <w:szCs w:val="18"/>
        </w:rPr>
      </w:pPr>
      <w:r w:rsidRPr="006E6DB6">
        <w:rPr>
          <w:rFonts w:ascii="Times New Roman" w:hAnsi="Times New Roman"/>
          <w:i/>
          <w:sz w:val="18"/>
          <w:szCs w:val="18"/>
        </w:rPr>
        <w:t xml:space="preserve">Although there are </w:t>
      </w:r>
      <w:r w:rsidR="00306B85" w:rsidRPr="00970E68">
        <w:rPr>
          <w:rFonts w:ascii="Times New Roman" w:hAnsi="Times New Roman"/>
          <w:i/>
          <w:sz w:val="18"/>
          <w:szCs w:val="18"/>
        </w:rPr>
        <w:t>8</w:t>
      </w:r>
      <w:r w:rsidRPr="00970E68">
        <w:rPr>
          <w:rFonts w:ascii="Times New Roman" w:hAnsi="Times New Roman"/>
          <w:i/>
          <w:sz w:val="18"/>
          <w:szCs w:val="18"/>
        </w:rPr>
        <w:t>00 post-award</w:t>
      </w:r>
      <w:r w:rsidR="005F271E" w:rsidRPr="006E6DB6">
        <w:rPr>
          <w:rFonts w:ascii="Times New Roman" w:hAnsi="Times New Roman"/>
          <w:i/>
          <w:sz w:val="18"/>
          <w:szCs w:val="18"/>
        </w:rPr>
        <w:t xml:space="preserve"> </w:t>
      </w:r>
      <w:r w:rsidR="00333808">
        <w:rPr>
          <w:rFonts w:ascii="Times New Roman" w:hAnsi="Times New Roman"/>
          <w:i/>
          <w:sz w:val="18"/>
          <w:szCs w:val="18"/>
        </w:rPr>
        <w:t xml:space="preserve">reporting </w:t>
      </w:r>
      <w:r w:rsidR="005F271E" w:rsidRPr="006E6DB6">
        <w:rPr>
          <w:rFonts w:ascii="Times New Roman" w:hAnsi="Times New Roman"/>
          <w:i/>
          <w:sz w:val="18"/>
          <w:szCs w:val="18"/>
        </w:rPr>
        <w:t>burden hours</w:t>
      </w:r>
      <w:r w:rsidRPr="006E6DB6">
        <w:rPr>
          <w:rFonts w:ascii="Times New Roman" w:hAnsi="Times New Roman"/>
          <w:i/>
          <w:sz w:val="18"/>
          <w:szCs w:val="18"/>
        </w:rPr>
        <w:t xml:space="preserve"> </w:t>
      </w:r>
      <w:r w:rsidR="006102CE">
        <w:rPr>
          <w:rFonts w:ascii="Times New Roman" w:hAnsi="Times New Roman"/>
          <w:i/>
          <w:sz w:val="18"/>
          <w:szCs w:val="18"/>
        </w:rPr>
        <w:t>(</w:t>
      </w:r>
      <w:r w:rsidR="00306B85">
        <w:rPr>
          <w:rFonts w:ascii="Times New Roman" w:hAnsi="Times New Roman"/>
          <w:i/>
          <w:sz w:val="18"/>
          <w:szCs w:val="18"/>
        </w:rPr>
        <w:t>2</w:t>
      </w:r>
      <w:r w:rsidR="006102CE">
        <w:rPr>
          <w:rFonts w:ascii="Times New Roman" w:hAnsi="Times New Roman"/>
          <w:i/>
          <w:sz w:val="18"/>
          <w:szCs w:val="18"/>
        </w:rPr>
        <w:t xml:space="preserve">00 for business &amp; </w:t>
      </w:r>
      <w:r w:rsidR="00306B85">
        <w:rPr>
          <w:rFonts w:ascii="Times New Roman" w:hAnsi="Times New Roman"/>
          <w:i/>
          <w:sz w:val="18"/>
          <w:szCs w:val="18"/>
        </w:rPr>
        <w:t>6</w:t>
      </w:r>
      <w:r w:rsidR="006102CE">
        <w:rPr>
          <w:rFonts w:ascii="Times New Roman" w:hAnsi="Times New Roman"/>
          <w:i/>
          <w:sz w:val="18"/>
          <w:szCs w:val="18"/>
        </w:rPr>
        <w:t xml:space="preserve">00 for States) </w:t>
      </w:r>
      <w:r w:rsidRPr="006E6DB6">
        <w:rPr>
          <w:rFonts w:ascii="Times New Roman" w:hAnsi="Times New Roman"/>
          <w:i/>
          <w:sz w:val="18"/>
          <w:szCs w:val="18"/>
        </w:rPr>
        <w:t>for the SF 425 which is 1 hour per post-award reporting requirement) we are not requesting this in the burden estimates only accounting for the reponses and the cost to respondents.</w:t>
      </w:r>
    </w:p>
    <w:p w14:paraId="66870584" w14:textId="77777777" w:rsidR="00792C03" w:rsidRPr="00411FB7" w:rsidRDefault="00792C03" w:rsidP="00792C03">
      <w:pPr>
        <w:rPr>
          <w:rFonts w:ascii="Times New Roman" w:hAnsi="Times New Roman"/>
          <w:b/>
        </w:rPr>
      </w:pPr>
      <w:r w:rsidRPr="00411FB7">
        <w:rPr>
          <w:rFonts w:ascii="Times New Roman" w:hAnsi="Times New Roman"/>
          <w:b/>
        </w:rPr>
        <w:t>A.12.</w:t>
      </w:r>
      <w:r w:rsidR="003570C1" w:rsidRPr="00411FB7">
        <w:rPr>
          <w:rFonts w:ascii="Times New Roman" w:hAnsi="Times New Roman"/>
          <w:b/>
        </w:rPr>
        <w:t xml:space="preserve">3 </w:t>
      </w:r>
      <w:r w:rsidRPr="00411FB7">
        <w:rPr>
          <w:rFonts w:ascii="Times New Roman" w:hAnsi="Times New Roman"/>
          <w:b/>
        </w:rPr>
        <w:t>Post-Award Recordkeeping  Burden Estimates</w:t>
      </w:r>
      <w:r w:rsidR="007475BA" w:rsidRPr="00411FB7">
        <w:rPr>
          <w:rFonts w:ascii="Times New Roman" w:hAnsi="Times New Roman"/>
          <w:b/>
        </w:rPr>
        <w:t xml:space="preserve"> Annualized</w:t>
      </w:r>
      <w:r w:rsidRPr="00411FB7">
        <w:rPr>
          <w:rFonts w:ascii="Times New Roman" w:hAnsi="Times New Roman"/>
          <w:b/>
        </w:rPr>
        <w:t xml:space="preserve">  (Affected Public: </w:t>
      </w:r>
      <w:r w:rsidR="00A93657" w:rsidRPr="00411FB7">
        <w:rPr>
          <w:rFonts w:ascii="Times New Roman" w:hAnsi="Times New Roman"/>
          <w:b/>
        </w:rPr>
        <w:t>6</w:t>
      </w:r>
      <w:r w:rsidRPr="00411FB7">
        <w:rPr>
          <w:rFonts w:ascii="Times New Roman" w:hAnsi="Times New Roman"/>
          <w:b/>
        </w:rPr>
        <w:t xml:space="preserve">0 </w:t>
      </w:r>
      <w:r w:rsidR="00A93657" w:rsidRPr="00411FB7">
        <w:rPr>
          <w:rFonts w:ascii="Times New Roman" w:hAnsi="Times New Roman"/>
          <w:b/>
        </w:rPr>
        <w:t>State Agencies, Local and Tribal</w:t>
      </w:r>
      <w:r w:rsidRPr="00411FB7">
        <w:rPr>
          <w:rFonts w:ascii="Times New Roman" w:hAnsi="Times New Roman"/>
          <w:b/>
        </w:rPr>
        <w:t xml:space="preserve">) </w:t>
      </w:r>
    </w:p>
    <w:tbl>
      <w:tblPr>
        <w:tblW w:w="7751" w:type="dxa"/>
        <w:tblInd w:w="97" w:type="dxa"/>
        <w:tblLayout w:type="fixed"/>
        <w:tblLook w:val="04A0" w:firstRow="1" w:lastRow="0" w:firstColumn="1" w:lastColumn="0" w:noHBand="0" w:noVBand="1"/>
      </w:tblPr>
      <w:tblGrid>
        <w:gridCol w:w="1640"/>
        <w:gridCol w:w="1971"/>
        <w:gridCol w:w="1620"/>
        <w:gridCol w:w="1170"/>
        <w:gridCol w:w="1350"/>
      </w:tblGrid>
      <w:tr w:rsidR="007E54C9" w:rsidRPr="00921CAB" w14:paraId="1422A2F0" w14:textId="77777777" w:rsidTr="006E6DB6">
        <w:trPr>
          <w:trHeight w:val="735"/>
        </w:trPr>
        <w:tc>
          <w:tcPr>
            <w:tcW w:w="1640"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14:paraId="64EB7D35" w14:textId="77777777" w:rsidR="007E54C9" w:rsidRPr="00DF3AE0" w:rsidRDefault="007E54C9" w:rsidP="002508C8">
            <w:pPr>
              <w:spacing w:after="0" w:line="240" w:lineRule="auto"/>
              <w:rPr>
                <w:rFonts w:ascii="Times New Roman" w:hAnsi="Times New Roman"/>
                <w:b/>
                <w:bCs/>
                <w:sz w:val="20"/>
                <w:szCs w:val="20"/>
                <w:lang w:bidi="ar-SA"/>
              </w:rPr>
            </w:pPr>
            <w:r w:rsidRPr="00DF3AE0">
              <w:rPr>
                <w:rFonts w:ascii="Times New Roman" w:hAnsi="Times New Roman"/>
                <w:b/>
                <w:bCs/>
                <w:sz w:val="20"/>
                <w:szCs w:val="20"/>
                <w:lang w:bidi="ar-SA"/>
              </w:rPr>
              <w:t>AFFECTED PUBLIC</w:t>
            </w:r>
          </w:p>
        </w:tc>
        <w:tc>
          <w:tcPr>
            <w:tcW w:w="1971"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14:paraId="392F3571" w14:textId="77777777" w:rsidR="007E54C9" w:rsidRPr="00DF3AE0" w:rsidRDefault="007E54C9" w:rsidP="002508C8">
            <w:pPr>
              <w:spacing w:after="0" w:line="240" w:lineRule="auto"/>
              <w:jc w:val="center"/>
              <w:rPr>
                <w:rFonts w:ascii="Times New Roman" w:hAnsi="Times New Roman"/>
                <w:b/>
                <w:bCs/>
                <w:sz w:val="20"/>
                <w:szCs w:val="20"/>
                <w:lang w:bidi="ar-SA"/>
              </w:rPr>
            </w:pPr>
            <w:r w:rsidRPr="00DF3AE0">
              <w:rPr>
                <w:rFonts w:ascii="Times New Roman" w:hAnsi="Times New Roman"/>
                <w:b/>
                <w:bCs/>
                <w:sz w:val="20"/>
                <w:szCs w:val="20"/>
                <w:lang w:bidi="ar-SA"/>
              </w:rPr>
              <w:t>Form Number or activity</w:t>
            </w:r>
          </w:p>
        </w:tc>
        <w:tc>
          <w:tcPr>
            <w:tcW w:w="1620"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14:paraId="63220C10" w14:textId="77777777" w:rsidR="007E54C9" w:rsidRPr="00DF3AE0" w:rsidRDefault="007E54C9" w:rsidP="002508C8">
            <w:pPr>
              <w:spacing w:after="0" w:line="240" w:lineRule="auto"/>
              <w:jc w:val="center"/>
              <w:rPr>
                <w:rFonts w:ascii="Times New Roman" w:hAnsi="Times New Roman"/>
                <w:b/>
                <w:bCs/>
                <w:sz w:val="20"/>
                <w:szCs w:val="20"/>
                <w:lang w:bidi="ar-SA"/>
              </w:rPr>
            </w:pPr>
            <w:r w:rsidRPr="00DF3AE0">
              <w:rPr>
                <w:rFonts w:ascii="Times New Roman" w:hAnsi="Times New Roman"/>
                <w:b/>
                <w:bCs/>
                <w:sz w:val="20"/>
                <w:szCs w:val="20"/>
                <w:lang w:bidi="ar-SA"/>
              </w:rPr>
              <w:t>No. Recordkeepers</w:t>
            </w:r>
          </w:p>
        </w:tc>
        <w:tc>
          <w:tcPr>
            <w:tcW w:w="1170"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14:paraId="2C359DC0" w14:textId="77777777" w:rsidR="007E54C9" w:rsidRPr="00DF3AE0" w:rsidRDefault="007E54C9" w:rsidP="001F375A">
            <w:pPr>
              <w:spacing w:after="0" w:line="240" w:lineRule="auto"/>
              <w:jc w:val="center"/>
              <w:rPr>
                <w:rFonts w:ascii="Times New Roman" w:hAnsi="Times New Roman"/>
                <w:b/>
                <w:bCs/>
                <w:sz w:val="20"/>
                <w:szCs w:val="20"/>
                <w:lang w:bidi="ar-SA"/>
              </w:rPr>
            </w:pPr>
            <w:r w:rsidRPr="00DF3AE0">
              <w:rPr>
                <w:rFonts w:ascii="Times New Roman" w:hAnsi="Times New Roman"/>
                <w:b/>
                <w:bCs/>
                <w:sz w:val="20"/>
                <w:szCs w:val="20"/>
                <w:lang w:bidi="ar-SA"/>
              </w:rPr>
              <w:t xml:space="preserve">                           No. Records Per </w:t>
            </w:r>
            <w:r w:rsidRPr="00DF3AE0">
              <w:rPr>
                <w:rFonts w:ascii="Times New Roman" w:hAnsi="Times New Roman"/>
                <w:b/>
                <w:bCs/>
                <w:sz w:val="18"/>
                <w:szCs w:val="18"/>
                <w:lang w:bidi="ar-SA"/>
              </w:rPr>
              <w:t>Respondent</w:t>
            </w:r>
          </w:p>
        </w:tc>
        <w:tc>
          <w:tcPr>
            <w:tcW w:w="1350" w:type="dxa"/>
            <w:vMerge w:val="restart"/>
            <w:tcBorders>
              <w:top w:val="single" w:sz="8" w:space="0" w:color="auto"/>
              <w:left w:val="single" w:sz="8" w:space="0" w:color="auto"/>
              <w:bottom w:val="single" w:sz="8" w:space="0" w:color="000000"/>
              <w:right w:val="single" w:sz="4" w:space="0" w:color="auto"/>
            </w:tcBorders>
            <w:shd w:val="clear" w:color="auto" w:fill="auto"/>
            <w:vAlign w:val="bottom"/>
            <w:hideMark/>
          </w:tcPr>
          <w:p w14:paraId="1FF1A3B9" w14:textId="77777777" w:rsidR="007E54C9" w:rsidRPr="00DF3AE0" w:rsidRDefault="007E54C9" w:rsidP="001F375A">
            <w:pPr>
              <w:spacing w:after="0" w:line="240" w:lineRule="auto"/>
              <w:jc w:val="center"/>
              <w:rPr>
                <w:rFonts w:ascii="Times New Roman" w:hAnsi="Times New Roman"/>
                <w:b/>
                <w:bCs/>
                <w:sz w:val="20"/>
                <w:szCs w:val="20"/>
                <w:lang w:bidi="ar-SA"/>
              </w:rPr>
            </w:pPr>
            <w:r w:rsidRPr="00DF3AE0">
              <w:rPr>
                <w:rFonts w:ascii="Times New Roman" w:hAnsi="Times New Roman"/>
                <w:b/>
                <w:bCs/>
                <w:sz w:val="20"/>
                <w:szCs w:val="20"/>
                <w:lang w:bidi="ar-SA"/>
              </w:rPr>
              <w:t xml:space="preserve">Est. Total Annual Records          </w:t>
            </w:r>
          </w:p>
        </w:tc>
      </w:tr>
      <w:tr w:rsidR="007E54C9" w:rsidRPr="00921CAB" w14:paraId="53DB86B9" w14:textId="77777777" w:rsidTr="007372CD">
        <w:trPr>
          <w:trHeight w:val="509"/>
        </w:trPr>
        <w:tc>
          <w:tcPr>
            <w:tcW w:w="1640" w:type="dxa"/>
            <w:vMerge/>
            <w:tcBorders>
              <w:top w:val="single" w:sz="8" w:space="0" w:color="auto"/>
              <w:left w:val="single" w:sz="8" w:space="0" w:color="auto"/>
              <w:bottom w:val="single" w:sz="8" w:space="0" w:color="000000"/>
              <w:right w:val="single" w:sz="8" w:space="0" w:color="auto"/>
            </w:tcBorders>
            <w:vAlign w:val="center"/>
            <w:hideMark/>
          </w:tcPr>
          <w:p w14:paraId="0FD1838B" w14:textId="77777777" w:rsidR="007E54C9" w:rsidRPr="00DF3AE0" w:rsidRDefault="007E54C9" w:rsidP="002508C8">
            <w:pPr>
              <w:spacing w:after="0" w:line="240" w:lineRule="auto"/>
              <w:rPr>
                <w:rFonts w:ascii="Times New Roman" w:hAnsi="Times New Roman"/>
                <w:b/>
                <w:bCs/>
                <w:sz w:val="20"/>
                <w:szCs w:val="20"/>
                <w:lang w:bidi="ar-SA"/>
              </w:rPr>
            </w:pPr>
          </w:p>
        </w:tc>
        <w:tc>
          <w:tcPr>
            <w:tcW w:w="1971" w:type="dxa"/>
            <w:vMerge/>
            <w:tcBorders>
              <w:top w:val="single" w:sz="8" w:space="0" w:color="auto"/>
              <w:left w:val="single" w:sz="8" w:space="0" w:color="auto"/>
              <w:bottom w:val="single" w:sz="8" w:space="0" w:color="000000"/>
              <w:right w:val="single" w:sz="8" w:space="0" w:color="auto"/>
            </w:tcBorders>
            <w:vAlign w:val="center"/>
            <w:hideMark/>
          </w:tcPr>
          <w:p w14:paraId="73B0215E" w14:textId="77777777" w:rsidR="007E54C9" w:rsidRPr="00DF3AE0" w:rsidRDefault="007E54C9" w:rsidP="002508C8">
            <w:pPr>
              <w:spacing w:after="0" w:line="240" w:lineRule="auto"/>
              <w:rPr>
                <w:rFonts w:ascii="Times New Roman" w:hAnsi="Times New Roman"/>
                <w:b/>
                <w:bCs/>
                <w:sz w:val="20"/>
                <w:szCs w:val="20"/>
                <w:lang w:bidi="ar-SA"/>
              </w:rPr>
            </w:pPr>
          </w:p>
        </w:tc>
        <w:tc>
          <w:tcPr>
            <w:tcW w:w="1620" w:type="dxa"/>
            <w:vMerge/>
            <w:tcBorders>
              <w:top w:val="single" w:sz="8" w:space="0" w:color="auto"/>
              <w:left w:val="single" w:sz="8" w:space="0" w:color="auto"/>
              <w:bottom w:val="single" w:sz="8" w:space="0" w:color="000000"/>
              <w:right w:val="single" w:sz="8" w:space="0" w:color="auto"/>
            </w:tcBorders>
            <w:vAlign w:val="center"/>
            <w:hideMark/>
          </w:tcPr>
          <w:p w14:paraId="46FD03FE" w14:textId="77777777" w:rsidR="007E54C9" w:rsidRPr="00DF3AE0" w:rsidRDefault="007E54C9" w:rsidP="002508C8">
            <w:pPr>
              <w:spacing w:after="0" w:line="240" w:lineRule="auto"/>
              <w:rPr>
                <w:rFonts w:ascii="Times New Roman" w:hAnsi="Times New Roman"/>
                <w:b/>
                <w:bCs/>
                <w:sz w:val="20"/>
                <w:szCs w:val="20"/>
                <w:lang w:bidi="ar-SA"/>
              </w:rPr>
            </w:pPr>
          </w:p>
        </w:tc>
        <w:tc>
          <w:tcPr>
            <w:tcW w:w="1170" w:type="dxa"/>
            <w:vMerge/>
            <w:tcBorders>
              <w:top w:val="single" w:sz="8" w:space="0" w:color="auto"/>
              <w:left w:val="single" w:sz="8" w:space="0" w:color="auto"/>
              <w:bottom w:val="single" w:sz="8" w:space="0" w:color="000000"/>
              <w:right w:val="single" w:sz="8" w:space="0" w:color="auto"/>
            </w:tcBorders>
            <w:vAlign w:val="center"/>
            <w:hideMark/>
          </w:tcPr>
          <w:p w14:paraId="738EF007" w14:textId="77777777" w:rsidR="007E54C9" w:rsidRPr="00DF3AE0" w:rsidRDefault="007E54C9" w:rsidP="002508C8">
            <w:pPr>
              <w:spacing w:after="0" w:line="240" w:lineRule="auto"/>
              <w:rPr>
                <w:rFonts w:ascii="Times New Roman" w:hAnsi="Times New Roman"/>
                <w:b/>
                <w:bCs/>
                <w:sz w:val="20"/>
                <w:szCs w:val="20"/>
                <w:lang w:bidi="ar-SA"/>
              </w:rPr>
            </w:pPr>
          </w:p>
        </w:tc>
        <w:tc>
          <w:tcPr>
            <w:tcW w:w="1350" w:type="dxa"/>
            <w:vMerge/>
            <w:tcBorders>
              <w:top w:val="single" w:sz="8" w:space="0" w:color="auto"/>
              <w:left w:val="single" w:sz="8" w:space="0" w:color="auto"/>
              <w:bottom w:val="single" w:sz="8" w:space="0" w:color="000000"/>
              <w:right w:val="single" w:sz="4" w:space="0" w:color="auto"/>
            </w:tcBorders>
            <w:vAlign w:val="center"/>
            <w:hideMark/>
          </w:tcPr>
          <w:p w14:paraId="4D9B24B1" w14:textId="77777777" w:rsidR="007E54C9" w:rsidRPr="00DF3AE0" w:rsidRDefault="007E54C9" w:rsidP="002508C8">
            <w:pPr>
              <w:spacing w:after="0" w:line="240" w:lineRule="auto"/>
              <w:rPr>
                <w:rFonts w:ascii="Times New Roman" w:hAnsi="Times New Roman"/>
                <w:b/>
                <w:bCs/>
                <w:sz w:val="20"/>
                <w:szCs w:val="20"/>
                <w:lang w:bidi="ar-SA"/>
              </w:rPr>
            </w:pPr>
          </w:p>
        </w:tc>
      </w:tr>
      <w:tr w:rsidR="00D0331F" w:rsidRPr="00921CAB" w14:paraId="6059BB21" w14:textId="77777777" w:rsidTr="00BD5E40">
        <w:trPr>
          <w:trHeight w:val="376"/>
        </w:trPr>
        <w:tc>
          <w:tcPr>
            <w:tcW w:w="1640" w:type="dxa"/>
            <w:vMerge w:val="restart"/>
            <w:tcBorders>
              <w:top w:val="nil"/>
              <w:left w:val="single" w:sz="8" w:space="0" w:color="auto"/>
              <w:bottom w:val="single" w:sz="8" w:space="0" w:color="000000"/>
              <w:right w:val="single" w:sz="8" w:space="0" w:color="auto"/>
            </w:tcBorders>
            <w:shd w:val="clear" w:color="auto" w:fill="auto"/>
            <w:hideMark/>
          </w:tcPr>
          <w:p w14:paraId="27CC3AAE" w14:textId="77777777" w:rsidR="00D0331F" w:rsidRPr="00DF3AE0" w:rsidRDefault="00D0331F" w:rsidP="002508C8">
            <w:pPr>
              <w:spacing w:after="0" w:line="240" w:lineRule="auto"/>
              <w:rPr>
                <w:rFonts w:ascii="Times New Roman" w:hAnsi="Times New Roman"/>
                <w:sz w:val="20"/>
                <w:szCs w:val="20"/>
                <w:lang w:bidi="ar-SA"/>
              </w:rPr>
            </w:pPr>
          </w:p>
          <w:p w14:paraId="60F3E606" w14:textId="77777777" w:rsidR="00D0331F" w:rsidRPr="00BD5E40" w:rsidRDefault="00D0331F" w:rsidP="002508C8">
            <w:pPr>
              <w:spacing w:after="0" w:line="240" w:lineRule="auto"/>
              <w:rPr>
                <w:rFonts w:ascii="Times New Roman" w:hAnsi="Times New Roman"/>
                <w:sz w:val="20"/>
                <w:szCs w:val="20"/>
              </w:rPr>
            </w:pPr>
            <w:r w:rsidRPr="00BD5E40">
              <w:rPr>
                <w:rFonts w:ascii="Times New Roman" w:hAnsi="Times New Roman"/>
                <w:b/>
                <w:sz w:val="20"/>
                <w:szCs w:val="20"/>
              </w:rPr>
              <w:t>State Agencies, Local and Tribal (SLT)</w:t>
            </w:r>
          </w:p>
          <w:p w14:paraId="07CC5298" w14:textId="77777777" w:rsidR="00D0331F" w:rsidRPr="00DF3AE0" w:rsidRDefault="00D0331F" w:rsidP="002508C8">
            <w:pPr>
              <w:spacing w:after="0" w:line="240" w:lineRule="auto"/>
              <w:rPr>
                <w:rFonts w:ascii="Times New Roman" w:hAnsi="Times New Roman"/>
                <w:sz w:val="20"/>
                <w:szCs w:val="20"/>
                <w:lang w:bidi="ar-SA"/>
              </w:rPr>
            </w:pPr>
          </w:p>
        </w:tc>
        <w:tc>
          <w:tcPr>
            <w:tcW w:w="6111" w:type="dxa"/>
            <w:gridSpan w:val="4"/>
            <w:tcBorders>
              <w:top w:val="single" w:sz="8" w:space="0" w:color="auto"/>
              <w:left w:val="nil"/>
              <w:bottom w:val="single" w:sz="8" w:space="0" w:color="auto"/>
              <w:right w:val="single" w:sz="4" w:space="0" w:color="auto"/>
            </w:tcBorders>
            <w:shd w:val="clear" w:color="auto" w:fill="auto"/>
            <w:noWrap/>
            <w:vAlign w:val="bottom"/>
            <w:hideMark/>
          </w:tcPr>
          <w:p w14:paraId="44893F99" w14:textId="77777777" w:rsidR="00D0331F" w:rsidRPr="00DF3AE0" w:rsidRDefault="00D0331F" w:rsidP="001F375A">
            <w:pPr>
              <w:spacing w:after="0" w:line="240" w:lineRule="auto"/>
              <w:rPr>
                <w:rFonts w:ascii="Times New Roman" w:hAnsi="Times New Roman"/>
                <w:sz w:val="20"/>
                <w:szCs w:val="20"/>
                <w:lang w:bidi="ar-SA"/>
              </w:rPr>
            </w:pPr>
            <w:r w:rsidRPr="00DF3AE0">
              <w:rPr>
                <w:rFonts w:ascii="Times New Roman" w:hAnsi="Times New Roman"/>
                <w:b/>
                <w:bCs/>
                <w:sz w:val="20"/>
                <w:szCs w:val="20"/>
                <w:lang w:bidi="ar-SA"/>
              </w:rPr>
              <w:t>RECORDKEEPING (60 SLT respondents in total)</w:t>
            </w:r>
            <w:r w:rsidRPr="00DF3AE0">
              <w:rPr>
                <w:rFonts w:ascii="Times New Roman" w:hAnsi="Times New Roman"/>
                <w:sz w:val="20"/>
                <w:szCs w:val="20"/>
                <w:lang w:bidi="ar-SA"/>
              </w:rPr>
              <w:t> </w:t>
            </w:r>
          </w:p>
        </w:tc>
      </w:tr>
      <w:tr w:rsidR="007E54C9" w:rsidRPr="00921CAB" w14:paraId="41F50B6C" w14:textId="77777777" w:rsidTr="00BD5E40">
        <w:trPr>
          <w:trHeight w:val="330"/>
        </w:trPr>
        <w:tc>
          <w:tcPr>
            <w:tcW w:w="1640" w:type="dxa"/>
            <w:vMerge/>
            <w:tcBorders>
              <w:top w:val="nil"/>
              <w:left w:val="single" w:sz="8" w:space="0" w:color="auto"/>
              <w:bottom w:val="single" w:sz="8" w:space="0" w:color="000000"/>
              <w:right w:val="single" w:sz="8" w:space="0" w:color="auto"/>
            </w:tcBorders>
            <w:vAlign w:val="center"/>
            <w:hideMark/>
          </w:tcPr>
          <w:p w14:paraId="6D6CC610" w14:textId="77777777" w:rsidR="007E54C9" w:rsidRPr="00921CAB" w:rsidRDefault="007E54C9" w:rsidP="002508C8">
            <w:pPr>
              <w:spacing w:after="0" w:line="240" w:lineRule="auto"/>
              <w:rPr>
                <w:rFonts w:ascii="Times New Roman" w:hAnsi="Times New Roman"/>
                <w:sz w:val="20"/>
                <w:szCs w:val="20"/>
                <w:highlight w:val="yellow"/>
                <w:lang w:bidi="ar-SA"/>
              </w:rPr>
            </w:pPr>
          </w:p>
        </w:tc>
        <w:tc>
          <w:tcPr>
            <w:tcW w:w="1971" w:type="dxa"/>
            <w:tcBorders>
              <w:top w:val="nil"/>
              <w:left w:val="nil"/>
              <w:bottom w:val="single" w:sz="4" w:space="0" w:color="auto"/>
              <w:right w:val="single" w:sz="8" w:space="0" w:color="auto"/>
            </w:tcBorders>
            <w:shd w:val="clear" w:color="auto" w:fill="auto"/>
            <w:vAlign w:val="bottom"/>
            <w:hideMark/>
          </w:tcPr>
          <w:p w14:paraId="00F7554B" w14:textId="77777777" w:rsidR="007E54C9" w:rsidRPr="00DF3AE0" w:rsidRDefault="007E54C9" w:rsidP="002508C8">
            <w:pPr>
              <w:spacing w:after="0" w:line="240" w:lineRule="auto"/>
              <w:rPr>
                <w:rFonts w:ascii="Times New Roman" w:hAnsi="Times New Roman"/>
                <w:sz w:val="20"/>
                <w:szCs w:val="20"/>
                <w:lang w:bidi="ar-SA"/>
              </w:rPr>
            </w:pPr>
            <w:r w:rsidRPr="00DF3AE0">
              <w:rPr>
                <w:rFonts w:ascii="Times New Roman" w:hAnsi="Times New Roman"/>
                <w:sz w:val="20"/>
                <w:szCs w:val="20"/>
                <w:lang w:bidi="ar-SA"/>
              </w:rPr>
              <w:t>SF-424</w:t>
            </w:r>
            <w:r>
              <w:rPr>
                <w:rFonts w:ascii="Times New Roman" w:hAnsi="Times New Roman"/>
                <w:sz w:val="20"/>
                <w:szCs w:val="20"/>
                <w:lang w:bidi="ar-SA"/>
              </w:rPr>
              <w:t xml:space="preserve"> A &amp;</w:t>
            </w:r>
            <w:r w:rsidRPr="00DF3AE0">
              <w:rPr>
                <w:rFonts w:ascii="Times New Roman" w:hAnsi="Times New Roman"/>
                <w:sz w:val="20"/>
                <w:szCs w:val="20"/>
                <w:lang w:bidi="ar-SA"/>
              </w:rPr>
              <w:t xml:space="preserve"> B</w:t>
            </w:r>
          </w:p>
        </w:tc>
        <w:tc>
          <w:tcPr>
            <w:tcW w:w="1620" w:type="dxa"/>
            <w:tcBorders>
              <w:top w:val="nil"/>
              <w:left w:val="nil"/>
              <w:bottom w:val="single" w:sz="4" w:space="0" w:color="auto"/>
              <w:right w:val="single" w:sz="8" w:space="0" w:color="auto"/>
            </w:tcBorders>
            <w:shd w:val="clear" w:color="auto" w:fill="auto"/>
            <w:vAlign w:val="bottom"/>
          </w:tcPr>
          <w:p w14:paraId="2B8FCCEE" w14:textId="77777777" w:rsidR="007E54C9" w:rsidRPr="00DF3AE0" w:rsidRDefault="007E54C9" w:rsidP="002508C8">
            <w:pPr>
              <w:spacing w:after="0" w:line="240" w:lineRule="auto"/>
              <w:jc w:val="center"/>
              <w:rPr>
                <w:rFonts w:ascii="Times New Roman" w:hAnsi="Times New Roman"/>
                <w:sz w:val="20"/>
                <w:szCs w:val="20"/>
                <w:lang w:bidi="ar-SA"/>
              </w:rPr>
            </w:pPr>
            <w:r w:rsidRPr="00DF3AE0">
              <w:rPr>
                <w:rFonts w:ascii="Times New Roman" w:hAnsi="Times New Roman"/>
                <w:sz w:val="20"/>
                <w:szCs w:val="20"/>
                <w:lang w:bidi="ar-SA"/>
              </w:rPr>
              <w:t>60</w:t>
            </w:r>
          </w:p>
        </w:tc>
        <w:tc>
          <w:tcPr>
            <w:tcW w:w="1170" w:type="dxa"/>
            <w:tcBorders>
              <w:top w:val="nil"/>
              <w:left w:val="nil"/>
              <w:bottom w:val="single" w:sz="8" w:space="0" w:color="auto"/>
              <w:right w:val="single" w:sz="8" w:space="0" w:color="auto"/>
            </w:tcBorders>
            <w:shd w:val="clear" w:color="auto" w:fill="auto"/>
            <w:vAlign w:val="bottom"/>
          </w:tcPr>
          <w:p w14:paraId="46B58028" w14:textId="77777777" w:rsidR="007E54C9" w:rsidRPr="00DF3AE0" w:rsidRDefault="007E54C9" w:rsidP="002508C8">
            <w:pPr>
              <w:spacing w:after="0" w:line="240" w:lineRule="auto"/>
              <w:jc w:val="center"/>
              <w:rPr>
                <w:rFonts w:ascii="Times New Roman" w:hAnsi="Times New Roman"/>
                <w:sz w:val="20"/>
                <w:szCs w:val="20"/>
                <w:lang w:bidi="ar-SA"/>
              </w:rPr>
            </w:pPr>
            <w:r w:rsidRPr="00DF3AE0">
              <w:rPr>
                <w:rFonts w:ascii="Times New Roman" w:hAnsi="Times New Roman"/>
                <w:sz w:val="20"/>
                <w:szCs w:val="20"/>
                <w:lang w:bidi="ar-SA"/>
              </w:rPr>
              <w:t>1</w:t>
            </w:r>
          </w:p>
        </w:tc>
        <w:tc>
          <w:tcPr>
            <w:tcW w:w="1350" w:type="dxa"/>
            <w:tcBorders>
              <w:top w:val="nil"/>
              <w:left w:val="nil"/>
              <w:bottom w:val="single" w:sz="8" w:space="0" w:color="auto"/>
              <w:right w:val="single" w:sz="8" w:space="0" w:color="auto"/>
            </w:tcBorders>
            <w:shd w:val="clear" w:color="auto" w:fill="auto"/>
            <w:vAlign w:val="bottom"/>
          </w:tcPr>
          <w:p w14:paraId="3C025EA1" w14:textId="77777777" w:rsidR="007E54C9" w:rsidRPr="00DF3AE0" w:rsidRDefault="007E54C9" w:rsidP="002508C8">
            <w:pPr>
              <w:spacing w:after="0" w:line="240" w:lineRule="auto"/>
              <w:jc w:val="center"/>
              <w:rPr>
                <w:rFonts w:ascii="Times New Roman" w:hAnsi="Times New Roman"/>
                <w:sz w:val="20"/>
                <w:szCs w:val="20"/>
                <w:lang w:bidi="ar-SA"/>
              </w:rPr>
            </w:pPr>
            <w:r w:rsidRPr="00DF3AE0">
              <w:rPr>
                <w:rFonts w:ascii="Times New Roman" w:hAnsi="Times New Roman"/>
                <w:sz w:val="20"/>
                <w:szCs w:val="20"/>
                <w:lang w:bidi="ar-SA"/>
              </w:rPr>
              <w:t>60</w:t>
            </w:r>
          </w:p>
        </w:tc>
      </w:tr>
      <w:tr w:rsidR="007E54C9" w:rsidRPr="00921CAB" w14:paraId="65A6A5D5" w14:textId="77777777" w:rsidTr="00BD5E40">
        <w:trPr>
          <w:trHeight w:val="330"/>
        </w:trPr>
        <w:tc>
          <w:tcPr>
            <w:tcW w:w="1640" w:type="dxa"/>
            <w:vMerge/>
            <w:tcBorders>
              <w:top w:val="nil"/>
              <w:left w:val="single" w:sz="8" w:space="0" w:color="auto"/>
              <w:bottom w:val="single" w:sz="8" w:space="0" w:color="000000"/>
              <w:right w:val="single" w:sz="4" w:space="0" w:color="auto"/>
            </w:tcBorders>
            <w:vAlign w:val="center"/>
            <w:hideMark/>
          </w:tcPr>
          <w:p w14:paraId="70C40C44" w14:textId="77777777" w:rsidR="007E54C9" w:rsidRPr="00921CAB" w:rsidRDefault="007E54C9" w:rsidP="002508C8">
            <w:pPr>
              <w:spacing w:after="0" w:line="240" w:lineRule="auto"/>
              <w:rPr>
                <w:rFonts w:ascii="Times New Roman" w:hAnsi="Times New Roman"/>
                <w:sz w:val="20"/>
                <w:szCs w:val="20"/>
                <w:highlight w:val="yellow"/>
                <w:lang w:bidi="ar-SA"/>
              </w:rPr>
            </w:pPr>
          </w:p>
        </w:tc>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C178B55" w14:textId="77777777" w:rsidR="007E54C9" w:rsidRPr="00DF3AE0" w:rsidRDefault="007E54C9" w:rsidP="002508C8">
            <w:pPr>
              <w:spacing w:after="0" w:line="240" w:lineRule="auto"/>
              <w:rPr>
                <w:rFonts w:ascii="Times New Roman" w:hAnsi="Times New Roman"/>
                <w:sz w:val="20"/>
                <w:szCs w:val="20"/>
                <w:lang w:bidi="ar-SA"/>
              </w:rPr>
            </w:pPr>
            <w:r w:rsidRPr="00DF3AE0">
              <w:rPr>
                <w:rFonts w:ascii="Times New Roman" w:hAnsi="Times New Roman"/>
                <w:sz w:val="20"/>
                <w:szCs w:val="20"/>
                <w:lang w:bidi="ar-SA"/>
              </w:rPr>
              <w:t>SF-LLL</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tcPr>
          <w:p w14:paraId="1E4914D2" w14:textId="77777777" w:rsidR="007E54C9" w:rsidRPr="00DF3AE0" w:rsidRDefault="007E54C9" w:rsidP="002508C8">
            <w:pPr>
              <w:spacing w:after="0" w:line="240" w:lineRule="auto"/>
              <w:jc w:val="center"/>
              <w:rPr>
                <w:rFonts w:ascii="Times New Roman" w:hAnsi="Times New Roman"/>
                <w:sz w:val="20"/>
                <w:szCs w:val="20"/>
                <w:lang w:bidi="ar-SA"/>
              </w:rPr>
            </w:pPr>
            <w:r w:rsidRPr="00DF3AE0">
              <w:rPr>
                <w:rFonts w:ascii="Times New Roman" w:hAnsi="Times New Roman"/>
                <w:sz w:val="20"/>
                <w:szCs w:val="20"/>
                <w:lang w:bidi="ar-SA"/>
              </w:rPr>
              <w:t>60</w:t>
            </w:r>
          </w:p>
        </w:tc>
        <w:tc>
          <w:tcPr>
            <w:tcW w:w="1170" w:type="dxa"/>
            <w:tcBorders>
              <w:top w:val="nil"/>
              <w:left w:val="single" w:sz="4" w:space="0" w:color="auto"/>
              <w:bottom w:val="single" w:sz="8" w:space="0" w:color="auto"/>
              <w:right w:val="single" w:sz="8" w:space="0" w:color="auto"/>
            </w:tcBorders>
            <w:shd w:val="clear" w:color="auto" w:fill="auto"/>
            <w:vAlign w:val="bottom"/>
          </w:tcPr>
          <w:p w14:paraId="74B08711" w14:textId="77777777" w:rsidR="007E54C9" w:rsidRPr="00DF3AE0" w:rsidRDefault="007E54C9" w:rsidP="002508C8">
            <w:pPr>
              <w:spacing w:after="0" w:line="240" w:lineRule="auto"/>
              <w:jc w:val="center"/>
              <w:rPr>
                <w:rFonts w:ascii="Times New Roman" w:hAnsi="Times New Roman"/>
                <w:sz w:val="20"/>
                <w:szCs w:val="20"/>
                <w:lang w:bidi="ar-SA"/>
              </w:rPr>
            </w:pPr>
            <w:r w:rsidRPr="00DF3AE0">
              <w:rPr>
                <w:rFonts w:ascii="Times New Roman" w:hAnsi="Times New Roman"/>
                <w:sz w:val="20"/>
                <w:szCs w:val="20"/>
                <w:lang w:bidi="ar-SA"/>
              </w:rPr>
              <w:t>1</w:t>
            </w:r>
          </w:p>
        </w:tc>
        <w:tc>
          <w:tcPr>
            <w:tcW w:w="1350" w:type="dxa"/>
            <w:tcBorders>
              <w:top w:val="nil"/>
              <w:left w:val="nil"/>
              <w:bottom w:val="single" w:sz="8" w:space="0" w:color="auto"/>
              <w:right w:val="single" w:sz="8" w:space="0" w:color="auto"/>
            </w:tcBorders>
            <w:shd w:val="clear" w:color="auto" w:fill="auto"/>
            <w:vAlign w:val="bottom"/>
          </w:tcPr>
          <w:p w14:paraId="333A7BA8" w14:textId="77777777" w:rsidR="007E54C9" w:rsidRPr="00DF3AE0" w:rsidRDefault="007E54C9" w:rsidP="002508C8">
            <w:pPr>
              <w:spacing w:after="0" w:line="240" w:lineRule="auto"/>
              <w:jc w:val="center"/>
              <w:rPr>
                <w:rFonts w:ascii="Times New Roman" w:hAnsi="Times New Roman"/>
                <w:sz w:val="20"/>
                <w:szCs w:val="20"/>
                <w:lang w:bidi="ar-SA"/>
              </w:rPr>
            </w:pPr>
            <w:r w:rsidRPr="00DF3AE0">
              <w:rPr>
                <w:rFonts w:ascii="Times New Roman" w:hAnsi="Times New Roman"/>
                <w:sz w:val="20"/>
                <w:szCs w:val="20"/>
                <w:lang w:bidi="ar-SA"/>
              </w:rPr>
              <w:t>60</w:t>
            </w:r>
          </w:p>
        </w:tc>
      </w:tr>
      <w:tr w:rsidR="007E54C9" w:rsidRPr="00921CAB" w14:paraId="5A6259F8" w14:textId="77777777" w:rsidTr="00BD5E40">
        <w:trPr>
          <w:trHeight w:val="330"/>
        </w:trPr>
        <w:tc>
          <w:tcPr>
            <w:tcW w:w="1640" w:type="dxa"/>
            <w:vMerge/>
            <w:tcBorders>
              <w:top w:val="nil"/>
              <w:left w:val="single" w:sz="8" w:space="0" w:color="auto"/>
              <w:bottom w:val="single" w:sz="8" w:space="0" w:color="000000"/>
              <w:right w:val="single" w:sz="4" w:space="0" w:color="auto"/>
            </w:tcBorders>
            <w:vAlign w:val="center"/>
          </w:tcPr>
          <w:p w14:paraId="4534D95C" w14:textId="77777777" w:rsidR="007E54C9" w:rsidRPr="00921CAB" w:rsidRDefault="007E54C9" w:rsidP="002508C8">
            <w:pPr>
              <w:spacing w:after="0" w:line="240" w:lineRule="auto"/>
              <w:rPr>
                <w:rFonts w:ascii="Times New Roman" w:hAnsi="Times New Roman"/>
                <w:sz w:val="20"/>
                <w:szCs w:val="20"/>
                <w:highlight w:val="yellow"/>
                <w:lang w:bidi="ar-SA"/>
              </w:rPr>
            </w:pPr>
          </w:p>
        </w:tc>
        <w:tc>
          <w:tcPr>
            <w:tcW w:w="1971" w:type="dxa"/>
            <w:tcBorders>
              <w:top w:val="single" w:sz="4" w:space="0" w:color="auto"/>
              <w:left w:val="single" w:sz="4" w:space="0" w:color="auto"/>
              <w:bottom w:val="single" w:sz="4" w:space="0" w:color="auto"/>
              <w:right w:val="single" w:sz="4" w:space="0" w:color="auto"/>
            </w:tcBorders>
            <w:shd w:val="clear" w:color="auto" w:fill="auto"/>
            <w:vAlign w:val="bottom"/>
          </w:tcPr>
          <w:p w14:paraId="1783775D" w14:textId="77777777" w:rsidR="007E54C9" w:rsidRPr="00DF3AE0" w:rsidRDefault="007E54C9" w:rsidP="002508C8">
            <w:pPr>
              <w:spacing w:after="0" w:line="240" w:lineRule="auto"/>
              <w:rPr>
                <w:rFonts w:ascii="Times New Roman" w:hAnsi="Times New Roman"/>
                <w:sz w:val="20"/>
                <w:szCs w:val="20"/>
                <w:lang w:bidi="ar-SA"/>
              </w:rPr>
            </w:pPr>
            <w:r w:rsidRPr="00737714">
              <w:rPr>
                <w:rFonts w:ascii="Times New Roman" w:hAnsi="Times New Roman"/>
                <w:sz w:val="20"/>
                <w:szCs w:val="20"/>
                <w:lang w:bidi="ar-SA"/>
              </w:rPr>
              <w:t>SF-424</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tcPr>
          <w:p w14:paraId="2986F591" w14:textId="77777777" w:rsidR="007E54C9" w:rsidRPr="00DF3AE0" w:rsidRDefault="007E54C9" w:rsidP="002508C8">
            <w:pPr>
              <w:spacing w:after="0" w:line="240" w:lineRule="auto"/>
              <w:jc w:val="center"/>
              <w:rPr>
                <w:rFonts w:ascii="Times New Roman" w:hAnsi="Times New Roman"/>
                <w:sz w:val="20"/>
                <w:szCs w:val="20"/>
                <w:lang w:bidi="ar-SA"/>
              </w:rPr>
            </w:pPr>
            <w:r w:rsidRPr="00DF3AE0">
              <w:rPr>
                <w:rFonts w:ascii="Times New Roman" w:hAnsi="Times New Roman"/>
                <w:sz w:val="20"/>
                <w:szCs w:val="20"/>
                <w:lang w:bidi="ar-SA"/>
              </w:rPr>
              <w:t>60</w:t>
            </w:r>
          </w:p>
        </w:tc>
        <w:tc>
          <w:tcPr>
            <w:tcW w:w="1170" w:type="dxa"/>
            <w:tcBorders>
              <w:top w:val="nil"/>
              <w:left w:val="single" w:sz="4" w:space="0" w:color="auto"/>
              <w:bottom w:val="single" w:sz="8" w:space="0" w:color="auto"/>
              <w:right w:val="single" w:sz="8" w:space="0" w:color="auto"/>
            </w:tcBorders>
            <w:shd w:val="clear" w:color="auto" w:fill="auto"/>
            <w:vAlign w:val="bottom"/>
          </w:tcPr>
          <w:p w14:paraId="398779CB" w14:textId="77777777" w:rsidR="007E54C9" w:rsidRPr="00DF3AE0" w:rsidRDefault="007E54C9" w:rsidP="002508C8">
            <w:pPr>
              <w:spacing w:after="0" w:line="240" w:lineRule="auto"/>
              <w:jc w:val="center"/>
              <w:rPr>
                <w:rFonts w:ascii="Times New Roman" w:hAnsi="Times New Roman"/>
                <w:sz w:val="20"/>
                <w:szCs w:val="20"/>
                <w:lang w:bidi="ar-SA"/>
              </w:rPr>
            </w:pPr>
            <w:r w:rsidRPr="00DF3AE0">
              <w:rPr>
                <w:rFonts w:ascii="Times New Roman" w:hAnsi="Times New Roman"/>
                <w:sz w:val="20"/>
                <w:szCs w:val="20"/>
                <w:lang w:bidi="ar-SA"/>
              </w:rPr>
              <w:t>1</w:t>
            </w:r>
          </w:p>
        </w:tc>
        <w:tc>
          <w:tcPr>
            <w:tcW w:w="1350" w:type="dxa"/>
            <w:tcBorders>
              <w:top w:val="nil"/>
              <w:left w:val="nil"/>
              <w:bottom w:val="single" w:sz="8" w:space="0" w:color="auto"/>
              <w:right w:val="single" w:sz="8" w:space="0" w:color="auto"/>
            </w:tcBorders>
            <w:shd w:val="clear" w:color="auto" w:fill="auto"/>
            <w:vAlign w:val="bottom"/>
          </w:tcPr>
          <w:p w14:paraId="1D582A7A" w14:textId="77777777" w:rsidR="007E54C9" w:rsidRPr="00DF3AE0" w:rsidRDefault="007E54C9" w:rsidP="002508C8">
            <w:pPr>
              <w:spacing w:after="0" w:line="240" w:lineRule="auto"/>
              <w:jc w:val="center"/>
              <w:rPr>
                <w:rFonts w:ascii="Times New Roman" w:hAnsi="Times New Roman"/>
                <w:sz w:val="20"/>
                <w:szCs w:val="20"/>
                <w:lang w:bidi="ar-SA"/>
              </w:rPr>
            </w:pPr>
            <w:r w:rsidRPr="00DF3AE0">
              <w:rPr>
                <w:rFonts w:ascii="Times New Roman" w:hAnsi="Times New Roman"/>
                <w:sz w:val="20"/>
                <w:szCs w:val="20"/>
                <w:lang w:bidi="ar-SA"/>
              </w:rPr>
              <w:t>60</w:t>
            </w:r>
          </w:p>
        </w:tc>
      </w:tr>
      <w:tr w:rsidR="00D0331F" w:rsidRPr="00921CAB" w14:paraId="43170B65" w14:textId="77777777" w:rsidTr="007E54C9">
        <w:trPr>
          <w:trHeight w:val="330"/>
        </w:trPr>
        <w:tc>
          <w:tcPr>
            <w:tcW w:w="1640" w:type="dxa"/>
            <w:vMerge/>
            <w:tcBorders>
              <w:top w:val="nil"/>
              <w:left w:val="single" w:sz="8" w:space="0" w:color="auto"/>
              <w:bottom w:val="single" w:sz="8" w:space="0" w:color="000000"/>
              <w:right w:val="single" w:sz="8" w:space="0" w:color="auto"/>
            </w:tcBorders>
            <w:vAlign w:val="center"/>
          </w:tcPr>
          <w:p w14:paraId="0A225C29" w14:textId="77777777" w:rsidR="00D0331F" w:rsidRPr="00921CAB" w:rsidRDefault="00D0331F" w:rsidP="002508C8">
            <w:pPr>
              <w:spacing w:after="0" w:line="240" w:lineRule="auto"/>
              <w:rPr>
                <w:rFonts w:ascii="Times New Roman" w:hAnsi="Times New Roman"/>
                <w:sz w:val="20"/>
                <w:szCs w:val="20"/>
                <w:highlight w:val="yellow"/>
                <w:lang w:bidi="ar-SA"/>
              </w:rPr>
            </w:pPr>
          </w:p>
        </w:tc>
        <w:tc>
          <w:tcPr>
            <w:tcW w:w="1971" w:type="dxa"/>
            <w:tcBorders>
              <w:top w:val="single" w:sz="4" w:space="0" w:color="auto"/>
              <w:left w:val="nil"/>
              <w:bottom w:val="single" w:sz="8" w:space="0" w:color="auto"/>
              <w:right w:val="single" w:sz="8" w:space="0" w:color="auto"/>
            </w:tcBorders>
            <w:shd w:val="clear" w:color="auto" w:fill="auto"/>
            <w:vAlign w:val="bottom"/>
          </w:tcPr>
          <w:p w14:paraId="633634EF" w14:textId="77777777" w:rsidR="00D0331F" w:rsidRPr="00DF3AE0" w:rsidRDefault="00D0331F" w:rsidP="00BD5E40">
            <w:pPr>
              <w:spacing w:after="0" w:line="240" w:lineRule="auto"/>
              <w:rPr>
                <w:rFonts w:ascii="Times New Roman" w:hAnsi="Times New Roman"/>
                <w:sz w:val="20"/>
                <w:szCs w:val="20"/>
                <w:lang w:bidi="ar-SA"/>
              </w:rPr>
            </w:pPr>
            <w:r w:rsidRPr="00DF3AE0">
              <w:rPr>
                <w:rFonts w:ascii="Times New Roman" w:hAnsi="Times New Roman"/>
                <w:sz w:val="20"/>
                <w:szCs w:val="20"/>
                <w:lang w:bidi="ar-SA"/>
              </w:rPr>
              <w:t>SF</w:t>
            </w:r>
            <w:r w:rsidRPr="002A1561">
              <w:rPr>
                <w:rFonts w:ascii="Times New Roman" w:hAnsi="Times New Roman"/>
                <w:sz w:val="20"/>
                <w:szCs w:val="20"/>
                <w:lang w:bidi="ar-SA"/>
              </w:rPr>
              <w:t>-425 Financial Reporting</w:t>
            </w:r>
            <w:r>
              <w:rPr>
                <w:rFonts w:ascii="Times New Roman" w:hAnsi="Times New Roman"/>
                <w:sz w:val="20"/>
                <w:szCs w:val="20"/>
                <w:lang w:bidi="ar-SA"/>
              </w:rPr>
              <w:t xml:space="preserve"> </w:t>
            </w:r>
          </w:p>
        </w:tc>
        <w:tc>
          <w:tcPr>
            <w:tcW w:w="1620" w:type="dxa"/>
            <w:tcBorders>
              <w:top w:val="single" w:sz="4" w:space="0" w:color="auto"/>
              <w:left w:val="nil"/>
              <w:bottom w:val="single" w:sz="4" w:space="0" w:color="auto"/>
              <w:right w:val="single" w:sz="8" w:space="0" w:color="auto"/>
            </w:tcBorders>
            <w:shd w:val="clear" w:color="auto" w:fill="auto"/>
            <w:vAlign w:val="bottom"/>
          </w:tcPr>
          <w:p w14:paraId="31999CD3" w14:textId="77777777" w:rsidR="00D0331F" w:rsidRPr="00DF3AE0" w:rsidRDefault="00D0331F" w:rsidP="002508C8">
            <w:pPr>
              <w:spacing w:after="0" w:line="240" w:lineRule="auto"/>
              <w:jc w:val="center"/>
              <w:rPr>
                <w:rFonts w:ascii="Times New Roman" w:hAnsi="Times New Roman"/>
                <w:sz w:val="20"/>
                <w:szCs w:val="20"/>
                <w:lang w:bidi="ar-SA"/>
              </w:rPr>
            </w:pPr>
            <w:r>
              <w:rPr>
                <w:rFonts w:ascii="Times New Roman" w:hAnsi="Times New Roman"/>
                <w:sz w:val="20"/>
                <w:szCs w:val="20"/>
                <w:lang w:bidi="ar-SA"/>
              </w:rPr>
              <w:t>60</w:t>
            </w:r>
          </w:p>
        </w:tc>
        <w:tc>
          <w:tcPr>
            <w:tcW w:w="1170" w:type="dxa"/>
            <w:tcBorders>
              <w:top w:val="nil"/>
              <w:left w:val="nil"/>
              <w:bottom w:val="single" w:sz="4" w:space="0" w:color="auto"/>
              <w:right w:val="single" w:sz="8" w:space="0" w:color="auto"/>
            </w:tcBorders>
            <w:shd w:val="clear" w:color="auto" w:fill="auto"/>
            <w:noWrap/>
            <w:vAlign w:val="bottom"/>
          </w:tcPr>
          <w:p w14:paraId="6D2228FC" w14:textId="77777777" w:rsidR="00D0331F" w:rsidRDefault="00D0331F" w:rsidP="002508C8">
            <w:pPr>
              <w:spacing w:after="0" w:line="240" w:lineRule="auto"/>
              <w:jc w:val="center"/>
              <w:rPr>
                <w:rFonts w:ascii="Times New Roman" w:hAnsi="Times New Roman"/>
                <w:sz w:val="20"/>
                <w:szCs w:val="20"/>
                <w:lang w:bidi="ar-SA"/>
              </w:rPr>
            </w:pPr>
            <w:r>
              <w:rPr>
                <w:rFonts w:ascii="Times New Roman" w:hAnsi="Times New Roman"/>
                <w:sz w:val="20"/>
                <w:szCs w:val="20"/>
                <w:lang w:bidi="ar-SA"/>
              </w:rPr>
              <w:t>4</w:t>
            </w:r>
          </w:p>
        </w:tc>
        <w:tc>
          <w:tcPr>
            <w:tcW w:w="1350" w:type="dxa"/>
            <w:tcBorders>
              <w:top w:val="nil"/>
              <w:left w:val="nil"/>
              <w:bottom w:val="single" w:sz="4" w:space="0" w:color="auto"/>
              <w:right w:val="single" w:sz="8" w:space="0" w:color="auto"/>
            </w:tcBorders>
            <w:shd w:val="clear" w:color="auto" w:fill="auto"/>
            <w:vAlign w:val="bottom"/>
          </w:tcPr>
          <w:p w14:paraId="528B3FAF" w14:textId="77777777" w:rsidR="00D0331F" w:rsidRDefault="00D0331F" w:rsidP="002508C8">
            <w:pPr>
              <w:spacing w:after="0" w:line="240" w:lineRule="auto"/>
              <w:jc w:val="center"/>
              <w:rPr>
                <w:rFonts w:ascii="Times New Roman" w:hAnsi="Times New Roman"/>
                <w:sz w:val="20"/>
                <w:szCs w:val="20"/>
                <w:lang w:bidi="ar-SA"/>
              </w:rPr>
            </w:pPr>
            <w:r>
              <w:rPr>
                <w:rFonts w:ascii="Times New Roman" w:hAnsi="Times New Roman"/>
                <w:sz w:val="20"/>
                <w:szCs w:val="20"/>
                <w:lang w:bidi="ar-SA"/>
              </w:rPr>
              <w:t>240</w:t>
            </w:r>
          </w:p>
        </w:tc>
      </w:tr>
      <w:tr w:rsidR="00BD5E40" w:rsidRPr="00921CAB" w14:paraId="7D0B63D7" w14:textId="77777777" w:rsidTr="00BD5E40">
        <w:trPr>
          <w:trHeight w:val="330"/>
        </w:trPr>
        <w:tc>
          <w:tcPr>
            <w:tcW w:w="1640" w:type="dxa"/>
            <w:vMerge/>
            <w:tcBorders>
              <w:top w:val="nil"/>
              <w:left w:val="single" w:sz="8" w:space="0" w:color="auto"/>
              <w:bottom w:val="single" w:sz="8" w:space="0" w:color="000000"/>
              <w:right w:val="single" w:sz="8" w:space="0" w:color="auto"/>
            </w:tcBorders>
            <w:vAlign w:val="center"/>
          </w:tcPr>
          <w:p w14:paraId="661CEDF7" w14:textId="77777777" w:rsidR="00BD5E40" w:rsidRPr="00921CAB" w:rsidRDefault="00BD5E40" w:rsidP="002508C8">
            <w:pPr>
              <w:spacing w:after="0" w:line="240" w:lineRule="auto"/>
              <w:rPr>
                <w:rFonts w:ascii="Times New Roman" w:hAnsi="Times New Roman"/>
                <w:sz w:val="20"/>
                <w:szCs w:val="20"/>
                <w:highlight w:val="yellow"/>
                <w:lang w:bidi="ar-SA"/>
              </w:rPr>
            </w:pPr>
          </w:p>
        </w:tc>
        <w:tc>
          <w:tcPr>
            <w:tcW w:w="1971" w:type="dxa"/>
            <w:tcBorders>
              <w:top w:val="single" w:sz="4" w:space="0" w:color="auto"/>
              <w:left w:val="nil"/>
              <w:bottom w:val="single" w:sz="8" w:space="0" w:color="auto"/>
              <w:right w:val="single" w:sz="8" w:space="0" w:color="auto"/>
            </w:tcBorders>
            <w:shd w:val="clear" w:color="auto" w:fill="auto"/>
            <w:vAlign w:val="bottom"/>
          </w:tcPr>
          <w:p w14:paraId="7EE2197C" w14:textId="77777777" w:rsidR="00BD5E40" w:rsidRPr="00DF3AE0" w:rsidDel="00D0331F" w:rsidRDefault="00BD5E40" w:rsidP="00BD5E40">
            <w:pPr>
              <w:spacing w:after="0" w:line="240" w:lineRule="auto"/>
              <w:rPr>
                <w:rFonts w:ascii="Times New Roman" w:hAnsi="Times New Roman"/>
                <w:sz w:val="20"/>
                <w:szCs w:val="20"/>
                <w:lang w:bidi="ar-SA"/>
              </w:rPr>
            </w:pPr>
            <w:r>
              <w:rPr>
                <w:rFonts w:ascii="Times New Roman" w:hAnsi="Times New Roman"/>
                <w:sz w:val="20"/>
                <w:szCs w:val="20"/>
                <w:lang w:bidi="ar-SA"/>
              </w:rPr>
              <w:t>One</w:t>
            </w:r>
            <w:r w:rsidRPr="00624257">
              <w:rPr>
                <w:rFonts w:ascii="Times New Roman" w:hAnsi="Times New Roman"/>
                <w:color w:val="000000"/>
                <w:sz w:val="20"/>
                <w:szCs w:val="20"/>
                <w:lang w:bidi="ar-SA"/>
              </w:rPr>
              <w:t xml:space="preserve"> Final Financial Report (SF 425)</w:t>
            </w:r>
          </w:p>
        </w:tc>
        <w:tc>
          <w:tcPr>
            <w:tcW w:w="1620" w:type="dxa"/>
            <w:tcBorders>
              <w:top w:val="single" w:sz="4" w:space="0" w:color="auto"/>
              <w:left w:val="nil"/>
              <w:bottom w:val="single" w:sz="4" w:space="0" w:color="auto"/>
              <w:right w:val="single" w:sz="8" w:space="0" w:color="auto"/>
            </w:tcBorders>
            <w:shd w:val="clear" w:color="auto" w:fill="auto"/>
            <w:vAlign w:val="bottom"/>
          </w:tcPr>
          <w:p w14:paraId="42F89472" w14:textId="77777777" w:rsidR="00BD5E40" w:rsidRPr="00DF3AE0" w:rsidRDefault="00BD5E40" w:rsidP="002508C8">
            <w:pPr>
              <w:spacing w:after="0" w:line="240" w:lineRule="auto"/>
              <w:jc w:val="center"/>
              <w:rPr>
                <w:rFonts w:ascii="Times New Roman" w:hAnsi="Times New Roman"/>
                <w:sz w:val="20"/>
                <w:szCs w:val="20"/>
                <w:lang w:bidi="ar-SA"/>
              </w:rPr>
            </w:pPr>
            <w:r w:rsidRPr="00DF3AE0">
              <w:rPr>
                <w:rFonts w:ascii="Times New Roman" w:hAnsi="Times New Roman"/>
                <w:sz w:val="20"/>
                <w:szCs w:val="20"/>
                <w:lang w:bidi="ar-SA"/>
              </w:rPr>
              <w:t>60</w:t>
            </w:r>
          </w:p>
        </w:tc>
        <w:tc>
          <w:tcPr>
            <w:tcW w:w="1170" w:type="dxa"/>
            <w:tcBorders>
              <w:top w:val="nil"/>
              <w:left w:val="nil"/>
              <w:bottom w:val="single" w:sz="4" w:space="0" w:color="auto"/>
              <w:right w:val="single" w:sz="8" w:space="0" w:color="auto"/>
            </w:tcBorders>
            <w:shd w:val="clear" w:color="auto" w:fill="auto"/>
            <w:noWrap/>
            <w:vAlign w:val="bottom"/>
          </w:tcPr>
          <w:p w14:paraId="5563B08E" w14:textId="77777777" w:rsidR="00BD5E40" w:rsidRDefault="00BD5E40" w:rsidP="002508C8">
            <w:pPr>
              <w:spacing w:after="0" w:line="240" w:lineRule="auto"/>
              <w:jc w:val="center"/>
              <w:rPr>
                <w:rFonts w:ascii="Times New Roman" w:hAnsi="Times New Roman"/>
                <w:sz w:val="20"/>
                <w:szCs w:val="20"/>
                <w:lang w:bidi="ar-SA"/>
              </w:rPr>
            </w:pPr>
            <w:r>
              <w:rPr>
                <w:rFonts w:ascii="Times New Roman" w:hAnsi="Times New Roman"/>
                <w:sz w:val="20"/>
                <w:szCs w:val="20"/>
                <w:lang w:bidi="ar-SA"/>
              </w:rPr>
              <w:t>1</w:t>
            </w:r>
          </w:p>
        </w:tc>
        <w:tc>
          <w:tcPr>
            <w:tcW w:w="1350" w:type="dxa"/>
            <w:tcBorders>
              <w:top w:val="nil"/>
              <w:left w:val="nil"/>
              <w:bottom w:val="single" w:sz="4" w:space="0" w:color="auto"/>
              <w:right w:val="single" w:sz="8" w:space="0" w:color="auto"/>
            </w:tcBorders>
            <w:shd w:val="clear" w:color="auto" w:fill="auto"/>
            <w:vAlign w:val="bottom"/>
          </w:tcPr>
          <w:p w14:paraId="6C791AF0" w14:textId="77777777" w:rsidR="00BD5E40" w:rsidDel="00D0331F" w:rsidRDefault="00BD5E40" w:rsidP="002508C8">
            <w:pPr>
              <w:spacing w:after="0" w:line="240" w:lineRule="auto"/>
              <w:jc w:val="center"/>
              <w:rPr>
                <w:rFonts w:ascii="Times New Roman" w:hAnsi="Times New Roman"/>
                <w:sz w:val="20"/>
                <w:szCs w:val="20"/>
                <w:lang w:bidi="ar-SA"/>
              </w:rPr>
            </w:pPr>
            <w:r>
              <w:rPr>
                <w:rFonts w:ascii="Times New Roman" w:hAnsi="Times New Roman"/>
                <w:sz w:val="20"/>
                <w:szCs w:val="20"/>
                <w:lang w:bidi="ar-SA"/>
              </w:rPr>
              <w:t>60</w:t>
            </w:r>
          </w:p>
        </w:tc>
      </w:tr>
      <w:tr w:rsidR="001F375A" w:rsidRPr="00921CAB" w14:paraId="538D21DB" w14:textId="77777777" w:rsidTr="00BD5E40">
        <w:trPr>
          <w:trHeight w:val="330"/>
        </w:trPr>
        <w:tc>
          <w:tcPr>
            <w:tcW w:w="1640" w:type="dxa"/>
            <w:vMerge/>
            <w:tcBorders>
              <w:top w:val="nil"/>
              <w:left w:val="single" w:sz="8" w:space="0" w:color="auto"/>
              <w:bottom w:val="single" w:sz="8" w:space="0" w:color="000000"/>
              <w:right w:val="single" w:sz="8" w:space="0" w:color="auto"/>
            </w:tcBorders>
            <w:vAlign w:val="center"/>
          </w:tcPr>
          <w:p w14:paraId="39023CA5" w14:textId="77777777" w:rsidR="001F375A" w:rsidRPr="00921CAB" w:rsidRDefault="001F375A" w:rsidP="002508C8">
            <w:pPr>
              <w:spacing w:after="0" w:line="240" w:lineRule="auto"/>
              <w:rPr>
                <w:rFonts w:ascii="Times New Roman" w:hAnsi="Times New Roman"/>
                <w:sz w:val="20"/>
                <w:szCs w:val="20"/>
                <w:highlight w:val="yellow"/>
                <w:lang w:bidi="ar-SA"/>
              </w:rPr>
            </w:pPr>
          </w:p>
        </w:tc>
        <w:tc>
          <w:tcPr>
            <w:tcW w:w="1971" w:type="dxa"/>
            <w:tcBorders>
              <w:top w:val="single" w:sz="4" w:space="0" w:color="auto"/>
              <w:left w:val="nil"/>
              <w:bottom w:val="single" w:sz="8" w:space="0" w:color="auto"/>
              <w:right w:val="single" w:sz="8" w:space="0" w:color="auto"/>
            </w:tcBorders>
            <w:shd w:val="clear" w:color="auto" w:fill="auto"/>
            <w:vAlign w:val="bottom"/>
          </w:tcPr>
          <w:p w14:paraId="25DD646E" w14:textId="77777777" w:rsidR="001F375A" w:rsidRDefault="001F375A" w:rsidP="00BD5E40">
            <w:pPr>
              <w:spacing w:after="0" w:line="240" w:lineRule="auto"/>
              <w:rPr>
                <w:rFonts w:ascii="Times New Roman" w:hAnsi="Times New Roman"/>
                <w:sz w:val="20"/>
                <w:szCs w:val="20"/>
                <w:lang w:bidi="ar-SA"/>
              </w:rPr>
            </w:pPr>
            <w:r>
              <w:rPr>
                <w:rFonts w:ascii="Times New Roman" w:hAnsi="Times New Roman"/>
                <w:color w:val="000000"/>
                <w:lang w:bidi="ar-SA"/>
              </w:rPr>
              <w:t>(4) Quarterly Progress Reports</w:t>
            </w:r>
          </w:p>
        </w:tc>
        <w:tc>
          <w:tcPr>
            <w:tcW w:w="1620" w:type="dxa"/>
            <w:tcBorders>
              <w:top w:val="single" w:sz="4" w:space="0" w:color="auto"/>
              <w:left w:val="nil"/>
              <w:bottom w:val="single" w:sz="4" w:space="0" w:color="auto"/>
              <w:right w:val="single" w:sz="8" w:space="0" w:color="auto"/>
            </w:tcBorders>
            <w:shd w:val="clear" w:color="auto" w:fill="auto"/>
            <w:vAlign w:val="bottom"/>
          </w:tcPr>
          <w:p w14:paraId="39628550" w14:textId="77777777" w:rsidR="001F375A" w:rsidRPr="00DF3AE0" w:rsidRDefault="001F375A" w:rsidP="002508C8">
            <w:pPr>
              <w:spacing w:after="0" w:line="240" w:lineRule="auto"/>
              <w:jc w:val="center"/>
              <w:rPr>
                <w:rFonts w:ascii="Times New Roman" w:hAnsi="Times New Roman"/>
                <w:sz w:val="20"/>
                <w:szCs w:val="20"/>
                <w:lang w:bidi="ar-SA"/>
              </w:rPr>
            </w:pPr>
            <w:r>
              <w:rPr>
                <w:rFonts w:ascii="Times New Roman" w:hAnsi="Times New Roman"/>
                <w:sz w:val="20"/>
                <w:szCs w:val="20"/>
                <w:lang w:bidi="ar-SA"/>
              </w:rPr>
              <w:t>60</w:t>
            </w:r>
          </w:p>
        </w:tc>
        <w:tc>
          <w:tcPr>
            <w:tcW w:w="1170" w:type="dxa"/>
            <w:tcBorders>
              <w:top w:val="nil"/>
              <w:left w:val="nil"/>
              <w:bottom w:val="single" w:sz="4" w:space="0" w:color="auto"/>
              <w:right w:val="single" w:sz="8" w:space="0" w:color="auto"/>
            </w:tcBorders>
            <w:shd w:val="clear" w:color="auto" w:fill="auto"/>
            <w:noWrap/>
            <w:vAlign w:val="bottom"/>
          </w:tcPr>
          <w:p w14:paraId="13A10E21" w14:textId="77777777" w:rsidR="001F375A" w:rsidRDefault="001F375A" w:rsidP="002508C8">
            <w:pPr>
              <w:spacing w:after="0" w:line="240" w:lineRule="auto"/>
              <w:jc w:val="center"/>
              <w:rPr>
                <w:rFonts w:ascii="Times New Roman" w:hAnsi="Times New Roman"/>
                <w:sz w:val="20"/>
                <w:szCs w:val="20"/>
                <w:lang w:bidi="ar-SA"/>
              </w:rPr>
            </w:pPr>
            <w:r>
              <w:rPr>
                <w:rFonts w:ascii="Times New Roman" w:hAnsi="Times New Roman"/>
                <w:sz w:val="20"/>
                <w:szCs w:val="20"/>
                <w:lang w:bidi="ar-SA"/>
              </w:rPr>
              <w:t>4</w:t>
            </w:r>
          </w:p>
        </w:tc>
        <w:tc>
          <w:tcPr>
            <w:tcW w:w="1350" w:type="dxa"/>
            <w:tcBorders>
              <w:top w:val="nil"/>
              <w:left w:val="nil"/>
              <w:bottom w:val="single" w:sz="4" w:space="0" w:color="auto"/>
              <w:right w:val="single" w:sz="8" w:space="0" w:color="auto"/>
            </w:tcBorders>
            <w:shd w:val="clear" w:color="auto" w:fill="auto"/>
            <w:vAlign w:val="bottom"/>
          </w:tcPr>
          <w:p w14:paraId="24A7C714" w14:textId="77777777" w:rsidR="001F375A" w:rsidRDefault="001F375A" w:rsidP="002508C8">
            <w:pPr>
              <w:spacing w:after="0" w:line="240" w:lineRule="auto"/>
              <w:jc w:val="center"/>
              <w:rPr>
                <w:rFonts w:ascii="Times New Roman" w:hAnsi="Times New Roman"/>
                <w:sz w:val="20"/>
                <w:szCs w:val="20"/>
                <w:lang w:bidi="ar-SA"/>
              </w:rPr>
            </w:pPr>
            <w:r>
              <w:rPr>
                <w:rFonts w:ascii="Times New Roman" w:hAnsi="Times New Roman"/>
                <w:sz w:val="20"/>
                <w:szCs w:val="20"/>
                <w:lang w:bidi="ar-SA"/>
              </w:rPr>
              <w:t>240</w:t>
            </w:r>
          </w:p>
        </w:tc>
      </w:tr>
      <w:tr w:rsidR="001F375A" w:rsidRPr="00921CAB" w14:paraId="5B89FA3F" w14:textId="77777777" w:rsidTr="00986E43">
        <w:trPr>
          <w:trHeight w:val="330"/>
        </w:trPr>
        <w:tc>
          <w:tcPr>
            <w:tcW w:w="1640" w:type="dxa"/>
            <w:vMerge/>
            <w:tcBorders>
              <w:top w:val="nil"/>
              <w:left w:val="single" w:sz="8" w:space="0" w:color="auto"/>
              <w:bottom w:val="single" w:sz="8" w:space="0" w:color="000000"/>
              <w:right w:val="single" w:sz="8" w:space="0" w:color="auto"/>
            </w:tcBorders>
            <w:vAlign w:val="center"/>
            <w:hideMark/>
          </w:tcPr>
          <w:p w14:paraId="6858B55C" w14:textId="77777777" w:rsidR="001F375A" w:rsidRPr="00921CAB" w:rsidRDefault="001F375A" w:rsidP="002508C8">
            <w:pPr>
              <w:spacing w:after="0" w:line="240" w:lineRule="auto"/>
              <w:rPr>
                <w:rFonts w:ascii="Times New Roman" w:hAnsi="Times New Roman"/>
                <w:sz w:val="20"/>
                <w:szCs w:val="20"/>
                <w:highlight w:val="yellow"/>
                <w:lang w:bidi="ar-SA"/>
              </w:rPr>
            </w:pPr>
          </w:p>
        </w:tc>
        <w:tc>
          <w:tcPr>
            <w:tcW w:w="1971" w:type="dxa"/>
            <w:tcBorders>
              <w:top w:val="single" w:sz="4" w:space="0" w:color="auto"/>
              <w:left w:val="nil"/>
              <w:bottom w:val="single" w:sz="8" w:space="0" w:color="auto"/>
              <w:right w:val="single" w:sz="8" w:space="0" w:color="auto"/>
            </w:tcBorders>
            <w:shd w:val="clear" w:color="auto" w:fill="auto"/>
            <w:vAlign w:val="bottom"/>
          </w:tcPr>
          <w:p w14:paraId="2E326C5B" w14:textId="77777777" w:rsidR="001F375A" w:rsidRPr="00DF3AE0" w:rsidRDefault="001F375A" w:rsidP="00BD5E40">
            <w:pPr>
              <w:spacing w:after="0" w:line="240" w:lineRule="auto"/>
              <w:rPr>
                <w:rFonts w:ascii="Times New Roman" w:hAnsi="Times New Roman"/>
                <w:sz w:val="20"/>
                <w:szCs w:val="20"/>
                <w:lang w:bidi="ar-SA"/>
              </w:rPr>
            </w:pPr>
            <w:r>
              <w:rPr>
                <w:rFonts w:ascii="Times New Roman" w:hAnsi="Times New Roman"/>
                <w:sz w:val="20"/>
                <w:szCs w:val="20"/>
                <w:lang w:bidi="ar-SA"/>
              </w:rPr>
              <w:t>(1) Final Progress Report</w:t>
            </w:r>
          </w:p>
        </w:tc>
        <w:tc>
          <w:tcPr>
            <w:tcW w:w="1620" w:type="dxa"/>
            <w:tcBorders>
              <w:top w:val="single" w:sz="4" w:space="0" w:color="auto"/>
              <w:left w:val="nil"/>
              <w:bottom w:val="single" w:sz="4" w:space="0" w:color="auto"/>
              <w:right w:val="single" w:sz="8" w:space="0" w:color="auto"/>
            </w:tcBorders>
            <w:shd w:val="clear" w:color="auto" w:fill="auto"/>
            <w:vAlign w:val="bottom"/>
          </w:tcPr>
          <w:p w14:paraId="5F73A20B" w14:textId="77777777" w:rsidR="001F375A" w:rsidRPr="00DF3AE0" w:rsidRDefault="001F375A" w:rsidP="002508C8">
            <w:pPr>
              <w:spacing w:after="0" w:line="240" w:lineRule="auto"/>
              <w:jc w:val="center"/>
              <w:rPr>
                <w:rFonts w:ascii="Times New Roman" w:hAnsi="Times New Roman"/>
                <w:sz w:val="20"/>
                <w:szCs w:val="20"/>
                <w:lang w:bidi="ar-SA"/>
              </w:rPr>
            </w:pPr>
            <w:r>
              <w:rPr>
                <w:rFonts w:ascii="Times New Roman" w:hAnsi="Times New Roman"/>
                <w:sz w:val="20"/>
                <w:szCs w:val="20"/>
                <w:lang w:bidi="ar-SA"/>
              </w:rPr>
              <w:t>60</w:t>
            </w:r>
          </w:p>
        </w:tc>
        <w:tc>
          <w:tcPr>
            <w:tcW w:w="1170" w:type="dxa"/>
            <w:tcBorders>
              <w:top w:val="nil"/>
              <w:left w:val="nil"/>
              <w:bottom w:val="single" w:sz="4" w:space="0" w:color="auto"/>
              <w:right w:val="single" w:sz="8" w:space="0" w:color="auto"/>
            </w:tcBorders>
            <w:shd w:val="clear" w:color="auto" w:fill="auto"/>
            <w:noWrap/>
            <w:vAlign w:val="bottom"/>
          </w:tcPr>
          <w:p w14:paraId="721C68AB" w14:textId="77777777" w:rsidR="001F375A" w:rsidRPr="00DF3AE0" w:rsidRDefault="001F375A" w:rsidP="002508C8">
            <w:pPr>
              <w:spacing w:after="0" w:line="240" w:lineRule="auto"/>
              <w:jc w:val="center"/>
              <w:rPr>
                <w:rFonts w:ascii="Times New Roman" w:hAnsi="Times New Roman"/>
                <w:sz w:val="20"/>
                <w:szCs w:val="20"/>
                <w:lang w:bidi="ar-SA"/>
              </w:rPr>
            </w:pPr>
            <w:r>
              <w:rPr>
                <w:rFonts w:ascii="Times New Roman" w:hAnsi="Times New Roman"/>
                <w:sz w:val="20"/>
                <w:szCs w:val="20"/>
                <w:lang w:bidi="ar-SA"/>
              </w:rPr>
              <w:t>1</w:t>
            </w:r>
          </w:p>
        </w:tc>
        <w:tc>
          <w:tcPr>
            <w:tcW w:w="1350" w:type="dxa"/>
            <w:tcBorders>
              <w:top w:val="nil"/>
              <w:left w:val="nil"/>
              <w:bottom w:val="single" w:sz="4" w:space="0" w:color="auto"/>
              <w:right w:val="single" w:sz="8" w:space="0" w:color="auto"/>
            </w:tcBorders>
            <w:shd w:val="clear" w:color="auto" w:fill="auto"/>
            <w:vAlign w:val="bottom"/>
          </w:tcPr>
          <w:p w14:paraId="46E85ECF" w14:textId="77777777" w:rsidR="001F375A" w:rsidRPr="00DF3AE0" w:rsidRDefault="001F375A" w:rsidP="002508C8">
            <w:pPr>
              <w:spacing w:after="0" w:line="240" w:lineRule="auto"/>
              <w:jc w:val="center"/>
              <w:rPr>
                <w:rFonts w:ascii="Times New Roman" w:hAnsi="Times New Roman"/>
                <w:sz w:val="20"/>
                <w:szCs w:val="20"/>
                <w:lang w:bidi="ar-SA"/>
              </w:rPr>
            </w:pPr>
            <w:r>
              <w:rPr>
                <w:rFonts w:ascii="Times New Roman" w:hAnsi="Times New Roman"/>
                <w:sz w:val="20"/>
                <w:szCs w:val="20"/>
                <w:lang w:bidi="ar-SA"/>
              </w:rPr>
              <w:t>60</w:t>
            </w:r>
          </w:p>
        </w:tc>
      </w:tr>
      <w:tr w:rsidR="001F375A" w:rsidRPr="00B7342D" w14:paraId="351C54BC" w14:textId="77777777" w:rsidTr="00BD5E40">
        <w:trPr>
          <w:trHeight w:val="330"/>
        </w:trPr>
        <w:tc>
          <w:tcPr>
            <w:tcW w:w="3611" w:type="dxa"/>
            <w:gridSpan w:val="2"/>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575234ED" w14:textId="77777777" w:rsidR="001F375A" w:rsidRPr="00DF3AE0" w:rsidRDefault="001F375A" w:rsidP="002508C8">
            <w:pPr>
              <w:spacing w:after="0" w:line="240" w:lineRule="auto"/>
              <w:rPr>
                <w:rFonts w:ascii="Times New Roman" w:hAnsi="Times New Roman"/>
                <w:b/>
                <w:bCs/>
                <w:sz w:val="20"/>
                <w:szCs w:val="20"/>
                <w:lang w:bidi="ar-SA"/>
              </w:rPr>
            </w:pPr>
            <w:r w:rsidRPr="00DF3AE0">
              <w:rPr>
                <w:rFonts w:ascii="Times New Roman" w:hAnsi="Times New Roman"/>
                <w:b/>
                <w:bCs/>
                <w:sz w:val="20"/>
                <w:szCs w:val="20"/>
                <w:lang w:bidi="ar-SA"/>
              </w:rPr>
              <w:t>Post Award Recordkeeping Total Burden Estimates</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tcPr>
          <w:p w14:paraId="07C55379" w14:textId="77777777" w:rsidR="001F375A" w:rsidRPr="00DF3AE0" w:rsidRDefault="001F375A" w:rsidP="002508C8">
            <w:pPr>
              <w:spacing w:after="0" w:line="240" w:lineRule="auto"/>
              <w:jc w:val="center"/>
              <w:rPr>
                <w:rFonts w:ascii="Times New Roman" w:hAnsi="Times New Roman"/>
                <w:b/>
                <w:bCs/>
                <w:sz w:val="20"/>
                <w:szCs w:val="20"/>
                <w:lang w:bidi="ar-SA"/>
              </w:rPr>
            </w:pPr>
            <w:r w:rsidRPr="00DF3AE0">
              <w:rPr>
                <w:rFonts w:ascii="Times New Roman" w:hAnsi="Times New Roman"/>
                <w:b/>
                <w:bCs/>
                <w:sz w:val="20"/>
                <w:szCs w:val="20"/>
                <w:lang w:bidi="ar-SA"/>
              </w:rPr>
              <w:t>60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14:paraId="38200799" w14:textId="77777777" w:rsidR="001F375A" w:rsidRPr="00DF3AE0" w:rsidRDefault="001F375A" w:rsidP="002508C8">
            <w:pPr>
              <w:spacing w:after="0" w:line="240" w:lineRule="auto"/>
              <w:jc w:val="center"/>
              <w:rPr>
                <w:rFonts w:ascii="Times New Roman" w:hAnsi="Times New Roman"/>
                <w:b/>
                <w:bCs/>
                <w:sz w:val="20"/>
                <w:szCs w:val="20"/>
                <w:lang w:bidi="ar-SA"/>
              </w:rPr>
            </w:pPr>
            <w:r>
              <w:rPr>
                <w:rFonts w:ascii="Times New Roman" w:hAnsi="Times New Roman"/>
                <w:b/>
                <w:bCs/>
                <w:sz w:val="20"/>
                <w:szCs w:val="20"/>
                <w:lang w:bidi="ar-SA"/>
              </w:rPr>
              <w:t>14</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14:paraId="3FD04CBA" w14:textId="77777777" w:rsidR="001F375A" w:rsidRPr="00DF3AE0" w:rsidRDefault="001F375A" w:rsidP="002508C8">
            <w:pPr>
              <w:spacing w:after="0" w:line="240" w:lineRule="auto"/>
              <w:jc w:val="center"/>
              <w:rPr>
                <w:rFonts w:ascii="Times New Roman" w:hAnsi="Times New Roman"/>
                <w:b/>
                <w:bCs/>
                <w:sz w:val="20"/>
                <w:szCs w:val="20"/>
                <w:lang w:bidi="ar-SA"/>
              </w:rPr>
            </w:pPr>
            <w:r>
              <w:rPr>
                <w:rFonts w:ascii="Times New Roman" w:hAnsi="Times New Roman"/>
                <w:b/>
                <w:bCs/>
                <w:sz w:val="20"/>
                <w:szCs w:val="20"/>
                <w:lang w:bidi="ar-SA"/>
              </w:rPr>
              <w:t>780</w:t>
            </w:r>
          </w:p>
        </w:tc>
      </w:tr>
    </w:tbl>
    <w:p w14:paraId="1AEB8FFC" w14:textId="77777777" w:rsidR="00A1309F" w:rsidRDefault="00A1309F" w:rsidP="002324D8">
      <w:pPr>
        <w:spacing w:after="0" w:line="240" w:lineRule="auto"/>
        <w:rPr>
          <w:rFonts w:ascii="Times New Roman" w:hAnsi="Times New Roman"/>
          <w:i/>
          <w:sz w:val="18"/>
          <w:szCs w:val="18"/>
        </w:rPr>
      </w:pPr>
    </w:p>
    <w:p w14:paraId="59FF684C" w14:textId="77777777" w:rsidR="002324D8" w:rsidRPr="00003891" w:rsidRDefault="002324D8" w:rsidP="002324D8">
      <w:pPr>
        <w:spacing w:after="0" w:line="240" w:lineRule="auto"/>
        <w:rPr>
          <w:rFonts w:ascii="Times New Roman" w:hAnsi="Times New Roman"/>
          <w:i/>
          <w:sz w:val="24"/>
          <w:szCs w:val="24"/>
        </w:rPr>
      </w:pPr>
      <w:r w:rsidRPr="005E6F6B">
        <w:rPr>
          <w:rFonts w:ascii="Times New Roman" w:hAnsi="Times New Roman"/>
          <w:i/>
          <w:sz w:val="18"/>
          <w:szCs w:val="18"/>
        </w:rPr>
        <w:t>Please note that this table does not include the Farm to School Cover Sheet nor the Grant Program Accounting System &amp; Financial Capability Questionnaire as these forms do not have an associated recordkeeping burden. Grantees are not required to maintain these records</w:t>
      </w:r>
      <w:r>
        <w:rPr>
          <w:rFonts w:ascii="Times New Roman" w:hAnsi="Times New Roman"/>
          <w:i/>
          <w:sz w:val="24"/>
          <w:szCs w:val="24"/>
        </w:rPr>
        <w:t>.</w:t>
      </w:r>
      <w:r w:rsidR="002C4659">
        <w:rPr>
          <w:rFonts w:ascii="Times New Roman" w:hAnsi="Times New Roman"/>
          <w:i/>
          <w:sz w:val="24"/>
          <w:szCs w:val="24"/>
        </w:rPr>
        <w:t xml:space="preserve"> </w:t>
      </w:r>
      <w:r w:rsidR="002C4659" w:rsidRPr="00986E43">
        <w:rPr>
          <w:rFonts w:ascii="Times New Roman" w:hAnsi="Times New Roman"/>
          <w:i/>
          <w:sz w:val="18"/>
          <w:szCs w:val="18"/>
        </w:rPr>
        <w:t xml:space="preserve">Although there are (600 SLT </w:t>
      </w:r>
      <w:r w:rsidR="00697EFA">
        <w:rPr>
          <w:rFonts w:ascii="Times New Roman" w:hAnsi="Times New Roman"/>
          <w:i/>
          <w:sz w:val="18"/>
          <w:szCs w:val="18"/>
        </w:rPr>
        <w:t xml:space="preserve">reporting </w:t>
      </w:r>
      <w:r w:rsidR="002C4659" w:rsidRPr="00986E43">
        <w:rPr>
          <w:rFonts w:ascii="Times New Roman" w:hAnsi="Times New Roman"/>
          <w:i/>
          <w:sz w:val="18"/>
          <w:szCs w:val="18"/>
        </w:rPr>
        <w:t xml:space="preserve"> burden hours + </w:t>
      </w:r>
      <w:r w:rsidR="00986E43">
        <w:rPr>
          <w:rFonts w:ascii="Times New Roman" w:hAnsi="Times New Roman"/>
          <w:i/>
          <w:sz w:val="18"/>
          <w:szCs w:val="18"/>
        </w:rPr>
        <w:t>200</w:t>
      </w:r>
      <w:r w:rsidR="002C4659" w:rsidRPr="00986E43">
        <w:rPr>
          <w:rFonts w:ascii="Times New Roman" w:hAnsi="Times New Roman"/>
          <w:i/>
          <w:sz w:val="18"/>
          <w:szCs w:val="18"/>
        </w:rPr>
        <w:t xml:space="preserve"> Business</w:t>
      </w:r>
      <w:r w:rsidR="00986E43">
        <w:rPr>
          <w:rFonts w:ascii="Times New Roman" w:hAnsi="Times New Roman"/>
          <w:i/>
          <w:sz w:val="18"/>
          <w:szCs w:val="18"/>
        </w:rPr>
        <w:t>es</w:t>
      </w:r>
      <w:r w:rsidR="002C4659" w:rsidRPr="00986E43">
        <w:rPr>
          <w:rFonts w:ascii="Times New Roman" w:hAnsi="Times New Roman"/>
          <w:i/>
          <w:sz w:val="18"/>
          <w:szCs w:val="18"/>
        </w:rPr>
        <w:t xml:space="preserve">) post award reporting burden hours </w:t>
      </w:r>
      <w:r w:rsidR="00697EFA">
        <w:rPr>
          <w:rFonts w:ascii="Times New Roman" w:hAnsi="Times New Roman"/>
          <w:i/>
          <w:sz w:val="18"/>
          <w:szCs w:val="18"/>
        </w:rPr>
        <w:t xml:space="preserve"> </w:t>
      </w:r>
      <w:r w:rsidR="00986E43">
        <w:rPr>
          <w:rFonts w:ascii="Times New Roman" w:hAnsi="Times New Roman"/>
          <w:i/>
          <w:sz w:val="18"/>
          <w:szCs w:val="18"/>
        </w:rPr>
        <w:t xml:space="preserve">and the 75.60 for SLT recordkeeping + 23.40 for Businesses </w:t>
      </w:r>
      <w:r w:rsidR="00697EFA">
        <w:rPr>
          <w:rFonts w:ascii="Times New Roman" w:hAnsi="Times New Roman"/>
          <w:i/>
          <w:sz w:val="18"/>
          <w:szCs w:val="18"/>
        </w:rPr>
        <w:t>these burden hours for Standard Forms are approved under other OMB Control Numbers.  W</w:t>
      </w:r>
      <w:r w:rsidR="002C4659" w:rsidRPr="00986E43">
        <w:rPr>
          <w:rFonts w:ascii="Times New Roman" w:hAnsi="Times New Roman"/>
          <w:i/>
          <w:sz w:val="18"/>
          <w:szCs w:val="18"/>
        </w:rPr>
        <w:t>e are only accounting for the total annual responses</w:t>
      </w:r>
      <w:r w:rsidR="002C4659" w:rsidRPr="00986E43">
        <w:rPr>
          <w:rFonts w:ascii="Times New Roman" w:hAnsi="Times New Roman"/>
          <w:i/>
          <w:sz w:val="20"/>
          <w:szCs w:val="20"/>
        </w:rPr>
        <w:t>.</w:t>
      </w:r>
    </w:p>
    <w:p w14:paraId="36511CD4" w14:textId="77777777" w:rsidR="003570C1" w:rsidRDefault="003570C1" w:rsidP="00DF3AE0">
      <w:pPr>
        <w:rPr>
          <w:rFonts w:ascii="Times New Roman" w:hAnsi="Times New Roman"/>
          <w:b/>
          <w:sz w:val="24"/>
          <w:szCs w:val="24"/>
        </w:rPr>
      </w:pPr>
    </w:p>
    <w:p w14:paraId="60CBB619" w14:textId="77777777" w:rsidR="00DF3AE0" w:rsidRPr="00135EB4" w:rsidRDefault="00DF3AE0" w:rsidP="00DF3AE0">
      <w:pPr>
        <w:rPr>
          <w:rFonts w:ascii="Times New Roman" w:hAnsi="Times New Roman"/>
          <w:b/>
          <w:sz w:val="24"/>
          <w:szCs w:val="24"/>
        </w:rPr>
      </w:pPr>
      <w:r w:rsidRPr="00135EB4">
        <w:rPr>
          <w:rFonts w:ascii="Times New Roman" w:hAnsi="Times New Roman"/>
          <w:b/>
          <w:sz w:val="24"/>
          <w:szCs w:val="24"/>
        </w:rPr>
        <w:t>A.12.</w:t>
      </w:r>
      <w:r w:rsidR="001E5568">
        <w:rPr>
          <w:rFonts w:ascii="Times New Roman" w:hAnsi="Times New Roman"/>
          <w:b/>
          <w:sz w:val="24"/>
          <w:szCs w:val="24"/>
        </w:rPr>
        <w:t>4</w:t>
      </w:r>
      <w:r w:rsidR="001E5568" w:rsidRPr="00135EB4">
        <w:rPr>
          <w:rFonts w:ascii="Times New Roman" w:hAnsi="Times New Roman"/>
          <w:b/>
          <w:sz w:val="24"/>
          <w:szCs w:val="24"/>
        </w:rPr>
        <w:t xml:space="preserve"> </w:t>
      </w:r>
      <w:r w:rsidRPr="00135EB4">
        <w:rPr>
          <w:rFonts w:ascii="Times New Roman" w:hAnsi="Times New Roman"/>
          <w:b/>
          <w:sz w:val="24"/>
          <w:szCs w:val="24"/>
        </w:rPr>
        <w:t>Post-Award Recordkeeping</w:t>
      </w:r>
      <w:r>
        <w:rPr>
          <w:rFonts w:ascii="Times New Roman" w:hAnsi="Times New Roman"/>
          <w:b/>
          <w:sz w:val="24"/>
          <w:szCs w:val="24"/>
        </w:rPr>
        <w:t xml:space="preserve">  </w:t>
      </w:r>
      <w:r w:rsidRPr="00135EB4">
        <w:rPr>
          <w:rFonts w:ascii="Times New Roman" w:hAnsi="Times New Roman"/>
          <w:b/>
          <w:sz w:val="24"/>
          <w:szCs w:val="24"/>
        </w:rPr>
        <w:t>Burden Estimates</w:t>
      </w:r>
      <w:r>
        <w:rPr>
          <w:rFonts w:ascii="Times New Roman" w:hAnsi="Times New Roman"/>
          <w:b/>
          <w:sz w:val="24"/>
          <w:szCs w:val="24"/>
        </w:rPr>
        <w:t xml:space="preserve"> Annualized</w:t>
      </w:r>
      <w:r w:rsidRPr="00135EB4">
        <w:rPr>
          <w:rFonts w:ascii="Times New Roman" w:hAnsi="Times New Roman"/>
          <w:b/>
          <w:sz w:val="24"/>
          <w:szCs w:val="24"/>
        </w:rPr>
        <w:t xml:space="preserve">  (Affected Public: </w:t>
      </w:r>
      <w:r>
        <w:rPr>
          <w:rFonts w:ascii="Times New Roman" w:hAnsi="Times New Roman"/>
          <w:b/>
          <w:sz w:val="24"/>
          <w:szCs w:val="24"/>
        </w:rPr>
        <w:t>20</w:t>
      </w:r>
      <w:r w:rsidRPr="00135EB4">
        <w:rPr>
          <w:rFonts w:ascii="Times New Roman" w:hAnsi="Times New Roman"/>
          <w:b/>
          <w:sz w:val="24"/>
          <w:szCs w:val="24"/>
        </w:rPr>
        <w:t xml:space="preserve"> </w:t>
      </w:r>
      <w:r w:rsidRPr="00EA78CC">
        <w:rPr>
          <w:rFonts w:ascii="Times New Roman" w:hAnsi="Times New Roman"/>
          <w:b/>
          <w:sz w:val="24"/>
          <w:szCs w:val="24"/>
        </w:rPr>
        <w:t>Business-for-not-for-profit</w:t>
      </w:r>
      <w:r w:rsidRPr="00135EB4">
        <w:rPr>
          <w:rFonts w:ascii="Times New Roman" w:hAnsi="Times New Roman"/>
          <w:b/>
          <w:sz w:val="24"/>
          <w:szCs w:val="24"/>
        </w:rPr>
        <w:t xml:space="preserve">) </w:t>
      </w:r>
    </w:p>
    <w:tbl>
      <w:tblPr>
        <w:tblW w:w="7751" w:type="dxa"/>
        <w:tblInd w:w="97" w:type="dxa"/>
        <w:tblLayout w:type="fixed"/>
        <w:tblLook w:val="04A0" w:firstRow="1" w:lastRow="0" w:firstColumn="1" w:lastColumn="0" w:noHBand="0" w:noVBand="1"/>
      </w:tblPr>
      <w:tblGrid>
        <w:gridCol w:w="1640"/>
        <w:gridCol w:w="1971"/>
        <w:gridCol w:w="1620"/>
        <w:gridCol w:w="1170"/>
        <w:gridCol w:w="1350"/>
      </w:tblGrid>
      <w:tr w:rsidR="007E54C9" w:rsidRPr="00921CAB" w14:paraId="2D4FD948" w14:textId="77777777" w:rsidTr="009F5B13">
        <w:trPr>
          <w:trHeight w:val="735"/>
        </w:trPr>
        <w:tc>
          <w:tcPr>
            <w:tcW w:w="1640"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14:paraId="0215C90F" w14:textId="77777777" w:rsidR="007E54C9" w:rsidRPr="00737714" w:rsidRDefault="007E54C9" w:rsidP="005A09BA">
            <w:pPr>
              <w:spacing w:after="0" w:line="240" w:lineRule="auto"/>
              <w:rPr>
                <w:rFonts w:ascii="Times New Roman" w:hAnsi="Times New Roman"/>
                <w:b/>
                <w:bCs/>
                <w:sz w:val="20"/>
                <w:szCs w:val="20"/>
                <w:lang w:bidi="ar-SA"/>
              </w:rPr>
            </w:pPr>
            <w:r w:rsidRPr="00737714">
              <w:rPr>
                <w:rFonts w:ascii="Times New Roman" w:hAnsi="Times New Roman"/>
                <w:b/>
                <w:bCs/>
                <w:sz w:val="20"/>
                <w:szCs w:val="20"/>
                <w:lang w:bidi="ar-SA"/>
              </w:rPr>
              <w:t>AFFECTED PUBLIC</w:t>
            </w:r>
          </w:p>
        </w:tc>
        <w:tc>
          <w:tcPr>
            <w:tcW w:w="1971"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14:paraId="18CEEE1D" w14:textId="77777777" w:rsidR="007E54C9" w:rsidRPr="00737714" w:rsidRDefault="007E54C9" w:rsidP="005A09BA">
            <w:pPr>
              <w:spacing w:after="0" w:line="240" w:lineRule="auto"/>
              <w:jc w:val="center"/>
              <w:rPr>
                <w:rFonts w:ascii="Times New Roman" w:hAnsi="Times New Roman"/>
                <w:b/>
                <w:bCs/>
                <w:sz w:val="20"/>
                <w:szCs w:val="20"/>
                <w:lang w:bidi="ar-SA"/>
              </w:rPr>
            </w:pPr>
            <w:r w:rsidRPr="00737714">
              <w:rPr>
                <w:rFonts w:ascii="Times New Roman" w:hAnsi="Times New Roman"/>
                <w:b/>
                <w:bCs/>
                <w:sz w:val="20"/>
                <w:szCs w:val="20"/>
                <w:lang w:bidi="ar-SA"/>
              </w:rPr>
              <w:t>(b) Form Number or activity</w:t>
            </w:r>
          </w:p>
        </w:tc>
        <w:tc>
          <w:tcPr>
            <w:tcW w:w="1620"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14:paraId="559181B6" w14:textId="77777777" w:rsidR="007E54C9" w:rsidRPr="00737714" w:rsidRDefault="007E54C9" w:rsidP="005A09BA">
            <w:pPr>
              <w:spacing w:after="0" w:line="240" w:lineRule="auto"/>
              <w:jc w:val="center"/>
              <w:rPr>
                <w:rFonts w:ascii="Times New Roman" w:hAnsi="Times New Roman"/>
                <w:b/>
                <w:bCs/>
                <w:sz w:val="20"/>
                <w:szCs w:val="20"/>
                <w:lang w:bidi="ar-SA"/>
              </w:rPr>
            </w:pPr>
            <w:r w:rsidRPr="00737714">
              <w:rPr>
                <w:rFonts w:ascii="Times New Roman" w:hAnsi="Times New Roman"/>
                <w:b/>
                <w:bCs/>
                <w:sz w:val="20"/>
                <w:szCs w:val="20"/>
                <w:lang w:bidi="ar-SA"/>
              </w:rPr>
              <w:t>(c )                                         No. Recordkeepers</w:t>
            </w:r>
          </w:p>
        </w:tc>
        <w:tc>
          <w:tcPr>
            <w:tcW w:w="1170"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14:paraId="4A2A1648" w14:textId="77777777" w:rsidR="007E54C9" w:rsidRPr="00737714" w:rsidRDefault="007E54C9" w:rsidP="005A09BA">
            <w:pPr>
              <w:spacing w:after="0" w:line="240" w:lineRule="auto"/>
              <w:jc w:val="center"/>
              <w:rPr>
                <w:rFonts w:ascii="Times New Roman" w:hAnsi="Times New Roman"/>
                <w:b/>
                <w:bCs/>
                <w:sz w:val="20"/>
                <w:szCs w:val="20"/>
                <w:lang w:bidi="ar-SA"/>
              </w:rPr>
            </w:pPr>
            <w:r w:rsidRPr="00737714">
              <w:rPr>
                <w:rFonts w:ascii="Times New Roman" w:hAnsi="Times New Roman"/>
                <w:b/>
                <w:bCs/>
                <w:sz w:val="20"/>
                <w:szCs w:val="20"/>
                <w:lang w:bidi="ar-SA"/>
              </w:rPr>
              <w:t xml:space="preserve">(d)                           No. Records Per </w:t>
            </w:r>
            <w:r w:rsidRPr="00737714">
              <w:rPr>
                <w:rFonts w:ascii="Times New Roman" w:hAnsi="Times New Roman"/>
                <w:b/>
                <w:bCs/>
                <w:sz w:val="18"/>
                <w:szCs w:val="18"/>
                <w:lang w:bidi="ar-SA"/>
              </w:rPr>
              <w:t>Respondent</w:t>
            </w:r>
          </w:p>
        </w:tc>
        <w:tc>
          <w:tcPr>
            <w:tcW w:w="1350" w:type="dxa"/>
            <w:vMerge w:val="restart"/>
            <w:tcBorders>
              <w:top w:val="single" w:sz="8" w:space="0" w:color="auto"/>
              <w:left w:val="single" w:sz="8" w:space="0" w:color="auto"/>
              <w:bottom w:val="single" w:sz="8" w:space="0" w:color="000000"/>
              <w:right w:val="single" w:sz="4" w:space="0" w:color="auto"/>
            </w:tcBorders>
            <w:shd w:val="clear" w:color="auto" w:fill="auto"/>
            <w:vAlign w:val="bottom"/>
            <w:hideMark/>
          </w:tcPr>
          <w:p w14:paraId="4BA5A8F7" w14:textId="77777777" w:rsidR="007E54C9" w:rsidRPr="00737714" w:rsidRDefault="007E54C9" w:rsidP="005A09BA">
            <w:pPr>
              <w:spacing w:after="0" w:line="240" w:lineRule="auto"/>
              <w:jc w:val="center"/>
              <w:rPr>
                <w:rFonts w:ascii="Times New Roman" w:hAnsi="Times New Roman"/>
                <w:b/>
                <w:bCs/>
                <w:sz w:val="20"/>
                <w:szCs w:val="20"/>
                <w:lang w:bidi="ar-SA"/>
              </w:rPr>
            </w:pPr>
            <w:r w:rsidRPr="00737714">
              <w:rPr>
                <w:rFonts w:ascii="Times New Roman" w:hAnsi="Times New Roman"/>
                <w:b/>
                <w:bCs/>
                <w:sz w:val="20"/>
                <w:szCs w:val="20"/>
                <w:lang w:bidi="ar-SA"/>
              </w:rPr>
              <w:t>(e)                                     Est. Total Annual Records          (cxd)</w:t>
            </w:r>
          </w:p>
        </w:tc>
      </w:tr>
      <w:tr w:rsidR="007E54C9" w:rsidRPr="00921CAB" w14:paraId="4A024A60" w14:textId="77777777" w:rsidTr="009F5B13">
        <w:trPr>
          <w:trHeight w:val="509"/>
        </w:trPr>
        <w:tc>
          <w:tcPr>
            <w:tcW w:w="1640" w:type="dxa"/>
            <w:vMerge/>
            <w:tcBorders>
              <w:top w:val="single" w:sz="8" w:space="0" w:color="auto"/>
              <w:left w:val="single" w:sz="8" w:space="0" w:color="auto"/>
              <w:bottom w:val="single" w:sz="8" w:space="0" w:color="000000"/>
              <w:right w:val="single" w:sz="8" w:space="0" w:color="auto"/>
            </w:tcBorders>
            <w:vAlign w:val="center"/>
            <w:hideMark/>
          </w:tcPr>
          <w:p w14:paraId="6B4F78EB" w14:textId="77777777" w:rsidR="007E54C9" w:rsidRPr="00737714" w:rsidRDefault="007E54C9" w:rsidP="005A09BA">
            <w:pPr>
              <w:spacing w:after="0" w:line="240" w:lineRule="auto"/>
              <w:rPr>
                <w:rFonts w:ascii="Times New Roman" w:hAnsi="Times New Roman"/>
                <w:b/>
                <w:bCs/>
                <w:sz w:val="20"/>
                <w:szCs w:val="20"/>
                <w:lang w:bidi="ar-SA"/>
              </w:rPr>
            </w:pPr>
          </w:p>
        </w:tc>
        <w:tc>
          <w:tcPr>
            <w:tcW w:w="1971" w:type="dxa"/>
            <w:vMerge/>
            <w:tcBorders>
              <w:top w:val="single" w:sz="8" w:space="0" w:color="auto"/>
              <w:left w:val="single" w:sz="8" w:space="0" w:color="auto"/>
              <w:bottom w:val="single" w:sz="8" w:space="0" w:color="000000"/>
              <w:right w:val="single" w:sz="8" w:space="0" w:color="auto"/>
            </w:tcBorders>
            <w:vAlign w:val="center"/>
            <w:hideMark/>
          </w:tcPr>
          <w:p w14:paraId="62DEC070" w14:textId="77777777" w:rsidR="007E54C9" w:rsidRPr="00737714" w:rsidRDefault="007E54C9" w:rsidP="005A09BA">
            <w:pPr>
              <w:spacing w:after="0" w:line="240" w:lineRule="auto"/>
              <w:rPr>
                <w:rFonts w:ascii="Times New Roman" w:hAnsi="Times New Roman"/>
                <w:b/>
                <w:bCs/>
                <w:sz w:val="20"/>
                <w:szCs w:val="20"/>
                <w:lang w:bidi="ar-SA"/>
              </w:rPr>
            </w:pPr>
          </w:p>
        </w:tc>
        <w:tc>
          <w:tcPr>
            <w:tcW w:w="1620" w:type="dxa"/>
            <w:vMerge/>
            <w:tcBorders>
              <w:top w:val="single" w:sz="8" w:space="0" w:color="auto"/>
              <w:left w:val="single" w:sz="8" w:space="0" w:color="auto"/>
              <w:bottom w:val="single" w:sz="8" w:space="0" w:color="000000"/>
              <w:right w:val="single" w:sz="8" w:space="0" w:color="auto"/>
            </w:tcBorders>
            <w:vAlign w:val="center"/>
            <w:hideMark/>
          </w:tcPr>
          <w:p w14:paraId="16896647" w14:textId="77777777" w:rsidR="007E54C9" w:rsidRPr="00737714" w:rsidRDefault="007E54C9" w:rsidP="005A09BA">
            <w:pPr>
              <w:spacing w:after="0" w:line="240" w:lineRule="auto"/>
              <w:rPr>
                <w:rFonts w:ascii="Times New Roman" w:hAnsi="Times New Roman"/>
                <w:b/>
                <w:bCs/>
                <w:sz w:val="20"/>
                <w:szCs w:val="20"/>
                <w:lang w:bidi="ar-SA"/>
              </w:rPr>
            </w:pPr>
          </w:p>
        </w:tc>
        <w:tc>
          <w:tcPr>
            <w:tcW w:w="1170" w:type="dxa"/>
            <w:vMerge/>
            <w:tcBorders>
              <w:top w:val="single" w:sz="8" w:space="0" w:color="auto"/>
              <w:left w:val="single" w:sz="8" w:space="0" w:color="auto"/>
              <w:bottom w:val="single" w:sz="8" w:space="0" w:color="000000"/>
              <w:right w:val="single" w:sz="8" w:space="0" w:color="auto"/>
            </w:tcBorders>
            <w:vAlign w:val="center"/>
            <w:hideMark/>
          </w:tcPr>
          <w:p w14:paraId="30256040" w14:textId="77777777" w:rsidR="007E54C9" w:rsidRPr="00737714" w:rsidRDefault="007E54C9" w:rsidP="005A09BA">
            <w:pPr>
              <w:spacing w:after="0" w:line="240" w:lineRule="auto"/>
              <w:rPr>
                <w:rFonts w:ascii="Times New Roman" w:hAnsi="Times New Roman"/>
                <w:b/>
                <w:bCs/>
                <w:sz w:val="20"/>
                <w:szCs w:val="20"/>
                <w:lang w:bidi="ar-SA"/>
              </w:rPr>
            </w:pPr>
          </w:p>
        </w:tc>
        <w:tc>
          <w:tcPr>
            <w:tcW w:w="1350" w:type="dxa"/>
            <w:vMerge/>
            <w:tcBorders>
              <w:top w:val="single" w:sz="8" w:space="0" w:color="auto"/>
              <w:left w:val="single" w:sz="8" w:space="0" w:color="auto"/>
              <w:bottom w:val="single" w:sz="8" w:space="0" w:color="000000"/>
              <w:right w:val="single" w:sz="4" w:space="0" w:color="auto"/>
            </w:tcBorders>
            <w:vAlign w:val="center"/>
            <w:hideMark/>
          </w:tcPr>
          <w:p w14:paraId="24EA4268" w14:textId="77777777" w:rsidR="007E54C9" w:rsidRPr="00737714" w:rsidRDefault="007E54C9" w:rsidP="005A09BA">
            <w:pPr>
              <w:spacing w:after="0" w:line="240" w:lineRule="auto"/>
              <w:rPr>
                <w:rFonts w:ascii="Times New Roman" w:hAnsi="Times New Roman"/>
                <w:b/>
                <w:bCs/>
                <w:sz w:val="20"/>
                <w:szCs w:val="20"/>
                <w:lang w:bidi="ar-SA"/>
              </w:rPr>
            </w:pPr>
          </w:p>
        </w:tc>
      </w:tr>
      <w:tr w:rsidR="007E54C9" w:rsidRPr="00921CAB" w14:paraId="74665493" w14:textId="77777777" w:rsidTr="009F5B13">
        <w:trPr>
          <w:trHeight w:val="330"/>
        </w:trPr>
        <w:tc>
          <w:tcPr>
            <w:tcW w:w="1640" w:type="dxa"/>
            <w:vMerge w:val="restart"/>
            <w:tcBorders>
              <w:top w:val="nil"/>
              <w:left w:val="single" w:sz="8" w:space="0" w:color="auto"/>
              <w:right w:val="single" w:sz="8" w:space="0" w:color="auto"/>
            </w:tcBorders>
            <w:shd w:val="clear" w:color="auto" w:fill="auto"/>
            <w:hideMark/>
          </w:tcPr>
          <w:p w14:paraId="54EC205D" w14:textId="77777777" w:rsidR="007E54C9" w:rsidRPr="00737714" w:rsidRDefault="007E54C9" w:rsidP="005A09BA">
            <w:pPr>
              <w:spacing w:after="0" w:line="240" w:lineRule="auto"/>
              <w:rPr>
                <w:rFonts w:ascii="Times New Roman" w:hAnsi="Times New Roman"/>
                <w:sz w:val="20"/>
                <w:szCs w:val="20"/>
                <w:lang w:bidi="ar-SA"/>
              </w:rPr>
            </w:pPr>
          </w:p>
          <w:p w14:paraId="01A26150" w14:textId="77777777" w:rsidR="007E54C9" w:rsidRPr="00737714" w:rsidRDefault="007E54C9" w:rsidP="005A09BA">
            <w:pPr>
              <w:spacing w:after="0" w:line="240" w:lineRule="auto"/>
              <w:rPr>
                <w:rFonts w:ascii="Times New Roman" w:hAnsi="Times New Roman"/>
                <w:sz w:val="24"/>
                <w:szCs w:val="24"/>
                <w:lang w:bidi="ar-SA"/>
              </w:rPr>
            </w:pPr>
            <w:r w:rsidRPr="00737714">
              <w:rPr>
                <w:rFonts w:ascii="Times New Roman" w:hAnsi="Times New Roman"/>
                <w:b/>
                <w:sz w:val="24"/>
                <w:szCs w:val="24"/>
                <w:lang w:val="fr-FR" w:bidi="ar-SA"/>
              </w:rPr>
              <w:t>Business  Private Non-Profit entities</w:t>
            </w:r>
            <w:r w:rsidRPr="00737714">
              <w:rPr>
                <w:rFonts w:ascii="Times New Roman" w:hAnsi="Times New Roman"/>
                <w:sz w:val="24"/>
                <w:szCs w:val="24"/>
                <w:lang w:bidi="ar-SA"/>
              </w:rPr>
              <w:t xml:space="preserve"> </w:t>
            </w:r>
          </w:p>
        </w:tc>
        <w:tc>
          <w:tcPr>
            <w:tcW w:w="3591" w:type="dxa"/>
            <w:gridSpan w:val="2"/>
            <w:tcBorders>
              <w:top w:val="single" w:sz="8" w:space="0" w:color="auto"/>
              <w:left w:val="nil"/>
              <w:bottom w:val="single" w:sz="8" w:space="0" w:color="auto"/>
              <w:right w:val="nil"/>
            </w:tcBorders>
            <w:shd w:val="clear" w:color="auto" w:fill="auto"/>
            <w:noWrap/>
            <w:vAlign w:val="bottom"/>
            <w:hideMark/>
          </w:tcPr>
          <w:p w14:paraId="4D7BDF27" w14:textId="77777777" w:rsidR="007E54C9" w:rsidRPr="00737714" w:rsidRDefault="007E54C9" w:rsidP="005A09BA">
            <w:pPr>
              <w:spacing w:after="0" w:line="240" w:lineRule="auto"/>
              <w:rPr>
                <w:rFonts w:ascii="Times New Roman" w:hAnsi="Times New Roman"/>
                <w:b/>
                <w:bCs/>
                <w:sz w:val="20"/>
                <w:szCs w:val="20"/>
                <w:lang w:bidi="ar-SA"/>
              </w:rPr>
            </w:pPr>
            <w:r w:rsidRPr="00737714">
              <w:rPr>
                <w:rFonts w:ascii="Times New Roman" w:hAnsi="Times New Roman"/>
                <w:b/>
                <w:bCs/>
                <w:sz w:val="20"/>
                <w:szCs w:val="20"/>
                <w:lang w:bidi="ar-SA"/>
              </w:rPr>
              <w:t>RECORDKEEPING (20 business respondents in total)</w:t>
            </w:r>
          </w:p>
        </w:tc>
        <w:tc>
          <w:tcPr>
            <w:tcW w:w="1170" w:type="dxa"/>
            <w:tcBorders>
              <w:top w:val="nil"/>
              <w:left w:val="nil"/>
              <w:bottom w:val="single" w:sz="8" w:space="0" w:color="auto"/>
              <w:right w:val="nil"/>
            </w:tcBorders>
            <w:shd w:val="clear" w:color="auto" w:fill="auto"/>
            <w:vAlign w:val="bottom"/>
            <w:hideMark/>
          </w:tcPr>
          <w:p w14:paraId="242CB1A3" w14:textId="77777777" w:rsidR="007E54C9" w:rsidRPr="00737714" w:rsidRDefault="007E54C9" w:rsidP="005A09BA">
            <w:pPr>
              <w:spacing w:after="0" w:line="240" w:lineRule="auto"/>
              <w:jc w:val="center"/>
              <w:rPr>
                <w:rFonts w:ascii="Times New Roman" w:hAnsi="Times New Roman"/>
                <w:sz w:val="20"/>
                <w:szCs w:val="20"/>
                <w:lang w:bidi="ar-SA"/>
              </w:rPr>
            </w:pPr>
            <w:r w:rsidRPr="00737714">
              <w:rPr>
                <w:rFonts w:ascii="Times New Roman" w:hAnsi="Times New Roman"/>
                <w:sz w:val="20"/>
                <w:szCs w:val="20"/>
                <w:lang w:bidi="ar-SA"/>
              </w:rPr>
              <w:t> </w:t>
            </w:r>
          </w:p>
        </w:tc>
        <w:tc>
          <w:tcPr>
            <w:tcW w:w="1350" w:type="dxa"/>
            <w:tcBorders>
              <w:top w:val="nil"/>
              <w:left w:val="nil"/>
              <w:bottom w:val="single" w:sz="8" w:space="0" w:color="auto"/>
              <w:right w:val="single" w:sz="4" w:space="0" w:color="auto"/>
            </w:tcBorders>
            <w:shd w:val="clear" w:color="auto" w:fill="auto"/>
            <w:vAlign w:val="bottom"/>
            <w:hideMark/>
          </w:tcPr>
          <w:p w14:paraId="61A790AE" w14:textId="77777777" w:rsidR="007E54C9" w:rsidRPr="00737714" w:rsidRDefault="007E54C9" w:rsidP="005A09BA">
            <w:pPr>
              <w:spacing w:after="0" w:line="240" w:lineRule="auto"/>
              <w:jc w:val="center"/>
              <w:rPr>
                <w:rFonts w:ascii="Times New Roman" w:hAnsi="Times New Roman"/>
                <w:sz w:val="20"/>
                <w:szCs w:val="20"/>
                <w:lang w:bidi="ar-SA"/>
              </w:rPr>
            </w:pPr>
            <w:r w:rsidRPr="00737714">
              <w:rPr>
                <w:rFonts w:ascii="Times New Roman" w:hAnsi="Times New Roman"/>
                <w:sz w:val="20"/>
                <w:szCs w:val="20"/>
                <w:lang w:bidi="ar-SA"/>
              </w:rPr>
              <w:t> </w:t>
            </w:r>
          </w:p>
        </w:tc>
      </w:tr>
      <w:tr w:rsidR="007E54C9" w:rsidRPr="00921CAB" w14:paraId="26A11EE3" w14:textId="77777777" w:rsidTr="009F5B13">
        <w:trPr>
          <w:trHeight w:val="330"/>
        </w:trPr>
        <w:tc>
          <w:tcPr>
            <w:tcW w:w="1640" w:type="dxa"/>
            <w:vMerge/>
            <w:tcBorders>
              <w:left w:val="single" w:sz="8" w:space="0" w:color="auto"/>
              <w:right w:val="single" w:sz="8" w:space="0" w:color="auto"/>
            </w:tcBorders>
            <w:vAlign w:val="center"/>
            <w:hideMark/>
          </w:tcPr>
          <w:p w14:paraId="14C784CA" w14:textId="77777777" w:rsidR="007E54C9" w:rsidRPr="00737714" w:rsidRDefault="007E54C9" w:rsidP="005A09BA">
            <w:pPr>
              <w:spacing w:after="0" w:line="240" w:lineRule="auto"/>
              <w:rPr>
                <w:rFonts w:ascii="Times New Roman" w:hAnsi="Times New Roman"/>
                <w:sz w:val="20"/>
                <w:szCs w:val="20"/>
                <w:lang w:bidi="ar-SA"/>
              </w:rPr>
            </w:pPr>
          </w:p>
        </w:tc>
        <w:tc>
          <w:tcPr>
            <w:tcW w:w="1971" w:type="dxa"/>
            <w:tcBorders>
              <w:top w:val="nil"/>
              <w:left w:val="nil"/>
              <w:bottom w:val="single" w:sz="8" w:space="0" w:color="auto"/>
              <w:right w:val="single" w:sz="8" w:space="0" w:color="auto"/>
            </w:tcBorders>
            <w:shd w:val="clear" w:color="auto" w:fill="auto"/>
            <w:vAlign w:val="bottom"/>
            <w:hideMark/>
          </w:tcPr>
          <w:p w14:paraId="453DF6C0" w14:textId="77777777" w:rsidR="007E54C9" w:rsidRPr="00737714" w:rsidRDefault="007E54C9" w:rsidP="005A09BA">
            <w:pPr>
              <w:spacing w:after="0" w:line="240" w:lineRule="auto"/>
              <w:rPr>
                <w:rFonts w:ascii="Times New Roman" w:hAnsi="Times New Roman"/>
                <w:sz w:val="20"/>
                <w:szCs w:val="20"/>
                <w:lang w:bidi="ar-SA"/>
              </w:rPr>
            </w:pPr>
            <w:r w:rsidRPr="00737714">
              <w:rPr>
                <w:rFonts w:ascii="Times New Roman" w:hAnsi="Times New Roman"/>
                <w:sz w:val="20"/>
                <w:szCs w:val="20"/>
                <w:lang w:bidi="ar-SA"/>
              </w:rPr>
              <w:t xml:space="preserve">SF-424 </w:t>
            </w:r>
            <w:r>
              <w:rPr>
                <w:rFonts w:ascii="Times New Roman" w:hAnsi="Times New Roman"/>
                <w:sz w:val="20"/>
                <w:szCs w:val="20"/>
                <w:lang w:bidi="ar-SA"/>
              </w:rPr>
              <w:t xml:space="preserve">A &amp; </w:t>
            </w:r>
            <w:r w:rsidRPr="00737714">
              <w:rPr>
                <w:rFonts w:ascii="Times New Roman" w:hAnsi="Times New Roman"/>
                <w:sz w:val="20"/>
                <w:szCs w:val="20"/>
                <w:lang w:bidi="ar-SA"/>
              </w:rPr>
              <w:t>B</w:t>
            </w:r>
          </w:p>
        </w:tc>
        <w:tc>
          <w:tcPr>
            <w:tcW w:w="1620" w:type="dxa"/>
            <w:tcBorders>
              <w:top w:val="nil"/>
              <w:left w:val="nil"/>
              <w:bottom w:val="single" w:sz="8" w:space="0" w:color="auto"/>
              <w:right w:val="single" w:sz="8" w:space="0" w:color="auto"/>
            </w:tcBorders>
            <w:shd w:val="clear" w:color="auto" w:fill="auto"/>
            <w:vAlign w:val="bottom"/>
          </w:tcPr>
          <w:p w14:paraId="752FF485" w14:textId="77777777" w:rsidR="007E54C9" w:rsidRPr="00737714" w:rsidRDefault="007E54C9" w:rsidP="005A09BA">
            <w:pPr>
              <w:spacing w:after="0" w:line="240" w:lineRule="auto"/>
              <w:jc w:val="center"/>
              <w:rPr>
                <w:rFonts w:ascii="Times New Roman" w:hAnsi="Times New Roman"/>
                <w:sz w:val="20"/>
                <w:szCs w:val="20"/>
                <w:lang w:bidi="ar-SA"/>
              </w:rPr>
            </w:pPr>
            <w:r w:rsidRPr="00737714">
              <w:rPr>
                <w:rFonts w:ascii="Times New Roman" w:hAnsi="Times New Roman"/>
                <w:sz w:val="20"/>
                <w:szCs w:val="20"/>
                <w:lang w:bidi="ar-SA"/>
              </w:rPr>
              <w:t>20</w:t>
            </w:r>
          </w:p>
        </w:tc>
        <w:tc>
          <w:tcPr>
            <w:tcW w:w="1170" w:type="dxa"/>
            <w:tcBorders>
              <w:top w:val="nil"/>
              <w:left w:val="nil"/>
              <w:bottom w:val="single" w:sz="8" w:space="0" w:color="auto"/>
              <w:right w:val="single" w:sz="8" w:space="0" w:color="auto"/>
            </w:tcBorders>
            <w:shd w:val="clear" w:color="auto" w:fill="auto"/>
            <w:vAlign w:val="bottom"/>
          </w:tcPr>
          <w:p w14:paraId="4BC48B2D" w14:textId="77777777" w:rsidR="007E54C9" w:rsidRPr="00737714" w:rsidRDefault="007E54C9" w:rsidP="005A09BA">
            <w:pPr>
              <w:spacing w:after="0" w:line="240" w:lineRule="auto"/>
              <w:jc w:val="center"/>
              <w:rPr>
                <w:rFonts w:ascii="Times New Roman" w:hAnsi="Times New Roman"/>
                <w:sz w:val="20"/>
                <w:szCs w:val="20"/>
                <w:lang w:bidi="ar-SA"/>
              </w:rPr>
            </w:pPr>
            <w:r w:rsidRPr="00737714">
              <w:rPr>
                <w:rFonts w:ascii="Times New Roman" w:hAnsi="Times New Roman"/>
                <w:sz w:val="20"/>
                <w:szCs w:val="20"/>
                <w:lang w:bidi="ar-SA"/>
              </w:rPr>
              <w:t>1</w:t>
            </w:r>
          </w:p>
        </w:tc>
        <w:tc>
          <w:tcPr>
            <w:tcW w:w="1350" w:type="dxa"/>
            <w:tcBorders>
              <w:top w:val="nil"/>
              <w:left w:val="nil"/>
              <w:bottom w:val="single" w:sz="8" w:space="0" w:color="auto"/>
              <w:right w:val="single" w:sz="8" w:space="0" w:color="auto"/>
            </w:tcBorders>
            <w:shd w:val="clear" w:color="auto" w:fill="auto"/>
            <w:vAlign w:val="bottom"/>
          </w:tcPr>
          <w:p w14:paraId="4E1C16BD" w14:textId="77777777" w:rsidR="007E54C9" w:rsidRPr="00737714" w:rsidRDefault="007E54C9" w:rsidP="005A09BA">
            <w:pPr>
              <w:spacing w:after="0" w:line="240" w:lineRule="auto"/>
              <w:jc w:val="center"/>
              <w:rPr>
                <w:rFonts w:ascii="Times New Roman" w:hAnsi="Times New Roman"/>
                <w:sz w:val="20"/>
                <w:szCs w:val="20"/>
                <w:lang w:bidi="ar-SA"/>
              </w:rPr>
            </w:pPr>
            <w:r w:rsidRPr="00737714">
              <w:rPr>
                <w:rFonts w:ascii="Times New Roman" w:hAnsi="Times New Roman"/>
                <w:sz w:val="20"/>
                <w:szCs w:val="20"/>
                <w:lang w:bidi="ar-SA"/>
              </w:rPr>
              <w:t>20</w:t>
            </w:r>
          </w:p>
        </w:tc>
      </w:tr>
      <w:tr w:rsidR="007E54C9" w:rsidRPr="00921CAB" w14:paraId="7307D6CD" w14:textId="77777777" w:rsidTr="009F5B13">
        <w:trPr>
          <w:trHeight w:val="330"/>
        </w:trPr>
        <w:tc>
          <w:tcPr>
            <w:tcW w:w="1640" w:type="dxa"/>
            <w:vMerge/>
            <w:tcBorders>
              <w:left w:val="single" w:sz="8" w:space="0" w:color="auto"/>
              <w:right w:val="single" w:sz="8" w:space="0" w:color="auto"/>
            </w:tcBorders>
            <w:vAlign w:val="center"/>
            <w:hideMark/>
          </w:tcPr>
          <w:p w14:paraId="0E2AB639" w14:textId="77777777" w:rsidR="007E54C9" w:rsidRPr="00737714" w:rsidRDefault="007E54C9" w:rsidP="005A09BA">
            <w:pPr>
              <w:spacing w:after="0" w:line="240" w:lineRule="auto"/>
              <w:rPr>
                <w:rFonts w:ascii="Times New Roman" w:hAnsi="Times New Roman"/>
                <w:sz w:val="20"/>
                <w:szCs w:val="20"/>
                <w:lang w:bidi="ar-SA"/>
              </w:rPr>
            </w:pPr>
          </w:p>
        </w:tc>
        <w:tc>
          <w:tcPr>
            <w:tcW w:w="1971" w:type="dxa"/>
            <w:tcBorders>
              <w:top w:val="nil"/>
              <w:left w:val="nil"/>
              <w:bottom w:val="single" w:sz="4" w:space="0" w:color="auto"/>
              <w:right w:val="nil"/>
            </w:tcBorders>
            <w:shd w:val="clear" w:color="auto" w:fill="auto"/>
            <w:vAlign w:val="bottom"/>
            <w:hideMark/>
          </w:tcPr>
          <w:p w14:paraId="179D4E53" w14:textId="77777777" w:rsidR="007E54C9" w:rsidRPr="00737714" w:rsidRDefault="007E54C9" w:rsidP="005A09BA">
            <w:pPr>
              <w:spacing w:after="0" w:line="240" w:lineRule="auto"/>
              <w:rPr>
                <w:rFonts w:ascii="Times New Roman" w:hAnsi="Times New Roman"/>
                <w:sz w:val="20"/>
                <w:szCs w:val="20"/>
                <w:lang w:bidi="ar-SA"/>
              </w:rPr>
            </w:pPr>
            <w:r w:rsidRPr="00737714">
              <w:rPr>
                <w:rFonts w:ascii="Times New Roman" w:hAnsi="Times New Roman"/>
                <w:sz w:val="20"/>
                <w:szCs w:val="20"/>
                <w:lang w:bidi="ar-SA"/>
              </w:rPr>
              <w:t>SF-LLL</w:t>
            </w:r>
          </w:p>
        </w:tc>
        <w:tc>
          <w:tcPr>
            <w:tcW w:w="1620" w:type="dxa"/>
            <w:tcBorders>
              <w:top w:val="nil"/>
              <w:left w:val="nil"/>
              <w:bottom w:val="single" w:sz="4" w:space="0" w:color="auto"/>
              <w:right w:val="single" w:sz="8" w:space="0" w:color="auto"/>
            </w:tcBorders>
            <w:shd w:val="clear" w:color="auto" w:fill="auto"/>
            <w:vAlign w:val="bottom"/>
          </w:tcPr>
          <w:p w14:paraId="08D280AD" w14:textId="77777777" w:rsidR="007E54C9" w:rsidRPr="00737714" w:rsidRDefault="007E54C9" w:rsidP="005A09BA">
            <w:pPr>
              <w:spacing w:after="0" w:line="240" w:lineRule="auto"/>
              <w:jc w:val="center"/>
              <w:rPr>
                <w:rFonts w:ascii="Times New Roman" w:hAnsi="Times New Roman"/>
                <w:sz w:val="20"/>
                <w:szCs w:val="20"/>
                <w:lang w:bidi="ar-SA"/>
              </w:rPr>
            </w:pPr>
            <w:r w:rsidRPr="00737714">
              <w:rPr>
                <w:rFonts w:ascii="Times New Roman" w:hAnsi="Times New Roman"/>
                <w:sz w:val="20"/>
                <w:szCs w:val="20"/>
                <w:lang w:bidi="ar-SA"/>
              </w:rPr>
              <w:t>20</w:t>
            </w:r>
          </w:p>
        </w:tc>
        <w:tc>
          <w:tcPr>
            <w:tcW w:w="1170" w:type="dxa"/>
            <w:tcBorders>
              <w:top w:val="nil"/>
              <w:left w:val="nil"/>
              <w:bottom w:val="single" w:sz="8" w:space="0" w:color="auto"/>
              <w:right w:val="single" w:sz="8" w:space="0" w:color="auto"/>
            </w:tcBorders>
            <w:shd w:val="clear" w:color="auto" w:fill="auto"/>
            <w:vAlign w:val="bottom"/>
          </w:tcPr>
          <w:p w14:paraId="0E9F1B02" w14:textId="77777777" w:rsidR="007E54C9" w:rsidRPr="00737714" w:rsidRDefault="007E54C9" w:rsidP="005A09BA">
            <w:pPr>
              <w:spacing w:after="0" w:line="240" w:lineRule="auto"/>
              <w:jc w:val="center"/>
              <w:rPr>
                <w:rFonts w:ascii="Times New Roman" w:hAnsi="Times New Roman"/>
                <w:sz w:val="20"/>
                <w:szCs w:val="20"/>
                <w:lang w:bidi="ar-SA"/>
              </w:rPr>
            </w:pPr>
            <w:r w:rsidRPr="00737714">
              <w:rPr>
                <w:rFonts w:ascii="Times New Roman" w:hAnsi="Times New Roman"/>
                <w:sz w:val="20"/>
                <w:szCs w:val="20"/>
                <w:lang w:bidi="ar-SA"/>
              </w:rPr>
              <w:t>1</w:t>
            </w:r>
          </w:p>
        </w:tc>
        <w:tc>
          <w:tcPr>
            <w:tcW w:w="1350" w:type="dxa"/>
            <w:tcBorders>
              <w:top w:val="nil"/>
              <w:left w:val="nil"/>
              <w:bottom w:val="single" w:sz="8" w:space="0" w:color="auto"/>
              <w:right w:val="single" w:sz="8" w:space="0" w:color="auto"/>
            </w:tcBorders>
            <w:shd w:val="clear" w:color="auto" w:fill="auto"/>
            <w:vAlign w:val="bottom"/>
          </w:tcPr>
          <w:p w14:paraId="08DBCB03" w14:textId="77777777" w:rsidR="007E54C9" w:rsidRPr="00737714" w:rsidRDefault="007E54C9" w:rsidP="005A09BA">
            <w:pPr>
              <w:spacing w:after="0" w:line="240" w:lineRule="auto"/>
              <w:jc w:val="center"/>
              <w:rPr>
                <w:rFonts w:ascii="Times New Roman" w:hAnsi="Times New Roman"/>
                <w:sz w:val="20"/>
                <w:szCs w:val="20"/>
                <w:lang w:bidi="ar-SA"/>
              </w:rPr>
            </w:pPr>
            <w:r w:rsidRPr="00737714">
              <w:rPr>
                <w:rFonts w:ascii="Times New Roman" w:hAnsi="Times New Roman"/>
                <w:sz w:val="20"/>
                <w:szCs w:val="20"/>
                <w:lang w:bidi="ar-SA"/>
              </w:rPr>
              <w:t>20</w:t>
            </w:r>
          </w:p>
        </w:tc>
      </w:tr>
      <w:tr w:rsidR="007E54C9" w:rsidRPr="00921CAB" w14:paraId="721C3C58" w14:textId="77777777" w:rsidTr="009F5B13">
        <w:trPr>
          <w:trHeight w:val="330"/>
        </w:trPr>
        <w:tc>
          <w:tcPr>
            <w:tcW w:w="1640" w:type="dxa"/>
            <w:vMerge/>
            <w:tcBorders>
              <w:left w:val="single" w:sz="8" w:space="0" w:color="auto"/>
              <w:right w:val="single" w:sz="8" w:space="0" w:color="auto"/>
            </w:tcBorders>
            <w:vAlign w:val="center"/>
          </w:tcPr>
          <w:p w14:paraId="0EC876D4" w14:textId="77777777" w:rsidR="007E54C9" w:rsidRPr="00737714" w:rsidRDefault="007E54C9" w:rsidP="005A09BA">
            <w:pPr>
              <w:spacing w:after="0" w:line="240" w:lineRule="auto"/>
              <w:rPr>
                <w:rFonts w:ascii="Times New Roman" w:hAnsi="Times New Roman"/>
                <w:sz w:val="20"/>
                <w:szCs w:val="20"/>
                <w:lang w:bidi="ar-SA"/>
              </w:rPr>
            </w:pPr>
          </w:p>
        </w:tc>
        <w:tc>
          <w:tcPr>
            <w:tcW w:w="1971" w:type="dxa"/>
            <w:tcBorders>
              <w:top w:val="single" w:sz="4" w:space="0" w:color="auto"/>
              <w:left w:val="single" w:sz="8" w:space="0" w:color="auto"/>
              <w:bottom w:val="single" w:sz="4" w:space="0" w:color="auto"/>
              <w:right w:val="single" w:sz="4" w:space="0" w:color="auto"/>
            </w:tcBorders>
            <w:shd w:val="clear" w:color="auto" w:fill="auto"/>
            <w:vAlign w:val="bottom"/>
          </w:tcPr>
          <w:p w14:paraId="3B835C56" w14:textId="77777777" w:rsidR="007E54C9" w:rsidRPr="00737714" w:rsidRDefault="007E54C9" w:rsidP="005A09BA">
            <w:pPr>
              <w:spacing w:after="0" w:line="240" w:lineRule="auto"/>
              <w:rPr>
                <w:rFonts w:ascii="Times New Roman" w:hAnsi="Times New Roman"/>
                <w:sz w:val="20"/>
                <w:szCs w:val="20"/>
                <w:lang w:bidi="ar-SA"/>
              </w:rPr>
            </w:pPr>
            <w:r w:rsidRPr="00737714">
              <w:rPr>
                <w:rFonts w:ascii="Times New Roman" w:hAnsi="Times New Roman"/>
                <w:sz w:val="20"/>
                <w:szCs w:val="20"/>
                <w:lang w:bidi="ar-SA"/>
              </w:rPr>
              <w:t>SF-424</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tcPr>
          <w:p w14:paraId="397A275C" w14:textId="77777777" w:rsidR="007E54C9" w:rsidRPr="00737714" w:rsidRDefault="007E54C9" w:rsidP="005A09BA">
            <w:pPr>
              <w:spacing w:after="0" w:line="240" w:lineRule="auto"/>
              <w:jc w:val="center"/>
              <w:rPr>
                <w:rFonts w:ascii="Times New Roman" w:hAnsi="Times New Roman"/>
                <w:sz w:val="20"/>
                <w:szCs w:val="20"/>
                <w:lang w:bidi="ar-SA"/>
              </w:rPr>
            </w:pPr>
            <w:r w:rsidRPr="00737714">
              <w:rPr>
                <w:rFonts w:ascii="Times New Roman" w:hAnsi="Times New Roman"/>
                <w:sz w:val="20"/>
                <w:szCs w:val="20"/>
                <w:lang w:bidi="ar-SA"/>
              </w:rPr>
              <w:t>20</w:t>
            </w:r>
          </w:p>
        </w:tc>
        <w:tc>
          <w:tcPr>
            <w:tcW w:w="1170" w:type="dxa"/>
            <w:tcBorders>
              <w:top w:val="nil"/>
              <w:left w:val="single" w:sz="4" w:space="0" w:color="auto"/>
              <w:bottom w:val="single" w:sz="8" w:space="0" w:color="auto"/>
              <w:right w:val="single" w:sz="8" w:space="0" w:color="auto"/>
            </w:tcBorders>
            <w:shd w:val="clear" w:color="auto" w:fill="auto"/>
            <w:vAlign w:val="bottom"/>
          </w:tcPr>
          <w:p w14:paraId="1E44BF47" w14:textId="77777777" w:rsidR="007E54C9" w:rsidRPr="00737714" w:rsidRDefault="007E54C9" w:rsidP="005A09BA">
            <w:pPr>
              <w:spacing w:after="0" w:line="240" w:lineRule="auto"/>
              <w:jc w:val="center"/>
              <w:rPr>
                <w:rFonts w:ascii="Times New Roman" w:hAnsi="Times New Roman"/>
                <w:sz w:val="20"/>
                <w:szCs w:val="20"/>
                <w:lang w:bidi="ar-SA"/>
              </w:rPr>
            </w:pPr>
            <w:r w:rsidRPr="00737714">
              <w:rPr>
                <w:rFonts w:ascii="Times New Roman" w:hAnsi="Times New Roman"/>
                <w:sz w:val="20"/>
                <w:szCs w:val="20"/>
                <w:lang w:bidi="ar-SA"/>
              </w:rPr>
              <w:t>1</w:t>
            </w:r>
          </w:p>
        </w:tc>
        <w:tc>
          <w:tcPr>
            <w:tcW w:w="1350" w:type="dxa"/>
            <w:tcBorders>
              <w:top w:val="nil"/>
              <w:left w:val="nil"/>
              <w:bottom w:val="single" w:sz="8" w:space="0" w:color="auto"/>
              <w:right w:val="single" w:sz="8" w:space="0" w:color="auto"/>
            </w:tcBorders>
            <w:shd w:val="clear" w:color="auto" w:fill="auto"/>
            <w:vAlign w:val="bottom"/>
          </w:tcPr>
          <w:p w14:paraId="4E6ACBE0" w14:textId="77777777" w:rsidR="007E54C9" w:rsidRPr="00737714" w:rsidRDefault="007E54C9" w:rsidP="005A09BA">
            <w:pPr>
              <w:spacing w:after="0" w:line="240" w:lineRule="auto"/>
              <w:jc w:val="center"/>
              <w:rPr>
                <w:rFonts w:ascii="Times New Roman" w:hAnsi="Times New Roman"/>
                <w:sz w:val="20"/>
                <w:szCs w:val="20"/>
                <w:lang w:bidi="ar-SA"/>
              </w:rPr>
            </w:pPr>
            <w:r w:rsidRPr="00737714">
              <w:rPr>
                <w:rFonts w:ascii="Times New Roman" w:hAnsi="Times New Roman"/>
                <w:sz w:val="20"/>
                <w:szCs w:val="20"/>
                <w:lang w:bidi="ar-SA"/>
              </w:rPr>
              <w:t>20</w:t>
            </w:r>
          </w:p>
        </w:tc>
      </w:tr>
      <w:tr w:rsidR="003570C1" w:rsidRPr="00921CAB" w14:paraId="4F107CFF" w14:textId="77777777" w:rsidTr="007E54C9">
        <w:trPr>
          <w:trHeight w:val="330"/>
        </w:trPr>
        <w:tc>
          <w:tcPr>
            <w:tcW w:w="1640" w:type="dxa"/>
            <w:vMerge/>
            <w:tcBorders>
              <w:left w:val="single" w:sz="8" w:space="0" w:color="auto"/>
              <w:right w:val="single" w:sz="8" w:space="0" w:color="auto"/>
            </w:tcBorders>
            <w:vAlign w:val="center"/>
          </w:tcPr>
          <w:p w14:paraId="4043F25B" w14:textId="77777777" w:rsidR="003570C1" w:rsidRPr="00737714" w:rsidRDefault="003570C1" w:rsidP="005A09BA">
            <w:pPr>
              <w:spacing w:after="0" w:line="240" w:lineRule="auto"/>
              <w:rPr>
                <w:rFonts w:ascii="Times New Roman" w:hAnsi="Times New Roman"/>
                <w:sz w:val="20"/>
                <w:szCs w:val="20"/>
                <w:lang w:bidi="ar-SA"/>
              </w:rPr>
            </w:pPr>
          </w:p>
        </w:tc>
        <w:tc>
          <w:tcPr>
            <w:tcW w:w="1971" w:type="dxa"/>
            <w:tcBorders>
              <w:top w:val="single" w:sz="4" w:space="0" w:color="auto"/>
              <w:left w:val="nil"/>
              <w:bottom w:val="single" w:sz="8" w:space="0" w:color="auto"/>
              <w:right w:val="single" w:sz="8" w:space="0" w:color="auto"/>
            </w:tcBorders>
            <w:shd w:val="clear" w:color="auto" w:fill="auto"/>
            <w:vAlign w:val="bottom"/>
          </w:tcPr>
          <w:p w14:paraId="09B5669A" w14:textId="77777777" w:rsidR="003570C1" w:rsidRPr="00737714" w:rsidRDefault="003570C1" w:rsidP="00576A65">
            <w:pPr>
              <w:spacing w:after="0" w:line="240" w:lineRule="auto"/>
              <w:rPr>
                <w:rFonts w:ascii="Times New Roman" w:hAnsi="Times New Roman"/>
                <w:sz w:val="20"/>
                <w:szCs w:val="20"/>
                <w:lang w:bidi="ar-SA"/>
              </w:rPr>
            </w:pPr>
            <w:r w:rsidRPr="00737714">
              <w:rPr>
                <w:rFonts w:ascii="Times New Roman" w:hAnsi="Times New Roman"/>
                <w:sz w:val="20"/>
                <w:szCs w:val="20"/>
                <w:lang w:bidi="ar-SA"/>
              </w:rPr>
              <w:t>SF-425 Financial Reporting</w:t>
            </w:r>
            <w:r>
              <w:rPr>
                <w:rFonts w:ascii="Times New Roman" w:hAnsi="Times New Roman"/>
                <w:sz w:val="20"/>
                <w:szCs w:val="20"/>
                <w:lang w:bidi="ar-SA"/>
              </w:rPr>
              <w:t xml:space="preserve">  </w:t>
            </w:r>
          </w:p>
        </w:tc>
        <w:tc>
          <w:tcPr>
            <w:tcW w:w="1620" w:type="dxa"/>
            <w:tcBorders>
              <w:top w:val="single" w:sz="4" w:space="0" w:color="auto"/>
              <w:left w:val="nil"/>
              <w:bottom w:val="single" w:sz="4" w:space="0" w:color="auto"/>
              <w:right w:val="single" w:sz="8" w:space="0" w:color="auto"/>
            </w:tcBorders>
            <w:shd w:val="clear" w:color="auto" w:fill="auto"/>
            <w:vAlign w:val="bottom"/>
          </w:tcPr>
          <w:p w14:paraId="0F2DD7BF" w14:textId="77777777" w:rsidR="003570C1" w:rsidRPr="00737714" w:rsidRDefault="003570C1" w:rsidP="005A09BA">
            <w:pPr>
              <w:spacing w:after="0" w:line="240" w:lineRule="auto"/>
              <w:jc w:val="center"/>
              <w:rPr>
                <w:rFonts w:ascii="Times New Roman" w:hAnsi="Times New Roman"/>
                <w:sz w:val="20"/>
                <w:szCs w:val="20"/>
                <w:lang w:bidi="ar-SA"/>
              </w:rPr>
            </w:pPr>
            <w:r>
              <w:rPr>
                <w:rFonts w:ascii="Times New Roman" w:hAnsi="Times New Roman"/>
                <w:sz w:val="20"/>
                <w:szCs w:val="20"/>
                <w:lang w:bidi="ar-SA"/>
              </w:rPr>
              <w:t>20</w:t>
            </w:r>
          </w:p>
        </w:tc>
        <w:tc>
          <w:tcPr>
            <w:tcW w:w="1170" w:type="dxa"/>
            <w:tcBorders>
              <w:top w:val="nil"/>
              <w:left w:val="nil"/>
              <w:bottom w:val="single" w:sz="4" w:space="0" w:color="auto"/>
              <w:right w:val="single" w:sz="8" w:space="0" w:color="auto"/>
            </w:tcBorders>
            <w:shd w:val="clear" w:color="auto" w:fill="auto"/>
            <w:noWrap/>
            <w:vAlign w:val="bottom"/>
          </w:tcPr>
          <w:p w14:paraId="6CBA7DE5" w14:textId="77777777" w:rsidR="003570C1" w:rsidRDefault="003570C1" w:rsidP="005A09BA">
            <w:pPr>
              <w:spacing w:after="0" w:line="240" w:lineRule="auto"/>
              <w:jc w:val="center"/>
              <w:rPr>
                <w:rFonts w:ascii="Times New Roman" w:hAnsi="Times New Roman"/>
                <w:sz w:val="20"/>
                <w:szCs w:val="20"/>
                <w:lang w:bidi="ar-SA"/>
              </w:rPr>
            </w:pPr>
            <w:r>
              <w:rPr>
                <w:rFonts w:ascii="Times New Roman" w:hAnsi="Times New Roman"/>
                <w:sz w:val="20"/>
                <w:szCs w:val="20"/>
                <w:lang w:bidi="ar-SA"/>
              </w:rPr>
              <w:t>4</w:t>
            </w:r>
          </w:p>
        </w:tc>
        <w:tc>
          <w:tcPr>
            <w:tcW w:w="1350" w:type="dxa"/>
            <w:tcBorders>
              <w:top w:val="nil"/>
              <w:left w:val="nil"/>
              <w:bottom w:val="single" w:sz="4" w:space="0" w:color="auto"/>
              <w:right w:val="single" w:sz="8" w:space="0" w:color="auto"/>
            </w:tcBorders>
            <w:shd w:val="clear" w:color="auto" w:fill="auto"/>
            <w:vAlign w:val="bottom"/>
          </w:tcPr>
          <w:p w14:paraId="497CAD48" w14:textId="77777777" w:rsidR="003570C1" w:rsidRDefault="003570C1" w:rsidP="005A09BA">
            <w:pPr>
              <w:spacing w:after="0" w:line="240" w:lineRule="auto"/>
              <w:jc w:val="center"/>
              <w:rPr>
                <w:rFonts w:ascii="Times New Roman" w:hAnsi="Times New Roman"/>
                <w:sz w:val="20"/>
                <w:szCs w:val="20"/>
                <w:lang w:bidi="ar-SA"/>
              </w:rPr>
            </w:pPr>
            <w:r>
              <w:rPr>
                <w:rFonts w:ascii="Times New Roman" w:hAnsi="Times New Roman"/>
                <w:sz w:val="20"/>
                <w:szCs w:val="20"/>
                <w:lang w:bidi="ar-SA"/>
              </w:rPr>
              <w:t>80</w:t>
            </w:r>
          </w:p>
        </w:tc>
      </w:tr>
      <w:tr w:rsidR="007E54C9" w:rsidRPr="00921CAB" w14:paraId="6E796D25" w14:textId="77777777" w:rsidTr="00B714F9">
        <w:trPr>
          <w:trHeight w:val="330"/>
        </w:trPr>
        <w:tc>
          <w:tcPr>
            <w:tcW w:w="1640" w:type="dxa"/>
            <w:vMerge/>
            <w:tcBorders>
              <w:left w:val="single" w:sz="8" w:space="0" w:color="auto"/>
              <w:right w:val="single" w:sz="8" w:space="0" w:color="auto"/>
            </w:tcBorders>
            <w:vAlign w:val="center"/>
            <w:hideMark/>
          </w:tcPr>
          <w:p w14:paraId="4698144F" w14:textId="77777777" w:rsidR="007E54C9" w:rsidRPr="00737714" w:rsidRDefault="007E54C9" w:rsidP="005A09BA">
            <w:pPr>
              <w:spacing w:after="0" w:line="240" w:lineRule="auto"/>
              <w:rPr>
                <w:rFonts w:ascii="Times New Roman" w:hAnsi="Times New Roman"/>
                <w:sz w:val="20"/>
                <w:szCs w:val="20"/>
                <w:lang w:bidi="ar-SA"/>
              </w:rPr>
            </w:pPr>
          </w:p>
        </w:tc>
        <w:tc>
          <w:tcPr>
            <w:tcW w:w="1971" w:type="dxa"/>
            <w:tcBorders>
              <w:top w:val="single" w:sz="4" w:space="0" w:color="auto"/>
              <w:left w:val="nil"/>
              <w:bottom w:val="single" w:sz="8" w:space="0" w:color="auto"/>
              <w:right w:val="single" w:sz="8" w:space="0" w:color="auto"/>
            </w:tcBorders>
            <w:shd w:val="clear" w:color="auto" w:fill="auto"/>
            <w:vAlign w:val="bottom"/>
            <w:hideMark/>
          </w:tcPr>
          <w:p w14:paraId="534FF416" w14:textId="77777777" w:rsidR="007E54C9" w:rsidRPr="00737714" w:rsidRDefault="003570C1" w:rsidP="00576A65">
            <w:pPr>
              <w:spacing w:after="0" w:line="240" w:lineRule="auto"/>
              <w:rPr>
                <w:rFonts w:ascii="Times New Roman" w:hAnsi="Times New Roman"/>
                <w:sz w:val="20"/>
                <w:szCs w:val="20"/>
                <w:lang w:bidi="ar-SA"/>
              </w:rPr>
            </w:pPr>
            <w:r>
              <w:rPr>
                <w:rFonts w:ascii="Times New Roman" w:hAnsi="Times New Roman"/>
                <w:sz w:val="20"/>
                <w:szCs w:val="20"/>
                <w:lang w:bidi="ar-SA"/>
              </w:rPr>
              <w:t>One</w:t>
            </w:r>
            <w:r w:rsidR="007E54C9" w:rsidRPr="000D4749">
              <w:rPr>
                <w:rFonts w:ascii="Times New Roman" w:hAnsi="Times New Roman"/>
                <w:color w:val="000000"/>
                <w:sz w:val="20"/>
                <w:szCs w:val="20"/>
                <w:lang w:bidi="ar-SA"/>
              </w:rPr>
              <w:t xml:space="preserve"> Final Financial Report</w:t>
            </w:r>
            <w:r>
              <w:rPr>
                <w:rFonts w:ascii="Times New Roman" w:hAnsi="Times New Roman"/>
                <w:color w:val="000000"/>
                <w:sz w:val="20"/>
                <w:szCs w:val="20"/>
                <w:lang w:bidi="ar-SA"/>
              </w:rPr>
              <w:t xml:space="preserve"> </w:t>
            </w:r>
          </w:p>
        </w:tc>
        <w:tc>
          <w:tcPr>
            <w:tcW w:w="1620" w:type="dxa"/>
            <w:tcBorders>
              <w:top w:val="single" w:sz="4" w:space="0" w:color="auto"/>
              <w:left w:val="nil"/>
              <w:bottom w:val="single" w:sz="4" w:space="0" w:color="auto"/>
              <w:right w:val="single" w:sz="8" w:space="0" w:color="auto"/>
            </w:tcBorders>
            <w:shd w:val="clear" w:color="auto" w:fill="auto"/>
            <w:vAlign w:val="bottom"/>
          </w:tcPr>
          <w:p w14:paraId="3D53E495" w14:textId="77777777" w:rsidR="007E54C9" w:rsidRPr="00737714" w:rsidRDefault="007E54C9" w:rsidP="005A09BA">
            <w:pPr>
              <w:spacing w:after="0" w:line="240" w:lineRule="auto"/>
              <w:jc w:val="center"/>
              <w:rPr>
                <w:rFonts w:ascii="Times New Roman" w:hAnsi="Times New Roman"/>
                <w:sz w:val="20"/>
                <w:szCs w:val="20"/>
                <w:lang w:bidi="ar-SA"/>
              </w:rPr>
            </w:pPr>
            <w:r w:rsidRPr="00737714">
              <w:rPr>
                <w:rFonts w:ascii="Times New Roman" w:hAnsi="Times New Roman"/>
                <w:sz w:val="20"/>
                <w:szCs w:val="20"/>
                <w:lang w:bidi="ar-SA"/>
              </w:rPr>
              <w:t>20</w:t>
            </w:r>
          </w:p>
        </w:tc>
        <w:tc>
          <w:tcPr>
            <w:tcW w:w="1170" w:type="dxa"/>
            <w:tcBorders>
              <w:top w:val="nil"/>
              <w:left w:val="nil"/>
              <w:bottom w:val="single" w:sz="4" w:space="0" w:color="auto"/>
              <w:right w:val="single" w:sz="8" w:space="0" w:color="auto"/>
            </w:tcBorders>
            <w:shd w:val="clear" w:color="auto" w:fill="auto"/>
            <w:noWrap/>
            <w:vAlign w:val="bottom"/>
          </w:tcPr>
          <w:p w14:paraId="5674F3E1" w14:textId="77777777" w:rsidR="007E54C9" w:rsidRPr="00737714" w:rsidRDefault="003570C1" w:rsidP="005A09BA">
            <w:pPr>
              <w:spacing w:after="0" w:line="240" w:lineRule="auto"/>
              <w:jc w:val="center"/>
              <w:rPr>
                <w:rFonts w:ascii="Times New Roman" w:hAnsi="Times New Roman"/>
                <w:sz w:val="20"/>
                <w:szCs w:val="20"/>
                <w:lang w:bidi="ar-SA"/>
              </w:rPr>
            </w:pPr>
            <w:r>
              <w:rPr>
                <w:rFonts w:ascii="Times New Roman" w:hAnsi="Times New Roman"/>
                <w:sz w:val="20"/>
                <w:szCs w:val="20"/>
                <w:lang w:bidi="ar-SA"/>
              </w:rPr>
              <w:t>1</w:t>
            </w:r>
          </w:p>
        </w:tc>
        <w:tc>
          <w:tcPr>
            <w:tcW w:w="1350" w:type="dxa"/>
            <w:tcBorders>
              <w:top w:val="nil"/>
              <w:left w:val="nil"/>
              <w:bottom w:val="single" w:sz="4" w:space="0" w:color="auto"/>
              <w:right w:val="single" w:sz="8" w:space="0" w:color="auto"/>
            </w:tcBorders>
            <w:shd w:val="clear" w:color="auto" w:fill="auto"/>
            <w:vAlign w:val="bottom"/>
          </w:tcPr>
          <w:p w14:paraId="5FBCF114" w14:textId="77777777" w:rsidR="007E54C9" w:rsidRPr="00737714" w:rsidRDefault="003570C1" w:rsidP="005A09BA">
            <w:pPr>
              <w:spacing w:after="0" w:line="240" w:lineRule="auto"/>
              <w:jc w:val="center"/>
              <w:rPr>
                <w:rFonts w:ascii="Times New Roman" w:hAnsi="Times New Roman"/>
                <w:sz w:val="20"/>
                <w:szCs w:val="20"/>
                <w:lang w:bidi="ar-SA"/>
              </w:rPr>
            </w:pPr>
            <w:r>
              <w:rPr>
                <w:rFonts w:ascii="Times New Roman" w:hAnsi="Times New Roman"/>
                <w:sz w:val="20"/>
                <w:szCs w:val="20"/>
                <w:lang w:bidi="ar-SA"/>
              </w:rPr>
              <w:t>20</w:t>
            </w:r>
          </w:p>
        </w:tc>
      </w:tr>
      <w:tr w:rsidR="00576A65" w:rsidRPr="00921CAB" w14:paraId="5A4C5F58" w14:textId="77777777" w:rsidTr="00B714F9">
        <w:trPr>
          <w:trHeight w:val="330"/>
        </w:trPr>
        <w:tc>
          <w:tcPr>
            <w:tcW w:w="1640" w:type="dxa"/>
            <w:tcBorders>
              <w:left w:val="single" w:sz="8" w:space="0" w:color="auto"/>
              <w:right w:val="single" w:sz="8" w:space="0" w:color="auto"/>
            </w:tcBorders>
            <w:vAlign w:val="center"/>
          </w:tcPr>
          <w:p w14:paraId="435D1F53" w14:textId="77777777" w:rsidR="00576A65" w:rsidRPr="00737714" w:rsidRDefault="00576A65" w:rsidP="005A09BA">
            <w:pPr>
              <w:spacing w:after="0" w:line="240" w:lineRule="auto"/>
              <w:rPr>
                <w:rFonts w:ascii="Times New Roman" w:hAnsi="Times New Roman"/>
                <w:sz w:val="20"/>
                <w:szCs w:val="20"/>
                <w:lang w:bidi="ar-SA"/>
              </w:rPr>
            </w:pPr>
          </w:p>
        </w:tc>
        <w:tc>
          <w:tcPr>
            <w:tcW w:w="1971" w:type="dxa"/>
            <w:tcBorders>
              <w:top w:val="single" w:sz="4" w:space="0" w:color="auto"/>
              <w:left w:val="nil"/>
              <w:bottom w:val="single" w:sz="8" w:space="0" w:color="auto"/>
              <w:right w:val="single" w:sz="8" w:space="0" w:color="auto"/>
            </w:tcBorders>
            <w:shd w:val="clear" w:color="auto" w:fill="auto"/>
            <w:vAlign w:val="bottom"/>
          </w:tcPr>
          <w:p w14:paraId="668788CB" w14:textId="77777777" w:rsidR="00576A65" w:rsidRDefault="00576A65" w:rsidP="00576A65">
            <w:pPr>
              <w:spacing w:after="0" w:line="240" w:lineRule="auto"/>
              <w:rPr>
                <w:rFonts w:ascii="Times New Roman" w:hAnsi="Times New Roman"/>
                <w:sz w:val="20"/>
                <w:szCs w:val="20"/>
                <w:lang w:bidi="ar-SA"/>
              </w:rPr>
            </w:pPr>
            <w:r>
              <w:rPr>
                <w:rFonts w:ascii="Times New Roman" w:hAnsi="Times New Roman"/>
                <w:sz w:val="20"/>
                <w:szCs w:val="20"/>
                <w:lang w:bidi="ar-SA"/>
              </w:rPr>
              <w:t>(4) Quarterly Progress Report</w:t>
            </w:r>
          </w:p>
        </w:tc>
        <w:tc>
          <w:tcPr>
            <w:tcW w:w="1620" w:type="dxa"/>
            <w:tcBorders>
              <w:top w:val="single" w:sz="4" w:space="0" w:color="auto"/>
              <w:left w:val="nil"/>
              <w:bottom w:val="single" w:sz="4" w:space="0" w:color="auto"/>
              <w:right w:val="single" w:sz="4" w:space="0" w:color="auto"/>
            </w:tcBorders>
            <w:shd w:val="clear" w:color="auto" w:fill="auto"/>
            <w:vAlign w:val="bottom"/>
          </w:tcPr>
          <w:p w14:paraId="7897C52F" w14:textId="77777777" w:rsidR="00576A65" w:rsidRPr="00737714" w:rsidRDefault="00576A65" w:rsidP="005A09BA">
            <w:pPr>
              <w:spacing w:after="0" w:line="240" w:lineRule="auto"/>
              <w:jc w:val="center"/>
              <w:rPr>
                <w:rFonts w:ascii="Times New Roman" w:hAnsi="Times New Roman"/>
                <w:sz w:val="20"/>
                <w:szCs w:val="20"/>
                <w:lang w:bidi="ar-SA"/>
              </w:rPr>
            </w:pPr>
            <w:r>
              <w:rPr>
                <w:rFonts w:ascii="Times New Roman" w:hAnsi="Times New Roman"/>
                <w:sz w:val="20"/>
                <w:szCs w:val="20"/>
                <w:lang w:bidi="ar-SA"/>
              </w:rPr>
              <w:t>20</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749C6C" w14:textId="77777777" w:rsidR="00576A65" w:rsidRDefault="00576A65" w:rsidP="005A09BA">
            <w:pPr>
              <w:spacing w:after="0" w:line="240" w:lineRule="auto"/>
              <w:jc w:val="center"/>
              <w:rPr>
                <w:rFonts w:ascii="Times New Roman" w:hAnsi="Times New Roman"/>
                <w:sz w:val="20"/>
                <w:szCs w:val="20"/>
                <w:lang w:bidi="ar-SA"/>
              </w:rPr>
            </w:pPr>
            <w:r>
              <w:rPr>
                <w:rFonts w:ascii="Times New Roman" w:hAnsi="Times New Roman"/>
                <w:sz w:val="20"/>
                <w:szCs w:val="20"/>
                <w:lang w:bidi="ar-SA"/>
              </w:rPr>
              <w:t>4</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14:paraId="21A1E149" w14:textId="77777777" w:rsidR="00576A65" w:rsidRDefault="00576A65" w:rsidP="005A09BA">
            <w:pPr>
              <w:spacing w:after="0" w:line="240" w:lineRule="auto"/>
              <w:jc w:val="center"/>
              <w:rPr>
                <w:rFonts w:ascii="Times New Roman" w:hAnsi="Times New Roman"/>
                <w:sz w:val="20"/>
                <w:szCs w:val="20"/>
                <w:lang w:bidi="ar-SA"/>
              </w:rPr>
            </w:pPr>
            <w:r>
              <w:rPr>
                <w:rFonts w:ascii="Times New Roman" w:hAnsi="Times New Roman"/>
                <w:sz w:val="20"/>
                <w:szCs w:val="20"/>
                <w:lang w:bidi="ar-SA"/>
              </w:rPr>
              <w:t>80</w:t>
            </w:r>
          </w:p>
        </w:tc>
      </w:tr>
      <w:tr w:rsidR="00576A65" w:rsidRPr="00921CAB" w14:paraId="6D570187" w14:textId="77777777" w:rsidTr="00B714F9">
        <w:trPr>
          <w:trHeight w:val="330"/>
        </w:trPr>
        <w:tc>
          <w:tcPr>
            <w:tcW w:w="1640" w:type="dxa"/>
            <w:tcBorders>
              <w:left w:val="single" w:sz="8" w:space="0" w:color="auto"/>
              <w:right w:val="single" w:sz="8" w:space="0" w:color="auto"/>
            </w:tcBorders>
            <w:vAlign w:val="center"/>
          </w:tcPr>
          <w:p w14:paraId="3EF2AB27" w14:textId="77777777" w:rsidR="00576A65" w:rsidRPr="00737714" w:rsidRDefault="00576A65" w:rsidP="005A09BA">
            <w:pPr>
              <w:spacing w:after="0" w:line="240" w:lineRule="auto"/>
              <w:rPr>
                <w:rFonts w:ascii="Times New Roman" w:hAnsi="Times New Roman"/>
                <w:sz w:val="20"/>
                <w:szCs w:val="20"/>
                <w:lang w:bidi="ar-SA"/>
              </w:rPr>
            </w:pPr>
          </w:p>
        </w:tc>
        <w:tc>
          <w:tcPr>
            <w:tcW w:w="1971" w:type="dxa"/>
            <w:tcBorders>
              <w:top w:val="single" w:sz="4" w:space="0" w:color="auto"/>
              <w:left w:val="nil"/>
              <w:bottom w:val="single" w:sz="8" w:space="0" w:color="auto"/>
              <w:right w:val="single" w:sz="8" w:space="0" w:color="auto"/>
            </w:tcBorders>
            <w:shd w:val="clear" w:color="auto" w:fill="auto"/>
            <w:vAlign w:val="bottom"/>
          </w:tcPr>
          <w:p w14:paraId="7E9CDE7E" w14:textId="77777777" w:rsidR="00576A65" w:rsidRPr="00DC143E" w:rsidRDefault="002C4659" w:rsidP="002C4659">
            <w:pPr>
              <w:spacing w:after="0" w:line="240" w:lineRule="auto"/>
              <w:rPr>
                <w:rFonts w:ascii="Times New Roman" w:hAnsi="Times New Roman"/>
                <w:sz w:val="20"/>
                <w:szCs w:val="20"/>
                <w:lang w:bidi="ar-SA"/>
              </w:rPr>
            </w:pPr>
            <w:r>
              <w:rPr>
                <w:rFonts w:ascii="Times New Roman" w:hAnsi="Times New Roman"/>
                <w:sz w:val="20"/>
                <w:szCs w:val="20"/>
                <w:lang w:bidi="ar-SA"/>
              </w:rPr>
              <w:t xml:space="preserve">1 </w:t>
            </w:r>
            <w:r w:rsidRPr="00DC143E">
              <w:rPr>
                <w:rFonts w:ascii="Times New Roman" w:hAnsi="Times New Roman"/>
                <w:sz w:val="20"/>
                <w:szCs w:val="20"/>
                <w:lang w:bidi="ar-SA"/>
              </w:rPr>
              <w:t>Final Progress Report</w:t>
            </w:r>
          </w:p>
        </w:tc>
        <w:tc>
          <w:tcPr>
            <w:tcW w:w="1620" w:type="dxa"/>
            <w:tcBorders>
              <w:top w:val="single" w:sz="4" w:space="0" w:color="auto"/>
              <w:left w:val="nil"/>
              <w:bottom w:val="single" w:sz="4" w:space="0" w:color="auto"/>
              <w:right w:val="single" w:sz="4" w:space="0" w:color="auto"/>
            </w:tcBorders>
            <w:shd w:val="clear" w:color="auto" w:fill="auto"/>
            <w:vAlign w:val="bottom"/>
          </w:tcPr>
          <w:p w14:paraId="6310741E" w14:textId="77777777" w:rsidR="00576A65" w:rsidRPr="00737714" w:rsidRDefault="002C4659" w:rsidP="005A09BA">
            <w:pPr>
              <w:spacing w:after="0" w:line="240" w:lineRule="auto"/>
              <w:jc w:val="center"/>
              <w:rPr>
                <w:rFonts w:ascii="Times New Roman" w:hAnsi="Times New Roman"/>
                <w:sz w:val="20"/>
                <w:szCs w:val="20"/>
                <w:lang w:bidi="ar-SA"/>
              </w:rPr>
            </w:pPr>
            <w:r>
              <w:rPr>
                <w:rFonts w:ascii="Times New Roman" w:hAnsi="Times New Roman"/>
                <w:sz w:val="20"/>
                <w:szCs w:val="20"/>
                <w:lang w:bidi="ar-SA"/>
              </w:rPr>
              <w:t>20</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4395EB" w14:textId="77777777" w:rsidR="00576A65" w:rsidRDefault="002C4659" w:rsidP="005A09BA">
            <w:pPr>
              <w:spacing w:after="0" w:line="240" w:lineRule="auto"/>
              <w:jc w:val="center"/>
              <w:rPr>
                <w:rFonts w:ascii="Times New Roman" w:hAnsi="Times New Roman"/>
                <w:sz w:val="20"/>
                <w:szCs w:val="20"/>
                <w:lang w:bidi="ar-SA"/>
              </w:rPr>
            </w:pPr>
            <w:r>
              <w:rPr>
                <w:rFonts w:ascii="Times New Roman" w:hAnsi="Times New Roman"/>
                <w:sz w:val="20"/>
                <w:szCs w:val="20"/>
                <w:lang w:bidi="ar-SA"/>
              </w:rPr>
              <w:t>1</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14:paraId="00DB04E2" w14:textId="77777777" w:rsidR="00576A65" w:rsidRDefault="002C4659" w:rsidP="005A09BA">
            <w:pPr>
              <w:spacing w:after="0" w:line="240" w:lineRule="auto"/>
              <w:jc w:val="center"/>
              <w:rPr>
                <w:rFonts w:ascii="Times New Roman" w:hAnsi="Times New Roman"/>
                <w:sz w:val="20"/>
                <w:szCs w:val="20"/>
                <w:lang w:bidi="ar-SA"/>
              </w:rPr>
            </w:pPr>
            <w:r>
              <w:rPr>
                <w:rFonts w:ascii="Times New Roman" w:hAnsi="Times New Roman"/>
                <w:sz w:val="20"/>
                <w:szCs w:val="20"/>
                <w:lang w:bidi="ar-SA"/>
              </w:rPr>
              <w:t>20</w:t>
            </w:r>
          </w:p>
        </w:tc>
      </w:tr>
      <w:tr w:rsidR="007E54C9" w:rsidRPr="00B7342D" w14:paraId="13F2F14D" w14:textId="77777777" w:rsidTr="00B714F9">
        <w:trPr>
          <w:trHeight w:val="330"/>
        </w:trPr>
        <w:tc>
          <w:tcPr>
            <w:tcW w:w="3611" w:type="dxa"/>
            <w:gridSpan w:val="2"/>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3DE2976C" w14:textId="77777777" w:rsidR="007E54C9" w:rsidRPr="00737714" w:rsidRDefault="007E54C9" w:rsidP="005A09BA">
            <w:pPr>
              <w:spacing w:after="0" w:line="240" w:lineRule="auto"/>
              <w:rPr>
                <w:rFonts w:ascii="Times New Roman" w:hAnsi="Times New Roman"/>
                <w:b/>
                <w:bCs/>
                <w:sz w:val="20"/>
                <w:szCs w:val="20"/>
                <w:lang w:bidi="ar-SA"/>
              </w:rPr>
            </w:pPr>
            <w:r w:rsidRPr="00737714">
              <w:rPr>
                <w:rFonts w:ascii="Times New Roman" w:hAnsi="Times New Roman"/>
                <w:b/>
                <w:bCs/>
                <w:sz w:val="20"/>
                <w:szCs w:val="20"/>
                <w:lang w:bidi="ar-SA"/>
              </w:rPr>
              <w:t>Post Award Recordkeeping Total Burden Estimates</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tcPr>
          <w:p w14:paraId="38D7E785" w14:textId="77777777" w:rsidR="007E54C9" w:rsidRPr="00737714" w:rsidRDefault="007E54C9" w:rsidP="005A09BA">
            <w:pPr>
              <w:spacing w:after="0" w:line="240" w:lineRule="auto"/>
              <w:jc w:val="center"/>
              <w:rPr>
                <w:rFonts w:ascii="Times New Roman" w:hAnsi="Times New Roman"/>
                <w:b/>
                <w:bCs/>
                <w:sz w:val="20"/>
                <w:szCs w:val="20"/>
                <w:lang w:bidi="ar-SA"/>
              </w:rPr>
            </w:pPr>
            <w:r w:rsidRPr="00737714">
              <w:rPr>
                <w:rFonts w:ascii="Times New Roman" w:hAnsi="Times New Roman"/>
                <w:b/>
                <w:bCs/>
                <w:sz w:val="20"/>
                <w:szCs w:val="20"/>
                <w:lang w:bidi="ar-SA"/>
              </w:rPr>
              <w:t>20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14:paraId="4DD9B8A0" w14:textId="77777777" w:rsidR="007E54C9" w:rsidRPr="00737714" w:rsidRDefault="002C4659" w:rsidP="005A09BA">
            <w:pPr>
              <w:spacing w:after="0" w:line="240" w:lineRule="auto"/>
              <w:jc w:val="center"/>
              <w:rPr>
                <w:rFonts w:ascii="Times New Roman" w:hAnsi="Times New Roman"/>
                <w:b/>
                <w:bCs/>
                <w:sz w:val="20"/>
                <w:szCs w:val="20"/>
                <w:lang w:bidi="ar-SA"/>
              </w:rPr>
            </w:pPr>
            <w:r>
              <w:rPr>
                <w:rFonts w:ascii="Times New Roman" w:hAnsi="Times New Roman"/>
                <w:b/>
                <w:bCs/>
                <w:sz w:val="20"/>
                <w:szCs w:val="20"/>
                <w:lang w:bidi="ar-SA"/>
              </w:rPr>
              <w:t>13</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14:paraId="348CADC3" w14:textId="77777777" w:rsidR="007E54C9" w:rsidRPr="00737714" w:rsidRDefault="002C4659" w:rsidP="005A09BA">
            <w:pPr>
              <w:spacing w:after="0" w:line="240" w:lineRule="auto"/>
              <w:jc w:val="center"/>
              <w:rPr>
                <w:rFonts w:ascii="Times New Roman" w:hAnsi="Times New Roman"/>
                <w:b/>
                <w:bCs/>
                <w:sz w:val="20"/>
                <w:szCs w:val="20"/>
                <w:lang w:bidi="ar-SA"/>
              </w:rPr>
            </w:pPr>
            <w:r>
              <w:rPr>
                <w:rFonts w:ascii="Times New Roman" w:hAnsi="Times New Roman"/>
                <w:b/>
                <w:bCs/>
                <w:sz w:val="20"/>
                <w:szCs w:val="20"/>
                <w:lang w:bidi="ar-SA"/>
              </w:rPr>
              <w:t>260</w:t>
            </w:r>
          </w:p>
        </w:tc>
      </w:tr>
    </w:tbl>
    <w:p w14:paraId="6A1FDA2E" w14:textId="77777777" w:rsidR="009F5B13" w:rsidRDefault="009F5B13" w:rsidP="006F606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b/>
          <w:sz w:val="24"/>
          <w:szCs w:val="24"/>
          <w:highlight w:val="red"/>
          <w:u w:val="single"/>
        </w:rPr>
      </w:pPr>
    </w:p>
    <w:p w14:paraId="6302144A" w14:textId="77777777" w:rsidR="006F6062" w:rsidRPr="007372CD" w:rsidRDefault="006F6062" w:rsidP="0033380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b/>
          <w:sz w:val="24"/>
          <w:szCs w:val="24"/>
          <w:u w:val="single"/>
        </w:rPr>
      </w:pPr>
      <w:r w:rsidRPr="00B714F9">
        <w:rPr>
          <w:rFonts w:ascii="Times New Roman" w:hAnsi="Times New Roman"/>
          <w:b/>
          <w:sz w:val="24"/>
          <w:szCs w:val="24"/>
          <w:u w:val="single"/>
        </w:rPr>
        <w:t>Post Award Recordkeeping Burden Summary</w:t>
      </w:r>
      <w:r w:rsidR="00792C03" w:rsidRPr="00B714F9">
        <w:rPr>
          <w:rFonts w:ascii="Times New Roman" w:hAnsi="Times New Roman"/>
          <w:b/>
          <w:sz w:val="24"/>
          <w:szCs w:val="24"/>
          <w:u w:val="single"/>
        </w:rPr>
        <w:t xml:space="preserve"> for State</w:t>
      </w:r>
      <w:r w:rsidR="004A64B3" w:rsidRPr="00B714F9">
        <w:rPr>
          <w:rFonts w:ascii="Times New Roman" w:hAnsi="Times New Roman"/>
          <w:b/>
          <w:sz w:val="24"/>
          <w:szCs w:val="24"/>
          <w:u w:val="single"/>
        </w:rPr>
        <w:t xml:space="preserve"> Agencies, Local, Tribal</w:t>
      </w:r>
      <w:r w:rsidR="00792C03" w:rsidRPr="00B714F9">
        <w:rPr>
          <w:rFonts w:ascii="Times New Roman" w:hAnsi="Times New Roman"/>
          <w:b/>
          <w:sz w:val="24"/>
          <w:szCs w:val="24"/>
          <w:u w:val="single"/>
        </w:rPr>
        <w:t xml:space="preserve"> and </w:t>
      </w:r>
      <w:r w:rsidR="00792C03" w:rsidRPr="007372CD">
        <w:rPr>
          <w:rFonts w:ascii="Times New Roman" w:hAnsi="Times New Roman"/>
          <w:b/>
          <w:sz w:val="24"/>
          <w:szCs w:val="24"/>
          <w:u w:val="single"/>
        </w:rPr>
        <w:t>Business</w:t>
      </w:r>
      <w:r w:rsidR="004A64B3" w:rsidRPr="007372CD">
        <w:rPr>
          <w:rFonts w:ascii="Times New Roman" w:hAnsi="Times New Roman"/>
          <w:b/>
          <w:sz w:val="24"/>
          <w:szCs w:val="24"/>
          <w:u w:val="single"/>
        </w:rPr>
        <w:t>, Private Non-Profit Entities</w:t>
      </w:r>
      <w:r w:rsidRPr="007372CD">
        <w:rPr>
          <w:rFonts w:ascii="Times New Roman" w:hAnsi="Times New Roman"/>
          <w:b/>
          <w:sz w:val="24"/>
          <w:szCs w:val="24"/>
          <w:u w:val="single"/>
        </w:rPr>
        <w:t>:</w:t>
      </w:r>
    </w:p>
    <w:p w14:paraId="61D14534" w14:textId="77777777" w:rsidR="00AE6243" w:rsidRPr="007372CD" w:rsidRDefault="00AE6243" w:rsidP="00AE624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i/>
          <w:sz w:val="16"/>
          <w:szCs w:val="16"/>
        </w:rPr>
      </w:pPr>
      <w:r w:rsidRPr="007372CD">
        <w:rPr>
          <w:rFonts w:ascii="Times New Roman" w:hAnsi="Times New Roman"/>
          <w:i/>
          <w:sz w:val="16"/>
          <w:szCs w:val="16"/>
        </w:rPr>
        <w:t>Please note that these estimates in the summary below do not include the SF forms.</w:t>
      </w:r>
    </w:p>
    <w:p w14:paraId="3458D26E" w14:textId="77777777" w:rsidR="006F6062" w:rsidRPr="007372CD" w:rsidRDefault="006F6062" w:rsidP="006F606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7372CD">
        <w:rPr>
          <w:rFonts w:ascii="Times New Roman" w:hAnsi="Times New Roman"/>
          <w:sz w:val="24"/>
          <w:szCs w:val="24"/>
          <w:u w:val="single"/>
        </w:rPr>
        <w:t>Number of Respondents</w:t>
      </w:r>
      <w:r w:rsidR="00680DC7" w:rsidRPr="007372CD">
        <w:rPr>
          <w:rFonts w:ascii="Times New Roman" w:hAnsi="Times New Roman"/>
          <w:sz w:val="24"/>
          <w:szCs w:val="24"/>
        </w:rPr>
        <w:t>:  80</w:t>
      </w:r>
      <w:r w:rsidR="00627711" w:rsidRPr="007372CD">
        <w:rPr>
          <w:rFonts w:ascii="Times New Roman" w:hAnsi="Times New Roman"/>
          <w:sz w:val="24"/>
          <w:szCs w:val="24"/>
        </w:rPr>
        <w:t xml:space="preserve"> (60 SLT + 20 businesses)</w:t>
      </w:r>
    </w:p>
    <w:p w14:paraId="4E8D8713" w14:textId="77777777" w:rsidR="006F6062" w:rsidRPr="007372CD" w:rsidRDefault="006F6062" w:rsidP="006F606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7372CD">
        <w:rPr>
          <w:rFonts w:ascii="Times New Roman" w:hAnsi="Times New Roman"/>
          <w:sz w:val="24"/>
          <w:szCs w:val="24"/>
          <w:u w:val="single"/>
        </w:rPr>
        <w:t>Responses per respondent</w:t>
      </w:r>
      <w:r w:rsidR="004F4EAB" w:rsidRPr="007372CD">
        <w:rPr>
          <w:rFonts w:ascii="Times New Roman" w:hAnsi="Times New Roman"/>
          <w:sz w:val="24"/>
          <w:szCs w:val="24"/>
        </w:rPr>
        <w:t xml:space="preserve">:  </w:t>
      </w:r>
      <w:r w:rsidR="002C4659" w:rsidRPr="007372CD">
        <w:rPr>
          <w:rFonts w:ascii="Times New Roman" w:hAnsi="Times New Roman"/>
          <w:sz w:val="24"/>
          <w:szCs w:val="24"/>
        </w:rPr>
        <w:t>27</w:t>
      </w:r>
      <w:r w:rsidR="00E63935" w:rsidRPr="007372CD">
        <w:rPr>
          <w:rFonts w:ascii="Times New Roman" w:hAnsi="Times New Roman"/>
          <w:sz w:val="24"/>
          <w:szCs w:val="24"/>
        </w:rPr>
        <w:t xml:space="preserve">  </w:t>
      </w:r>
      <w:r w:rsidR="007438AD" w:rsidRPr="007372CD">
        <w:rPr>
          <w:rFonts w:ascii="Times New Roman" w:hAnsi="Times New Roman"/>
          <w:sz w:val="24"/>
          <w:szCs w:val="24"/>
        </w:rPr>
        <w:t>(</w:t>
      </w:r>
      <w:r w:rsidR="002C4659" w:rsidRPr="007372CD">
        <w:rPr>
          <w:rFonts w:ascii="Times New Roman" w:hAnsi="Times New Roman"/>
          <w:sz w:val="24"/>
          <w:szCs w:val="24"/>
        </w:rPr>
        <w:t>14</w:t>
      </w:r>
      <w:r w:rsidR="00E63935" w:rsidRPr="007372CD">
        <w:rPr>
          <w:rFonts w:ascii="Times New Roman" w:hAnsi="Times New Roman"/>
          <w:sz w:val="24"/>
          <w:szCs w:val="24"/>
        </w:rPr>
        <w:t xml:space="preserve"> </w:t>
      </w:r>
      <w:r w:rsidR="007438AD" w:rsidRPr="007372CD">
        <w:rPr>
          <w:rFonts w:ascii="Times New Roman" w:hAnsi="Times New Roman"/>
          <w:sz w:val="24"/>
          <w:szCs w:val="24"/>
        </w:rPr>
        <w:t xml:space="preserve">responses from SLTs and </w:t>
      </w:r>
      <w:r w:rsidR="002C4659" w:rsidRPr="007372CD">
        <w:rPr>
          <w:rFonts w:ascii="Times New Roman" w:hAnsi="Times New Roman"/>
          <w:sz w:val="24"/>
          <w:szCs w:val="24"/>
        </w:rPr>
        <w:t>13</w:t>
      </w:r>
      <w:r w:rsidR="00E63935" w:rsidRPr="007372CD">
        <w:rPr>
          <w:rFonts w:ascii="Times New Roman" w:hAnsi="Times New Roman"/>
          <w:sz w:val="24"/>
          <w:szCs w:val="24"/>
        </w:rPr>
        <w:t xml:space="preserve"> </w:t>
      </w:r>
      <w:r w:rsidR="007438AD" w:rsidRPr="007372CD">
        <w:rPr>
          <w:rFonts w:ascii="Times New Roman" w:hAnsi="Times New Roman"/>
          <w:sz w:val="24"/>
          <w:szCs w:val="24"/>
        </w:rPr>
        <w:t xml:space="preserve">responses from businesses) </w:t>
      </w:r>
    </w:p>
    <w:p w14:paraId="2683B7D3" w14:textId="77777777" w:rsidR="006F6062" w:rsidRPr="00135EB4" w:rsidRDefault="006F6062" w:rsidP="006F606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7372CD">
        <w:rPr>
          <w:rFonts w:ascii="Times New Roman" w:hAnsi="Times New Roman"/>
          <w:sz w:val="24"/>
          <w:szCs w:val="24"/>
          <w:u w:val="single"/>
        </w:rPr>
        <w:t>Total Annual Response</w:t>
      </w:r>
      <w:r w:rsidR="00680DC7" w:rsidRPr="007372CD">
        <w:rPr>
          <w:rFonts w:ascii="Times New Roman" w:hAnsi="Times New Roman"/>
          <w:sz w:val="24"/>
          <w:szCs w:val="24"/>
        </w:rPr>
        <w:t>:</w:t>
      </w:r>
      <w:r w:rsidR="007438AD" w:rsidRPr="007372CD">
        <w:rPr>
          <w:rFonts w:ascii="Times New Roman" w:hAnsi="Times New Roman"/>
          <w:sz w:val="24"/>
          <w:szCs w:val="24"/>
        </w:rPr>
        <w:t xml:space="preserve"> (</w:t>
      </w:r>
      <w:r w:rsidR="00B714F9" w:rsidRPr="007372CD">
        <w:rPr>
          <w:rFonts w:ascii="Times New Roman" w:hAnsi="Times New Roman"/>
          <w:sz w:val="24"/>
          <w:szCs w:val="24"/>
        </w:rPr>
        <w:t>840</w:t>
      </w:r>
      <w:r w:rsidR="009F5B13" w:rsidRPr="007372CD">
        <w:rPr>
          <w:rFonts w:ascii="Times New Roman" w:hAnsi="Times New Roman"/>
          <w:sz w:val="24"/>
          <w:szCs w:val="24"/>
        </w:rPr>
        <w:t xml:space="preserve"> </w:t>
      </w:r>
      <w:r w:rsidR="007438AD" w:rsidRPr="00B714F9">
        <w:rPr>
          <w:rFonts w:ascii="Times New Roman" w:hAnsi="Times New Roman"/>
          <w:sz w:val="24"/>
          <w:szCs w:val="24"/>
        </w:rPr>
        <w:t xml:space="preserve">from SLTs +  </w:t>
      </w:r>
      <w:r w:rsidR="002C4659" w:rsidRPr="00B714F9">
        <w:rPr>
          <w:rFonts w:ascii="Times New Roman" w:hAnsi="Times New Roman"/>
          <w:sz w:val="24"/>
          <w:szCs w:val="24"/>
        </w:rPr>
        <w:t>2</w:t>
      </w:r>
      <w:r w:rsidR="00A55B14" w:rsidRPr="00B714F9">
        <w:rPr>
          <w:rFonts w:ascii="Times New Roman" w:hAnsi="Times New Roman"/>
          <w:sz w:val="24"/>
          <w:szCs w:val="24"/>
        </w:rPr>
        <w:t xml:space="preserve">60 </w:t>
      </w:r>
      <w:r w:rsidR="007438AD" w:rsidRPr="00B714F9">
        <w:rPr>
          <w:rFonts w:ascii="Times New Roman" w:hAnsi="Times New Roman"/>
          <w:sz w:val="24"/>
          <w:szCs w:val="24"/>
        </w:rPr>
        <w:t>from businesses)</w:t>
      </w:r>
      <w:r w:rsidR="007438AD">
        <w:rPr>
          <w:rFonts w:ascii="Times New Roman" w:hAnsi="Times New Roman"/>
          <w:sz w:val="24"/>
          <w:szCs w:val="24"/>
        </w:rPr>
        <w:t xml:space="preserve"> =</w:t>
      </w:r>
      <w:r w:rsidR="00680DC7">
        <w:rPr>
          <w:rFonts w:ascii="Times New Roman" w:hAnsi="Times New Roman"/>
          <w:sz w:val="24"/>
          <w:szCs w:val="24"/>
        </w:rPr>
        <w:t xml:space="preserve">  </w:t>
      </w:r>
      <w:r w:rsidR="002C4659">
        <w:rPr>
          <w:rFonts w:ascii="Times New Roman" w:hAnsi="Times New Roman"/>
          <w:sz w:val="24"/>
          <w:szCs w:val="24"/>
        </w:rPr>
        <w:t>1,</w:t>
      </w:r>
      <w:r w:rsidR="00B714F9">
        <w:rPr>
          <w:rFonts w:ascii="Times New Roman" w:hAnsi="Times New Roman"/>
          <w:sz w:val="24"/>
          <w:szCs w:val="24"/>
        </w:rPr>
        <w:t>100</w:t>
      </w:r>
    </w:p>
    <w:p w14:paraId="262FDDEA" w14:textId="77777777" w:rsidR="006F6062" w:rsidRPr="00135EB4" w:rsidRDefault="006F6062" w:rsidP="006F606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135EB4">
        <w:rPr>
          <w:rFonts w:ascii="Times New Roman" w:hAnsi="Times New Roman"/>
          <w:sz w:val="24"/>
          <w:szCs w:val="24"/>
          <w:u w:val="single"/>
        </w:rPr>
        <w:t>Hours per Response</w:t>
      </w:r>
      <w:r w:rsidRPr="00135EB4">
        <w:rPr>
          <w:rFonts w:ascii="Times New Roman" w:hAnsi="Times New Roman"/>
          <w:sz w:val="24"/>
          <w:szCs w:val="24"/>
        </w:rPr>
        <w:t>:</w:t>
      </w:r>
      <w:r w:rsidR="00680DC7">
        <w:rPr>
          <w:rFonts w:ascii="Times New Roman" w:hAnsi="Times New Roman"/>
          <w:sz w:val="24"/>
          <w:szCs w:val="24"/>
        </w:rPr>
        <w:t xml:space="preserve">  </w:t>
      </w:r>
      <w:r w:rsidR="00AE6243">
        <w:rPr>
          <w:rFonts w:ascii="Times New Roman" w:hAnsi="Times New Roman"/>
          <w:sz w:val="24"/>
          <w:szCs w:val="24"/>
        </w:rPr>
        <w:t>0.08</w:t>
      </w:r>
      <w:r w:rsidR="007438AD">
        <w:rPr>
          <w:rFonts w:ascii="Times New Roman" w:hAnsi="Times New Roman"/>
          <w:sz w:val="24"/>
          <w:szCs w:val="24"/>
        </w:rPr>
        <w:t xml:space="preserve"> (</w:t>
      </w:r>
      <w:r w:rsidR="00AE6243">
        <w:rPr>
          <w:rFonts w:ascii="Times New Roman" w:hAnsi="Times New Roman"/>
          <w:sz w:val="24"/>
          <w:szCs w:val="24"/>
        </w:rPr>
        <w:t>0.08</w:t>
      </w:r>
      <w:r w:rsidR="007438AD">
        <w:rPr>
          <w:rFonts w:ascii="Times New Roman" w:hAnsi="Times New Roman"/>
          <w:sz w:val="24"/>
          <w:szCs w:val="24"/>
        </w:rPr>
        <w:t xml:space="preserve"> for SLTs and </w:t>
      </w:r>
      <w:r w:rsidR="00AE6243">
        <w:rPr>
          <w:rFonts w:ascii="Times New Roman" w:hAnsi="Times New Roman"/>
          <w:sz w:val="24"/>
          <w:szCs w:val="24"/>
        </w:rPr>
        <w:t>0.08</w:t>
      </w:r>
      <w:r w:rsidR="007438AD">
        <w:rPr>
          <w:rFonts w:ascii="Times New Roman" w:hAnsi="Times New Roman"/>
          <w:sz w:val="24"/>
          <w:szCs w:val="24"/>
        </w:rPr>
        <w:t xml:space="preserve"> for businesses)</w:t>
      </w:r>
    </w:p>
    <w:p w14:paraId="15611FB2" w14:textId="77777777" w:rsidR="005F271E" w:rsidRPr="001222E9" w:rsidRDefault="005F271E" w:rsidP="005F271E">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i/>
          <w:sz w:val="18"/>
          <w:szCs w:val="18"/>
        </w:rPr>
      </w:pPr>
      <w:r w:rsidRPr="001222E9">
        <w:rPr>
          <w:rFonts w:ascii="Times New Roman" w:hAnsi="Times New Roman"/>
          <w:i/>
          <w:sz w:val="18"/>
          <w:szCs w:val="18"/>
        </w:rPr>
        <w:t xml:space="preserve">Although there are </w:t>
      </w:r>
      <w:r w:rsidR="00B714F9" w:rsidRPr="00B714F9">
        <w:rPr>
          <w:rFonts w:ascii="Times New Roman" w:hAnsi="Times New Roman"/>
          <w:i/>
          <w:sz w:val="18"/>
          <w:szCs w:val="18"/>
        </w:rPr>
        <w:t>99</w:t>
      </w:r>
      <w:r w:rsidR="00B714F9">
        <w:rPr>
          <w:rFonts w:ascii="Times New Roman" w:hAnsi="Times New Roman"/>
          <w:i/>
          <w:sz w:val="18"/>
          <w:szCs w:val="18"/>
        </w:rPr>
        <w:t xml:space="preserve"> </w:t>
      </w:r>
      <w:r w:rsidRPr="00B714F9">
        <w:rPr>
          <w:rFonts w:ascii="Times New Roman" w:hAnsi="Times New Roman"/>
          <w:i/>
          <w:sz w:val="18"/>
          <w:szCs w:val="18"/>
        </w:rPr>
        <w:t>post-award</w:t>
      </w:r>
      <w:r w:rsidRPr="001222E9">
        <w:rPr>
          <w:rFonts w:ascii="Times New Roman" w:hAnsi="Times New Roman"/>
          <w:i/>
          <w:sz w:val="18"/>
          <w:szCs w:val="18"/>
        </w:rPr>
        <w:t xml:space="preserve"> </w:t>
      </w:r>
      <w:r w:rsidR="00333808">
        <w:rPr>
          <w:rFonts w:ascii="Times New Roman" w:hAnsi="Times New Roman"/>
          <w:i/>
          <w:sz w:val="18"/>
          <w:szCs w:val="18"/>
        </w:rPr>
        <w:t xml:space="preserve">recordkeeping </w:t>
      </w:r>
      <w:r w:rsidRPr="001222E9">
        <w:rPr>
          <w:rFonts w:ascii="Times New Roman" w:hAnsi="Times New Roman"/>
          <w:i/>
          <w:sz w:val="18"/>
          <w:szCs w:val="18"/>
        </w:rPr>
        <w:t xml:space="preserve">burden hours for the SF 425 which is </w:t>
      </w:r>
      <w:r w:rsidR="00C76682">
        <w:rPr>
          <w:rFonts w:ascii="Times New Roman" w:hAnsi="Times New Roman"/>
          <w:i/>
          <w:sz w:val="18"/>
          <w:szCs w:val="18"/>
        </w:rPr>
        <w:t>for SLT  (</w:t>
      </w:r>
      <w:r w:rsidR="00B714F9">
        <w:rPr>
          <w:rFonts w:ascii="Times New Roman" w:hAnsi="Times New Roman"/>
          <w:i/>
          <w:sz w:val="18"/>
          <w:szCs w:val="18"/>
        </w:rPr>
        <w:t>75.60</w:t>
      </w:r>
      <w:r w:rsidR="00C76682">
        <w:rPr>
          <w:rFonts w:ascii="Times New Roman" w:hAnsi="Times New Roman"/>
          <w:i/>
          <w:sz w:val="18"/>
          <w:szCs w:val="18"/>
        </w:rPr>
        <w:t>) and Business (</w:t>
      </w:r>
      <w:r w:rsidR="00B714F9">
        <w:rPr>
          <w:rFonts w:ascii="Times New Roman" w:hAnsi="Times New Roman"/>
          <w:i/>
          <w:sz w:val="18"/>
          <w:szCs w:val="18"/>
        </w:rPr>
        <w:t>23.40</w:t>
      </w:r>
      <w:r w:rsidR="00C76682">
        <w:rPr>
          <w:rFonts w:ascii="Times New Roman" w:hAnsi="Times New Roman"/>
          <w:i/>
          <w:sz w:val="18"/>
          <w:szCs w:val="18"/>
        </w:rPr>
        <w:t>)</w:t>
      </w:r>
      <w:r w:rsidRPr="001222E9">
        <w:rPr>
          <w:rFonts w:ascii="Times New Roman" w:hAnsi="Times New Roman"/>
          <w:i/>
          <w:sz w:val="18"/>
          <w:szCs w:val="18"/>
        </w:rPr>
        <w:t xml:space="preserve"> requirement) we are not requesting this in the burden estimates only accounting for the reponses and the cost to respondents.</w:t>
      </w:r>
    </w:p>
    <w:p w14:paraId="4A09A04B" w14:textId="77777777" w:rsidR="006F6062" w:rsidRDefault="006F6062" w:rsidP="006F606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2D0C35">
        <w:rPr>
          <w:rFonts w:ascii="Times New Roman" w:hAnsi="Times New Roman"/>
          <w:b/>
          <w:sz w:val="24"/>
          <w:szCs w:val="24"/>
        </w:rPr>
        <w:t xml:space="preserve">The total estimated burden hours for pre &amp; post-award reporting and post award recordkeeping is </w:t>
      </w:r>
      <w:r w:rsidR="003550CA">
        <w:rPr>
          <w:rFonts w:ascii="Times New Roman" w:hAnsi="Times New Roman"/>
          <w:b/>
          <w:sz w:val="24"/>
          <w:szCs w:val="24"/>
        </w:rPr>
        <w:t>21,</w:t>
      </w:r>
      <w:r w:rsidR="006E6DB6">
        <w:rPr>
          <w:rFonts w:ascii="Times New Roman" w:hAnsi="Times New Roman"/>
          <w:b/>
          <w:sz w:val="24"/>
          <w:szCs w:val="24"/>
        </w:rPr>
        <w:t>300</w:t>
      </w:r>
      <w:r w:rsidR="004F4EAB" w:rsidRPr="002D0C35">
        <w:rPr>
          <w:rFonts w:ascii="Times New Roman" w:hAnsi="Times New Roman"/>
          <w:b/>
          <w:sz w:val="24"/>
          <w:szCs w:val="24"/>
        </w:rPr>
        <w:t xml:space="preserve"> (pre-award </w:t>
      </w:r>
      <w:r w:rsidR="005D79E0">
        <w:rPr>
          <w:rFonts w:ascii="Times New Roman" w:hAnsi="Times New Roman"/>
          <w:b/>
          <w:sz w:val="24"/>
          <w:szCs w:val="24"/>
        </w:rPr>
        <w:t>21,300</w:t>
      </w:r>
      <w:r w:rsidRPr="002D0C35">
        <w:rPr>
          <w:rFonts w:ascii="Times New Roman" w:hAnsi="Times New Roman"/>
          <w:b/>
          <w:sz w:val="24"/>
          <w:szCs w:val="24"/>
        </w:rPr>
        <w:t xml:space="preserve"> burden hours</w:t>
      </w:r>
      <w:r w:rsidR="006E6DB6">
        <w:rPr>
          <w:rFonts w:ascii="Times New Roman" w:hAnsi="Times New Roman"/>
          <w:b/>
          <w:sz w:val="24"/>
          <w:szCs w:val="24"/>
        </w:rPr>
        <w:t>)</w:t>
      </w:r>
      <w:r w:rsidR="00E30164">
        <w:rPr>
          <w:rFonts w:ascii="Times New Roman" w:hAnsi="Times New Roman"/>
          <w:b/>
          <w:sz w:val="24"/>
          <w:szCs w:val="24"/>
        </w:rPr>
        <w:t>.</w:t>
      </w:r>
      <w:r w:rsidR="006E6DB6">
        <w:rPr>
          <w:rFonts w:ascii="Times New Roman" w:hAnsi="Times New Roman"/>
          <w:b/>
          <w:sz w:val="24"/>
          <w:szCs w:val="24"/>
        </w:rPr>
        <w:t xml:space="preserve"> </w:t>
      </w:r>
      <w:r w:rsidR="00E30164">
        <w:rPr>
          <w:rFonts w:ascii="Times New Roman" w:hAnsi="Times New Roman"/>
          <w:b/>
          <w:sz w:val="24"/>
          <w:szCs w:val="24"/>
        </w:rPr>
        <w:t xml:space="preserve">This calculation does not include burden hours for SF forms which is </w:t>
      </w:r>
      <w:r w:rsidRPr="002D0C35">
        <w:rPr>
          <w:rFonts w:ascii="Times New Roman" w:hAnsi="Times New Roman"/>
          <w:b/>
          <w:sz w:val="24"/>
          <w:szCs w:val="24"/>
        </w:rPr>
        <w:t xml:space="preserve"> </w:t>
      </w:r>
      <w:r w:rsidR="00E30164">
        <w:rPr>
          <w:rFonts w:ascii="Times New Roman" w:hAnsi="Times New Roman"/>
          <w:b/>
          <w:sz w:val="24"/>
          <w:szCs w:val="24"/>
        </w:rPr>
        <w:t>899 additional burden hours for this collection since those are already approved in the common forms OMB collection sited above ( 800</w:t>
      </w:r>
      <w:r w:rsidR="00E30164" w:rsidRPr="002D0C35">
        <w:rPr>
          <w:rFonts w:ascii="Times New Roman" w:hAnsi="Times New Roman"/>
          <w:b/>
          <w:sz w:val="24"/>
          <w:szCs w:val="24"/>
        </w:rPr>
        <w:t xml:space="preserve"> </w:t>
      </w:r>
      <w:r w:rsidR="00AC3D8B" w:rsidRPr="002D0C35">
        <w:rPr>
          <w:rFonts w:ascii="Times New Roman" w:hAnsi="Times New Roman"/>
          <w:b/>
          <w:sz w:val="24"/>
          <w:szCs w:val="24"/>
        </w:rPr>
        <w:t>post</w:t>
      </w:r>
      <w:r w:rsidRPr="002D0C35">
        <w:rPr>
          <w:rFonts w:ascii="Times New Roman" w:hAnsi="Times New Roman"/>
          <w:b/>
          <w:sz w:val="24"/>
          <w:szCs w:val="24"/>
        </w:rPr>
        <w:t xml:space="preserve">-award </w:t>
      </w:r>
      <w:r w:rsidR="00D46BB0">
        <w:rPr>
          <w:rFonts w:ascii="Times New Roman" w:hAnsi="Times New Roman"/>
          <w:b/>
          <w:sz w:val="24"/>
          <w:szCs w:val="24"/>
        </w:rPr>
        <w:t>reporting burden hours</w:t>
      </w:r>
      <w:r w:rsidR="004F632F">
        <w:rPr>
          <w:rFonts w:ascii="Times New Roman" w:hAnsi="Times New Roman"/>
          <w:b/>
          <w:sz w:val="24"/>
          <w:szCs w:val="24"/>
        </w:rPr>
        <w:t xml:space="preserve"> </w:t>
      </w:r>
      <w:r w:rsidRPr="002D0C35">
        <w:rPr>
          <w:rFonts w:ascii="Times New Roman" w:hAnsi="Times New Roman"/>
          <w:b/>
          <w:sz w:val="24"/>
          <w:szCs w:val="24"/>
        </w:rPr>
        <w:t xml:space="preserve">+ </w:t>
      </w:r>
      <w:r w:rsidR="00A12859">
        <w:rPr>
          <w:rFonts w:ascii="Times New Roman" w:hAnsi="Times New Roman"/>
          <w:b/>
          <w:sz w:val="24"/>
          <w:szCs w:val="24"/>
        </w:rPr>
        <w:t>9</w:t>
      </w:r>
      <w:r w:rsidR="006E6DB6">
        <w:rPr>
          <w:rFonts w:ascii="Times New Roman" w:hAnsi="Times New Roman"/>
          <w:b/>
          <w:sz w:val="24"/>
          <w:szCs w:val="24"/>
        </w:rPr>
        <w:t>9</w:t>
      </w:r>
      <w:r w:rsidR="004F632F">
        <w:rPr>
          <w:rFonts w:ascii="Times New Roman" w:hAnsi="Times New Roman"/>
          <w:b/>
          <w:sz w:val="24"/>
          <w:szCs w:val="24"/>
        </w:rPr>
        <w:t xml:space="preserve">  </w:t>
      </w:r>
      <w:r w:rsidR="006E6DB6">
        <w:rPr>
          <w:rFonts w:ascii="Times New Roman" w:hAnsi="Times New Roman"/>
          <w:b/>
          <w:sz w:val="24"/>
          <w:szCs w:val="24"/>
        </w:rPr>
        <w:t>for</w:t>
      </w:r>
      <w:r w:rsidR="007438AD">
        <w:rPr>
          <w:rFonts w:ascii="Times New Roman" w:hAnsi="Times New Roman"/>
          <w:b/>
          <w:sz w:val="24"/>
          <w:szCs w:val="24"/>
        </w:rPr>
        <w:t xml:space="preserve"> </w:t>
      </w:r>
      <w:r w:rsidRPr="002D0C35">
        <w:rPr>
          <w:rFonts w:ascii="Times New Roman" w:hAnsi="Times New Roman"/>
          <w:b/>
          <w:sz w:val="24"/>
          <w:szCs w:val="24"/>
        </w:rPr>
        <w:t>recordkeeping burden hours).</w:t>
      </w:r>
      <w:r w:rsidRPr="00135EB4">
        <w:rPr>
          <w:rFonts w:ascii="Times New Roman" w:hAnsi="Times New Roman"/>
          <w:sz w:val="24"/>
          <w:szCs w:val="24"/>
        </w:rPr>
        <w:t xml:space="preserve">  The total estimated number of responses for pre &amp; post reporting and recordkeeping </w:t>
      </w:r>
      <w:r w:rsidRPr="004E0C4F">
        <w:rPr>
          <w:rFonts w:ascii="Times New Roman" w:hAnsi="Times New Roman"/>
          <w:sz w:val="24"/>
          <w:szCs w:val="24"/>
        </w:rPr>
        <w:t xml:space="preserve">is </w:t>
      </w:r>
      <w:r w:rsidR="008F6D99" w:rsidRPr="004A3B1F">
        <w:rPr>
          <w:rFonts w:ascii="Times New Roman" w:hAnsi="Times New Roman"/>
          <w:sz w:val="24"/>
          <w:szCs w:val="24"/>
        </w:rPr>
        <w:t>2,</w:t>
      </w:r>
      <w:r w:rsidR="004F632F">
        <w:rPr>
          <w:rFonts w:ascii="Times New Roman" w:hAnsi="Times New Roman"/>
          <w:sz w:val="24"/>
          <w:szCs w:val="24"/>
        </w:rPr>
        <w:t>255</w:t>
      </w:r>
      <w:r w:rsidR="00F67BC8" w:rsidRPr="004A3B1F">
        <w:rPr>
          <w:rFonts w:ascii="Times New Roman" w:hAnsi="Times New Roman"/>
          <w:sz w:val="24"/>
          <w:szCs w:val="24"/>
        </w:rPr>
        <w:t xml:space="preserve"> </w:t>
      </w:r>
      <w:r w:rsidRPr="004A3B1F">
        <w:rPr>
          <w:rFonts w:ascii="Times New Roman" w:hAnsi="Times New Roman"/>
          <w:sz w:val="24"/>
          <w:szCs w:val="24"/>
        </w:rPr>
        <w:t>total annual responses</w:t>
      </w:r>
      <w:r w:rsidR="00375433" w:rsidRPr="000B2C04">
        <w:rPr>
          <w:rFonts w:ascii="Times New Roman" w:hAnsi="Times New Roman"/>
          <w:sz w:val="24"/>
          <w:szCs w:val="24"/>
        </w:rPr>
        <w:t xml:space="preserve"> [</w:t>
      </w:r>
      <w:r w:rsidR="003F5668">
        <w:rPr>
          <w:rFonts w:ascii="Times New Roman" w:hAnsi="Times New Roman"/>
          <w:sz w:val="24"/>
          <w:szCs w:val="24"/>
        </w:rPr>
        <w:t>1,635</w:t>
      </w:r>
      <w:r w:rsidR="00A12859" w:rsidRPr="000B2C04">
        <w:rPr>
          <w:rFonts w:ascii="Times New Roman" w:hAnsi="Times New Roman"/>
          <w:sz w:val="24"/>
          <w:szCs w:val="24"/>
        </w:rPr>
        <w:t xml:space="preserve"> </w:t>
      </w:r>
      <w:r w:rsidR="00375433" w:rsidRPr="000B2C04">
        <w:rPr>
          <w:rFonts w:ascii="Times New Roman" w:hAnsi="Times New Roman"/>
          <w:sz w:val="24"/>
          <w:szCs w:val="24"/>
        </w:rPr>
        <w:t xml:space="preserve">for SLT + </w:t>
      </w:r>
      <w:r w:rsidR="003F5668">
        <w:rPr>
          <w:rFonts w:ascii="Times New Roman" w:hAnsi="Times New Roman"/>
          <w:sz w:val="24"/>
          <w:szCs w:val="24"/>
        </w:rPr>
        <w:t>620</w:t>
      </w:r>
      <w:r w:rsidR="00F67BC8" w:rsidRPr="004E0C4F">
        <w:rPr>
          <w:rFonts w:ascii="Times New Roman" w:hAnsi="Times New Roman"/>
          <w:sz w:val="24"/>
          <w:szCs w:val="24"/>
        </w:rPr>
        <w:t xml:space="preserve"> </w:t>
      </w:r>
      <w:r w:rsidR="00375433" w:rsidRPr="004A3B1F">
        <w:rPr>
          <w:rFonts w:ascii="Times New Roman" w:hAnsi="Times New Roman"/>
          <w:sz w:val="24"/>
          <w:szCs w:val="24"/>
        </w:rPr>
        <w:t>for Business]</w:t>
      </w:r>
      <w:r w:rsidRPr="004A3B1F">
        <w:rPr>
          <w:rFonts w:ascii="Times New Roman" w:hAnsi="Times New Roman"/>
          <w:sz w:val="24"/>
          <w:szCs w:val="24"/>
        </w:rPr>
        <w:t xml:space="preserve"> </w:t>
      </w:r>
      <w:r w:rsidRPr="003F5668">
        <w:rPr>
          <w:rFonts w:ascii="Times New Roman" w:hAnsi="Times New Roman"/>
          <w:sz w:val="24"/>
          <w:szCs w:val="24"/>
        </w:rPr>
        <w:t>(</w:t>
      </w:r>
      <w:r w:rsidR="003F5668" w:rsidRPr="003F5668">
        <w:rPr>
          <w:rFonts w:ascii="Times New Roman" w:hAnsi="Times New Roman"/>
          <w:sz w:val="24"/>
          <w:szCs w:val="24"/>
        </w:rPr>
        <w:t xml:space="preserve">this includes </w:t>
      </w:r>
      <w:r w:rsidRPr="003F5668">
        <w:rPr>
          <w:rFonts w:ascii="Times New Roman" w:hAnsi="Times New Roman"/>
          <w:sz w:val="24"/>
          <w:szCs w:val="24"/>
        </w:rPr>
        <w:t xml:space="preserve">pre-award </w:t>
      </w:r>
      <w:r w:rsidR="0049036F" w:rsidRPr="003F5668">
        <w:rPr>
          <w:rFonts w:ascii="Times New Roman" w:hAnsi="Times New Roman"/>
          <w:sz w:val="24"/>
          <w:szCs w:val="24"/>
        </w:rPr>
        <w:t xml:space="preserve">355 </w:t>
      </w:r>
      <w:r w:rsidRPr="004A6EAB">
        <w:rPr>
          <w:rFonts w:ascii="Times New Roman" w:hAnsi="Times New Roman"/>
          <w:sz w:val="24"/>
          <w:szCs w:val="24"/>
        </w:rPr>
        <w:t xml:space="preserve">responses </w:t>
      </w:r>
      <w:r w:rsidRPr="003F5668">
        <w:rPr>
          <w:rFonts w:ascii="Times New Roman" w:hAnsi="Times New Roman"/>
          <w:sz w:val="24"/>
          <w:szCs w:val="24"/>
        </w:rPr>
        <w:t xml:space="preserve">+ post-award </w:t>
      </w:r>
      <w:r w:rsidR="00375433" w:rsidRPr="003F5668">
        <w:rPr>
          <w:rFonts w:ascii="Times New Roman" w:hAnsi="Times New Roman"/>
          <w:sz w:val="24"/>
          <w:szCs w:val="24"/>
        </w:rPr>
        <w:t xml:space="preserve">reporting </w:t>
      </w:r>
      <w:r w:rsidRPr="003F5668">
        <w:rPr>
          <w:rFonts w:ascii="Times New Roman" w:hAnsi="Times New Roman"/>
          <w:sz w:val="24"/>
          <w:szCs w:val="24"/>
        </w:rPr>
        <w:t xml:space="preserve">responses </w:t>
      </w:r>
      <w:r w:rsidR="003F5668" w:rsidRPr="003F5668">
        <w:rPr>
          <w:rFonts w:ascii="Times New Roman" w:hAnsi="Times New Roman"/>
          <w:sz w:val="24"/>
          <w:szCs w:val="24"/>
        </w:rPr>
        <w:t>800</w:t>
      </w:r>
      <w:r w:rsidR="00A12859" w:rsidRPr="003F5668">
        <w:rPr>
          <w:rFonts w:ascii="Times New Roman" w:hAnsi="Times New Roman"/>
          <w:sz w:val="24"/>
          <w:szCs w:val="24"/>
        </w:rPr>
        <w:t xml:space="preserve"> </w:t>
      </w:r>
      <w:r w:rsidRPr="003F5668">
        <w:rPr>
          <w:rFonts w:ascii="Times New Roman" w:hAnsi="Times New Roman"/>
          <w:sz w:val="24"/>
          <w:szCs w:val="24"/>
        </w:rPr>
        <w:t xml:space="preserve">and post award recordkeeping response </w:t>
      </w:r>
      <w:r w:rsidR="00A12859" w:rsidRPr="003F5668">
        <w:rPr>
          <w:rFonts w:ascii="Times New Roman" w:hAnsi="Times New Roman"/>
          <w:sz w:val="24"/>
          <w:szCs w:val="24"/>
        </w:rPr>
        <w:t>1</w:t>
      </w:r>
      <w:r w:rsidR="004F632F" w:rsidRPr="003F5668">
        <w:rPr>
          <w:rFonts w:ascii="Times New Roman" w:hAnsi="Times New Roman"/>
          <w:sz w:val="24"/>
          <w:szCs w:val="24"/>
        </w:rPr>
        <w:t>,</w:t>
      </w:r>
      <w:r w:rsidR="00A12859" w:rsidRPr="003F5668">
        <w:rPr>
          <w:rFonts w:ascii="Times New Roman" w:hAnsi="Times New Roman"/>
          <w:sz w:val="24"/>
          <w:szCs w:val="24"/>
        </w:rPr>
        <w:t xml:space="preserve">100 </w:t>
      </w:r>
      <w:r w:rsidR="00C329F1" w:rsidRPr="003F5668">
        <w:rPr>
          <w:rFonts w:ascii="Times New Roman" w:hAnsi="Times New Roman"/>
          <w:sz w:val="24"/>
          <w:szCs w:val="24"/>
        </w:rPr>
        <w:t>=</w:t>
      </w:r>
      <w:r w:rsidR="00472F8B" w:rsidRPr="003F5668">
        <w:rPr>
          <w:rFonts w:ascii="Times New Roman" w:hAnsi="Times New Roman"/>
          <w:sz w:val="24"/>
          <w:szCs w:val="24"/>
        </w:rPr>
        <w:t xml:space="preserve"> (</w:t>
      </w:r>
      <w:r w:rsidR="004F632F" w:rsidRPr="003F5668">
        <w:rPr>
          <w:rFonts w:ascii="Times New Roman" w:hAnsi="Times New Roman"/>
          <w:sz w:val="24"/>
          <w:szCs w:val="24"/>
        </w:rPr>
        <w:t xml:space="preserve">840 </w:t>
      </w:r>
      <w:r w:rsidR="00472F8B" w:rsidRPr="003F5668">
        <w:rPr>
          <w:rFonts w:ascii="Times New Roman" w:hAnsi="Times New Roman"/>
          <w:sz w:val="24"/>
          <w:szCs w:val="24"/>
        </w:rPr>
        <w:t>for S</w:t>
      </w:r>
      <w:r w:rsidR="004A386D" w:rsidRPr="003F5668">
        <w:rPr>
          <w:rFonts w:ascii="Times New Roman" w:hAnsi="Times New Roman"/>
          <w:sz w:val="24"/>
          <w:szCs w:val="24"/>
        </w:rPr>
        <w:t>LT</w:t>
      </w:r>
      <w:r w:rsidR="00472F8B" w:rsidRPr="003F5668">
        <w:rPr>
          <w:rFonts w:ascii="Times New Roman" w:hAnsi="Times New Roman"/>
          <w:sz w:val="24"/>
          <w:szCs w:val="24"/>
        </w:rPr>
        <w:t xml:space="preserve"> and </w:t>
      </w:r>
      <w:r w:rsidR="004F632F" w:rsidRPr="003F5668">
        <w:rPr>
          <w:rFonts w:ascii="Times New Roman" w:hAnsi="Times New Roman"/>
          <w:sz w:val="24"/>
          <w:szCs w:val="24"/>
        </w:rPr>
        <w:t xml:space="preserve">260 </w:t>
      </w:r>
      <w:r w:rsidR="00472F8B" w:rsidRPr="003F5668">
        <w:rPr>
          <w:rFonts w:ascii="Times New Roman" w:hAnsi="Times New Roman"/>
          <w:sz w:val="24"/>
          <w:szCs w:val="24"/>
        </w:rPr>
        <w:t xml:space="preserve">for </w:t>
      </w:r>
      <w:r w:rsidR="00472F8B" w:rsidRPr="004A6EAB">
        <w:rPr>
          <w:rFonts w:ascii="Times New Roman" w:hAnsi="Times New Roman"/>
          <w:sz w:val="24"/>
          <w:szCs w:val="24"/>
        </w:rPr>
        <w:t>Business</w:t>
      </w:r>
      <w:r w:rsidR="0095662B" w:rsidRPr="004A6EAB">
        <w:rPr>
          <w:rFonts w:ascii="Times New Roman" w:hAnsi="Times New Roman"/>
          <w:sz w:val="24"/>
          <w:szCs w:val="24"/>
        </w:rPr>
        <w:t xml:space="preserve">).  For the next three years, we are requesting </w:t>
      </w:r>
      <w:r w:rsidR="004A386D" w:rsidRPr="004A6EAB">
        <w:rPr>
          <w:rFonts w:ascii="Times New Roman" w:hAnsi="Times New Roman"/>
          <w:sz w:val="24"/>
          <w:szCs w:val="24"/>
        </w:rPr>
        <w:t>6,</w:t>
      </w:r>
      <w:r w:rsidR="004A6EAB" w:rsidRPr="004A6EAB">
        <w:rPr>
          <w:rFonts w:ascii="Times New Roman" w:hAnsi="Times New Roman"/>
          <w:sz w:val="24"/>
          <w:szCs w:val="24"/>
        </w:rPr>
        <w:t xml:space="preserve">765 </w:t>
      </w:r>
      <w:r w:rsidR="0095662B" w:rsidRPr="004A6EAB">
        <w:rPr>
          <w:rFonts w:ascii="Times New Roman" w:hAnsi="Times New Roman"/>
          <w:sz w:val="24"/>
          <w:szCs w:val="24"/>
        </w:rPr>
        <w:t>responses (</w:t>
      </w:r>
      <w:r w:rsidR="004A386D" w:rsidRPr="004A6EAB">
        <w:rPr>
          <w:rFonts w:ascii="Times New Roman" w:hAnsi="Times New Roman"/>
          <w:sz w:val="24"/>
          <w:szCs w:val="24"/>
        </w:rPr>
        <w:t>2,</w:t>
      </w:r>
      <w:r w:rsidR="004A6EAB" w:rsidRPr="004A6EAB">
        <w:rPr>
          <w:rFonts w:ascii="Times New Roman" w:hAnsi="Times New Roman"/>
          <w:sz w:val="24"/>
          <w:szCs w:val="24"/>
        </w:rPr>
        <w:t xml:space="preserve">255 </w:t>
      </w:r>
      <w:r w:rsidR="004379D8" w:rsidRPr="004A6EAB">
        <w:rPr>
          <w:rFonts w:ascii="Times New Roman" w:hAnsi="Times New Roman"/>
          <w:sz w:val="24"/>
          <w:szCs w:val="24"/>
        </w:rPr>
        <w:t>x 3 years</w:t>
      </w:r>
      <w:r w:rsidRPr="004A6EAB">
        <w:rPr>
          <w:rFonts w:ascii="Times New Roman" w:hAnsi="Times New Roman"/>
          <w:sz w:val="24"/>
          <w:szCs w:val="24"/>
        </w:rPr>
        <w:t>).</w:t>
      </w:r>
      <w:r w:rsidR="00D46BB0" w:rsidRPr="004A6EAB">
        <w:rPr>
          <w:rFonts w:ascii="Times New Roman" w:hAnsi="Times New Roman"/>
          <w:sz w:val="24"/>
          <w:szCs w:val="24"/>
        </w:rPr>
        <w:t xml:space="preserve"> </w:t>
      </w:r>
      <w:r w:rsidR="00D46BB0" w:rsidRPr="003F5668">
        <w:rPr>
          <w:rFonts w:ascii="Times New Roman" w:hAnsi="Times New Roman"/>
          <w:sz w:val="24"/>
          <w:szCs w:val="24"/>
        </w:rPr>
        <w:t xml:space="preserve">We are requesting  </w:t>
      </w:r>
      <w:r w:rsidR="004379D8" w:rsidRPr="003F5668">
        <w:rPr>
          <w:rFonts w:ascii="Times New Roman" w:hAnsi="Times New Roman"/>
          <w:sz w:val="24"/>
          <w:szCs w:val="24"/>
        </w:rPr>
        <w:t>63,900</w:t>
      </w:r>
      <w:r w:rsidR="00D46BB0" w:rsidRPr="003F5668">
        <w:rPr>
          <w:rFonts w:ascii="Times New Roman" w:hAnsi="Times New Roman"/>
          <w:sz w:val="24"/>
          <w:szCs w:val="24"/>
        </w:rPr>
        <w:t xml:space="preserve"> total burden hours for the next three years (</w:t>
      </w:r>
      <w:r w:rsidR="003550CA" w:rsidRPr="003F5668">
        <w:rPr>
          <w:rFonts w:ascii="Times New Roman" w:hAnsi="Times New Roman"/>
          <w:sz w:val="24"/>
          <w:szCs w:val="24"/>
        </w:rPr>
        <w:t>21,</w:t>
      </w:r>
      <w:r w:rsidR="004379D8" w:rsidRPr="003F5668">
        <w:rPr>
          <w:rFonts w:ascii="Times New Roman" w:hAnsi="Times New Roman"/>
          <w:sz w:val="24"/>
          <w:szCs w:val="24"/>
        </w:rPr>
        <w:t>300</w:t>
      </w:r>
      <w:r w:rsidR="00D46BB0" w:rsidRPr="003F5668">
        <w:rPr>
          <w:rFonts w:ascii="Times New Roman" w:hAnsi="Times New Roman"/>
          <w:sz w:val="24"/>
          <w:szCs w:val="24"/>
        </w:rPr>
        <w:t xml:space="preserve"> estimated burden hours for pre</w:t>
      </w:r>
      <w:r w:rsidR="008F6D99" w:rsidRPr="003F5668">
        <w:rPr>
          <w:rFonts w:ascii="Times New Roman" w:hAnsi="Times New Roman"/>
          <w:sz w:val="24"/>
          <w:szCs w:val="24"/>
        </w:rPr>
        <w:t xml:space="preserve"> </w:t>
      </w:r>
      <w:r w:rsidR="004379D8" w:rsidRPr="003F5668">
        <w:rPr>
          <w:rFonts w:ascii="Times New Roman" w:hAnsi="Times New Roman"/>
          <w:sz w:val="24"/>
          <w:szCs w:val="24"/>
        </w:rPr>
        <w:t>award</w:t>
      </w:r>
      <w:r w:rsidR="00D46BB0" w:rsidRPr="003F5668">
        <w:rPr>
          <w:rFonts w:ascii="Times New Roman" w:hAnsi="Times New Roman"/>
          <w:sz w:val="24"/>
          <w:szCs w:val="24"/>
        </w:rPr>
        <w:t xml:space="preserve">  x 3 years)</w:t>
      </w:r>
      <w:r w:rsidR="004379D8" w:rsidRPr="003F5668">
        <w:rPr>
          <w:rFonts w:ascii="Times New Roman" w:hAnsi="Times New Roman"/>
          <w:sz w:val="24"/>
          <w:szCs w:val="24"/>
        </w:rPr>
        <w:t xml:space="preserve"> we did not include the post award or recordkeeping burden</w:t>
      </w:r>
      <w:r w:rsidR="004379D8">
        <w:rPr>
          <w:rFonts w:ascii="Times New Roman" w:hAnsi="Times New Roman"/>
          <w:sz w:val="24"/>
          <w:szCs w:val="24"/>
        </w:rPr>
        <w:t xml:space="preserve"> hours since those are already approved, there is no duplication, we are only seeking the burden hours pre-award and the total annual reponses pre award, post award and recordkeeping</w:t>
      </w:r>
      <w:r w:rsidR="00D46BB0">
        <w:rPr>
          <w:rFonts w:ascii="Times New Roman" w:hAnsi="Times New Roman"/>
          <w:sz w:val="24"/>
          <w:szCs w:val="24"/>
        </w:rPr>
        <w:t>.</w:t>
      </w:r>
    </w:p>
    <w:p w14:paraId="6E5732A9" w14:textId="77777777" w:rsidR="005B55EB" w:rsidRDefault="00F10232" w:rsidP="00F10232">
      <w:pPr>
        <w:spacing w:after="0" w:line="480" w:lineRule="auto"/>
        <w:ind w:right="547"/>
        <w:rPr>
          <w:rFonts w:ascii="Times New Roman" w:hAnsi="Times New Roman"/>
          <w:sz w:val="24"/>
          <w:szCs w:val="24"/>
        </w:rPr>
      </w:pPr>
      <w:r w:rsidRPr="00135EB4">
        <w:rPr>
          <w:rFonts w:ascii="Times New Roman" w:hAnsi="Times New Roman"/>
          <w:b/>
          <w:sz w:val="24"/>
          <w:szCs w:val="24"/>
        </w:rPr>
        <w:t>The total estimated an</w:t>
      </w:r>
      <w:r>
        <w:rPr>
          <w:rFonts w:ascii="Times New Roman" w:hAnsi="Times New Roman"/>
          <w:b/>
          <w:sz w:val="24"/>
          <w:szCs w:val="24"/>
        </w:rPr>
        <w:t>nual cost to respondents is $</w:t>
      </w:r>
      <w:r w:rsidR="00F003D4" w:rsidRPr="00BE56DD">
        <w:rPr>
          <w:rFonts w:ascii="Times New Roman" w:hAnsi="Times New Roman"/>
          <w:b/>
          <w:sz w:val="24"/>
          <w:szCs w:val="24"/>
        </w:rPr>
        <w:t>855,283.94</w:t>
      </w:r>
      <w:r w:rsidR="00F003D4">
        <w:rPr>
          <w:rFonts w:ascii="Times New Roman" w:hAnsi="Times New Roman"/>
          <w:b/>
          <w:sz w:val="24"/>
          <w:szCs w:val="24"/>
        </w:rPr>
        <w:t xml:space="preserve"> </w:t>
      </w:r>
      <w:r w:rsidR="004A64B3">
        <w:rPr>
          <w:rFonts w:ascii="Times New Roman" w:hAnsi="Times New Roman"/>
          <w:b/>
          <w:sz w:val="24"/>
          <w:szCs w:val="24"/>
        </w:rPr>
        <w:t>(</w:t>
      </w:r>
      <w:r w:rsidR="00A6696A">
        <w:rPr>
          <w:rFonts w:ascii="Times New Roman" w:hAnsi="Times New Roman"/>
          <w:b/>
          <w:sz w:val="24"/>
          <w:szCs w:val="24"/>
        </w:rPr>
        <w:t xml:space="preserve">$815,151 </w:t>
      </w:r>
      <w:r w:rsidR="004A64B3">
        <w:rPr>
          <w:rFonts w:ascii="Times New Roman" w:hAnsi="Times New Roman"/>
          <w:b/>
          <w:sz w:val="24"/>
          <w:szCs w:val="24"/>
        </w:rPr>
        <w:t xml:space="preserve">pre </w:t>
      </w:r>
      <w:r w:rsidR="00A6696A">
        <w:rPr>
          <w:rFonts w:ascii="Times New Roman" w:hAnsi="Times New Roman"/>
          <w:b/>
          <w:sz w:val="24"/>
          <w:szCs w:val="24"/>
        </w:rPr>
        <w:t>award reporting cost to the public</w:t>
      </w:r>
      <w:r w:rsidR="004A64B3">
        <w:rPr>
          <w:rFonts w:ascii="Times New Roman" w:hAnsi="Times New Roman"/>
          <w:b/>
          <w:sz w:val="24"/>
          <w:szCs w:val="24"/>
        </w:rPr>
        <w:t xml:space="preserve"> + </w:t>
      </w:r>
      <w:r w:rsidR="00A6696A">
        <w:rPr>
          <w:rFonts w:ascii="Times New Roman" w:hAnsi="Times New Roman"/>
          <w:b/>
          <w:sz w:val="24"/>
          <w:szCs w:val="24"/>
        </w:rPr>
        <w:t>$</w:t>
      </w:r>
      <w:r w:rsidR="00F003D4">
        <w:rPr>
          <w:rFonts w:ascii="Times New Roman" w:hAnsi="Times New Roman"/>
          <w:b/>
          <w:sz w:val="24"/>
          <w:szCs w:val="24"/>
        </w:rPr>
        <w:t>40,132</w:t>
      </w:r>
      <w:r w:rsidR="000B2F14">
        <w:rPr>
          <w:rFonts w:ascii="Times New Roman" w:hAnsi="Times New Roman"/>
          <w:b/>
          <w:sz w:val="24"/>
          <w:szCs w:val="24"/>
        </w:rPr>
        <w:t xml:space="preserve">.94 </w:t>
      </w:r>
      <w:r w:rsidR="00A6696A">
        <w:rPr>
          <w:rFonts w:ascii="Times New Roman" w:hAnsi="Times New Roman"/>
          <w:b/>
          <w:sz w:val="24"/>
          <w:szCs w:val="24"/>
        </w:rPr>
        <w:t xml:space="preserve"> </w:t>
      </w:r>
      <w:r w:rsidR="004A64B3">
        <w:rPr>
          <w:rFonts w:ascii="Times New Roman" w:hAnsi="Times New Roman"/>
          <w:b/>
          <w:sz w:val="24"/>
          <w:szCs w:val="24"/>
        </w:rPr>
        <w:t>post award</w:t>
      </w:r>
      <w:r w:rsidR="00A6696A">
        <w:rPr>
          <w:rFonts w:ascii="Times New Roman" w:hAnsi="Times New Roman"/>
          <w:b/>
          <w:sz w:val="24"/>
          <w:szCs w:val="24"/>
        </w:rPr>
        <w:t xml:space="preserve"> reporting and recordkeeping burden</w:t>
      </w:r>
      <w:r w:rsidR="004A64B3">
        <w:rPr>
          <w:rFonts w:ascii="Times New Roman" w:hAnsi="Times New Roman"/>
          <w:b/>
          <w:sz w:val="24"/>
          <w:szCs w:val="24"/>
        </w:rPr>
        <w:t>)</w:t>
      </w:r>
      <w:r w:rsidRPr="00135EB4">
        <w:rPr>
          <w:rFonts w:ascii="Times New Roman" w:hAnsi="Times New Roman"/>
          <w:b/>
          <w:sz w:val="24"/>
          <w:szCs w:val="24"/>
        </w:rPr>
        <w:t xml:space="preserve">.  </w:t>
      </w:r>
      <w:r w:rsidR="000A366E">
        <w:rPr>
          <w:rFonts w:ascii="Times New Roman" w:hAnsi="Times New Roman"/>
          <w:b/>
          <w:sz w:val="24"/>
          <w:szCs w:val="24"/>
        </w:rPr>
        <w:t xml:space="preserve">This estimate </w:t>
      </w:r>
      <w:r w:rsidR="000A366E" w:rsidRPr="004E0A09">
        <w:rPr>
          <w:rFonts w:ascii="Times New Roman" w:hAnsi="Times New Roman"/>
          <w:b/>
          <w:i/>
          <w:sz w:val="24"/>
          <w:szCs w:val="24"/>
        </w:rPr>
        <w:t>does</w:t>
      </w:r>
      <w:r w:rsidR="000A366E">
        <w:rPr>
          <w:rFonts w:ascii="Times New Roman" w:hAnsi="Times New Roman"/>
          <w:b/>
          <w:sz w:val="24"/>
          <w:szCs w:val="24"/>
        </w:rPr>
        <w:t xml:space="preserve"> include SF forms. </w:t>
      </w:r>
      <w:r w:rsidR="005B55EB" w:rsidRPr="00135EB4">
        <w:rPr>
          <w:rFonts w:ascii="Times New Roman" w:hAnsi="Times New Roman"/>
          <w:sz w:val="24"/>
          <w:szCs w:val="24"/>
        </w:rPr>
        <w:t>The range for this estimate may vary significantly but FNS believes the cost-per-hour estimate is the most practicable and represents the national rate for Social Scientists and Related Workers, All Others - Occupation Code 19-3099 (according to the Bureau of Labor Statistics, Occupa</w:t>
      </w:r>
      <w:r w:rsidR="00F74AB6">
        <w:rPr>
          <w:rFonts w:ascii="Times New Roman" w:hAnsi="Times New Roman"/>
          <w:sz w:val="24"/>
          <w:szCs w:val="24"/>
        </w:rPr>
        <w:t xml:space="preserve">tional Employment Wages </w:t>
      </w:r>
      <w:r w:rsidR="0051246A">
        <w:rPr>
          <w:rFonts w:ascii="Times New Roman" w:hAnsi="Times New Roman"/>
          <w:sz w:val="24"/>
          <w:szCs w:val="24"/>
        </w:rPr>
        <w:t>May 2016</w:t>
      </w:r>
      <w:r w:rsidR="005B55EB" w:rsidRPr="00135EB4">
        <w:rPr>
          <w:rFonts w:ascii="Times New Roman" w:hAnsi="Times New Roman"/>
          <w:sz w:val="24"/>
          <w:szCs w:val="24"/>
        </w:rPr>
        <w:t>).</w:t>
      </w:r>
    </w:p>
    <w:p w14:paraId="223F804C" w14:textId="77777777" w:rsidR="00A1309F" w:rsidRDefault="00A1309F" w:rsidP="006C7D54">
      <w:pPr>
        <w:spacing w:line="240" w:lineRule="auto"/>
        <w:ind w:right="547"/>
        <w:rPr>
          <w:rFonts w:ascii="Times New Roman" w:hAnsi="Times New Roman"/>
          <w:sz w:val="24"/>
          <w:szCs w:val="24"/>
        </w:rPr>
      </w:pPr>
    </w:p>
    <w:p w14:paraId="7929A3AB" w14:textId="77777777" w:rsidR="001E2608" w:rsidRPr="00EA78CC" w:rsidRDefault="001E2608" w:rsidP="001E2608">
      <w:pPr>
        <w:spacing w:line="480" w:lineRule="auto"/>
        <w:ind w:right="547"/>
        <w:rPr>
          <w:rFonts w:ascii="Times New Roman" w:hAnsi="Times New Roman"/>
          <w:sz w:val="24"/>
          <w:szCs w:val="24"/>
        </w:rPr>
      </w:pPr>
      <w:r w:rsidRPr="00EA78CC">
        <w:rPr>
          <w:rFonts w:ascii="Times New Roman" w:hAnsi="Times New Roman"/>
          <w:sz w:val="24"/>
          <w:szCs w:val="24"/>
        </w:rPr>
        <w:t xml:space="preserve">Total Pre-award </w:t>
      </w:r>
      <w:r w:rsidR="00060CEE">
        <w:rPr>
          <w:rFonts w:ascii="Times New Roman" w:hAnsi="Times New Roman"/>
          <w:sz w:val="24"/>
          <w:szCs w:val="24"/>
        </w:rPr>
        <w:t xml:space="preserve"> reporting </w:t>
      </w:r>
      <w:r w:rsidRPr="00EA78CC">
        <w:rPr>
          <w:rFonts w:ascii="Times New Roman" w:hAnsi="Times New Roman"/>
          <w:sz w:val="24"/>
          <w:szCs w:val="24"/>
        </w:rPr>
        <w:t xml:space="preserve">cost to the public </w:t>
      </w:r>
      <w:r>
        <w:rPr>
          <w:rFonts w:ascii="Times New Roman" w:hAnsi="Times New Roman"/>
          <w:sz w:val="24"/>
          <w:szCs w:val="24"/>
        </w:rPr>
        <w:t>was calculated by estimating 355</w:t>
      </w:r>
      <w:r w:rsidRPr="00EA78CC">
        <w:rPr>
          <w:rFonts w:ascii="Times New Roman" w:hAnsi="Times New Roman"/>
          <w:sz w:val="24"/>
          <w:szCs w:val="24"/>
        </w:rPr>
        <w:t xml:space="preserve"> applicants will spend approximately 60 hours </w:t>
      </w:r>
      <w:r w:rsidR="00F74AB6">
        <w:rPr>
          <w:rFonts w:ascii="Times New Roman" w:hAnsi="Times New Roman"/>
          <w:sz w:val="24"/>
          <w:szCs w:val="24"/>
        </w:rPr>
        <w:t>each at $</w:t>
      </w:r>
      <w:r w:rsidR="0051246A">
        <w:rPr>
          <w:rFonts w:ascii="Times New Roman" w:hAnsi="Times New Roman"/>
          <w:sz w:val="24"/>
          <w:szCs w:val="24"/>
        </w:rPr>
        <w:t>38.27</w:t>
      </w:r>
      <w:r w:rsidR="00F74AB6">
        <w:rPr>
          <w:rFonts w:ascii="Times New Roman" w:hAnsi="Times New Roman"/>
          <w:sz w:val="24"/>
          <w:szCs w:val="24"/>
        </w:rPr>
        <w:t xml:space="preserve"> hourly wage = </w:t>
      </w:r>
      <w:r w:rsidR="00F74AB6" w:rsidRPr="006A72A1">
        <w:rPr>
          <w:rFonts w:ascii="Times New Roman" w:hAnsi="Times New Roman"/>
          <w:sz w:val="24"/>
          <w:szCs w:val="24"/>
        </w:rPr>
        <w:t>$</w:t>
      </w:r>
      <w:r w:rsidR="0061610B" w:rsidRPr="006A72A1">
        <w:rPr>
          <w:rFonts w:ascii="Times New Roman" w:hAnsi="Times New Roman"/>
          <w:sz w:val="24"/>
          <w:szCs w:val="24"/>
        </w:rPr>
        <w:t>815,151</w:t>
      </w:r>
      <w:r w:rsidR="0095662B">
        <w:rPr>
          <w:rFonts w:ascii="Times New Roman" w:hAnsi="Times New Roman"/>
          <w:sz w:val="24"/>
          <w:szCs w:val="24"/>
        </w:rPr>
        <w:t xml:space="preserve"> </w:t>
      </w:r>
      <w:r w:rsidR="0095662B" w:rsidRPr="00F003D4">
        <w:rPr>
          <w:rFonts w:ascii="Times New Roman" w:hAnsi="Times New Roman"/>
          <w:sz w:val="24"/>
          <w:szCs w:val="24"/>
        </w:rPr>
        <w:t>(</w:t>
      </w:r>
      <w:r w:rsidR="00F003D4" w:rsidRPr="00F003D4">
        <w:rPr>
          <w:rFonts w:ascii="Times New Roman" w:hAnsi="Times New Roman"/>
          <w:sz w:val="24"/>
          <w:szCs w:val="24"/>
        </w:rPr>
        <w:t xml:space="preserve">472,032.86 for SLT </w:t>
      </w:r>
      <w:r w:rsidR="00DC143E" w:rsidRPr="00F003D4">
        <w:rPr>
          <w:rFonts w:ascii="Times New Roman" w:hAnsi="Times New Roman"/>
          <w:sz w:val="24"/>
          <w:szCs w:val="24"/>
        </w:rPr>
        <w:t>+</w:t>
      </w:r>
      <w:r w:rsidR="0095662B" w:rsidRPr="00F003D4">
        <w:rPr>
          <w:rFonts w:ascii="Times New Roman" w:hAnsi="Times New Roman"/>
          <w:sz w:val="24"/>
          <w:szCs w:val="24"/>
        </w:rPr>
        <w:t xml:space="preserve"> </w:t>
      </w:r>
      <w:r w:rsidR="00F003D4" w:rsidRPr="00F003D4">
        <w:rPr>
          <w:rFonts w:ascii="Times New Roman" w:hAnsi="Times New Roman"/>
          <w:sz w:val="24"/>
          <w:szCs w:val="24"/>
        </w:rPr>
        <w:t>$383,251.08 Businesses</w:t>
      </w:r>
      <w:r w:rsidR="0095662B" w:rsidRPr="00F003D4">
        <w:rPr>
          <w:rFonts w:ascii="Times New Roman" w:hAnsi="Times New Roman"/>
          <w:sz w:val="24"/>
          <w:szCs w:val="24"/>
        </w:rPr>
        <w:t>)</w:t>
      </w:r>
      <w:r w:rsidRPr="00F003D4">
        <w:rPr>
          <w:rFonts w:ascii="Times New Roman" w:hAnsi="Times New Roman"/>
          <w:sz w:val="24"/>
          <w:szCs w:val="24"/>
        </w:rPr>
        <w:t>.</w:t>
      </w:r>
      <w:r w:rsidRPr="00EA78CC">
        <w:rPr>
          <w:rFonts w:ascii="Times New Roman" w:hAnsi="Times New Roman"/>
          <w:sz w:val="24"/>
          <w:szCs w:val="24"/>
        </w:rPr>
        <w:t xml:space="preserve"> Pre-award co</w:t>
      </w:r>
      <w:r>
        <w:rPr>
          <w:rFonts w:ascii="Times New Roman" w:hAnsi="Times New Roman"/>
          <w:sz w:val="24"/>
          <w:szCs w:val="24"/>
        </w:rPr>
        <w:t xml:space="preserve">sts are one time only costs. </w:t>
      </w:r>
      <w:r w:rsidR="00A01E96">
        <w:rPr>
          <w:rFonts w:ascii="Times New Roman" w:hAnsi="Times New Roman"/>
          <w:sz w:val="24"/>
          <w:szCs w:val="24"/>
        </w:rPr>
        <w:t>See Table</w:t>
      </w:r>
      <w:r w:rsidR="00327DEC">
        <w:rPr>
          <w:rFonts w:ascii="Times New Roman" w:hAnsi="Times New Roman"/>
          <w:sz w:val="24"/>
          <w:szCs w:val="24"/>
        </w:rPr>
        <w:t xml:space="preserve"> A.12.</w:t>
      </w:r>
      <w:r w:rsidR="00FD48E2">
        <w:rPr>
          <w:rFonts w:ascii="Times New Roman" w:hAnsi="Times New Roman"/>
          <w:sz w:val="24"/>
          <w:szCs w:val="24"/>
        </w:rPr>
        <w:t>6</w:t>
      </w:r>
      <w:r w:rsidR="00327DEC">
        <w:rPr>
          <w:rFonts w:ascii="Times New Roman" w:hAnsi="Times New Roman"/>
          <w:sz w:val="24"/>
          <w:szCs w:val="24"/>
        </w:rPr>
        <w:t xml:space="preserve"> below.</w:t>
      </w:r>
    </w:p>
    <w:p w14:paraId="4D78E2F0" w14:textId="77777777" w:rsidR="001E2608" w:rsidRDefault="001E2608" w:rsidP="001E5568">
      <w:pPr>
        <w:widowControl w:val="0"/>
        <w:tabs>
          <w:tab w:val="left" w:pos="36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5B33A3">
        <w:rPr>
          <w:rFonts w:ascii="Times New Roman" w:hAnsi="Times New Roman"/>
          <w:sz w:val="24"/>
          <w:szCs w:val="24"/>
        </w:rPr>
        <w:t xml:space="preserve">Total Post-award costs </w:t>
      </w:r>
      <w:r w:rsidR="001E5568" w:rsidRPr="005B33A3">
        <w:rPr>
          <w:rFonts w:ascii="Times New Roman" w:hAnsi="Times New Roman"/>
          <w:sz w:val="24"/>
          <w:szCs w:val="24"/>
        </w:rPr>
        <w:t>is $</w:t>
      </w:r>
      <w:r w:rsidR="00B714F9">
        <w:rPr>
          <w:rFonts w:ascii="Times New Roman" w:hAnsi="Times New Roman"/>
          <w:sz w:val="24"/>
          <w:szCs w:val="24"/>
        </w:rPr>
        <w:t>34,404.73</w:t>
      </w:r>
      <w:r w:rsidR="00A83E71" w:rsidRPr="005B33A3">
        <w:rPr>
          <w:rFonts w:ascii="Times New Roman" w:hAnsi="Times New Roman"/>
          <w:sz w:val="24"/>
          <w:szCs w:val="24"/>
        </w:rPr>
        <w:t xml:space="preserve"> </w:t>
      </w:r>
      <w:r w:rsidRPr="005B33A3">
        <w:rPr>
          <w:rFonts w:ascii="Times New Roman" w:hAnsi="Times New Roman"/>
          <w:sz w:val="24"/>
          <w:szCs w:val="24"/>
        </w:rPr>
        <w:t>for routine reporting</w:t>
      </w:r>
      <w:r w:rsidR="007307F6" w:rsidRPr="005B33A3">
        <w:rPr>
          <w:rFonts w:ascii="Times New Roman" w:hAnsi="Times New Roman"/>
          <w:sz w:val="24"/>
          <w:szCs w:val="24"/>
        </w:rPr>
        <w:t xml:space="preserve"> and recordkeeping</w:t>
      </w:r>
      <w:r w:rsidR="001E5568" w:rsidRPr="005B33A3">
        <w:rPr>
          <w:rFonts w:ascii="Times New Roman" w:hAnsi="Times New Roman"/>
          <w:sz w:val="24"/>
          <w:szCs w:val="24"/>
        </w:rPr>
        <w:t xml:space="preserve"> burden hours </w:t>
      </w:r>
      <w:r w:rsidRPr="00F67BC8">
        <w:rPr>
          <w:rFonts w:ascii="Times New Roman" w:hAnsi="Times New Roman"/>
          <w:sz w:val="24"/>
          <w:szCs w:val="24"/>
        </w:rPr>
        <w:t xml:space="preserve">are </w:t>
      </w:r>
      <w:r w:rsidR="005B33A3" w:rsidRPr="005B33A3">
        <w:rPr>
          <w:rFonts w:ascii="Times New Roman" w:hAnsi="Times New Roman"/>
          <w:sz w:val="24"/>
          <w:szCs w:val="24"/>
        </w:rPr>
        <w:t>8</w:t>
      </w:r>
      <w:r w:rsidR="00B714F9">
        <w:rPr>
          <w:rFonts w:ascii="Times New Roman" w:hAnsi="Times New Roman"/>
          <w:sz w:val="24"/>
          <w:szCs w:val="24"/>
        </w:rPr>
        <w:t>9</w:t>
      </w:r>
      <w:r w:rsidR="007307F6" w:rsidRPr="005B33A3">
        <w:rPr>
          <w:rFonts w:ascii="Times New Roman" w:hAnsi="Times New Roman"/>
          <w:sz w:val="24"/>
          <w:szCs w:val="24"/>
        </w:rPr>
        <w:t>9 burden hours</w:t>
      </w:r>
      <w:r w:rsidR="0061610B" w:rsidRPr="005B33A3">
        <w:rPr>
          <w:rFonts w:ascii="Times New Roman" w:hAnsi="Times New Roman"/>
          <w:sz w:val="24"/>
          <w:szCs w:val="24"/>
        </w:rPr>
        <w:t xml:space="preserve"> </w:t>
      </w:r>
      <w:r w:rsidR="00F74AB6" w:rsidRPr="005B33A3">
        <w:rPr>
          <w:rFonts w:ascii="Times New Roman" w:hAnsi="Times New Roman"/>
          <w:sz w:val="24"/>
          <w:szCs w:val="24"/>
        </w:rPr>
        <w:t>(</w:t>
      </w:r>
      <w:r w:rsidR="00F67BC8">
        <w:rPr>
          <w:rFonts w:ascii="Times New Roman" w:hAnsi="Times New Roman"/>
          <w:sz w:val="24"/>
          <w:szCs w:val="24"/>
        </w:rPr>
        <w:t>600</w:t>
      </w:r>
      <w:r w:rsidR="005B33A3" w:rsidRPr="005B33A3">
        <w:rPr>
          <w:rFonts w:ascii="Times New Roman" w:hAnsi="Times New Roman"/>
          <w:sz w:val="24"/>
          <w:szCs w:val="24"/>
        </w:rPr>
        <w:t xml:space="preserve"> </w:t>
      </w:r>
      <w:r w:rsidR="00F74AB6" w:rsidRPr="005B33A3">
        <w:rPr>
          <w:rFonts w:ascii="Times New Roman" w:hAnsi="Times New Roman"/>
          <w:sz w:val="24"/>
          <w:szCs w:val="24"/>
        </w:rPr>
        <w:t xml:space="preserve">post award </w:t>
      </w:r>
      <w:r w:rsidR="00060CEE" w:rsidRPr="005B33A3">
        <w:rPr>
          <w:rFonts w:ascii="Times New Roman" w:hAnsi="Times New Roman"/>
          <w:sz w:val="24"/>
          <w:szCs w:val="24"/>
        </w:rPr>
        <w:t>reporting</w:t>
      </w:r>
      <w:r w:rsidR="007307F6" w:rsidRPr="005B33A3">
        <w:rPr>
          <w:rFonts w:ascii="Times New Roman" w:hAnsi="Times New Roman"/>
          <w:sz w:val="24"/>
          <w:szCs w:val="24"/>
        </w:rPr>
        <w:t xml:space="preserve"> for SLT and </w:t>
      </w:r>
      <w:r w:rsidR="00B714F9">
        <w:rPr>
          <w:rFonts w:ascii="Times New Roman" w:hAnsi="Times New Roman"/>
          <w:sz w:val="24"/>
          <w:szCs w:val="24"/>
        </w:rPr>
        <w:t>200</w:t>
      </w:r>
      <w:r w:rsidR="005B33A3" w:rsidRPr="005B33A3">
        <w:rPr>
          <w:rFonts w:ascii="Times New Roman" w:hAnsi="Times New Roman"/>
          <w:sz w:val="24"/>
          <w:szCs w:val="24"/>
        </w:rPr>
        <w:t xml:space="preserve"> </w:t>
      </w:r>
      <w:r w:rsidR="007307F6" w:rsidRPr="005B33A3">
        <w:rPr>
          <w:rFonts w:ascii="Times New Roman" w:hAnsi="Times New Roman"/>
          <w:sz w:val="24"/>
          <w:szCs w:val="24"/>
        </w:rPr>
        <w:t>for Business</w:t>
      </w:r>
      <w:r w:rsidR="00060CEE" w:rsidRPr="005B33A3">
        <w:rPr>
          <w:rFonts w:ascii="Times New Roman" w:hAnsi="Times New Roman"/>
          <w:sz w:val="24"/>
          <w:szCs w:val="24"/>
        </w:rPr>
        <w:t xml:space="preserve"> </w:t>
      </w:r>
      <w:r w:rsidR="00F74AB6" w:rsidRPr="005B33A3">
        <w:rPr>
          <w:rFonts w:ascii="Times New Roman" w:hAnsi="Times New Roman"/>
          <w:sz w:val="24"/>
          <w:szCs w:val="24"/>
        </w:rPr>
        <w:t>burden</w:t>
      </w:r>
      <w:r w:rsidR="00D46BB0" w:rsidRPr="005B33A3">
        <w:rPr>
          <w:rFonts w:ascii="Times New Roman" w:hAnsi="Times New Roman"/>
          <w:sz w:val="24"/>
          <w:szCs w:val="24"/>
        </w:rPr>
        <w:t xml:space="preserve"> hours</w:t>
      </w:r>
      <w:r w:rsidR="005B33A3" w:rsidRPr="005B33A3">
        <w:rPr>
          <w:rFonts w:ascii="Times New Roman" w:hAnsi="Times New Roman"/>
          <w:sz w:val="24"/>
          <w:szCs w:val="24"/>
        </w:rPr>
        <w:t xml:space="preserve">.  The post award recordkeeping burden is </w:t>
      </w:r>
      <w:r w:rsidR="00B714F9">
        <w:rPr>
          <w:rFonts w:ascii="Times New Roman" w:hAnsi="Times New Roman"/>
          <w:sz w:val="24"/>
          <w:szCs w:val="24"/>
        </w:rPr>
        <w:t>99</w:t>
      </w:r>
      <w:r w:rsidR="005B33A3" w:rsidRPr="005B33A3">
        <w:rPr>
          <w:rFonts w:ascii="Times New Roman" w:hAnsi="Times New Roman"/>
          <w:sz w:val="24"/>
          <w:szCs w:val="24"/>
        </w:rPr>
        <w:t xml:space="preserve"> burden hours</w:t>
      </w:r>
      <w:r w:rsidR="00F74AB6" w:rsidRPr="005B33A3">
        <w:rPr>
          <w:rFonts w:ascii="Times New Roman" w:hAnsi="Times New Roman"/>
          <w:sz w:val="24"/>
          <w:szCs w:val="24"/>
        </w:rPr>
        <w:t xml:space="preserve"> </w:t>
      </w:r>
      <w:r w:rsidR="005B33A3" w:rsidRPr="005B33A3">
        <w:rPr>
          <w:rFonts w:ascii="Times New Roman" w:hAnsi="Times New Roman"/>
          <w:sz w:val="24"/>
          <w:szCs w:val="24"/>
        </w:rPr>
        <w:t>(</w:t>
      </w:r>
      <w:r w:rsidR="00B714F9">
        <w:rPr>
          <w:rFonts w:ascii="Times New Roman" w:hAnsi="Times New Roman"/>
          <w:sz w:val="24"/>
          <w:szCs w:val="24"/>
        </w:rPr>
        <w:t>75.60</w:t>
      </w:r>
      <w:r w:rsidR="007307F6" w:rsidRPr="005B33A3">
        <w:rPr>
          <w:rFonts w:ascii="Times New Roman" w:hAnsi="Times New Roman"/>
          <w:sz w:val="24"/>
          <w:szCs w:val="24"/>
        </w:rPr>
        <w:t xml:space="preserve"> </w:t>
      </w:r>
      <w:r w:rsidR="00D46BB0" w:rsidRPr="005B33A3">
        <w:rPr>
          <w:rFonts w:ascii="Times New Roman" w:hAnsi="Times New Roman"/>
          <w:sz w:val="24"/>
          <w:szCs w:val="24"/>
        </w:rPr>
        <w:t xml:space="preserve"> </w:t>
      </w:r>
      <w:r w:rsidR="00F74AB6" w:rsidRPr="005B33A3">
        <w:rPr>
          <w:rFonts w:ascii="Times New Roman" w:hAnsi="Times New Roman"/>
          <w:sz w:val="24"/>
          <w:szCs w:val="24"/>
        </w:rPr>
        <w:t xml:space="preserve">post award recordkeeping burden </w:t>
      </w:r>
      <w:r w:rsidR="00D46BB0" w:rsidRPr="005B33A3">
        <w:rPr>
          <w:rFonts w:ascii="Times New Roman" w:hAnsi="Times New Roman"/>
          <w:sz w:val="24"/>
          <w:szCs w:val="24"/>
        </w:rPr>
        <w:t>hours</w:t>
      </w:r>
      <w:r w:rsidR="007307F6" w:rsidRPr="005B33A3">
        <w:rPr>
          <w:rFonts w:ascii="Times New Roman" w:hAnsi="Times New Roman"/>
          <w:sz w:val="24"/>
          <w:szCs w:val="24"/>
        </w:rPr>
        <w:t xml:space="preserve"> for SLT and </w:t>
      </w:r>
      <w:r w:rsidR="00B714F9">
        <w:rPr>
          <w:rFonts w:ascii="Times New Roman" w:hAnsi="Times New Roman"/>
          <w:sz w:val="24"/>
          <w:szCs w:val="24"/>
        </w:rPr>
        <w:t>23</w:t>
      </w:r>
      <w:r w:rsidR="007307F6" w:rsidRPr="005B33A3">
        <w:rPr>
          <w:rFonts w:ascii="Times New Roman" w:hAnsi="Times New Roman"/>
          <w:sz w:val="24"/>
          <w:szCs w:val="24"/>
        </w:rPr>
        <w:t>.4</w:t>
      </w:r>
      <w:r w:rsidR="00B714F9">
        <w:rPr>
          <w:rFonts w:ascii="Times New Roman" w:hAnsi="Times New Roman"/>
          <w:sz w:val="24"/>
          <w:szCs w:val="24"/>
        </w:rPr>
        <w:t>0</w:t>
      </w:r>
      <w:r w:rsidR="007307F6" w:rsidRPr="005B33A3">
        <w:rPr>
          <w:rFonts w:ascii="Times New Roman" w:hAnsi="Times New Roman"/>
          <w:sz w:val="24"/>
          <w:szCs w:val="24"/>
        </w:rPr>
        <w:t xml:space="preserve"> for Business</w:t>
      </w:r>
      <w:r w:rsidR="00F74AB6" w:rsidRPr="005B33A3">
        <w:rPr>
          <w:rFonts w:ascii="Times New Roman" w:hAnsi="Times New Roman"/>
          <w:sz w:val="24"/>
          <w:szCs w:val="24"/>
        </w:rPr>
        <w:t>)</w:t>
      </w:r>
      <w:r w:rsidRPr="005B33A3">
        <w:rPr>
          <w:rFonts w:ascii="Times New Roman" w:hAnsi="Times New Roman"/>
          <w:sz w:val="24"/>
          <w:szCs w:val="24"/>
        </w:rPr>
        <w:t xml:space="preserve"> hours</w:t>
      </w:r>
      <w:r w:rsidR="001E5568" w:rsidRPr="005B33A3">
        <w:rPr>
          <w:rFonts w:ascii="Times New Roman" w:hAnsi="Times New Roman"/>
          <w:sz w:val="24"/>
          <w:szCs w:val="24"/>
        </w:rPr>
        <w:t>.</w:t>
      </w:r>
      <w:r w:rsidR="0095662B" w:rsidRPr="005B33A3">
        <w:rPr>
          <w:rFonts w:ascii="Times New Roman" w:hAnsi="Times New Roman"/>
          <w:sz w:val="24"/>
          <w:szCs w:val="24"/>
        </w:rPr>
        <w:t xml:space="preserve">  </w:t>
      </w:r>
      <w:r w:rsidR="005B33A3" w:rsidRPr="005B33A3">
        <w:rPr>
          <w:rFonts w:ascii="Times New Roman" w:hAnsi="Times New Roman"/>
          <w:sz w:val="24"/>
          <w:szCs w:val="24"/>
        </w:rPr>
        <w:t>See chart for complete breakdown.</w:t>
      </w:r>
      <w:r w:rsidR="004D1638" w:rsidRPr="005B33A3">
        <w:rPr>
          <w:rFonts w:ascii="Times New Roman" w:hAnsi="Times New Roman"/>
          <w:sz w:val="24"/>
          <w:szCs w:val="24"/>
        </w:rPr>
        <w:t xml:space="preserve">  </w:t>
      </w:r>
      <w:r w:rsidRPr="005B33A3">
        <w:rPr>
          <w:rFonts w:ascii="Times New Roman" w:hAnsi="Times New Roman"/>
          <w:sz w:val="24"/>
          <w:szCs w:val="24"/>
        </w:rPr>
        <w:t xml:space="preserve"> </w:t>
      </w:r>
      <w:r w:rsidR="00067B6F" w:rsidRPr="005B33A3">
        <w:rPr>
          <w:rFonts w:ascii="Times New Roman" w:hAnsi="Times New Roman"/>
          <w:sz w:val="24"/>
          <w:szCs w:val="24"/>
        </w:rPr>
        <w:t xml:space="preserve">This estimate </w:t>
      </w:r>
      <w:r w:rsidR="00067B6F" w:rsidRPr="005B33A3">
        <w:rPr>
          <w:rFonts w:ascii="Times New Roman" w:hAnsi="Times New Roman"/>
          <w:i/>
          <w:sz w:val="24"/>
          <w:szCs w:val="24"/>
        </w:rPr>
        <w:t>does</w:t>
      </w:r>
      <w:r w:rsidR="00067B6F" w:rsidRPr="005B33A3">
        <w:rPr>
          <w:rFonts w:ascii="Times New Roman" w:hAnsi="Times New Roman"/>
          <w:sz w:val="24"/>
          <w:szCs w:val="24"/>
        </w:rPr>
        <w:t xml:space="preserve"> include SF forms.</w:t>
      </w:r>
      <w:r w:rsidR="00067B6F" w:rsidRPr="008F6D99">
        <w:rPr>
          <w:rFonts w:ascii="Times New Roman" w:hAnsi="Times New Roman"/>
          <w:b/>
          <w:sz w:val="24"/>
          <w:szCs w:val="24"/>
        </w:rPr>
        <w:t xml:space="preserve"> </w:t>
      </w:r>
      <w:r w:rsidR="00F74AB6" w:rsidRPr="008F6D99">
        <w:rPr>
          <w:rFonts w:ascii="Times New Roman" w:hAnsi="Times New Roman"/>
          <w:sz w:val="24"/>
          <w:szCs w:val="24"/>
        </w:rPr>
        <w:t xml:space="preserve"> </w:t>
      </w:r>
      <w:r w:rsidR="009520C8" w:rsidRPr="008F6D99">
        <w:rPr>
          <w:rFonts w:ascii="Times New Roman" w:hAnsi="Times New Roman"/>
          <w:sz w:val="24"/>
          <w:szCs w:val="24"/>
        </w:rPr>
        <w:t>Post award costs are annual costs for the duration of the project.</w:t>
      </w:r>
      <w:r w:rsidR="009520C8" w:rsidRPr="004A3B1F">
        <w:rPr>
          <w:rFonts w:ascii="Times New Roman" w:hAnsi="Times New Roman"/>
          <w:sz w:val="24"/>
          <w:szCs w:val="24"/>
        </w:rPr>
        <w:t xml:space="preserve"> </w:t>
      </w:r>
      <w:r w:rsidR="00327DEC" w:rsidRPr="004A3B1F">
        <w:rPr>
          <w:rFonts w:ascii="Times New Roman" w:hAnsi="Times New Roman"/>
          <w:sz w:val="24"/>
          <w:szCs w:val="24"/>
        </w:rPr>
        <w:t>See Table below.</w:t>
      </w:r>
    </w:p>
    <w:p w14:paraId="31A6E8EE" w14:textId="77777777" w:rsidR="00A1309F" w:rsidRPr="00022CDC" w:rsidRDefault="00A1309F" w:rsidP="00A1309F">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rPr>
          <w:rFonts w:ascii="Times New Roman" w:hAnsi="Times New Roman"/>
          <w:sz w:val="23"/>
          <w:szCs w:val="23"/>
        </w:rPr>
      </w:pPr>
      <w:r w:rsidRPr="00022CDC">
        <w:rPr>
          <w:rFonts w:ascii="Times New Roman" w:hAnsi="Times New Roman"/>
          <w:b/>
          <w:sz w:val="23"/>
          <w:szCs w:val="23"/>
        </w:rPr>
        <w:t>A.12.</w:t>
      </w:r>
      <w:r>
        <w:rPr>
          <w:rFonts w:ascii="Times New Roman" w:hAnsi="Times New Roman"/>
          <w:b/>
          <w:sz w:val="23"/>
          <w:szCs w:val="23"/>
        </w:rPr>
        <w:t>5</w:t>
      </w:r>
      <w:r w:rsidRPr="00022CDC">
        <w:rPr>
          <w:rFonts w:ascii="Times New Roman" w:hAnsi="Times New Roman"/>
          <w:b/>
          <w:sz w:val="23"/>
          <w:szCs w:val="23"/>
        </w:rPr>
        <w:t xml:space="preserve"> (Pre &amp; Post-Award) Estimates of Annualized Cost to Respondents for Application </w:t>
      </w:r>
    </w:p>
    <w:tbl>
      <w:tblPr>
        <w:tblW w:w="1107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0"/>
        <w:gridCol w:w="1800"/>
        <w:gridCol w:w="1260"/>
        <w:gridCol w:w="1080"/>
        <w:gridCol w:w="1170"/>
        <w:gridCol w:w="1350"/>
        <w:gridCol w:w="1170"/>
        <w:gridCol w:w="900"/>
        <w:gridCol w:w="1350"/>
      </w:tblGrid>
      <w:tr w:rsidR="00AF1F51" w:rsidRPr="00A1309F" w14:paraId="382C56D1" w14:textId="77777777" w:rsidTr="006C7D54">
        <w:tc>
          <w:tcPr>
            <w:tcW w:w="990" w:type="dxa"/>
          </w:tcPr>
          <w:p w14:paraId="6B42C0D5" w14:textId="77777777" w:rsidR="00AF1F51" w:rsidRPr="00F003D4" w:rsidRDefault="00802440">
            <w:pPr>
              <w:rPr>
                <w:rFonts w:ascii="Times New Roman" w:hAnsi="Times New Roman"/>
                <w:b/>
                <w:sz w:val="18"/>
                <w:szCs w:val="18"/>
              </w:rPr>
            </w:pPr>
            <w:r>
              <w:rPr>
                <w:rFonts w:ascii="Times New Roman" w:hAnsi="Times New Roman"/>
                <w:b/>
                <w:sz w:val="18"/>
                <w:szCs w:val="18"/>
              </w:rPr>
              <w:t>Aff</w:t>
            </w:r>
            <w:r w:rsidR="00AF1F51" w:rsidRPr="00F003D4">
              <w:rPr>
                <w:rFonts w:ascii="Times New Roman" w:hAnsi="Times New Roman"/>
                <w:b/>
                <w:sz w:val="18"/>
                <w:szCs w:val="18"/>
              </w:rPr>
              <w:t>ected Public</w:t>
            </w:r>
          </w:p>
        </w:tc>
        <w:tc>
          <w:tcPr>
            <w:tcW w:w="1800" w:type="dxa"/>
            <w:vAlign w:val="center"/>
          </w:tcPr>
          <w:p w14:paraId="7AECAB6E" w14:textId="77777777" w:rsidR="00AF1F51" w:rsidRPr="00F003D4" w:rsidRDefault="00AF1F51" w:rsidP="001E2608">
            <w:pPr>
              <w:jc w:val="center"/>
              <w:rPr>
                <w:rFonts w:ascii="Times New Roman" w:hAnsi="Times New Roman"/>
                <w:b/>
                <w:sz w:val="18"/>
                <w:szCs w:val="18"/>
              </w:rPr>
            </w:pPr>
            <w:r w:rsidRPr="00F003D4">
              <w:rPr>
                <w:rFonts w:ascii="Times New Roman" w:hAnsi="Times New Roman"/>
                <w:b/>
                <w:sz w:val="18"/>
                <w:szCs w:val="18"/>
              </w:rPr>
              <w:t>Type of Respondent</w:t>
            </w:r>
          </w:p>
        </w:tc>
        <w:tc>
          <w:tcPr>
            <w:tcW w:w="1260" w:type="dxa"/>
            <w:vAlign w:val="center"/>
          </w:tcPr>
          <w:p w14:paraId="64798522" w14:textId="77777777" w:rsidR="00AF1F51" w:rsidRPr="00F003D4" w:rsidRDefault="00AF1F51" w:rsidP="001E2608">
            <w:pPr>
              <w:ind w:left="-109"/>
              <w:jc w:val="center"/>
              <w:rPr>
                <w:rFonts w:ascii="Times New Roman" w:hAnsi="Times New Roman"/>
                <w:b/>
                <w:sz w:val="18"/>
                <w:szCs w:val="18"/>
              </w:rPr>
            </w:pPr>
            <w:r w:rsidRPr="00F003D4">
              <w:rPr>
                <w:rFonts w:ascii="Times New Roman" w:hAnsi="Times New Roman"/>
                <w:b/>
                <w:sz w:val="18"/>
                <w:szCs w:val="18"/>
              </w:rPr>
              <w:t>Number of Respondents</w:t>
            </w:r>
          </w:p>
        </w:tc>
        <w:tc>
          <w:tcPr>
            <w:tcW w:w="1080" w:type="dxa"/>
          </w:tcPr>
          <w:p w14:paraId="24F55207" w14:textId="77777777" w:rsidR="00AF1F51" w:rsidRPr="00A1309F" w:rsidRDefault="00AF1F51" w:rsidP="0054180C">
            <w:pPr>
              <w:jc w:val="center"/>
              <w:rPr>
                <w:rFonts w:ascii="Times New Roman" w:hAnsi="Times New Roman"/>
                <w:b/>
                <w:sz w:val="18"/>
                <w:szCs w:val="18"/>
              </w:rPr>
            </w:pPr>
            <w:r w:rsidRPr="00A1309F">
              <w:rPr>
                <w:rFonts w:ascii="Times New Roman" w:hAnsi="Times New Roman"/>
                <w:b/>
                <w:sz w:val="18"/>
                <w:szCs w:val="18"/>
              </w:rPr>
              <w:t>Frequency of Response</w:t>
            </w:r>
          </w:p>
        </w:tc>
        <w:tc>
          <w:tcPr>
            <w:tcW w:w="1170" w:type="dxa"/>
          </w:tcPr>
          <w:p w14:paraId="7258A6DD" w14:textId="77777777" w:rsidR="00AF1F51" w:rsidRPr="00A1309F" w:rsidRDefault="00AF1F51" w:rsidP="0054180C">
            <w:pPr>
              <w:jc w:val="center"/>
              <w:rPr>
                <w:rFonts w:ascii="Times New Roman" w:hAnsi="Times New Roman"/>
                <w:b/>
                <w:sz w:val="18"/>
                <w:szCs w:val="18"/>
              </w:rPr>
            </w:pPr>
            <w:r w:rsidRPr="00A1309F">
              <w:rPr>
                <w:rFonts w:ascii="Times New Roman" w:hAnsi="Times New Roman"/>
                <w:b/>
                <w:sz w:val="18"/>
                <w:szCs w:val="18"/>
              </w:rPr>
              <w:t>Total Annual Responses</w:t>
            </w:r>
          </w:p>
        </w:tc>
        <w:tc>
          <w:tcPr>
            <w:tcW w:w="1350" w:type="dxa"/>
            <w:vAlign w:val="center"/>
          </w:tcPr>
          <w:p w14:paraId="4E0661B2" w14:textId="77777777" w:rsidR="00AF1F51" w:rsidRPr="00A1309F" w:rsidRDefault="00AF1F51" w:rsidP="001E2608">
            <w:pPr>
              <w:jc w:val="center"/>
              <w:rPr>
                <w:rFonts w:ascii="Times New Roman" w:hAnsi="Times New Roman"/>
                <w:b/>
                <w:sz w:val="18"/>
                <w:szCs w:val="18"/>
              </w:rPr>
            </w:pPr>
            <w:r w:rsidRPr="00A1309F">
              <w:rPr>
                <w:rFonts w:ascii="Times New Roman" w:hAnsi="Times New Roman"/>
                <w:b/>
                <w:sz w:val="18"/>
                <w:szCs w:val="18"/>
              </w:rPr>
              <w:t>Average Time per Response (hours)</w:t>
            </w:r>
          </w:p>
        </w:tc>
        <w:tc>
          <w:tcPr>
            <w:tcW w:w="1170" w:type="dxa"/>
          </w:tcPr>
          <w:p w14:paraId="65DEDBC7" w14:textId="77777777" w:rsidR="00AF1F51" w:rsidRPr="00A1309F" w:rsidRDefault="00AF1F51" w:rsidP="001E2608">
            <w:pPr>
              <w:jc w:val="center"/>
              <w:rPr>
                <w:rFonts w:ascii="Times New Roman" w:hAnsi="Times New Roman"/>
                <w:b/>
                <w:sz w:val="18"/>
                <w:szCs w:val="18"/>
              </w:rPr>
            </w:pPr>
            <w:r w:rsidRPr="00A1309F">
              <w:rPr>
                <w:rFonts w:ascii="Times New Roman" w:hAnsi="Times New Roman"/>
                <w:b/>
                <w:sz w:val="18"/>
                <w:szCs w:val="18"/>
              </w:rPr>
              <w:t>Estimated Total Burden Hours</w:t>
            </w:r>
          </w:p>
        </w:tc>
        <w:tc>
          <w:tcPr>
            <w:tcW w:w="900" w:type="dxa"/>
            <w:vAlign w:val="center"/>
          </w:tcPr>
          <w:p w14:paraId="31A253A2" w14:textId="77777777" w:rsidR="00AF1F51" w:rsidRPr="00A1309F" w:rsidRDefault="00AF1F51" w:rsidP="001E2608">
            <w:pPr>
              <w:jc w:val="center"/>
              <w:rPr>
                <w:rFonts w:ascii="Times New Roman" w:hAnsi="Times New Roman"/>
                <w:b/>
                <w:sz w:val="18"/>
                <w:szCs w:val="18"/>
              </w:rPr>
            </w:pPr>
            <w:r w:rsidRPr="00A1309F">
              <w:rPr>
                <w:rFonts w:ascii="Times New Roman" w:hAnsi="Times New Roman"/>
                <w:b/>
                <w:sz w:val="18"/>
                <w:szCs w:val="18"/>
              </w:rPr>
              <w:t>Hourly Wage Rate</w:t>
            </w:r>
          </w:p>
        </w:tc>
        <w:tc>
          <w:tcPr>
            <w:tcW w:w="1350" w:type="dxa"/>
            <w:vAlign w:val="center"/>
          </w:tcPr>
          <w:p w14:paraId="3B6F4EBC" w14:textId="77777777" w:rsidR="00AF1F51" w:rsidRPr="00A1309F" w:rsidRDefault="00AF1F51" w:rsidP="00562EE5">
            <w:pPr>
              <w:jc w:val="center"/>
              <w:rPr>
                <w:rFonts w:ascii="Times New Roman" w:hAnsi="Times New Roman"/>
                <w:b/>
                <w:sz w:val="18"/>
                <w:szCs w:val="18"/>
              </w:rPr>
            </w:pPr>
            <w:r w:rsidRPr="00A1309F">
              <w:rPr>
                <w:rFonts w:ascii="Times New Roman" w:hAnsi="Times New Roman"/>
                <w:b/>
                <w:sz w:val="18"/>
                <w:szCs w:val="18"/>
              </w:rPr>
              <w:t>Total  Respondent Cost</w:t>
            </w:r>
          </w:p>
        </w:tc>
      </w:tr>
      <w:tr w:rsidR="00AF1F51" w:rsidRPr="00A1309F" w14:paraId="5CD4AA42" w14:textId="77777777" w:rsidTr="006C7D54">
        <w:trPr>
          <w:trHeight w:val="827"/>
        </w:trPr>
        <w:tc>
          <w:tcPr>
            <w:tcW w:w="990" w:type="dxa"/>
            <w:vMerge w:val="restart"/>
            <w:textDirection w:val="btLr"/>
          </w:tcPr>
          <w:p w14:paraId="180B6592" w14:textId="77777777" w:rsidR="00AF1F51" w:rsidRPr="00F003D4" w:rsidRDefault="00AF1F51" w:rsidP="00157E76">
            <w:pPr>
              <w:jc w:val="center"/>
              <w:rPr>
                <w:rFonts w:ascii="Times New Roman" w:hAnsi="Times New Roman"/>
                <w:sz w:val="18"/>
                <w:szCs w:val="18"/>
              </w:rPr>
            </w:pPr>
            <w:r w:rsidRPr="00F003D4">
              <w:rPr>
                <w:rFonts w:ascii="Times New Roman" w:hAnsi="Times New Roman"/>
                <w:sz w:val="18"/>
                <w:szCs w:val="18"/>
              </w:rPr>
              <w:t>State, Local &amp; Tribal Agencies</w:t>
            </w:r>
          </w:p>
        </w:tc>
        <w:tc>
          <w:tcPr>
            <w:tcW w:w="1800" w:type="dxa"/>
          </w:tcPr>
          <w:p w14:paraId="08445D1F" w14:textId="77777777" w:rsidR="00AF1F51" w:rsidRPr="00F003D4" w:rsidRDefault="00AF1F51" w:rsidP="00B8084C">
            <w:pPr>
              <w:rPr>
                <w:rFonts w:ascii="Times New Roman" w:hAnsi="Times New Roman"/>
                <w:sz w:val="18"/>
                <w:szCs w:val="18"/>
              </w:rPr>
            </w:pPr>
            <w:r w:rsidRPr="00F003D4">
              <w:rPr>
                <w:rFonts w:ascii="Times New Roman" w:hAnsi="Times New Roman"/>
                <w:sz w:val="18"/>
                <w:szCs w:val="18"/>
              </w:rPr>
              <w:t>Pre-award School or School District (140); Indian Tribal Organization (5); State or local agency (50)</w:t>
            </w:r>
          </w:p>
        </w:tc>
        <w:tc>
          <w:tcPr>
            <w:tcW w:w="1260" w:type="dxa"/>
          </w:tcPr>
          <w:p w14:paraId="41B521E3" w14:textId="77777777" w:rsidR="00AF1F51" w:rsidRPr="00F003D4" w:rsidRDefault="00AF1F51" w:rsidP="00B8084C">
            <w:pPr>
              <w:jc w:val="center"/>
              <w:rPr>
                <w:rFonts w:ascii="Times New Roman" w:hAnsi="Times New Roman"/>
                <w:sz w:val="18"/>
                <w:szCs w:val="18"/>
              </w:rPr>
            </w:pPr>
            <w:r w:rsidRPr="00F003D4">
              <w:rPr>
                <w:rFonts w:ascii="Times New Roman" w:hAnsi="Times New Roman"/>
                <w:sz w:val="18"/>
                <w:szCs w:val="18"/>
              </w:rPr>
              <w:t>195</w:t>
            </w:r>
          </w:p>
        </w:tc>
        <w:tc>
          <w:tcPr>
            <w:tcW w:w="1080" w:type="dxa"/>
          </w:tcPr>
          <w:p w14:paraId="5CE1E112" w14:textId="77777777" w:rsidR="00AF1F51" w:rsidRPr="00A1309F" w:rsidRDefault="00AF1F51" w:rsidP="0054180C">
            <w:pPr>
              <w:jc w:val="center"/>
              <w:rPr>
                <w:rFonts w:ascii="Times New Roman" w:hAnsi="Times New Roman"/>
                <w:sz w:val="18"/>
                <w:szCs w:val="18"/>
              </w:rPr>
            </w:pPr>
            <w:r w:rsidRPr="00A1309F">
              <w:rPr>
                <w:rFonts w:ascii="Times New Roman" w:hAnsi="Times New Roman"/>
                <w:sz w:val="18"/>
                <w:szCs w:val="18"/>
              </w:rPr>
              <w:t>1</w:t>
            </w:r>
          </w:p>
        </w:tc>
        <w:tc>
          <w:tcPr>
            <w:tcW w:w="1170" w:type="dxa"/>
          </w:tcPr>
          <w:p w14:paraId="6084670C" w14:textId="77777777" w:rsidR="00AF1F51" w:rsidRPr="00A1309F" w:rsidRDefault="00AF1F51" w:rsidP="00B8084C">
            <w:pPr>
              <w:jc w:val="center"/>
              <w:rPr>
                <w:rFonts w:ascii="Times New Roman" w:hAnsi="Times New Roman"/>
                <w:sz w:val="18"/>
                <w:szCs w:val="18"/>
              </w:rPr>
            </w:pPr>
            <w:r w:rsidRPr="00A1309F">
              <w:rPr>
                <w:rFonts w:ascii="Times New Roman" w:hAnsi="Times New Roman"/>
                <w:sz w:val="18"/>
                <w:szCs w:val="18"/>
              </w:rPr>
              <w:t>195</w:t>
            </w:r>
          </w:p>
        </w:tc>
        <w:tc>
          <w:tcPr>
            <w:tcW w:w="1350" w:type="dxa"/>
          </w:tcPr>
          <w:p w14:paraId="52722CB2" w14:textId="77777777" w:rsidR="00AF1F51" w:rsidRPr="00A1309F" w:rsidRDefault="00AF1F51" w:rsidP="0054180C">
            <w:pPr>
              <w:jc w:val="center"/>
              <w:rPr>
                <w:rFonts w:ascii="Times New Roman" w:hAnsi="Times New Roman"/>
                <w:sz w:val="18"/>
                <w:szCs w:val="18"/>
              </w:rPr>
            </w:pPr>
            <w:r w:rsidRPr="00A1309F">
              <w:rPr>
                <w:rFonts w:ascii="Times New Roman" w:hAnsi="Times New Roman"/>
                <w:sz w:val="18"/>
                <w:szCs w:val="18"/>
              </w:rPr>
              <w:t>60</w:t>
            </w:r>
          </w:p>
        </w:tc>
        <w:tc>
          <w:tcPr>
            <w:tcW w:w="1170" w:type="dxa"/>
          </w:tcPr>
          <w:p w14:paraId="012993BE" w14:textId="77777777" w:rsidR="00AF1F51" w:rsidRPr="00A1309F" w:rsidRDefault="00AF1F51" w:rsidP="0054180C">
            <w:pPr>
              <w:jc w:val="center"/>
              <w:rPr>
                <w:rFonts w:ascii="Times New Roman" w:hAnsi="Times New Roman"/>
                <w:sz w:val="18"/>
                <w:szCs w:val="18"/>
              </w:rPr>
            </w:pPr>
            <w:r w:rsidRPr="00A1309F">
              <w:rPr>
                <w:rFonts w:ascii="Times New Roman" w:hAnsi="Times New Roman"/>
                <w:sz w:val="18"/>
                <w:szCs w:val="18"/>
              </w:rPr>
              <w:t>11,700</w:t>
            </w:r>
          </w:p>
        </w:tc>
        <w:tc>
          <w:tcPr>
            <w:tcW w:w="900" w:type="dxa"/>
          </w:tcPr>
          <w:p w14:paraId="331582CB" w14:textId="77777777" w:rsidR="00AF1F51" w:rsidRPr="00A1309F" w:rsidRDefault="00AF1F51" w:rsidP="0054180C">
            <w:pPr>
              <w:jc w:val="center"/>
              <w:rPr>
                <w:rFonts w:ascii="Times New Roman" w:hAnsi="Times New Roman"/>
                <w:sz w:val="18"/>
                <w:szCs w:val="18"/>
              </w:rPr>
            </w:pPr>
            <w:r w:rsidRPr="00A1309F">
              <w:rPr>
                <w:rFonts w:ascii="Times New Roman" w:hAnsi="Times New Roman"/>
                <w:sz w:val="18"/>
                <w:szCs w:val="18"/>
              </w:rPr>
              <w:t>$38.27</w:t>
            </w:r>
          </w:p>
        </w:tc>
        <w:tc>
          <w:tcPr>
            <w:tcW w:w="1350" w:type="dxa"/>
          </w:tcPr>
          <w:p w14:paraId="5B476403" w14:textId="77777777" w:rsidR="00AF1F51" w:rsidRPr="00A1309F" w:rsidRDefault="00AF1F51" w:rsidP="00562EE5">
            <w:pPr>
              <w:jc w:val="center"/>
              <w:rPr>
                <w:rFonts w:ascii="Times New Roman" w:hAnsi="Times New Roman"/>
                <w:sz w:val="18"/>
                <w:szCs w:val="18"/>
              </w:rPr>
            </w:pPr>
            <w:r w:rsidRPr="00A1309F">
              <w:rPr>
                <w:rFonts w:ascii="Times New Roman" w:hAnsi="Times New Roman"/>
                <w:sz w:val="18"/>
                <w:szCs w:val="18"/>
              </w:rPr>
              <w:t>$447,759</w:t>
            </w:r>
          </w:p>
        </w:tc>
      </w:tr>
      <w:tr w:rsidR="00AF1F51" w:rsidRPr="00A1309F" w14:paraId="2408D3BA" w14:textId="77777777" w:rsidTr="006C7D54">
        <w:trPr>
          <w:trHeight w:val="773"/>
        </w:trPr>
        <w:tc>
          <w:tcPr>
            <w:tcW w:w="990" w:type="dxa"/>
            <w:vMerge/>
          </w:tcPr>
          <w:p w14:paraId="65947BFE" w14:textId="77777777" w:rsidR="00AF1F51" w:rsidRPr="00F003D4" w:rsidRDefault="00AF1F51" w:rsidP="0054180C">
            <w:pPr>
              <w:rPr>
                <w:rFonts w:ascii="Times New Roman" w:hAnsi="Times New Roman"/>
                <w:sz w:val="18"/>
                <w:szCs w:val="18"/>
              </w:rPr>
            </w:pPr>
          </w:p>
        </w:tc>
        <w:tc>
          <w:tcPr>
            <w:tcW w:w="1800" w:type="dxa"/>
          </w:tcPr>
          <w:p w14:paraId="0C65AD32" w14:textId="77777777" w:rsidR="00AF1F51" w:rsidRPr="00F003D4" w:rsidRDefault="00AF1F51" w:rsidP="0054180C">
            <w:pPr>
              <w:rPr>
                <w:rFonts w:ascii="Times New Roman" w:hAnsi="Times New Roman"/>
                <w:sz w:val="18"/>
                <w:szCs w:val="18"/>
              </w:rPr>
            </w:pPr>
            <w:r w:rsidRPr="00F003D4">
              <w:rPr>
                <w:rFonts w:ascii="Times New Roman" w:hAnsi="Times New Roman"/>
                <w:sz w:val="18"/>
                <w:szCs w:val="18"/>
              </w:rPr>
              <w:t xml:space="preserve">Reporting </w:t>
            </w:r>
            <w:r w:rsidR="00DC143E" w:rsidRPr="00F003D4">
              <w:rPr>
                <w:rFonts w:ascii="Times New Roman" w:hAnsi="Times New Roman"/>
                <w:sz w:val="18"/>
                <w:szCs w:val="18"/>
              </w:rPr>
              <w:t xml:space="preserve"> SF 425+ 1 Final Financial Report</w:t>
            </w:r>
            <w:r w:rsidRPr="00F003D4">
              <w:rPr>
                <w:rFonts w:ascii="Times New Roman" w:hAnsi="Times New Roman"/>
                <w:sz w:val="18"/>
                <w:szCs w:val="18"/>
              </w:rPr>
              <w:t>Post-award</w:t>
            </w:r>
            <w:r w:rsidR="00110EDC" w:rsidRPr="00F003D4">
              <w:rPr>
                <w:rFonts w:ascii="Times New Roman" w:hAnsi="Times New Roman"/>
                <w:sz w:val="18"/>
                <w:szCs w:val="18"/>
              </w:rPr>
              <w:t>ee</w:t>
            </w:r>
            <w:r w:rsidRPr="00F003D4">
              <w:rPr>
                <w:rFonts w:ascii="Times New Roman" w:hAnsi="Times New Roman"/>
                <w:sz w:val="18"/>
                <w:szCs w:val="18"/>
              </w:rPr>
              <w:t>)</w:t>
            </w:r>
          </w:p>
        </w:tc>
        <w:tc>
          <w:tcPr>
            <w:tcW w:w="1260" w:type="dxa"/>
          </w:tcPr>
          <w:p w14:paraId="33B21C8C" w14:textId="77777777" w:rsidR="00AF1F51" w:rsidRPr="00F003D4" w:rsidRDefault="00AF1F51" w:rsidP="0054180C">
            <w:pPr>
              <w:jc w:val="center"/>
              <w:rPr>
                <w:rFonts w:ascii="Times New Roman" w:hAnsi="Times New Roman"/>
                <w:sz w:val="18"/>
                <w:szCs w:val="18"/>
              </w:rPr>
            </w:pPr>
            <w:r w:rsidRPr="00F003D4">
              <w:rPr>
                <w:rFonts w:ascii="Times New Roman" w:hAnsi="Times New Roman"/>
                <w:sz w:val="18"/>
                <w:szCs w:val="18"/>
              </w:rPr>
              <w:t>60</w:t>
            </w:r>
          </w:p>
        </w:tc>
        <w:tc>
          <w:tcPr>
            <w:tcW w:w="1080" w:type="dxa"/>
          </w:tcPr>
          <w:p w14:paraId="52FE0857" w14:textId="77777777" w:rsidR="00AF1F51" w:rsidRPr="00A1309F" w:rsidRDefault="00AF1F51" w:rsidP="0054180C">
            <w:pPr>
              <w:jc w:val="center"/>
              <w:rPr>
                <w:rFonts w:ascii="Times New Roman" w:hAnsi="Times New Roman"/>
                <w:sz w:val="18"/>
                <w:szCs w:val="18"/>
              </w:rPr>
            </w:pPr>
            <w:r w:rsidRPr="00A1309F">
              <w:rPr>
                <w:rFonts w:ascii="Times New Roman" w:hAnsi="Times New Roman"/>
                <w:sz w:val="18"/>
                <w:szCs w:val="18"/>
              </w:rPr>
              <w:t>5</w:t>
            </w:r>
          </w:p>
        </w:tc>
        <w:tc>
          <w:tcPr>
            <w:tcW w:w="1170" w:type="dxa"/>
          </w:tcPr>
          <w:p w14:paraId="7692D781" w14:textId="77777777" w:rsidR="00AF1F51" w:rsidRPr="00A1309F" w:rsidRDefault="00AF1F51" w:rsidP="002E1733">
            <w:pPr>
              <w:jc w:val="center"/>
              <w:rPr>
                <w:rFonts w:ascii="Times New Roman" w:hAnsi="Times New Roman"/>
                <w:sz w:val="18"/>
                <w:szCs w:val="18"/>
              </w:rPr>
            </w:pPr>
            <w:r w:rsidRPr="00A1309F">
              <w:rPr>
                <w:rFonts w:ascii="Times New Roman" w:hAnsi="Times New Roman"/>
                <w:sz w:val="18"/>
                <w:szCs w:val="18"/>
              </w:rPr>
              <w:t>300</w:t>
            </w:r>
          </w:p>
        </w:tc>
        <w:tc>
          <w:tcPr>
            <w:tcW w:w="1350" w:type="dxa"/>
          </w:tcPr>
          <w:p w14:paraId="7A627143" w14:textId="77777777" w:rsidR="00AF1F51" w:rsidRPr="00A1309F" w:rsidRDefault="00AF1F51" w:rsidP="0054180C">
            <w:pPr>
              <w:jc w:val="center"/>
              <w:rPr>
                <w:rFonts w:ascii="Times New Roman" w:hAnsi="Times New Roman"/>
                <w:sz w:val="18"/>
                <w:szCs w:val="18"/>
              </w:rPr>
            </w:pPr>
            <w:r w:rsidRPr="00A1309F">
              <w:rPr>
                <w:rFonts w:ascii="Times New Roman" w:hAnsi="Times New Roman"/>
                <w:sz w:val="18"/>
                <w:szCs w:val="18"/>
              </w:rPr>
              <w:t>1</w:t>
            </w:r>
          </w:p>
        </w:tc>
        <w:tc>
          <w:tcPr>
            <w:tcW w:w="1170" w:type="dxa"/>
          </w:tcPr>
          <w:p w14:paraId="2DA00BDB" w14:textId="77777777" w:rsidR="00AF1F51" w:rsidRPr="00A1309F" w:rsidRDefault="00AF1F51" w:rsidP="0054180C">
            <w:pPr>
              <w:jc w:val="center"/>
              <w:rPr>
                <w:rFonts w:ascii="Times New Roman" w:hAnsi="Times New Roman"/>
                <w:sz w:val="18"/>
                <w:szCs w:val="18"/>
              </w:rPr>
            </w:pPr>
            <w:r w:rsidRPr="00A1309F">
              <w:rPr>
                <w:rFonts w:ascii="Times New Roman" w:hAnsi="Times New Roman"/>
                <w:sz w:val="18"/>
                <w:szCs w:val="18"/>
              </w:rPr>
              <w:t>300</w:t>
            </w:r>
          </w:p>
        </w:tc>
        <w:tc>
          <w:tcPr>
            <w:tcW w:w="900" w:type="dxa"/>
          </w:tcPr>
          <w:p w14:paraId="6FF3956A" w14:textId="77777777" w:rsidR="00AF1F51" w:rsidRPr="00A1309F" w:rsidRDefault="00AF1F51" w:rsidP="0054180C">
            <w:pPr>
              <w:jc w:val="center"/>
              <w:rPr>
                <w:rFonts w:ascii="Times New Roman" w:hAnsi="Times New Roman"/>
                <w:sz w:val="18"/>
                <w:szCs w:val="18"/>
              </w:rPr>
            </w:pPr>
            <w:r w:rsidRPr="00A1309F">
              <w:rPr>
                <w:rFonts w:ascii="Times New Roman" w:hAnsi="Times New Roman"/>
                <w:sz w:val="18"/>
                <w:szCs w:val="18"/>
              </w:rPr>
              <w:t>$38.27</w:t>
            </w:r>
          </w:p>
        </w:tc>
        <w:tc>
          <w:tcPr>
            <w:tcW w:w="1350" w:type="dxa"/>
          </w:tcPr>
          <w:p w14:paraId="6EB800EF" w14:textId="77777777" w:rsidR="00AF1F51" w:rsidRPr="00A1309F" w:rsidRDefault="00AF1F51" w:rsidP="00B414F7">
            <w:pPr>
              <w:jc w:val="center"/>
              <w:rPr>
                <w:rFonts w:ascii="Times New Roman" w:hAnsi="Times New Roman"/>
                <w:sz w:val="18"/>
                <w:szCs w:val="18"/>
              </w:rPr>
            </w:pPr>
            <w:r w:rsidRPr="00A1309F">
              <w:rPr>
                <w:rFonts w:ascii="Times New Roman" w:hAnsi="Times New Roman"/>
                <w:sz w:val="18"/>
                <w:szCs w:val="18"/>
              </w:rPr>
              <w:t>$11,481</w:t>
            </w:r>
          </w:p>
        </w:tc>
      </w:tr>
      <w:tr w:rsidR="00DC143E" w:rsidRPr="00A1309F" w14:paraId="292FAEBB" w14:textId="77777777" w:rsidTr="006C7D54">
        <w:trPr>
          <w:trHeight w:val="773"/>
        </w:trPr>
        <w:tc>
          <w:tcPr>
            <w:tcW w:w="990" w:type="dxa"/>
            <w:vMerge/>
          </w:tcPr>
          <w:p w14:paraId="01AF46A3" w14:textId="77777777" w:rsidR="00DC143E" w:rsidRPr="000B2F14" w:rsidRDefault="00DC143E" w:rsidP="0054180C">
            <w:pPr>
              <w:rPr>
                <w:rFonts w:ascii="Times New Roman" w:hAnsi="Times New Roman"/>
                <w:sz w:val="18"/>
                <w:szCs w:val="18"/>
              </w:rPr>
            </w:pPr>
          </w:p>
        </w:tc>
        <w:tc>
          <w:tcPr>
            <w:tcW w:w="1800" w:type="dxa"/>
          </w:tcPr>
          <w:p w14:paraId="3C359A4E" w14:textId="77777777" w:rsidR="00DC143E" w:rsidRPr="000B2F14" w:rsidRDefault="00DC143E" w:rsidP="00DC143E">
            <w:pPr>
              <w:rPr>
                <w:rFonts w:ascii="Times New Roman" w:hAnsi="Times New Roman"/>
                <w:sz w:val="18"/>
                <w:szCs w:val="18"/>
              </w:rPr>
            </w:pPr>
            <w:r w:rsidRPr="000B2F14">
              <w:rPr>
                <w:rFonts w:ascii="Times New Roman" w:hAnsi="Times New Roman"/>
                <w:sz w:val="18"/>
                <w:szCs w:val="18"/>
              </w:rPr>
              <w:t>Reporting Quarterly Progress Report + 1 Final Progress Report</w:t>
            </w:r>
            <w:r w:rsidR="000B2F14" w:rsidRPr="000B2F14">
              <w:rPr>
                <w:rFonts w:ascii="Times New Roman" w:hAnsi="Times New Roman"/>
                <w:sz w:val="18"/>
                <w:szCs w:val="18"/>
              </w:rPr>
              <w:t xml:space="preserve"> (post-awardee</w:t>
            </w:r>
          </w:p>
        </w:tc>
        <w:tc>
          <w:tcPr>
            <w:tcW w:w="1260" w:type="dxa"/>
          </w:tcPr>
          <w:p w14:paraId="6F6D79ED" w14:textId="77777777" w:rsidR="00DC143E" w:rsidRPr="000B2F14" w:rsidRDefault="00DC143E" w:rsidP="0054180C">
            <w:pPr>
              <w:jc w:val="center"/>
              <w:rPr>
                <w:rFonts w:ascii="Times New Roman" w:hAnsi="Times New Roman"/>
                <w:sz w:val="18"/>
                <w:szCs w:val="18"/>
              </w:rPr>
            </w:pPr>
            <w:r w:rsidRPr="000B2F14">
              <w:rPr>
                <w:rFonts w:ascii="Times New Roman" w:hAnsi="Times New Roman"/>
                <w:sz w:val="18"/>
                <w:szCs w:val="18"/>
              </w:rPr>
              <w:t>60</w:t>
            </w:r>
          </w:p>
        </w:tc>
        <w:tc>
          <w:tcPr>
            <w:tcW w:w="1080" w:type="dxa"/>
          </w:tcPr>
          <w:p w14:paraId="55EB76E7" w14:textId="77777777" w:rsidR="00DC143E" w:rsidRPr="00A1309F" w:rsidRDefault="00DC143E" w:rsidP="0054180C">
            <w:pPr>
              <w:jc w:val="center"/>
              <w:rPr>
                <w:rFonts w:ascii="Times New Roman" w:hAnsi="Times New Roman"/>
                <w:sz w:val="18"/>
                <w:szCs w:val="18"/>
              </w:rPr>
            </w:pPr>
            <w:r w:rsidRPr="00A1309F">
              <w:rPr>
                <w:rFonts w:ascii="Times New Roman" w:hAnsi="Times New Roman"/>
                <w:sz w:val="18"/>
                <w:szCs w:val="18"/>
              </w:rPr>
              <w:t>5</w:t>
            </w:r>
          </w:p>
        </w:tc>
        <w:tc>
          <w:tcPr>
            <w:tcW w:w="1170" w:type="dxa"/>
          </w:tcPr>
          <w:p w14:paraId="453D54DC" w14:textId="77777777" w:rsidR="00DC143E" w:rsidRPr="00A1309F" w:rsidRDefault="00DC143E" w:rsidP="002E1733">
            <w:pPr>
              <w:jc w:val="center"/>
              <w:rPr>
                <w:rFonts w:ascii="Times New Roman" w:hAnsi="Times New Roman"/>
                <w:sz w:val="18"/>
                <w:szCs w:val="18"/>
              </w:rPr>
            </w:pPr>
            <w:r w:rsidRPr="00A1309F">
              <w:rPr>
                <w:rFonts w:ascii="Times New Roman" w:hAnsi="Times New Roman"/>
                <w:sz w:val="18"/>
                <w:szCs w:val="18"/>
              </w:rPr>
              <w:t>300</w:t>
            </w:r>
          </w:p>
        </w:tc>
        <w:tc>
          <w:tcPr>
            <w:tcW w:w="1350" w:type="dxa"/>
          </w:tcPr>
          <w:p w14:paraId="5CED46B3" w14:textId="77777777" w:rsidR="00DC143E" w:rsidRPr="00A1309F" w:rsidRDefault="00DC143E" w:rsidP="0054180C">
            <w:pPr>
              <w:jc w:val="center"/>
              <w:rPr>
                <w:rFonts w:ascii="Times New Roman" w:hAnsi="Times New Roman"/>
                <w:sz w:val="18"/>
                <w:szCs w:val="18"/>
              </w:rPr>
            </w:pPr>
            <w:r w:rsidRPr="00A1309F">
              <w:rPr>
                <w:rFonts w:ascii="Times New Roman" w:hAnsi="Times New Roman"/>
                <w:sz w:val="18"/>
                <w:szCs w:val="18"/>
              </w:rPr>
              <w:t>1</w:t>
            </w:r>
          </w:p>
        </w:tc>
        <w:tc>
          <w:tcPr>
            <w:tcW w:w="1170" w:type="dxa"/>
          </w:tcPr>
          <w:p w14:paraId="15BE2582" w14:textId="77777777" w:rsidR="00DC143E" w:rsidRPr="00A1309F" w:rsidRDefault="00DC143E" w:rsidP="0054180C">
            <w:pPr>
              <w:jc w:val="center"/>
              <w:rPr>
                <w:rFonts w:ascii="Times New Roman" w:hAnsi="Times New Roman"/>
                <w:sz w:val="18"/>
                <w:szCs w:val="18"/>
              </w:rPr>
            </w:pPr>
            <w:r w:rsidRPr="00A1309F">
              <w:rPr>
                <w:rFonts w:ascii="Times New Roman" w:hAnsi="Times New Roman"/>
                <w:sz w:val="18"/>
                <w:szCs w:val="18"/>
              </w:rPr>
              <w:t>300</w:t>
            </w:r>
          </w:p>
        </w:tc>
        <w:tc>
          <w:tcPr>
            <w:tcW w:w="900" w:type="dxa"/>
          </w:tcPr>
          <w:p w14:paraId="3AB1B5F5" w14:textId="77777777" w:rsidR="00DC143E" w:rsidRPr="00A1309F" w:rsidRDefault="00DC143E" w:rsidP="0054180C">
            <w:pPr>
              <w:jc w:val="center"/>
              <w:rPr>
                <w:rFonts w:ascii="Times New Roman" w:hAnsi="Times New Roman"/>
                <w:sz w:val="18"/>
                <w:szCs w:val="18"/>
              </w:rPr>
            </w:pPr>
            <w:r w:rsidRPr="00A1309F">
              <w:rPr>
                <w:rFonts w:ascii="Times New Roman" w:hAnsi="Times New Roman"/>
                <w:sz w:val="18"/>
                <w:szCs w:val="18"/>
              </w:rPr>
              <w:t>$38.27</w:t>
            </w:r>
          </w:p>
        </w:tc>
        <w:tc>
          <w:tcPr>
            <w:tcW w:w="1350" w:type="dxa"/>
          </w:tcPr>
          <w:p w14:paraId="4E9E47A7" w14:textId="77777777" w:rsidR="00DC143E" w:rsidRPr="00A1309F" w:rsidRDefault="00DC143E" w:rsidP="00B414F7">
            <w:pPr>
              <w:jc w:val="center"/>
              <w:rPr>
                <w:rFonts w:ascii="Times New Roman" w:hAnsi="Times New Roman"/>
                <w:sz w:val="18"/>
                <w:szCs w:val="18"/>
              </w:rPr>
            </w:pPr>
            <w:r w:rsidRPr="00A1309F">
              <w:rPr>
                <w:rFonts w:ascii="Times New Roman" w:hAnsi="Times New Roman"/>
                <w:sz w:val="18"/>
                <w:szCs w:val="18"/>
              </w:rPr>
              <w:t>$11,481</w:t>
            </w:r>
          </w:p>
        </w:tc>
      </w:tr>
      <w:tr w:rsidR="00AF1F51" w:rsidRPr="00A1309F" w14:paraId="606DD3F0" w14:textId="77777777" w:rsidTr="006C7D54">
        <w:trPr>
          <w:trHeight w:val="773"/>
        </w:trPr>
        <w:tc>
          <w:tcPr>
            <w:tcW w:w="990" w:type="dxa"/>
            <w:vMerge/>
          </w:tcPr>
          <w:p w14:paraId="254F0657" w14:textId="77777777" w:rsidR="00AF1F51" w:rsidRPr="000B2F14" w:rsidRDefault="00AF1F51" w:rsidP="0054180C">
            <w:pPr>
              <w:rPr>
                <w:rFonts w:ascii="Times New Roman" w:hAnsi="Times New Roman"/>
                <w:sz w:val="18"/>
                <w:szCs w:val="18"/>
              </w:rPr>
            </w:pPr>
          </w:p>
        </w:tc>
        <w:tc>
          <w:tcPr>
            <w:tcW w:w="1800" w:type="dxa"/>
          </w:tcPr>
          <w:p w14:paraId="63B2F93E" w14:textId="77777777" w:rsidR="00AF1F51" w:rsidRPr="003E6D0A" w:rsidRDefault="00AF1F51" w:rsidP="00C96872">
            <w:pPr>
              <w:rPr>
                <w:rFonts w:ascii="Times New Roman" w:hAnsi="Times New Roman"/>
                <w:sz w:val="18"/>
                <w:szCs w:val="18"/>
              </w:rPr>
            </w:pPr>
            <w:r w:rsidRPr="003E6D0A">
              <w:rPr>
                <w:rFonts w:ascii="Times New Roman" w:hAnsi="Times New Roman"/>
                <w:sz w:val="18"/>
                <w:szCs w:val="18"/>
              </w:rPr>
              <w:t>Recordkeeping (Post-award</w:t>
            </w:r>
            <w:r w:rsidR="00110EDC" w:rsidRPr="003E6D0A">
              <w:rPr>
                <w:rFonts w:ascii="Times New Roman" w:hAnsi="Times New Roman"/>
                <w:sz w:val="18"/>
                <w:szCs w:val="18"/>
              </w:rPr>
              <w:t>ee</w:t>
            </w:r>
            <w:r w:rsidRPr="003E6D0A">
              <w:rPr>
                <w:rFonts w:ascii="Times New Roman" w:hAnsi="Times New Roman"/>
                <w:sz w:val="18"/>
                <w:szCs w:val="18"/>
              </w:rPr>
              <w:t>)</w:t>
            </w:r>
          </w:p>
        </w:tc>
        <w:tc>
          <w:tcPr>
            <w:tcW w:w="1260" w:type="dxa"/>
          </w:tcPr>
          <w:p w14:paraId="64109DDB" w14:textId="77777777" w:rsidR="00AF1F51" w:rsidRPr="003E6D0A" w:rsidRDefault="00AF1F51" w:rsidP="0054180C">
            <w:pPr>
              <w:jc w:val="center"/>
              <w:rPr>
                <w:rFonts w:ascii="Times New Roman" w:hAnsi="Times New Roman"/>
                <w:sz w:val="18"/>
                <w:szCs w:val="18"/>
              </w:rPr>
            </w:pPr>
            <w:r w:rsidRPr="003E6D0A">
              <w:rPr>
                <w:rFonts w:ascii="Times New Roman" w:hAnsi="Times New Roman"/>
                <w:sz w:val="18"/>
                <w:szCs w:val="18"/>
              </w:rPr>
              <w:t>60</w:t>
            </w:r>
          </w:p>
        </w:tc>
        <w:tc>
          <w:tcPr>
            <w:tcW w:w="1080" w:type="dxa"/>
          </w:tcPr>
          <w:p w14:paraId="6C84CEB2" w14:textId="77777777" w:rsidR="00AF1F51" w:rsidRPr="00A1309F" w:rsidRDefault="000B2C04" w:rsidP="0054180C">
            <w:pPr>
              <w:jc w:val="center"/>
              <w:rPr>
                <w:rFonts w:ascii="Times New Roman" w:hAnsi="Times New Roman"/>
                <w:sz w:val="18"/>
                <w:szCs w:val="18"/>
              </w:rPr>
            </w:pPr>
            <w:r w:rsidRPr="00A1309F">
              <w:rPr>
                <w:rFonts w:ascii="Times New Roman" w:hAnsi="Times New Roman"/>
                <w:sz w:val="18"/>
                <w:szCs w:val="18"/>
              </w:rPr>
              <w:t>14</w:t>
            </w:r>
          </w:p>
        </w:tc>
        <w:tc>
          <w:tcPr>
            <w:tcW w:w="1170" w:type="dxa"/>
          </w:tcPr>
          <w:p w14:paraId="3DFA7155" w14:textId="77777777" w:rsidR="00AF1F51" w:rsidRPr="00A1309F" w:rsidRDefault="000B2C04" w:rsidP="002E1733">
            <w:pPr>
              <w:jc w:val="center"/>
              <w:rPr>
                <w:rFonts w:ascii="Times New Roman" w:hAnsi="Times New Roman"/>
                <w:sz w:val="18"/>
                <w:szCs w:val="18"/>
              </w:rPr>
            </w:pPr>
            <w:r w:rsidRPr="00A1309F">
              <w:rPr>
                <w:rFonts w:ascii="Times New Roman" w:hAnsi="Times New Roman"/>
                <w:sz w:val="18"/>
                <w:szCs w:val="18"/>
              </w:rPr>
              <w:t>840</w:t>
            </w:r>
          </w:p>
        </w:tc>
        <w:tc>
          <w:tcPr>
            <w:tcW w:w="1350" w:type="dxa"/>
          </w:tcPr>
          <w:p w14:paraId="4BDAAEA8" w14:textId="77777777" w:rsidR="00AF1F51" w:rsidRPr="00A1309F" w:rsidRDefault="00AF1F51" w:rsidP="003E6D0A">
            <w:pPr>
              <w:jc w:val="center"/>
              <w:rPr>
                <w:rFonts w:ascii="Times New Roman" w:hAnsi="Times New Roman"/>
                <w:sz w:val="18"/>
                <w:szCs w:val="18"/>
              </w:rPr>
            </w:pPr>
            <w:r w:rsidRPr="00A1309F">
              <w:rPr>
                <w:rFonts w:ascii="Times New Roman" w:hAnsi="Times New Roman"/>
                <w:sz w:val="18"/>
                <w:szCs w:val="18"/>
              </w:rPr>
              <w:t>.09</w:t>
            </w:r>
          </w:p>
        </w:tc>
        <w:tc>
          <w:tcPr>
            <w:tcW w:w="1170" w:type="dxa"/>
          </w:tcPr>
          <w:p w14:paraId="1F6B48A3" w14:textId="77777777" w:rsidR="00AF1F51" w:rsidRPr="00A1309F" w:rsidRDefault="000B2C04" w:rsidP="0054180C">
            <w:pPr>
              <w:jc w:val="center"/>
              <w:rPr>
                <w:rFonts w:ascii="Times New Roman" w:hAnsi="Times New Roman"/>
                <w:sz w:val="18"/>
                <w:szCs w:val="18"/>
              </w:rPr>
            </w:pPr>
            <w:r w:rsidRPr="00A1309F">
              <w:rPr>
                <w:rFonts w:ascii="Times New Roman" w:hAnsi="Times New Roman"/>
                <w:sz w:val="18"/>
                <w:szCs w:val="18"/>
              </w:rPr>
              <w:t>75.6</w:t>
            </w:r>
          </w:p>
        </w:tc>
        <w:tc>
          <w:tcPr>
            <w:tcW w:w="900" w:type="dxa"/>
          </w:tcPr>
          <w:p w14:paraId="71CE5460" w14:textId="77777777" w:rsidR="00AF1F51" w:rsidRPr="00A1309F" w:rsidRDefault="00AF1F51" w:rsidP="0054180C">
            <w:pPr>
              <w:jc w:val="center"/>
              <w:rPr>
                <w:rFonts w:ascii="Times New Roman" w:hAnsi="Times New Roman"/>
                <w:sz w:val="18"/>
                <w:szCs w:val="18"/>
              </w:rPr>
            </w:pPr>
            <w:r w:rsidRPr="00A1309F">
              <w:rPr>
                <w:rFonts w:ascii="Times New Roman" w:hAnsi="Times New Roman"/>
                <w:sz w:val="18"/>
                <w:szCs w:val="18"/>
              </w:rPr>
              <w:t>$38.27</w:t>
            </w:r>
          </w:p>
        </w:tc>
        <w:tc>
          <w:tcPr>
            <w:tcW w:w="1350" w:type="dxa"/>
          </w:tcPr>
          <w:p w14:paraId="1387EBCD" w14:textId="77777777" w:rsidR="00AF1F51" w:rsidRPr="00A1309F" w:rsidRDefault="00AF1F51" w:rsidP="000B2C04">
            <w:pPr>
              <w:jc w:val="center"/>
              <w:rPr>
                <w:rFonts w:ascii="Times New Roman" w:hAnsi="Times New Roman"/>
                <w:sz w:val="18"/>
                <w:szCs w:val="18"/>
              </w:rPr>
            </w:pPr>
            <w:r w:rsidRPr="00A1309F">
              <w:rPr>
                <w:rFonts w:ascii="Times New Roman" w:hAnsi="Times New Roman"/>
                <w:sz w:val="18"/>
                <w:szCs w:val="18"/>
              </w:rPr>
              <w:t>$</w:t>
            </w:r>
            <w:r w:rsidR="003E6D0A" w:rsidRPr="00A1309F">
              <w:rPr>
                <w:rFonts w:ascii="Times New Roman" w:hAnsi="Times New Roman"/>
                <w:sz w:val="18"/>
                <w:szCs w:val="18"/>
              </w:rPr>
              <w:t>2,</w:t>
            </w:r>
            <w:r w:rsidR="000B2C04" w:rsidRPr="00A1309F">
              <w:rPr>
                <w:rFonts w:ascii="Times New Roman" w:hAnsi="Times New Roman"/>
                <w:sz w:val="18"/>
                <w:szCs w:val="18"/>
              </w:rPr>
              <w:t>893</w:t>
            </w:r>
            <w:r w:rsidR="003E6D0A" w:rsidRPr="00A1309F">
              <w:rPr>
                <w:rFonts w:ascii="Times New Roman" w:hAnsi="Times New Roman"/>
                <w:sz w:val="18"/>
                <w:szCs w:val="18"/>
              </w:rPr>
              <w:t>.</w:t>
            </w:r>
            <w:r w:rsidR="000B2C04" w:rsidRPr="00A1309F">
              <w:rPr>
                <w:rFonts w:ascii="Times New Roman" w:hAnsi="Times New Roman"/>
                <w:sz w:val="18"/>
                <w:szCs w:val="18"/>
              </w:rPr>
              <w:t>12</w:t>
            </w:r>
          </w:p>
        </w:tc>
      </w:tr>
      <w:tr w:rsidR="00110EDC" w:rsidRPr="00A1309F" w14:paraId="106EA872" w14:textId="77777777" w:rsidTr="006C7D54">
        <w:trPr>
          <w:trHeight w:val="305"/>
        </w:trPr>
        <w:tc>
          <w:tcPr>
            <w:tcW w:w="2790" w:type="dxa"/>
            <w:gridSpan w:val="2"/>
          </w:tcPr>
          <w:p w14:paraId="70688E6D" w14:textId="77777777" w:rsidR="00110EDC" w:rsidRPr="000B2F14" w:rsidRDefault="00110EDC" w:rsidP="00C96872">
            <w:pPr>
              <w:rPr>
                <w:rFonts w:ascii="Times New Roman" w:hAnsi="Times New Roman"/>
                <w:sz w:val="18"/>
                <w:szCs w:val="18"/>
              </w:rPr>
            </w:pPr>
            <w:r w:rsidRPr="000B2F14">
              <w:rPr>
                <w:rFonts w:ascii="Times New Roman" w:hAnsi="Times New Roman"/>
                <w:b/>
                <w:sz w:val="18"/>
                <w:szCs w:val="18"/>
              </w:rPr>
              <w:t>Sub-Total State Agency</w:t>
            </w:r>
          </w:p>
        </w:tc>
        <w:tc>
          <w:tcPr>
            <w:tcW w:w="1260" w:type="dxa"/>
          </w:tcPr>
          <w:p w14:paraId="762CEF8B" w14:textId="77777777" w:rsidR="00110EDC" w:rsidRPr="000B2F14" w:rsidRDefault="00110EDC" w:rsidP="0054180C">
            <w:pPr>
              <w:jc w:val="center"/>
              <w:rPr>
                <w:rFonts w:ascii="Times New Roman" w:hAnsi="Times New Roman"/>
                <w:b/>
                <w:sz w:val="18"/>
                <w:szCs w:val="18"/>
              </w:rPr>
            </w:pPr>
            <w:r w:rsidRPr="000B2F14">
              <w:rPr>
                <w:rFonts w:ascii="Times New Roman" w:hAnsi="Times New Roman"/>
                <w:b/>
                <w:sz w:val="18"/>
                <w:szCs w:val="18"/>
              </w:rPr>
              <w:t>195</w:t>
            </w:r>
          </w:p>
        </w:tc>
        <w:tc>
          <w:tcPr>
            <w:tcW w:w="1080" w:type="dxa"/>
          </w:tcPr>
          <w:p w14:paraId="34EEA2C1" w14:textId="77777777" w:rsidR="00110EDC" w:rsidRPr="006C7D54" w:rsidRDefault="00A1309F" w:rsidP="0054180C">
            <w:pPr>
              <w:jc w:val="center"/>
              <w:rPr>
                <w:rFonts w:ascii="Times New Roman" w:hAnsi="Times New Roman"/>
                <w:b/>
                <w:sz w:val="18"/>
                <w:szCs w:val="18"/>
              </w:rPr>
            </w:pPr>
            <w:r w:rsidRPr="00A1309F">
              <w:rPr>
                <w:rFonts w:ascii="Times New Roman" w:hAnsi="Times New Roman"/>
                <w:b/>
                <w:sz w:val="18"/>
                <w:szCs w:val="18"/>
              </w:rPr>
              <w:t>8.3846153</w:t>
            </w:r>
          </w:p>
        </w:tc>
        <w:tc>
          <w:tcPr>
            <w:tcW w:w="1170" w:type="dxa"/>
          </w:tcPr>
          <w:p w14:paraId="41E6984F" w14:textId="77777777" w:rsidR="00110EDC" w:rsidRPr="006C7D54" w:rsidRDefault="00DC143E" w:rsidP="000B2C04">
            <w:pPr>
              <w:jc w:val="center"/>
              <w:rPr>
                <w:rFonts w:ascii="Times New Roman" w:hAnsi="Times New Roman"/>
                <w:b/>
                <w:sz w:val="18"/>
                <w:szCs w:val="18"/>
              </w:rPr>
            </w:pPr>
            <w:r w:rsidRPr="006C7D54">
              <w:rPr>
                <w:rFonts w:ascii="Times New Roman" w:hAnsi="Times New Roman"/>
                <w:b/>
                <w:sz w:val="18"/>
                <w:szCs w:val="18"/>
              </w:rPr>
              <w:t>1</w:t>
            </w:r>
            <w:r w:rsidR="003E6D0A" w:rsidRPr="006C7D54">
              <w:rPr>
                <w:rFonts w:ascii="Times New Roman" w:hAnsi="Times New Roman"/>
                <w:b/>
                <w:sz w:val="18"/>
                <w:szCs w:val="18"/>
              </w:rPr>
              <w:t>,</w:t>
            </w:r>
            <w:r w:rsidR="000B2C04" w:rsidRPr="006C7D54">
              <w:rPr>
                <w:rFonts w:ascii="Times New Roman" w:hAnsi="Times New Roman"/>
                <w:b/>
                <w:sz w:val="18"/>
                <w:szCs w:val="18"/>
              </w:rPr>
              <w:t>635</w:t>
            </w:r>
          </w:p>
        </w:tc>
        <w:tc>
          <w:tcPr>
            <w:tcW w:w="1350" w:type="dxa"/>
          </w:tcPr>
          <w:p w14:paraId="466DF281" w14:textId="77777777" w:rsidR="00110EDC" w:rsidRPr="00A1309F" w:rsidRDefault="000B6904" w:rsidP="0054180C">
            <w:pPr>
              <w:jc w:val="center"/>
              <w:rPr>
                <w:rFonts w:ascii="Times New Roman" w:hAnsi="Times New Roman"/>
                <w:b/>
                <w:sz w:val="18"/>
                <w:szCs w:val="18"/>
              </w:rPr>
            </w:pPr>
            <w:r>
              <w:rPr>
                <w:rFonts w:ascii="Times New Roman" w:hAnsi="Times New Roman"/>
                <w:b/>
                <w:sz w:val="18"/>
                <w:szCs w:val="18"/>
              </w:rPr>
              <w:t>7.5581651</w:t>
            </w:r>
          </w:p>
        </w:tc>
        <w:tc>
          <w:tcPr>
            <w:tcW w:w="1170" w:type="dxa"/>
          </w:tcPr>
          <w:p w14:paraId="02FD169C" w14:textId="77777777" w:rsidR="00110EDC" w:rsidRPr="00A1309F" w:rsidRDefault="00110EDC" w:rsidP="000B2C04">
            <w:pPr>
              <w:jc w:val="center"/>
              <w:rPr>
                <w:rFonts w:ascii="Times New Roman" w:hAnsi="Times New Roman"/>
                <w:b/>
                <w:sz w:val="18"/>
                <w:szCs w:val="18"/>
              </w:rPr>
            </w:pPr>
            <w:r w:rsidRPr="006C7D54">
              <w:rPr>
                <w:rFonts w:ascii="Times New Roman" w:hAnsi="Times New Roman"/>
                <w:b/>
                <w:sz w:val="18"/>
                <w:szCs w:val="18"/>
              </w:rPr>
              <w:t>12,</w:t>
            </w:r>
            <w:r w:rsidR="00AB7295" w:rsidRPr="006C7D54">
              <w:rPr>
                <w:rFonts w:ascii="Times New Roman" w:hAnsi="Times New Roman"/>
                <w:b/>
                <w:sz w:val="18"/>
                <w:szCs w:val="18"/>
              </w:rPr>
              <w:t>35</w:t>
            </w:r>
            <w:r w:rsidR="000B2C04" w:rsidRPr="00A1309F">
              <w:rPr>
                <w:rFonts w:ascii="Times New Roman" w:hAnsi="Times New Roman"/>
                <w:b/>
                <w:sz w:val="18"/>
                <w:szCs w:val="18"/>
              </w:rPr>
              <w:t>7.60</w:t>
            </w:r>
            <w:r w:rsidR="000B6904">
              <w:rPr>
                <w:rFonts w:ascii="Times New Roman" w:hAnsi="Times New Roman"/>
                <w:b/>
                <w:sz w:val="18"/>
                <w:szCs w:val="18"/>
              </w:rPr>
              <w:t>**</w:t>
            </w:r>
          </w:p>
        </w:tc>
        <w:tc>
          <w:tcPr>
            <w:tcW w:w="900" w:type="dxa"/>
          </w:tcPr>
          <w:p w14:paraId="425906AF" w14:textId="77777777" w:rsidR="00110EDC" w:rsidRPr="00A1309F" w:rsidRDefault="00110EDC" w:rsidP="0054180C">
            <w:pPr>
              <w:jc w:val="center"/>
              <w:rPr>
                <w:rFonts w:ascii="Times New Roman" w:hAnsi="Times New Roman"/>
                <w:b/>
                <w:sz w:val="18"/>
                <w:szCs w:val="18"/>
              </w:rPr>
            </w:pPr>
            <w:r w:rsidRPr="00A1309F">
              <w:rPr>
                <w:rFonts w:ascii="Times New Roman" w:hAnsi="Times New Roman"/>
                <w:b/>
                <w:sz w:val="18"/>
                <w:szCs w:val="18"/>
              </w:rPr>
              <w:t>-</w:t>
            </w:r>
          </w:p>
        </w:tc>
        <w:tc>
          <w:tcPr>
            <w:tcW w:w="1350" w:type="dxa"/>
          </w:tcPr>
          <w:p w14:paraId="6C624143" w14:textId="77777777" w:rsidR="00110EDC" w:rsidRPr="00A1309F" w:rsidRDefault="00110EDC" w:rsidP="000B2C04">
            <w:pPr>
              <w:jc w:val="center"/>
              <w:rPr>
                <w:rFonts w:ascii="Times New Roman" w:hAnsi="Times New Roman"/>
                <w:b/>
                <w:sz w:val="18"/>
                <w:szCs w:val="18"/>
              </w:rPr>
            </w:pPr>
            <w:r w:rsidRPr="006C7D54">
              <w:rPr>
                <w:rFonts w:ascii="Times New Roman" w:hAnsi="Times New Roman"/>
                <w:b/>
                <w:sz w:val="18"/>
                <w:szCs w:val="18"/>
              </w:rPr>
              <w:t>$</w:t>
            </w:r>
            <w:r w:rsidR="000B2C04" w:rsidRPr="00A1309F">
              <w:rPr>
                <w:rFonts w:ascii="Times New Roman" w:hAnsi="Times New Roman"/>
                <w:b/>
                <w:sz w:val="18"/>
                <w:szCs w:val="18"/>
              </w:rPr>
              <w:t>473,614.12</w:t>
            </w:r>
          </w:p>
        </w:tc>
      </w:tr>
      <w:tr w:rsidR="00AF1F51" w:rsidRPr="00A1309F" w14:paraId="4B03AA75" w14:textId="77777777" w:rsidTr="006C7D54">
        <w:trPr>
          <w:trHeight w:val="1268"/>
        </w:trPr>
        <w:tc>
          <w:tcPr>
            <w:tcW w:w="990" w:type="dxa"/>
            <w:vMerge w:val="restart"/>
            <w:textDirection w:val="btLr"/>
          </w:tcPr>
          <w:p w14:paraId="0040CFB2" w14:textId="77777777" w:rsidR="00AF1F51" w:rsidRPr="000B2F14" w:rsidRDefault="00AF1F51" w:rsidP="00157E76">
            <w:pPr>
              <w:jc w:val="center"/>
              <w:rPr>
                <w:rFonts w:ascii="Times New Roman" w:hAnsi="Times New Roman"/>
                <w:sz w:val="18"/>
                <w:szCs w:val="18"/>
              </w:rPr>
            </w:pPr>
            <w:r w:rsidRPr="000B2F14">
              <w:rPr>
                <w:rFonts w:ascii="Times New Roman" w:hAnsi="Times New Roman"/>
                <w:sz w:val="18"/>
                <w:szCs w:val="18"/>
              </w:rPr>
              <w:t>Business-for-not-for profit</w:t>
            </w:r>
          </w:p>
        </w:tc>
        <w:tc>
          <w:tcPr>
            <w:tcW w:w="1800" w:type="dxa"/>
          </w:tcPr>
          <w:p w14:paraId="516C8E92" w14:textId="77777777" w:rsidR="00AF1F51" w:rsidRPr="000B2F14" w:rsidRDefault="008F5FCB" w:rsidP="008F5FCB">
            <w:pPr>
              <w:rPr>
                <w:rFonts w:ascii="Times New Roman" w:hAnsi="Times New Roman"/>
                <w:sz w:val="18"/>
                <w:szCs w:val="18"/>
              </w:rPr>
            </w:pPr>
            <w:r w:rsidRPr="000B2F14">
              <w:rPr>
                <w:rFonts w:ascii="Times New Roman" w:hAnsi="Times New Roman"/>
                <w:sz w:val="18"/>
                <w:szCs w:val="18"/>
              </w:rPr>
              <w:t xml:space="preserve">(Pre-award) </w:t>
            </w:r>
            <w:r w:rsidR="00AF1F51" w:rsidRPr="000B2F14">
              <w:rPr>
                <w:rFonts w:ascii="Times New Roman" w:hAnsi="Times New Roman"/>
                <w:sz w:val="18"/>
                <w:szCs w:val="18"/>
              </w:rPr>
              <w:t xml:space="preserve">Producer Group &amp; Non-profit </w:t>
            </w:r>
            <w:r w:rsidR="004E0C4F">
              <w:rPr>
                <w:rFonts w:ascii="Times New Roman" w:hAnsi="Times New Roman"/>
                <w:sz w:val="18"/>
                <w:szCs w:val="18"/>
              </w:rPr>
              <w:t>org(5);</w:t>
            </w:r>
            <w:r w:rsidRPr="000B2F14">
              <w:rPr>
                <w:rFonts w:ascii="Times New Roman" w:hAnsi="Times New Roman"/>
                <w:sz w:val="18"/>
                <w:szCs w:val="18"/>
              </w:rPr>
              <w:t xml:space="preserve"> Producer Group (5); Non-profit organization (150)</w:t>
            </w:r>
          </w:p>
        </w:tc>
        <w:tc>
          <w:tcPr>
            <w:tcW w:w="1260" w:type="dxa"/>
          </w:tcPr>
          <w:p w14:paraId="4CA645A4" w14:textId="77777777" w:rsidR="00AF1F51" w:rsidRPr="000B2F14" w:rsidRDefault="008F5FCB" w:rsidP="0054180C">
            <w:pPr>
              <w:jc w:val="center"/>
              <w:rPr>
                <w:rFonts w:ascii="Times New Roman" w:hAnsi="Times New Roman"/>
                <w:sz w:val="18"/>
                <w:szCs w:val="18"/>
              </w:rPr>
            </w:pPr>
            <w:r w:rsidRPr="000B2F14">
              <w:rPr>
                <w:rFonts w:ascii="Times New Roman" w:hAnsi="Times New Roman"/>
                <w:sz w:val="18"/>
                <w:szCs w:val="18"/>
              </w:rPr>
              <w:t>160</w:t>
            </w:r>
          </w:p>
        </w:tc>
        <w:tc>
          <w:tcPr>
            <w:tcW w:w="1080" w:type="dxa"/>
          </w:tcPr>
          <w:p w14:paraId="21CA7B33" w14:textId="77777777" w:rsidR="00AF1F51" w:rsidRPr="00A1309F" w:rsidRDefault="00AF1F51" w:rsidP="0054180C">
            <w:pPr>
              <w:jc w:val="center"/>
              <w:rPr>
                <w:rFonts w:ascii="Times New Roman" w:hAnsi="Times New Roman"/>
                <w:sz w:val="18"/>
                <w:szCs w:val="18"/>
              </w:rPr>
            </w:pPr>
            <w:r w:rsidRPr="00A1309F">
              <w:rPr>
                <w:rFonts w:ascii="Times New Roman" w:hAnsi="Times New Roman"/>
                <w:sz w:val="18"/>
                <w:szCs w:val="18"/>
              </w:rPr>
              <w:t>1</w:t>
            </w:r>
          </w:p>
        </w:tc>
        <w:tc>
          <w:tcPr>
            <w:tcW w:w="1170" w:type="dxa"/>
          </w:tcPr>
          <w:p w14:paraId="6FE5061A" w14:textId="77777777" w:rsidR="00AF1F51" w:rsidRPr="00A1309F" w:rsidRDefault="00B671E2" w:rsidP="0054180C">
            <w:pPr>
              <w:jc w:val="center"/>
              <w:rPr>
                <w:rFonts w:ascii="Times New Roman" w:hAnsi="Times New Roman"/>
                <w:sz w:val="18"/>
                <w:szCs w:val="18"/>
              </w:rPr>
            </w:pPr>
            <w:r w:rsidRPr="00A1309F">
              <w:rPr>
                <w:rFonts w:ascii="Times New Roman" w:hAnsi="Times New Roman"/>
                <w:sz w:val="18"/>
                <w:szCs w:val="18"/>
              </w:rPr>
              <w:t>160</w:t>
            </w:r>
          </w:p>
        </w:tc>
        <w:tc>
          <w:tcPr>
            <w:tcW w:w="1350" w:type="dxa"/>
          </w:tcPr>
          <w:p w14:paraId="40280496" w14:textId="77777777" w:rsidR="00AF1F51" w:rsidRPr="00A1309F" w:rsidRDefault="00AF1F51" w:rsidP="0054180C">
            <w:pPr>
              <w:jc w:val="center"/>
              <w:rPr>
                <w:rFonts w:ascii="Times New Roman" w:hAnsi="Times New Roman"/>
                <w:sz w:val="18"/>
                <w:szCs w:val="18"/>
              </w:rPr>
            </w:pPr>
            <w:r w:rsidRPr="00A1309F">
              <w:rPr>
                <w:rFonts w:ascii="Times New Roman" w:hAnsi="Times New Roman"/>
                <w:sz w:val="18"/>
                <w:szCs w:val="18"/>
              </w:rPr>
              <w:t>60</w:t>
            </w:r>
          </w:p>
        </w:tc>
        <w:tc>
          <w:tcPr>
            <w:tcW w:w="1170" w:type="dxa"/>
          </w:tcPr>
          <w:p w14:paraId="5A44D31F" w14:textId="77777777" w:rsidR="00AF1F51" w:rsidRPr="00A1309F" w:rsidRDefault="00B671E2" w:rsidP="0054180C">
            <w:pPr>
              <w:jc w:val="center"/>
              <w:rPr>
                <w:rFonts w:ascii="Times New Roman" w:hAnsi="Times New Roman"/>
                <w:sz w:val="18"/>
                <w:szCs w:val="18"/>
              </w:rPr>
            </w:pPr>
            <w:r w:rsidRPr="00A1309F">
              <w:rPr>
                <w:rFonts w:ascii="Times New Roman" w:hAnsi="Times New Roman"/>
                <w:sz w:val="18"/>
                <w:szCs w:val="18"/>
              </w:rPr>
              <w:t>9,600</w:t>
            </w:r>
          </w:p>
        </w:tc>
        <w:tc>
          <w:tcPr>
            <w:tcW w:w="900" w:type="dxa"/>
          </w:tcPr>
          <w:p w14:paraId="1D6423EE" w14:textId="77777777" w:rsidR="00AF1F51" w:rsidRPr="00A1309F" w:rsidRDefault="00AF1F51" w:rsidP="0054180C">
            <w:pPr>
              <w:jc w:val="center"/>
              <w:rPr>
                <w:rFonts w:ascii="Times New Roman" w:hAnsi="Times New Roman"/>
                <w:sz w:val="18"/>
                <w:szCs w:val="18"/>
              </w:rPr>
            </w:pPr>
            <w:r w:rsidRPr="00A1309F">
              <w:rPr>
                <w:rFonts w:ascii="Times New Roman" w:hAnsi="Times New Roman"/>
                <w:sz w:val="18"/>
                <w:szCs w:val="18"/>
              </w:rPr>
              <w:t>$38.27</w:t>
            </w:r>
          </w:p>
        </w:tc>
        <w:tc>
          <w:tcPr>
            <w:tcW w:w="1350" w:type="dxa"/>
          </w:tcPr>
          <w:p w14:paraId="25C328DF" w14:textId="77777777" w:rsidR="00AF1F51" w:rsidRPr="00A1309F" w:rsidRDefault="00AF1F51" w:rsidP="00B671E2">
            <w:pPr>
              <w:jc w:val="center"/>
              <w:rPr>
                <w:rFonts w:ascii="Times New Roman" w:hAnsi="Times New Roman"/>
                <w:sz w:val="18"/>
                <w:szCs w:val="18"/>
              </w:rPr>
            </w:pPr>
            <w:r w:rsidRPr="00A1309F">
              <w:rPr>
                <w:rFonts w:ascii="Times New Roman" w:hAnsi="Times New Roman"/>
                <w:sz w:val="18"/>
                <w:szCs w:val="18"/>
              </w:rPr>
              <w:t>$</w:t>
            </w:r>
            <w:r w:rsidR="00B671E2" w:rsidRPr="00A1309F">
              <w:rPr>
                <w:rFonts w:ascii="Times New Roman" w:hAnsi="Times New Roman"/>
                <w:sz w:val="18"/>
                <w:szCs w:val="18"/>
              </w:rPr>
              <w:t>367,392.00</w:t>
            </w:r>
          </w:p>
        </w:tc>
      </w:tr>
      <w:tr w:rsidR="00AF1F51" w:rsidRPr="00A1309F" w14:paraId="71A85FAB" w14:textId="77777777" w:rsidTr="006C7D54">
        <w:trPr>
          <w:trHeight w:val="539"/>
        </w:trPr>
        <w:tc>
          <w:tcPr>
            <w:tcW w:w="990" w:type="dxa"/>
            <w:vMerge/>
          </w:tcPr>
          <w:p w14:paraId="66AF343A" w14:textId="77777777" w:rsidR="00AF1F51" w:rsidRPr="000B2F14" w:rsidRDefault="00AF1F51" w:rsidP="0054180C">
            <w:pPr>
              <w:rPr>
                <w:rFonts w:ascii="Times New Roman" w:hAnsi="Times New Roman"/>
                <w:sz w:val="18"/>
                <w:szCs w:val="18"/>
              </w:rPr>
            </w:pPr>
          </w:p>
        </w:tc>
        <w:tc>
          <w:tcPr>
            <w:tcW w:w="1800" w:type="dxa"/>
          </w:tcPr>
          <w:p w14:paraId="6A737A39" w14:textId="77777777" w:rsidR="00AF1F51" w:rsidRPr="009F7EA3" w:rsidRDefault="00DC143E" w:rsidP="0054180C">
            <w:pPr>
              <w:rPr>
                <w:rFonts w:ascii="Times New Roman" w:hAnsi="Times New Roman"/>
                <w:sz w:val="18"/>
                <w:szCs w:val="18"/>
              </w:rPr>
            </w:pPr>
            <w:r w:rsidRPr="009F7EA3">
              <w:rPr>
                <w:rFonts w:ascii="Times New Roman" w:hAnsi="Times New Roman"/>
                <w:sz w:val="18"/>
                <w:szCs w:val="18"/>
              </w:rPr>
              <w:t xml:space="preserve">SF 425 Financial Reporting + 1 Final Financial </w:t>
            </w:r>
            <w:r w:rsidR="00AF1F51" w:rsidRPr="009F7EA3">
              <w:rPr>
                <w:rFonts w:ascii="Times New Roman" w:hAnsi="Times New Roman"/>
                <w:sz w:val="18"/>
                <w:szCs w:val="18"/>
              </w:rPr>
              <w:t>Reporting (Post-award</w:t>
            </w:r>
            <w:r w:rsidR="00110EDC" w:rsidRPr="009F7EA3">
              <w:rPr>
                <w:rFonts w:ascii="Times New Roman" w:hAnsi="Times New Roman"/>
                <w:sz w:val="18"/>
                <w:szCs w:val="18"/>
              </w:rPr>
              <w:t>ee</w:t>
            </w:r>
            <w:r w:rsidR="00AF1F51" w:rsidRPr="009F7EA3">
              <w:rPr>
                <w:rFonts w:ascii="Times New Roman" w:hAnsi="Times New Roman"/>
                <w:sz w:val="18"/>
                <w:szCs w:val="18"/>
              </w:rPr>
              <w:t>)</w:t>
            </w:r>
          </w:p>
        </w:tc>
        <w:tc>
          <w:tcPr>
            <w:tcW w:w="1260" w:type="dxa"/>
          </w:tcPr>
          <w:p w14:paraId="6B24BEC9" w14:textId="77777777" w:rsidR="00AF1F51" w:rsidRPr="009F7EA3" w:rsidRDefault="00AF1F51" w:rsidP="0054180C">
            <w:pPr>
              <w:jc w:val="center"/>
              <w:rPr>
                <w:rFonts w:ascii="Times New Roman" w:hAnsi="Times New Roman"/>
                <w:sz w:val="18"/>
                <w:szCs w:val="18"/>
              </w:rPr>
            </w:pPr>
            <w:r w:rsidRPr="009F7EA3">
              <w:rPr>
                <w:rFonts w:ascii="Times New Roman" w:hAnsi="Times New Roman"/>
                <w:sz w:val="18"/>
                <w:szCs w:val="18"/>
              </w:rPr>
              <w:t>20</w:t>
            </w:r>
          </w:p>
        </w:tc>
        <w:tc>
          <w:tcPr>
            <w:tcW w:w="1080" w:type="dxa"/>
          </w:tcPr>
          <w:p w14:paraId="7BB81C4D" w14:textId="77777777" w:rsidR="00AF1F51" w:rsidRPr="00A1309F" w:rsidRDefault="004E3744" w:rsidP="0054180C">
            <w:pPr>
              <w:jc w:val="center"/>
              <w:rPr>
                <w:rFonts w:ascii="Times New Roman" w:hAnsi="Times New Roman"/>
                <w:sz w:val="18"/>
                <w:szCs w:val="18"/>
              </w:rPr>
            </w:pPr>
            <w:r w:rsidRPr="00A1309F">
              <w:rPr>
                <w:rFonts w:ascii="Times New Roman" w:hAnsi="Times New Roman"/>
                <w:sz w:val="18"/>
                <w:szCs w:val="18"/>
              </w:rPr>
              <w:t>5</w:t>
            </w:r>
          </w:p>
        </w:tc>
        <w:tc>
          <w:tcPr>
            <w:tcW w:w="1170" w:type="dxa"/>
          </w:tcPr>
          <w:p w14:paraId="6122BCC4" w14:textId="77777777" w:rsidR="00AF1F51" w:rsidRPr="00A1309F" w:rsidRDefault="006102CE" w:rsidP="0054180C">
            <w:pPr>
              <w:jc w:val="center"/>
              <w:rPr>
                <w:rFonts w:ascii="Times New Roman" w:hAnsi="Times New Roman"/>
                <w:sz w:val="18"/>
                <w:szCs w:val="18"/>
              </w:rPr>
            </w:pPr>
            <w:r w:rsidRPr="00A1309F">
              <w:rPr>
                <w:rFonts w:ascii="Times New Roman" w:hAnsi="Times New Roman"/>
                <w:sz w:val="18"/>
                <w:szCs w:val="18"/>
              </w:rPr>
              <w:t>100</w:t>
            </w:r>
          </w:p>
        </w:tc>
        <w:tc>
          <w:tcPr>
            <w:tcW w:w="1350" w:type="dxa"/>
          </w:tcPr>
          <w:p w14:paraId="0CB0A2B8" w14:textId="77777777" w:rsidR="00AF1F51" w:rsidRPr="00A1309F" w:rsidRDefault="00AF1F51" w:rsidP="0054180C">
            <w:pPr>
              <w:jc w:val="center"/>
              <w:rPr>
                <w:rFonts w:ascii="Times New Roman" w:hAnsi="Times New Roman"/>
                <w:sz w:val="18"/>
                <w:szCs w:val="18"/>
              </w:rPr>
            </w:pPr>
            <w:r w:rsidRPr="00A1309F">
              <w:rPr>
                <w:rFonts w:ascii="Times New Roman" w:hAnsi="Times New Roman"/>
                <w:sz w:val="18"/>
                <w:szCs w:val="18"/>
              </w:rPr>
              <w:t>1</w:t>
            </w:r>
          </w:p>
        </w:tc>
        <w:tc>
          <w:tcPr>
            <w:tcW w:w="1170" w:type="dxa"/>
          </w:tcPr>
          <w:p w14:paraId="6F5F1574" w14:textId="77777777" w:rsidR="00AF1F51" w:rsidRPr="00A1309F" w:rsidRDefault="006102CE" w:rsidP="0054180C">
            <w:pPr>
              <w:jc w:val="center"/>
              <w:rPr>
                <w:rFonts w:ascii="Times New Roman" w:hAnsi="Times New Roman"/>
                <w:sz w:val="18"/>
                <w:szCs w:val="18"/>
              </w:rPr>
            </w:pPr>
            <w:r w:rsidRPr="00A1309F">
              <w:rPr>
                <w:rFonts w:ascii="Times New Roman" w:hAnsi="Times New Roman"/>
                <w:sz w:val="18"/>
                <w:szCs w:val="18"/>
              </w:rPr>
              <w:t>1</w:t>
            </w:r>
            <w:r w:rsidR="000C1F65" w:rsidRPr="00A1309F">
              <w:rPr>
                <w:rFonts w:ascii="Times New Roman" w:hAnsi="Times New Roman"/>
                <w:sz w:val="18"/>
                <w:szCs w:val="18"/>
              </w:rPr>
              <w:t>00</w:t>
            </w:r>
          </w:p>
        </w:tc>
        <w:tc>
          <w:tcPr>
            <w:tcW w:w="900" w:type="dxa"/>
          </w:tcPr>
          <w:p w14:paraId="2DC6EE37" w14:textId="77777777" w:rsidR="00AF1F51" w:rsidRPr="00A1309F" w:rsidRDefault="00AF1F51" w:rsidP="0054180C">
            <w:pPr>
              <w:jc w:val="center"/>
              <w:rPr>
                <w:rFonts w:ascii="Times New Roman" w:hAnsi="Times New Roman"/>
                <w:sz w:val="18"/>
                <w:szCs w:val="18"/>
              </w:rPr>
            </w:pPr>
            <w:r w:rsidRPr="00A1309F">
              <w:rPr>
                <w:rFonts w:ascii="Times New Roman" w:hAnsi="Times New Roman"/>
                <w:sz w:val="18"/>
                <w:szCs w:val="18"/>
              </w:rPr>
              <w:t>$38.27</w:t>
            </w:r>
          </w:p>
        </w:tc>
        <w:tc>
          <w:tcPr>
            <w:tcW w:w="1350" w:type="dxa"/>
          </w:tcPr>
          <w:p w14:paraId="43AD7D2F" w14:textId="77777777" w:rsidR="00AF1F51" w:rsidRPr="00A1309F" w:rsidRDefault="00AF1F51" w:rsidP="002E1733">
            <w:pPr>
              <w:jc w:val="center"/>
              <w:rPr>
                <w:rFonts w:ascii="Times New Roman" w:hAnsi="Times New Roman"/>
                <w:sz w:val="18"/>
                <w:szCs w:val="18"/>
              </w:rPr>
            </w:pPr>
            <w:r w:rsidRPr="00A1309F">
              <w:rPr>
                <w:rFonts w:ascii="Times New Roman" w:hAnsi="Times New Roman"/>
                <w:sz w:val="18"/>
                <w:szCs w:val="18"/>
              </w:rPr>
              <w:t>$7,654</w:t>
            </w:r>
          </w:p>
        </w:tc>
      </w:tr>
      <w:tr w:rsidR="00DC143E" w:rsidRPr="00A1309F" w14:paraId="05037DDA" w14:textId="77777777" w:rsidTr="006C7D54">
        <w:trPr>
          <w:trHeight w:val="1133"/>
        </w:trPr>
        <w:tc>
          <w:tcPr>
            <w:tcW w:w="990" w:type="dxa"/>
            <w:vMerge/>
          </w:tcPr>
          <w:p w14:paraId="636B1D07" w14:textId="77777777" w:rsidR="00DC143E" w:rsidRPr="000B2F14" w:rsidRDefault="00DC143E" w:rsidP="0054180C">
            <w:pPr>
              <w:rPr>
                <w:rFonts w:ascii="Times New Roman" w:hAnsi="Times New Roman"/>
                <w:sz w:val="18"/>
                <w:szCs w:val="18"/>
              </w:rPr>
            </w:pPr>
          </w:p>
        </w:tc>
        <w:tc>
          <w:tcPr>
            <w:tcW w:w="1800" w:type="dxa"/>
          </w:tcPr>
          <w:p w14:paraId="1F4583C4" w14:textId="77777777" w:rsidR="00DC143E" w:rsidRPr="009F7EA3" w:rsidRDefault="00DC143E" w:rsidP="0054180C">
            <w:pPr>
              <w:rPr>
                <w:rFonts w:ascii="Times New Roman" w:hAnsi="Times New Roman"/>
                <w:sz w:val="18"/>
                <w:szCs w:val="18"/>
              </w:rPr>
            </w:pPr>
            <w:r w:rsidRPr="009F7EA3">
              <w:rPr>
                <w:rFonts w:ascii="Times New Roman" w:hAnsi="Times New Roman"/>
                <w:sz w:val="18"/>
                <w:szCs w:val="18"/>
              </w:rPr>
              <w:t>Reporting Quarterly Progress Report + 1 Final Progress Report</w:t>
            </w:r>
            <w:r w:rsidR="000B2F14" w:rsidRPr="009F7EA3">
              <w:rPr>
                <w:rFonts w:ascii="Times New Roman" w:hAnsi="Times New Roman"/>
                <w:sz w:val="18"/>
                <w:szCs w:val="18"/>
              </w:rPr>
              <w:t xml:space="preserve"> (post-awardee)</w:t>
            </w:r>
          </w:p>
        </w:tc>
        <w:tc>
          <w:tcPr>
            <w:tcW w:w="1260" w:type="dxa"/>
          </w:tcPr>
          <w:p w14:paraId="48DCB119" w14:textId="77777777" w:rsidR="00DC143E" w:rsidRPr="009F7EA3" w:rsidRDefault="00DC143E" w:rsidP="0054180C">
            <w:pPr>
              <w:jc w:val="center"/>
              <w:rPr>
                <w:rFonts w:ascii="Times New Roman" w:hAnsi="Times New Roman"/>
                <w:sz w:val="18"/>
                <w:szCs w:val="18"/>
              </w:rPr>
            </w:pPr>
            <w:r w:rsidRPr="009F7EA3">
              <w:rPr>
                <w:rFonts w:ascii="Times New Roman" w:hAnsi="Times New Roman"/>
                <w:sz w:val="18"/>
                <w:szCs w:val="18"/>
              </w:rPr>
              <w:t>20</w:t>
            </w:r>
          </w:p>
        </w:tc>
        <w:tc>
          <w:tcPr>
            <w:tcW w:w="1080" w:type="dxa"/>
          </w:tcPr>
          <w:p w14:paraId="5582DD14" w14:textId="77777777" w:rsidR="00DC143E" w:rsidRPr="00A1309F" w:rsidRDefault="00DC143E" w:rsidP="0054180C">
            <w:pPr>
              <w:jc w:val="center"/>
              <w:rPr>
                <w:rFonts w:ascii="Times New Roman" w:hAnsi="Times New Roman"/>
                <w:sz w:val="18"/>
                <w:szCs w:val="18"/>
              </w:rPr>
            </w:pPr>
            <w:r w:rsidRPr="00A1309F">
              <w:rPr>
                <w:rFonts w:ascii="Times New Roman" w:hAnsi="Times New Roman"/>
                <w:sz w:val="18"/>
                <w:szCs w:val="18"/>
              </w:rPr>
              <w:t>5</w:t>
            </w:r>
          </w:p>
        </w:tc>
        <w:tc>
          <w:tcPr>
            <w:tcW w:w="1170" w:type="dxa"/>
          </w:tcPr>
          <w:p w14:paraId="18682FAB" w14:textId="77777777" w:rsidR="00DC143E" w:rsidRPr="00A1309F" w:rsidRDefault="00DC143E" w:rsidP="0054180C">
            <w:pPr>
              <w:jc w:val="center"/>
              <w:rPr>
                <w:rFonts w:ascii="Times New Roman" w:hAnsi="Times New Roman"/>
                <w:sz w:val="18"/>
                <w:szCs w:val="18"/>
              </w:rPr>
            </w:pPr>
            <w:r w:rsidRPr="00A1309F">
              <w:rPr>
                <w:rFonts w:ascii="Times New Roman" w:hAnsi="Times New Roman"/>
                <w:sz w:val="18"/>
                <w:szCs w:val="18"/>
              </w:rPr>
              <w:t>100</w:t>
            </w:r>
          </w:p>
        </w:tc>
        <w:tc>
          <w:tcPr>
            <w:tcW w:w="1350" w:type="dxa"/>
          </w:tcPr>
          <w:p w14:paraId="6FF98012" w14:textId="77777777" w:rsidR="00DC143E" w:rsidRPr="00A1309F" w:rsidRDefault="00DC143E" w:rsidP="0054180C">
            <w:pPr>
              <w:jc w:val="center"/>
              <w:rPr>
                <w:rFonts w:ascii="Times New Roman" w:hAnsi="Times New Roman"/>
                <w:sz w:val="18"/>
                <w:szCs w:val="18"/>
              </w:rPr>
            </w:pPr>
            <w:r w:rsidRPr="00A1309F">
              <w:rPr>
                <w:rFonts w:ascii="Times New Roman" w:hAnsi="Times New Roman"/>
                <w:sz w:val="18"/>
                <w:szCs w:val="18"/>
              </w:rPr>
              <w:t>1</w:t>
            </w:r>
          </w:p>
        </w:tc>
        <w:tc>
          <w:tcPr>
            <w:tcW w:w="1170" w:type="dxa"/>
          </w:tcPr>
          <w:p w14:paraId="51B32148" w14:textId="77777777" w:rsidR="00DC143E" w:rsidRPr="00A1309F" w:rsidRDefault="00DC143E" w:rsidP="0054180C">
            <w:pPr>
              <w:jc w:val="center"/>
              <w:rPr>
                <w:rFonts w:ascii="Times New Roman" w:hAnsi="Times New Roman"/>
                <w:sz w:val="18"/>
                <w:szCs w:val="18"/>
              </w:rPr>
            </w:pPr>
            <w:r w:rsidRPr="00A1309F">
              <w:rPr>
                <w:rFonts w:ascii="Times New Roman" w:hAnsi="Times New Roman"/>
                <w:sz w:val="18"/>
                <w:szCs w:val="18"/>
              </w:rPr>
              <w:t>100</w:t>
            </w:r>
          </w:p>
        </w:tc>
        <w:tc>
          <w:tcPr>
            <w:tcW w:w="900" w:type="dxa"/>
          </w:tcPr>
          <w:p w14:paraId="6010B2FA" w14:textId="77777777" w:rsidR="00DC143E" w:rsidRPr="00A1309F" w:rsidRDefault="00DC143E" w:rsidP="0054180C">
            <w:pPr>
              <w:jc w:val="center"/>
              <w:rPr>
                <w:rFonts w:ascii="Times New Roman" w:hAnsi="Times New Roman"/>
                <w:sz w:val="18"/>
                <w:szCs w:val="18"/>
              </w:rPr>
            </w:pPr>
            <w:r w:rsidRPr="00A1309F">
              <w:rPr>
                <w:rFonts w:ascii="Times New Roman" w:hAnsi="Times New Roman"/>
                <w:sz w:val="18"/>
                <w:szCs w:val="18"/>
              </w:rPr>
              <w:t>$38.27</w:t>
            </w:r>
          </w:p>
        </w:tc>
        <w:tc>
          <w:tcPr>
            <w:tcW w:w="1350" w:type="dxa"/>
          </w:tcPr>
          <w:p w14:paraId="7BAF0944" w14:textId="77777777" w:rsidR="00DC143E" w:rsidRPr="00A1309F" w:rsidRDefault="00DC143E" w:rsidP="002E1733">
            <w:pPr>
              <w:jc w:val="center"/>
              <w:rPr>
                <w:rFonts w:ascii="Times New Roman" w:hAnsi="Times New Roman"/>
                <w:sz w:val="18"/>
                <w:szCs w:val="18"/>
              </w:rPr>
            </w:pPr>
            <w:r w:rsidRPr="00A1309F">
              <w:rPr>
                <w:rFonts w:ascii="Times New Roman" w:hAnsi="Times New Roman"/>
                <w:sz w:val="18"/>
                <w:szCs w:val="18"/>
              </w:rPr>
              <w:t>$7,654</w:t>
            </w:r>
          </w:p>
        </w:tc>
      </w:tr>
      <w:tr w:rsidR="00DC143E" w:rsidRPr="00A1309F" w14:paraId="3053892F" w14:textId="77777777" w:rsidTr="006C7D54">
        <w:trPr>
          <w:trHeight w:val="512"/>
        </w:trPr>
        <w:tc>
          <w:tcPr>
            <w:tcW w:w="990" w:type="dxa"/>
            <w:vMerge/>
          </w:tcPr>
          <w:p w14:paraId="71FFC951" w14:textId="77777777" w:rsidR="00DC143E" w:rsidRPr="000B2F14" w:rsidRDefault="00DC143E" w:rsidP="0054180C">
            <w:pPr>
              <w:rPr>
                <w:rFonts w:ascii="Times New Roman" w:hAnsi="Times New Roman"/>
                <w:sz w:val="18"/>
                <w:szCs w:val="18"/>
              </w:rPr>
            </w:pPr>
          </w:p>
        </w:tc>
        <w:tc>
          <w:tcPr>
            <w:tcW w:w="1800" w:type="dxa"/>
          </w:tcPr>
          <w:p w14:paraId="7CDB204F" w14:textId="77777777" w:rsidR="00DC143E" w:rsidRPr="004E0C4F" w:rsidRDefault="00DC143E" w:rsidP="0054180C">
            <w:pPr>
              <w:rPr>
                <w:rFonts w:ascii="Times New Roman" w:hAnsi="Times New Roman"/>
                <w:sz w:val="18"/>
                <w:szCs w:val="18"/>
              </w:rPr>
            </w:pPr>
            <w:r w:rsidRPr="004E0C4F">
              <w:rPr>
                <w:rFonts w:ascii="Times New Roman" w:hAnsi="Times New Roman"/>
                <w:sz w:val="18"/>
                <w:szCs w:val="18"/>
              </w:rPr>
              <w:t>Recordkeeping (Post-awardee)</w:t>
            </w:r>
          </w:p>
        </w:tc>
        <w:tc>
          <w:tcPr>
            <w:tcW w:w="1260" w:type="dxa"/>
          </w:tcPr>
          <w:p w14:paraId="7D736883" w14:textId="77777777" w:rsidR="00DC143E" w:rsidRPr="004E0C4F" w:rsidRDefault="00DC143E" w:rsidP="0054180C">
            <w:pPr>
              <w:jc w:val="center"/>
              <w:rPr>
                <w:rFonts w:ascii="Times New Roman" w:hAnsi="Times New Roman"/>
                <w:sz w:val="18"/>
                <w:szCs w:val="18"/>
              </w:rPr>
            </w:pPr>
            <w:r w:rsidRPr="004E0C4F">
              <w:rPr>
                <w:rFonts w:ascii="Times New Roman" w:hAnsi="Times New Roman"/>
                <w:sz w:val="18"/>
                <w:szCs w:val="18"/>
              </w:rPr>
              <w:t>20</w:t>
            </w:r>
          </w:p>
        </w:tc>
        <w:tc>
          <w:tcPr>
            <w:tcW w:w="1080" w:type="dxa"/>
          </w:tcPr>
          <w:p w14:paraId="4F7D667F" w14:textId="77777777" w:rsidR="00DC143E" w:rsidRPr="00A1309F" w:rsidRDefault="000B2C04" w:rsidP="000B2C04">
            <w:pPr>
              <w:jc w:val="center"/>
              <w:rPr>
                <w:rFonts w:ascii="Times New Roman" w:hAnsi="Times New Roman"/>
                <w:sz w:val="18"/>
                <w:szCs w:val="18"/>
              </w:rPr>
            </w:pPr>
            <w:r w:rsidRPr="00A1309F">
              <w:rPr>
                <w:rFonts w:ascii="Times New Roman" w:hAnsi="Times New Roman"/>
                <w:sz w:val="18"/>
                <w:szCs w:val="18"/>
              </w:rPr>
              <w:t>13</w:t>
            </w:r>
          </w:p>
        </w:tc>
        <w:tc>
          <w:tcPr>
            <w:tcW w:w="1170" w:type="dxa"/>
          </w:tcPr>
          <w:p w14:paraId="18D1E830" w14:textId="77777777" w:rsidR="00DC143E" w:rsidRPr="00A1309F" w:rsidRDefault="003A788A" w:rsidP="003A788A">
            <w:pPr>
              <w:jc w:val="center"/>
              <w:rPr>
                <w:rFonts w:ascii="Times New Roman" w:hAnsi="Times New Roman"/>
                <w:sz w:val="18"/>
                <w:szCs w:val="18"/>
              </w:rPr>
            </w:pPr>
            <w:r w:rsidRPr="006C7D54">
              <w:rPr>
                <w:rFonts w:ascii="Times New Roman" w:hAnsi="Times New Roman"/>
                <w:sz w:val="18"/>
                <w:szCs w:val="18"/>
              </w:rPr>
              <w:t>260</w:t>
            </w:r>
          </w:p>
        </w:tc>
        <w:tc>
          <w:tcPr>
            <w:tcW w:w="1350" w:type="dxa"/>
          </w:tcPr>
          <w:p w14:paraId="47C528F1" w14:textId="77777777" w:rsidR="00DC143E" w:rsidRPr="00A1309F" w:rsidRDefault="00DC143E" w:rsidP="0054180C">
            <w:pPr>
              <w:jc w:val="center"/>
              <w:rPr>
                <w:rFonts w:ascii="Times New Roman" w:hAnsi="Times New Roman"/>
                <w:sz w:val="18"/>
                <w:szCs w:val="18"/>
              </w:rPr>
            </w:pPr>
            <w:r w:rsidRPr="00A1309F">
              <w:rPr>
                <w:rFonts w:ascii="Times New Roman" w:hAnsi="Times New Roman"/>
                <w:sz w:val="18"/>
                <w:szCs w:val="18"/>
              </w:rPr>
              <w:t>.09</w:t>
            </w:r>
          </w:p>
        </w:tc>
        <w:tc>
          <w:tcPr>
            <w:tcW w:w="1170" w:type="dxa"/>
          </w:tcPr>
          <w:p w14:paraId="71C08588" w14:textId="77777777" w:rsidR="00DC143E" w:rsidRPr="00A1309F" w:rsidRDefault="003A788A" w:rsidP="0054180C">
            <w:pPr>
              <w:jc w:val="center"/>
              <w:rPr>
                <w:rFonts w:ascii="Times New Roman" w:hAnsi="Times New Roman"/>
                <w:sz w:val="18"/>
                <w:szCs w:val="18"/>
              </w:rPr>
            </w:pPr>
            <w:r w:rsidRPr="00A1309F">
              <w:rPr>
                <w:rFonts w:ascii="Times New Roman" w:hAnsi="Times New Roman"/>
                <w:sz w:val="18"/>
                <w:szCs w:val="18"/>
              </w:rPr>
              <w:t>23.4</w:t>
            </w:r>
          </w:p>
        </w:tc>
        <w:tc>
          <w:tcPr>
            <w:tcW w:w="900" w:type="dxa"/>
          </w:tcPr>
          <w:p w14:paraId="01CFA666" w14:textId="77777777" w:rsidR="00DC143E" w:rsidRPr="00A1309F" w:rsidRDefault="00DC143E" w:rsidP="0054180C">
            <w:pPr>
              <w:jc w:val="center"/>
              <w:rPr>
                <w:rFonts w:ascii="Times New Roman" w:hAnsi="Times New Roman"/>
                <w:sz w:val="18"/>
                <w:szCs w:val="18"/>
              </w:rPr>
            </w:pPr>
            <w:r w:rsidRPr="00A1309F">
              <w:rPr>
                <w:rFonts w:ascii="Times New Roman" w:hAnsi="Times New Roman"/>
                <w:sz w:val="18"/>
                <w:szCs w:val="18"/>
              </w:rPr>
              <w:t>$38.27</w:t>
            </w:r>
          </w:p>
        </w:tc>
        <w:tc>
          <w:tcPr>
            <w:tcW w:w="1350" w:type="dxa"/>
          </w:tcPr>
          <w:p w14:paraId="162F516D" w14:textId="77777777" w:rsidR="00DC143E" w:rsidRPr="00A1309F" w:rsidRDefault="00DC143E" w:rsidP="003A788A">
            <w:pPr>
              <w:jc w:val="center"/>
              <w:rPr>
                <w:rFonts w:ascii="Times New Roman" w:hAnsi="Times New Roman"/>
                <w:sz w:val="18"/>
                <w:szCs w:val="18"/>
              </w:rPr>
            </w:pPr>
            <w:r w:rsidRPr="00A1309F">
              <w:rPr>
                <w:rFonts w:ascii="Times New Roman" w:hAnsi="Times New Roman"/>
                <w:sz w:val="18"/>
                <w:szCs w:val="18"/>
              </w:rPr>
              <w:t>$</w:t>
            </w:r>
            <w:r w:rsidR="003A788A" w:rsidRPr="00A1309F">
              <w:rPr>
                <w:rFonts w:ascii="Times New Roman" w:hAnsi="Times New Roman"/>
                <w:sz w:val="18"/>
                <w:szCs w:val="18"/>
              </w:rPr>
              <w:t>895.52</w:t>
            </w:r>
          </w:p>
        </w:tc>
      </w:tr>
      <w:tr w:rsidR="00DC143E" w:rsidRPr="00A1309F" w14:paraId="2063851E" w14:textId="77777777" w:rsidTr="006C7D54">
        <w:tc>
          <w:tcPr>
            <w:tcW w:w="2790" w:type="dxa"/>
            <w:gridSpan w:val="2"/>
          </w:tcPr>
          <w:p w14:paraId="0FC29E9A" w14:textId="77777777" w:rsidR="00DC143E" w:rsidRPr="000B2F14" w:rsidRDefault="00DC143E" w:rsidP="0054180C">
            <w:pPr>
              <w:rPr>
                <w:rFonts w:ascii="Times New Roman" w:hAnsi="Times New Roman"/>
                <w:b/>
                <w:sz w:val="18"/>
                <w:szCs w:val="18"/>
              </w:rPr>
            </w:pPr>
            <w:r w:rsidRPr="000B2F14">
              <w:rPr>
                <w:rFonts w:ascii="Times New Roman" w:hAnsi="Times New Roman"/>
                <w:b/>
                <w:sz w:val="18"/>
                <w:szCs w:val="18"/>
              </w:rPr>
              <w:t>Sub-Total Business</w:t>
            </w:r>
          </w:p>
        </w:tc>
        <w:tc>
          <w:tcPr>
            <w:tcW w:w="1260" w:type="dxa"/>
          </w:tcPr>
          <w:p w14:paraId="384B3B35" w14:textId="77777777" w:rsidR="00DC143E" w:rsidRPr="000B2F14" w:rsidRDefault="00DC143E" w:rsidP="0054180C">
            <w:pPr>
              <w:jc w:val="center"/>
              <w:rPr>
                <w:rFonts w:ascii="Times New Roman" w:hAnsi="Times New Roman"/>
                <w:b/>
                <w:sz w:val="18"/>
                <w:szCs w:val="18"/>
              </w:rPr>
            </w:pPr>
            <w:r w:rsidRPr="000B2F14">
              <w:rPr>
                <w:rFonts w:ascii="Times New Roman" w:hAnsi="Times New Roman"/>
                <w:b/>
                <w:sz w:val="18"/>
                <w:szCs w:val="18"/>
              </w:rPr>
              <w:t>160</w:t>
            </w:r>
          </w:p>
        </w:tc>
        <w:tc>
          <w:tcPr>
            <w:tcW w:w="1080" w:type="dxa"/>
          </w:tcPr>
          <w:p w14:paraId="392B421C" w14:textId="77777777" w:rsidR="00DC143E" w:rsidRPr="00A1309F" w:rsidRDefault="000B6904" w:rsidP="0054180C">
            <w:pPr>
              <w:jc w:val="center"/>
              <w:rPr>
                <w:rFonts w:ascii="Times New Roman" w:hAnsi="Times New Roman"/>
                <w:b/>
                <w:sz w:val="18"/>
                <w:szCs w:val="18"/>
              </w:rPr>
            </w:pPr>
            <w:r>
              <w:rPr>
                <w:rFonts w:ascii="Times New Roman" w:hAnsi="Times New Roman"/>
                <w:b/>
                <w:sz w:val="18"/>
                <w:szCs w:val="18"/>
              </w:rPr>
              <w:t>3.875</w:t>
            </w:r>
          </w:p>
        </w:tc>
        <w:tc>
          <w:tcPr>
            <w:tcW w:w="1170" w:type="dxa"/>
          </w:tcPr>
          <w:p w14:paraId="4B940E8D" w14:textId="77777777" w:rsidR="00DC143E" w:rsidRPr="00A1309F" w:rsidRDefault="003A788A" w:rsidP="0054180C">
            <w:pPr>
              <w:jc w:val="center"/>
              <w:rPr>
                <w:rFonts w:ascii="Times New Roman" w:hAnsi="Times New Roman"/>
                <w:b/>
                <w:sz w:val="18"/>
                <w:szCs w:val="18"/>
              </w:rPr>
            </w:pPr>
            <w:r w:rsidRPr="00A1309F">
              <w:rPr>
                <w:rFonts w:ascii="Times New Roman" w:hAnsi="Times New Roman"/>
                <w:b/>
                <w:sz w:val="18"/>
                <w:szCs w:val="18"/>
              </w:rPr>
              <w:t>620</w:t>
            </w:r>
          </w:p>
        </w:tc>
        <w:tc>
          <w:tcPr>
            <w:tcW w:w="1350" w:type="dxa"/>
          </w:tcPr>
          <w:p w14:paraId="09FF2406" w14:textId="77777777" w:rsidR="00DC143E" w:rsidRPr="00A1309F" w:rsidRDefault="000B6904" w:rsidP="0054180C">
            <w:pPr>
              <w:jc w:val="center"/>
              <w:rPr>
                <w:rFonts w:ascii="Times New Roman" w:hAnsi="Times New Roman"/>
                <w:b/>
                <w:sz w:val="18"/>
                <w:szCs w:val="18"/>
              </w:rPr>
            </w:pPr>
            <w:r>
              <w:rPr>
                <w:rFonts w:ascii="Times New Roman" w:hAnsi="Times New Roman"/>
                <w:b/>
                <w:sz w:val="18"/>
                <w:szCs w:val="18"/>
              </w:rPr>
              <w:t>15.844193</w:t>
            </w:r>
          </w:p>
        </w:tc>
        <w:tc>
          <w:tcPr>
            <w:tcW w:w="1170" w:type="dxa"/>
          </w:tcPr>
          <w:p w14:paraId="1C15A3C4" w14:textId="77777777" w:rsidR="00DC143E" w:rsidRPr="00A1309F" w:rsidRDefault="00DC143E">
            <w:pPr>
              <w:jc w:val="center"/>
              <w:rPr>
                <w:rFonts w:ascii="Times New Roman" w:hAnsi="Times New Roman"/>
                <w:b/>
                <w:sz w:val="18"/>
                <w:szCs w:val="18"/>
              </w:rPr>
            </w:pPr>
            <w:r w:rsidRPr="006C7D54">
              <w:rPr>
                <w:rFonts w:ascii="Times New Roman" w:hAnsi="Times New Roman"/>
                <w:b/>
                <w:sz w:val="18"/>
                <w:szCs w:val="18"/>
              </w:rPr>
              <w:t>9,</w:t>
            </w:r>
            <w:r w:rsidR="000B6904" w:rsidRPr="006C7D54">
              <w:rPr>
                <w:rFonts w:ascii="Times New Roman" w:hAnsi="Times New Roman"/>
                <w:b/>
                <w:sz w:val="18"/>
                <w:szCs w:val="18"/>
              </w:rPr>
              <w:t>8</w:t>
            </w:r>
            <w:r w:rsidR="000B6904">
              <w:rPr>
                <w:rFonts w:ascii="Times New Roman" w:hAnsi="Times New Roman"/>
                <w:b/>
                <w:sz w:val="18"/>
                <w:szCs w:val="18"/>
              </w:rPr>
              <w:t>23.40</w:t>
            </w:r>
          </w:p>
        </w:tc>
        <w:tc>
          <w:tcPr>
            <w:tcW w:w="900" w:type="dxa"/>
          </w:tcPr>
          <w:p w14:paraId="053868C7" w14:textId="77777777" w:rsidR="00DC143E" w:rsidRPr="00A1309F" w:rsidRDefault="00DC143E" w:rsidP="0054180C">
            <w:pPr>
              <w:jc w:val="center"/>
              <w:rPr>
                <w:rFonts w:ascii="Times New Roman" w:hAnsi="Times New Roman"/>
                <w:b/>
                <w:sz w:val="18"/>
                <w:szCs w:val="18"/>
              </w:rPr>
            </w:pPr>
            <w:r w:rsidRPr="00A1309F">
              <w:rPr>
                <w:rFonts w:ascii="Times New Roman" w:hAnsi="Times New Roman"/>
                <w:b/>
                <w:sz w:val="18"/>
                <w:szCs w:val="18"/>
              </w:rPr>
              <w:t>-</w:t>
            </w:r>
          </w:p>
        </w:tc>
        <w:tc>
          <w:tcPr>
            <w:tcW w:w="1350" w:type="dxa"/>
          </w:tcPr>
          <w:p w14:paraId="60185436" w14:textId="77777777" w:rsidR="00DC143E" w:rsidRPr="00A1309F" w:rsidRDefault="00DC143E">
            <w:pPr>
              <w:jc w:val="center"/>
              <w:rPr>
                <w:rFonts w:ascii="Times New Roman" w:hAnsi="Times New Roman"/>
                <w:b/>
                <w:sz w:val="18"/>
                <w:szCs w:val="18"/>
              </w:rPr>
            </w:pPr>
            <w:r w:rsidRPr="006C7D54">
              <w:rPr>
                <w:rFonts w:ascii="Times New Roman" w:hAnsi="Times New Roman"/>
                <w:b/>
                <w:sz w:val="18"/>
                <w:szCs w:val="18"/>
              </w:rPr>
              <w:t>$3</w:t>
            </w:r>
            <w:r w:rsidR="00316C5F" w:rsidRPr="006C7D54">
              <w:rPr>
                <w:rFonts w:ascii="Times New Roman" w:hAnsi="Times New Roman"/>
                <w:b/>
                <w:sz w:val="18"/>
                <w:szCs w:val="18"/>
              </w:rPr>
              <w:t>83</w:t>
            </w:r>
            <w:r w:rsidRPr="006C7D54">
              <w:rPr>
                <w:rFonts w:ascii="Times New Roman" w:hAnsi="Times New Roman"/>
                <w:b/>
                <w:sz w:val="18"/>
                <w:szCs w:val="18"/>
              </w:rPr>
              <w:t>,</w:t>
            </w:r>
            <w:r w:rsidR="00AB7295" w:rsidRPr="006C7D54">
              <w:rPr>
                <w:rFonts w:ascii="Times New Roman" w:hAnsi="Times New Roman"/>
                <w:b/>
                <w:sz w:val="18"/>
                <w:szCs w:val="18"/>
              </w:rPr>
              <w:t>388.86</w:t>
            </w:r>
          </w:p>
        </w:tc>
      </w:tr>
      <w:tr w:rsidR="00DC143E" w:rsidRPr="00A1309F" w14:paraId="03A5162B" w14:textId="77777777" w:rsidTr="006C7D54">
        <w:trPr>
          <w:trHeight w:val="350"/>
        </w:trPr>
        <w:tc>
          <w:tcPr>
            <w:tcW w:w="2790" w:type="dxa"/>
            <w:gridSpan w:val="2"/>
          </w:tcPr>
          <w:p w14:paraId="24F6A026" w14:textId="77777777" w:rsidR="00DC143E" w:rsidRPr="000B2F14" w:rsidRDefault="00DC143E" w:rsidP="00C329F1">
            <w:pPr>
              <w:rPr>
                <w:rFonts w:ascii="Times New Roman" w:hAnsi="Times New Roman"/>
                <w:b/>
                <w:sz w:val="18"/>
                <w:szCs w:val="18"/>
              </w:rPr>
            </w:pPr>
            <w:r w:rsidRPr="000B2F14">
              <w:rPr>
                <w:rFonts w:ascii="Times New Roman" w:hAnsi="Times New Roman"/>
                <w:b/>
                <w:sz w:val="18"/>
                <w:szCs w:val="18"/>
              </w:rPr>
              <w:t>Grand Total Burden</w:t>
            </w:r>
          </w:p>
        </w:tc>
        <w:tc>
          <w:tcPr>
            <w:tcW w:w="1260" w:type="dxa"/>
          </w:tcPr>
          <w:p w14:paraId="246A99E3" w14:textId="77777777" w:rsidR="00DC143E" w:rsidRPr="000B2F14" w:rsidRDefault="00DC143E" w:rsidP="00157E76">
            <w:pPr>
              <w:jc w:val="center"/>
              <w:rPr>
                <w:rFonts w:ascii="Times New Roman" w:hAnsi="Times New Roman"/>
                <w:b/>
                <w:sz w:val="18"/>
                <w:szCs w:val="18"/>
              </w:rPr>
            </w:pPr>
            <w:r w:rsidRPr="000B2F14">
              <w:rPr>
                <w:rFonts w:ascii="Times New Roman" w:hAnsi="Times New Roman"/>
                <w:b/>
                <w:sz w:val="18"/>
                <w:szCs w:val="18"/>
              </w:rPr>
              <w:t>355</w:t>
            </w:r>
          </w:p>
        </w:tc>
        <w:tc>
          <w:tcPr>
            <w:tcW w:w="1080" w:type="dxa"/>
          </w:tcPr>
          <w:p w14:paraId="289E6944" w14:textId="77777777" w:rsidR="00DC143E" w:rsidRPr="00A1309F" w:rsidRDefault="00416253" w:rsidP="0054180C">
            <w:pPr>
              <w:jc w:val="center"/>
              <w:rPr>
                <w:rFonts w:ascii="Times New Roman" w:hAnsi="Times New Roman"/>
                <w:b/>
                <w:sz w:val="18"/>
                <w:szCs w:val="18"/>
              </w:rPr>
            </w:pPr>
            <w:r>
              <w:rPr>
                <w:rFonts w:ascii="Times New Roman" w:hAnsi="Times New Roman"/>
                <w:b/>
                <w:sz w:val="18"/>
                <w:szCs w:val="18"/>
              </w:rPr>
              <w:t>6.3521126</w:t>
            </w:r>
            <w:r w:rsidR="00DC143E" w:rsidRPr="00A1309F">
              <w:rPr>
                <w:rFonts w:ascii="Times New Roman" w:hAnsi="Times New Roman"/>
                <w:b/>
                <w:sz w:val="18"/>
                <w:szCs w:val="18"/>
              </w:rPr>
              <w:t xml:space="preserve"> </w:t>
            </w:r>
          </w:p>
        </w:tc>
        <w:tc>
          <w:tcPr>
            <w:tcW w:w="1170" w:type="dxa"/>
          </w:tcPr>
          <w:p w14:paraId="60391A56" w14:textId="77777777" w:rsidR="00DC143E" w:rsidRPr="00A1309F" w:rsidRDefault="00416253" w:rsidP="009F7EA3">
            <w:pPr>
              <w:jc w:val="center"/>
              <w:rPr>
                <w:rFonts w:ascii="Times New Roman" w:hAnsi="Times New Roman"/>
                <w:b/>
                <w:sz w:val="18"/>
                <w:szCs w:val="18"/>
              </w:rPr>
            </w:pPr>
            <w:r>
              <w:rPr>
                <w:rFonts w:ascii="Times New Roman" w:hAnsi="Times New Roman"/>
                <w:b/>
                <w:sz w:val="18"/>
                <w:szCs w:val="18"/>
              </w:rPr>
              <w:t>2,2</w:t>
            </w:r>
            <w:r w:rsidR="009F7EA3" w:rsidRPr="00A1309F">
              <w:rPr>
                <w:rFonts w:ascii="Times New Roman" w:hAnsi="Times New Roman"/>
                <w:b/>
                <w:sz w:val="18"/>
                <w:szCs w:val="18"/>
              </w:rPr>
              <w:t>55</w:t>
            </w:r>
          </w:p>
        </w:tc>
        <w:tc>
          <w:tcPr>
            <w:tcW w:w="1350" w:type="dxa"/>
          </w:tcPr>
          <w:p w14:paraId="09B43DC5" w14:textId="77777777" w:rsidR="00DC143E" w:rsidRPr="00A1309F" w:rsidRDefault="00416253" w:rsidP="0026668B">
            <w:pPr>
              <w:jc w:val="center"/>
              <w:rPr>
                <w:rFonts w:ascii="Times New Roman" w:hAnsi="Times New Roman"/>
                <w:b/>
                <w:sz w:val="18"/>
                <w:szCs w:val="18"/>
              </w:rPr>
            </w:pPr>
            <w:r>
              <w:rPr>
                <w:rFonts w:ascii="Times New Roman" w:hAnsi="Times New Roman"/>
                <w:b/>
                <w:sz w:val="18"/>
                <w:szCs w:val="18"/>
              </w:rPr>
              <w:t>9.8443458</w:t>
            </w:r>
          </w:p>
        </w:tc>
        <w:tc>
          <w:tcPr>
            <w:tcW w:w="1170" w:type="dxa"/>
          </w:tcPr>
          <w:p w14:paraId="62B270F3" w14:textId="77777777" w:rsidR="00DC143E" w:rsidRPr="00A1309F" w:rsidRDefault="009F7EA3">
            <w:pPr>
              <w:jc w:val="center"/>
              <w:rPr>
                <w:rFonts w:ascii="Times New Roman" w:hAnsi="Times New Roman"/>
                <w:b/>
                <w:sz w:val="18"/>
                <w:szCs w:val="18"/>
              </w:rPr>
            </w:pPr>
            <w:r w:rsidRPr="006C7D54">
              <w:rPr>
                <w:rFonts w:ascii="Times New Roman" w:hAnsi="Times New Roman"/>
                <w:b/>
                <w:sz w:val="18"/>
                <w:szCs w:val="18"/>
              </w:rPr>
              <w:t>22,</w:t>
            </w:r>
            <w:r w:rsidR="000B6904" w:rsidRPr="006C7D54">
              <w:rPr>
                <w:rFonts w:ascii="Times New Roman" w:hAnsi="Times New Roman"/>
                <w:b/>
                <w:sz w:val="18"/>
                <w:szCs w:val="18"/>
              </w:rPr>
              <w:t>1</w:t>
            </w:r>
            <w:r w:rsidR="000B6904">
              <w:rPr>
                <w:rFonts w:ascii="Times New Roman" w:hAnsi="Times New Roman"/>
                <w:b/>
                <w:sz w:val="18"/>
                <w:szCs w:val="18"/>
              </w:rPr>
              <w:t>99.00**</w:t>
            </w:r>
          </w:p>
        </w:tc>
        <w:tc>
          <w:tcPr>
            <w:tcW w:w="900" w:type="dxa"/>
          </w:tcPr>
          <w:p w14:paraId="72A417EE" w14:textId="77777777" w:rsidR="00DC143E" w:rsidRPr="00A1309F" w:rsidRDefault="00DC143E" w:rsidP="0054180C">
            <w:pPr>
              <w:jc w:val="center"/>
              <w:rPr>
                <w:rFonts w:ascii="Times New Roman" w:hAnsi="Times New Roman"/>
                <w:b/>
                <w:sz w:val="18"/>
                <w:szCs w:val="18"/>
              </w:rPr>
            </w:pPr>
            <w:r w:rsidRPr="00A1309F">
              <w:rPr>
                <w:rFonts w:ascii="Times New Roman" w:hAnsi="Times New Roman"/>
                <w:b/>
                <w:sz w:val="18"/>
                <w:szCs w:val="18"/>
              </w:rPr>
              <w:t>---</w:t>
            </w:r>
          </w:p>
        </w:tc>
        <w:tc>
          <w:tcPr>
            <w:tcW w:w="1350" w:type="dxa"/>
          </w:tcPr>
          <w:p w14:paraId="1C36F6C1" w14:textId="77777777" w:rsidR="00DC143E" w:rsidRPr="00A1309F" w:rsidRDefault="00DC143E" w:rsidP="00AB7295">
            <w:pPr>
              <w:jc w:val="center"/>
              <w:rPr>
                <w:rFonts w:ascii="Times New Roman" w:hAnsi="Times New Roman"/>
                <w:b/>
                <w:sz w:val="18"/>
                <w:szCs w:val="18"/>
              </w:rPr>
            </w:pPr>
            <w:r w:rsidRPr="00A1309F">
              <w:rPr>
                <w:rFonts w:ascii="Times New Roman" w:hAnsi="Times New Roman"/>
                <w:b/>
                <w:sz w:val="18"/>
                <w:szCs w:val="18"/>
              </w:rPr>
              <w:t>$</w:t>
            </w:r>
            <w:r w:rsidR="00AB7295" w:rsidRPr="006C7D54">
              <w:rPr>
                <w:rFonts w:ascii="Times New Roman" w:hAnsi="Times New Roman"/>
                <w:b/>
                <w:sz w:val="18"/>
                <w:szCs w:val="18"/>
              </w:rPr>
              <w:t>856</w:t>
            </w:r>
            <w:r w:rsidR="00F003D4" w:rsidRPr="006C7D54">
              <w:rPr>
                <w:rFonts w:ascii="Times New Roman" w:hAnsi="Times New Roman"/>
                <w:b/>
                <w:sz w:val="18"/>
                <w:szCs w:val="18"/>
              </w:rPr>
              <w:t>,</w:t>
            </w:r>
            <w:r w:rsidR="00AB7295" w:rsidRPr="006C7D54">
              <w:rPr>
                <w:rFonts w:ascii="Times New Roman" w:hAnsi="Times New Roman"/>
                <w:b/>
                <w:sz w:val="18"/>
                <w:szCs w:val="18"/>
              </w:rPr>
              <w:t>176.44</w:t>
            </w:r>
          </w:p>
        </w:tc>
      </w:tr>
    </w:tbl>
    <w:p w14:paraId="6F50311B" w14:textId="77777777" w:rsidR="00A1309F" w:rsidRDefault="00A1309F" w:rsidP="00D86325">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50" w:hanging="450"/>
        <w:rPr>
          <w:rFonts w:ascii="Times New Roman" w:hAnsi="Times New Roman"/>
          <w:b/>
          <w:sz w:val="24"/>
          <w:szCs w:val="24"/>
        </w:rPr>
      </w:pPr>
    </w:p>
    <w:p w14:paraId="7278CF91" w14:textId="77777777" w:rsidR="000B6904" w:rsidRDefault="000B6904" w:rsidP="00D86325">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50" w:hanging="450"/>
        <w:rPr>
          <w:rFonts w:ascii="Times New Roman" w:hAnsi="Times New Roman"/>
          <w:b/>
          <w:sz w:val="24"/>
          <w:szCs w:val="24"/>
        </w:rPr>
        <w:sectPr w:rsidR="000B6904" w:rsidSect="00A1309F">
          <w:footerReference w:type="even" r:id="rId17"/>
          <w:footerReference w:type="default" r:id="rId18"/>
          <w:pgSz w:w="12240" w:h="15840"/>
          <w:pgMar w:top="1440" w:right="1872" w:bottom="1440" w:left="1440" w:header="720" w:footer="720" w:gutter="0"/>
          <w:cols w:space="720"/>
          <w:titlePg/>
          <w:docGrid w:linePitch="360"/>
        </w:sectPr>
      </w:pPr>
      <w:r>
        <w:rPr>
          <w:rFonts w:ascii="Times New Roman" w:hAnsi="Times New Roman"/>
          <w:b/>
          <w:sz w:val="24"/>
          <w:szCs w:val="24"/>
        </w:rPr>
        <w:t>**Includes post-award reporting and recordkeeping for cost purposes only.</w:t>
      </w:r>
    </w:p>
    <w:p w14:paraId="1FBFEA22" w14:textId="77777777" w:rsidR="00D86325" w:rsidRDefault="00D86325" w:rsidP="00D86325">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50" w:hanging="450"/>
        <w:rPr>
          <w:rFonts w:ascii="Times New Roman" w:hAnsi="Times New Roman"/>
          <w:b/>
          <w:sz w:val="24"/>
          <w:szCs w:val="24"/>
        </w:rPr>
      </w:pPr>
    </w:p>
    <w:p w14:paraId="2085E8F4" w14:textId="77777777" w:rsidR="006F6062" w:rsidRDefault="006F6062" w:rsidP="00D86325">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50" w:hanging="450"/>
        <w:rPr>
          <w:rFonts w:ascii="Times New Roman" w:hAnsi="Times New Roman"/>
          <w:b/>
          <w:sz w:val="24"/>
          <w:szCs w:val="24"/>
        </w:rPr>
      </w:pPr>
      <w:r w:rsidRPr="00135EB4">
        <w:rPr>
          <w:rFonts w:ascii="Times New Roman" w:hAnsi="Times New Roman"/>
          <w:b/>
          <w:sz w:val="24"/>
          <w:szCs w:val="24"/>
        </w:rPr>
        <w:t xml:space="preserve">13. </w:t>
      </w:r>
      <w:r w:rsidRPr="00135EB4">
        <w:rPr>
          <w:rFonts w:ascii="Times New Roman" w:hAnsi="Times New Roman"/>
          <w:b/>
          <w:bCs/>
          <w:sz w:val="24"/>
          <w:szCs w:val="24"/>
        </w:rPr>
        <w:t xml:space="preserve"> Provide estimates of the total annual cost burden to respondents or record keepers resulting from the collection of information (do not include the cost of any hour burden shown in questions 12 and 14).  The cost estimates should be split into two components: (a) a total capital and start-up cost component annualized over its expected useful life, and (b) a total operation and maintenance and purchase of services component.</w:t>
      </w:r>
      <w:r w:rsidRPr="00135EB4">
        <w:rPr>
          <w:rFonts w:ascii="Times New Roman" w:hAnsi="Times New Roman"/>
          <w:b/>
          <w:sz w:val="24"/>
          <w:szCs w:val="24"/>
        </w:rPr>
        <w:t xml:space="preserve">  </w:t>
      </w:r>
    </w:p>
    <w:p w14:paraId="4C46A0DF" w14:textId="77777777" w:rsidR="00D86325" w:rsidRPr="00135EB4" w:rsidRDefault="00D86325" w:rsidP="00D86325">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50" w:hanging="450"/>
        <w:rPr>
          <w:rFonts w:ascii="Times New Roman" w:hAnsi="Times New Roman"/>
          <w:b/>
          <w:sz w:val="24"/>
          <w:szCs w:val="24"/>
        </w:rPr>
      </w:pPr>
    </w:p>
    <w:p w14:paraId="4C9668BF" w14:textId="77777777" w:rsidR="006F6062" w:rsidRPr="00135EB4" w:rsidRDefault="008E5FC9" w:rsidP="006F606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450" w:hanging="450"/>
        <w:rPr>
          <w:rFonts w:ascii="Times New Roman" w:hAnsi="Times New Roman"/>
          <w:sz w:val="24"/>
          <w:szCs w:val="24"/>
        </w:rPr>
      </w:pPr>
      <w:r w:rsidRPr="00135EB4">
        <w:rPr>
          <w:rFonts w:ascii="Times New Roman" w:hAnsi="Times New Roman"/>
          <w:sz w:val="24"/>
          <w:szCs w:val="24"/>
        </w:rPr>
        <w:tab/>
      </w:r>
      <w:r w:rsidR="006F6062" w:rsidRPr="00135EB4">
        <w:rPr>
          <w:rFonts w:ascii="Times New Roman" w:hAnsi="Times New Roman"/>
          <w:sz w:val="24"/>
          <w:szCs w:val="24"/>
        </w:rPr>
        <w:t>There are no capital/start-up or ongoing operation/maintenance costs associated with this</w:t>
      </w:r>
    </w:p>
    <w:p w14:paraId="413D4A24" w14:textId="77777777" w:rsidR="006F6062" w:rsidRPr="00135EB4" w:rsidRDefault="008E5FC9" w:rsidP="006F606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450" w:hanging="450"/>
        <w:rPr>
          <w:rFonts w:ascii="Times New Roman" w:hAnsi="Times New Roman"/>
          <w:sz w:val="24"/>
          <w:szCs w:val="24"/>
        </w:rPr>
      </w:pPr>
      <w:r w:rsidRPr="00135EB4">
        <w:rPr>
          <w:rFonts w:ascii="Times New Roman" w:hAnsi="Times New Roman"/>
          <w:sz w:val="24"/>
          <w:szCs w:val="24"/>
        </w:rPr>
        <w:tab/>
      </w:r>
      <w:r w:rsidR="006F6062" w:rsidRPr="00135EB4">
        <w:rPr>
          <w:rFonts w:ascii="Times New Roman" w:hAnsi="Times New Roman"/>
          <w:sz w:val="24"/>
          <w:szCs w:val="24"/>
        </w:rPr>
        <w:t>information collection.</w:t>
      </w:r>
    </w:p>
    <w:p w14:paraId="6752305A" w14:textId="77777777" w:rsidR="006F6062" w:rsidRPr="00135EB4" w:rsidRDefault="006F6062" w:rsidP="006F606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450" w:hanging="450"/>
        <w:rPr>
          <w:rFonts w:ascii="Times New Roman" w:hAnsi="Times New Roman"/>
          <w:sz w:val="16"/>
          <w:szCs w:val="16"/>
        </w:rPr>
      </w:pPr>
    </w:p>
    <w:p w14:paraId="5715CE67" w14:textId="77777777" w:rsidR="006F6062" w:rsidRPr="00135EB4" w:rsidRDefault="006F6062" w:rsidP="008F6D99">
      <w:pPr>
        <w:pStyle w:val="NoSpacing"/>
        <w:rPr>
          <w:rFonts w:ascii="Times New Roman" w:hAnsi="Times New Roman"/>
          <w:b/>
          <w:sz w:val="24"/>
          <w:szCs w:val="24"/>
        </w:rPr>
      </w:pPr>
      <w:r w:rsidRPr="00135EB4">
        <w:rPr>
          <w:rFonts w:ascii="Times New Roman" w:hAnsi="Times New Roman"/>
          <w:b/>
        </w:rPr>
        <w:t>14.</w:t>
      </w:r>
      <w:r w:rsidRPr="00135EB4">
        <w:rPr>
          <w:rFonts w:ascii="Times New Roman" w:hAnsi="Times New Roman"/>
        </w:rPr>
        <w:t xml:space="preserve"> </w:t>
      </w:r>
      <w:r w:rsidRPr="00135EB4">
        <w:rPr>
          <w:rFonts w:ascii="Times New Roman" w:hAnsi="Times New Roman"/>
          <w:b/>
          <w:sz w:val="24"/>
          <w:szCs w:val="24"/>
        </w:rPr>
        <w:t xml:space="preserve">Provide estimates of annualized cost to the Federal government.  Provide a </w:t>
      </w:r>
    </w:p>
    <w:p w14:paraId="7A9C19DC" w14:textId="77777777" w:rsidR="006F6062" w:rsidRPr="00135EB4" w:rsidRDefault="006F6062" w:rsidP="008F6D99">
      <w:pPr>
        <w:pStyle w:val="NoSpacing"/>
        <w:rPr>
          <w:rFonts w:ascii="Times New Roman" w:hAnsi="Times New Roman"/>
          <w:b/>
          <w:sz w:val="24"/>
          <w:szCs w:val="24"/>
        </w:rPr>
      </w:pPr>
      <w:r w:rsidRPr="00135EB4">
        <w:rPr>
          <w:rFonts w:ascii="Times New Roman" w:hAnsi="Times New Roman"/>
          <w:b/>
          <w:sz w:val="24"/>
          <w:szCs w:val="24"/>
        </w:rPr>
        <w:t xml:space="preserve">     description of the method used to estimate cost and any other expense that would</w:t>
      </w:r>
    </w:p>
    <w:p w14:paraId="519901F6" w14:textId="77777777" w:rsidR="006F6062" w:rsidRDefault="006F6062" w:rsidP="008F6D99">
      <w:pPr>
        <w:pStyle w:val="NoSpacing"/>
        <w:rPr>
          <w:rFonts w:ascii="Times New Roman" w:hAnsi="Times New Roman"/>
          <w:b/>
          <w:sz w:val="24"/>
          <w:szCs w:val="24"/>
        </w:rPr>
      </w:pPr>
      <w:r w:rsidRPr="00135EB4">
        <w:rPr>
          <w:rFonts w:ascii="Times New Roman" w:hAnsi="Times New Roman"/>
          <w:b/>
          <w:sz w:val="24"/>
          <w:szCs w:val="24"/>
        </w:rPr>
        <w:t xml:space="preserve">     not have been incurred without this collection of information.</w:t>
      </w:r>
    </w:p>
    <w:p w14:paraId="75ED09B7" w14:textId="77777777" w:rsidR="00D86325" w:rsidRPr="00135EB4" w:rsidRDefault="00D86325" w:rsidP="008F6D99">
      <w:pPr>
        <w:pStyle w:val="NoSpacing"/>
        <w:rPr>
          <w:rFonts w:ascii="Times New Roman" w:hAnsi="Times New Roman"/>
          <w:b/>
          <w:sz w:val="24"/>
          <w:szCs w:val="24"/>
        </w:rPr>
      </w:pPr>
    </w:p>
    <w:p w14:paraId="219A9909" w14:textId="77777777" w:rsidR="00F10232" w:rsidRPr="00EA78CC" w:rsidRDefault="00C6741A" w:rsidP="00D86325">
      <w:pPr>
        <w:widowControl w:val="0"/>
        <w:tabs>
          <w:tab w:val="left" w:pos="0"/>
          <w:tab w:val="left" w:pos="27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rPr>
          <w:rFonts w:ascii="Times New Roman" w:hAnsi="Times New Roman"/>
          <w:sz w:val="24"/>
          <w:szCs w:val="24"/>
        </w:rPr>
      </w:pPr>
      <w:r>
        <w:rPr>
          <w:rFonts w:ascii="Times New Roman" w:hAnsi="Times New Roman"/>
          <w:sz w:val="24"/>
          <w:szCs w:val="24"/>
        </w:rPr>
        <w:t>The total annualized cost of this data collection to the Federal government is $</w:t>
      </w:r>
      <w:r w:rsidR="00F908A8">
        <w:rPr>
          <w:rFonts w:ascii="Times New Roman" w:hAnsi="Times New Roman"/>
          <w:b/>
          <w:sz w:val="24"/>
          <w:szCs w:val="24"/>
        </w:rPr>
        <w:t>324,859.90.</w:t>
      </w:r>
      <w:r>
        <w:rPr>
          <w:rFonts w:ascii="Times New Roman" w:hAnsi="Times New Roman"/>
          <w:sz w:val="24"/>
          <w:szCs w:val="24"/>
        </w:rPr>
        <w:t xml:space="preserve">  </w:t>
      </w:r>
      <w:r w:rsidR="00F10232" w:rsidRPr="00EA78CC">
        <w:rPr>
          <w:rFonts w:ascii="Times New Roman" w:hAnsi="Times New Roman"/>
          <w:sz w:val="24"/>
          <w:szCs w:val="24"/>
        </w:rPr>
        <w:t xml:space="preserve">Costs </w:t>
      </w:r>
      <w:r>
        <w:rPr>
          <w:rFonts w:ascii="Times New Roman" w:hAnsi="Times New Roman"/>
          <w:sz w:val="24"/>
          <w:szCs w:val="24"/>
        </w:rPr>
        <w:t>were</w:t>
      </w:r>
      <w:r w:rsidR="00F10232" w:rsidRPr="00EA78CC">
        <w:rPr>
          <w:rFonts w:ascii="Times New Roman" w:hAnsi="Times New Roman"/>
          <w:sz w:val="24"/>
          <w:szCs w:val="24"/>
        </w:rPr>
        <w:t xml:space="preserve"> estimated for two categories:</w:t>
      </w:r>
    </w:p>
    <w:p w14:paraId="42EDA2F2" w14:textId="77777777" w:rsidR="004F6BDA" w:rsidRPr="004F6BDA" w:rsidRDefault="004F6BDA" w:rsidP="004F6BDA">
      <w:pPr>
        <w:pStyle w:val="ListParagraph"/>
        <w:numPr>
          <w:ilvl w:val="0"/>
          <w:numId w:val="1"/>
        </w:numPr>
        <w:spacing w:line="480" w:lineRule="auto"/>
        <w:rPr>
          <w:rFonts w:ascii="Times New Roman" w:hAnsi="Times New Roman"/>
          <w:sz w:val="24"/>
          <w:szCs w:val="24"/>
        </w:rPr>
      </w:pPr>
      <w:r w:rsidRPr="004F6BDA">
        <w:rPr>
          <w:rFonts w:ascii="Times New Roman" w:hAnsi="Times New Roman"/>
          <w:sz w:val="24"/>
          <w:szCs w:val="24"/>
        </w:rPr>
        <w:t>The annualized costs for awarding and managing this grant program a</w:t>
      </w:r>
      <w:r w:rsidR="00F5252C">
        <w:rPr>
          <w:rFonts w:ascii="Times New Roman" w:hAnsi="Times New Roman"/>
          <w:sz w:val="24"/>
          <w:szCs w:val="24"/>
        </w:rPr>
        <w:t>re expected to total about $</w:t>
      </w:r>
      <w:r w:rsidR="0012706C">
        <w:rPr>
          <w:rFonts w:ascii="Times New Roman" w:hAnsi="Times New Roman"/>
          <w:sz w:val="24"/>
          <w:szCs w:val="24"/>
        </w:rPr>
        <w:t>36,315.90</w:t>
      </w:r>
      <w:r w:rsidRPr="004F6BDA">
        <w:rPr>
          <w:rFonts w:ascii="Times New Roman" w:hAnsi="Times New Roman"/>
          <w:sz w:val="24"/>
          <w:szCs w:val="24"/>
        </w:rPr>
        <w:t xml:space="preserve">  based on the assumption that we will award 80 grants.  </w:t>
      </w:r>
      <w:r w:rsidR="001800C0">
        <w:rPr>
          <w:rFonts w:ascii="Times New Roman" w:hAnsi="Times New Roman"/>
          <w:sz w:val="24"/>
          <w:szCs w:val="24"/>
        </w:rPr>
        <w:t xml:space="preserve">Annually, </w:t>
      </w:r>
      <w:r w:rsidRPr="004F6BDA">
        <w:rPr>
          <w:rFonts w:ascii="Times New Roman" w:hAnsi="Times New Roman"/>
          <w:sz w:val="24"/>
          <w:szCs w:val="24"/>
        </w:rPr>
        <w:t>FNS grants management and program staff will spend approximatley one hour reviewing each</w:t>
      </w:r>
      <w:r w:rsidR="00DC0F0A">
        <w:rPr>
          <w:rFonts w:ascii="Times New Roman" w:hAnsi="Times New Roman"/>
          <w:sz w:val="24"/>
          <w:szCs w:val="24"/>
        </w:rPr>
        <w:t xml:space="preserve"> </w:t>
      </w:r>
      <w:r w:rsidR="001800C0">
        <w:rPr>
          <w:rFonts w:ascii="Times New Roman" w:hAnsi="Times New Roman"/>
          <w:sz w:val="24"/>
          <w:szCs w:val="24"/>
        </w:rPr>
        <w:t>Quarterly P</w:t>
      </w:r>
      <w:r w:rsidRPr="004F6BDA">
        <w:rPr>
          <w:rFonts w:ascii="Times New Roman" w:hAnsi="Times New Roman"/>
          <w:sz w:val="24"/>
          <w:szCs w:val="24"/>
        </w:rPr>
        <w:t>rogress</w:t>
      </w:r>
      <w:r w:rsidR="001800C0">
        <w:rPr>
          <w:rFonts w:ascii="Times New Roman" w:hAnsi="Times New Roman"/>
          <w:sz w:val="24"/>
          <w:szCs w:val="24"/>
        </w:rPr>
        <w:t xml:space="preserve"> Report</w:t>
      </w:r>
      <w:r w:rsidRPr="004F6BDA">
        <w:rPr>
          <w:rFonts w:ascii="Times New Roman" w:hAnsi="Times New Roman"/>
          <w:sz w:val="24"/>
          <w:szCs w:val="24"/>
        </w:rPr>
        <w:t xml:space="preserve">, </w:t>
      </w:r>
      <w:r w:rsidR="001800C0">
        <w:rPr>
          <w:rFonts w:ascii="Times New Roman" w:hAnsi="Times New Roman"/>
          <w:sz w:val="24"/>
          <w:szCs w:val="24"/>
        </w:rPr>
        <w:t>Financial Report (SF-425)</w:t>
      </w:r>
      <w:r w:rsidR="00522E1D">
        <w:rPr>
          <w:rFonts w:ascii="Times New Roman" w:hAnsi="Times New Roman"/>
          <w:sz w:val="24"/>
          <w:szCs w:val="24"/>
        </w:rPr>
        <w:t xml:space="preserve"> </w:t>
      </w:r>
      <w:r w:rsidRPr="004F6BDA">
        <w:rPr>
          <w:rFonts w:ascii="Times New Roman" w:hAnsi="Times New Roman"/>
          <w:sz w:val="24"/>
          <w:szCs w:val="24"/>
        </w:rPr>
        <w:t xml:space="preserve">financial and </w:t>
      </w:r>
      <w:r w:rsidR="001800C0">
        <w:rPr>
          <w:rFonts w:ascii="Times New Roman" w:hAnsi="Times New Roman"/>
          <w:sz w:val="24"/>
          <w:szCs w:val="24"/>
        </w:rPr>
        <w:t>Baseline</w:t>
      </w:r>
      <w:r w:rsidR="00522E1D">
        <w:rPr>
          <w:rFonts w:ascii="Times New Roman" w:hAnsi="Times New Roman"/>
          <w:sz w:val="24"/>
          <w:szCs w:val="24"/>
        </w:rPr>
        <w:t xml:space="preserve"> </w:t>
      </w:r>
      <w:r w:rsidR="001800C0">
        <w:rPr>
          <w:rFonts w:ascii="Times New Roman" w:hAnsi="Times New Roman"/>
          <w:sz w:val="24"/>
          <w:szCs w:val="24"/>
        </w:rPr>
        <w:t>Survey or F</w:t>
      </w:r>
      <w:r w:rsidRPr="004F6BDA">
        <w:rPr>
          <w:rFonts w:ascii="Times New Roman" w:hAnsi="Times New Roman"/>
          <w:sz w:val="24"/>
          <w:szCs w:val="24"/>
        </w:rPr>
        <w:t>inal</w:t>
      </w:r>
      <w:r w:rsidR="001800C0">
        <w:rPr>
          <w:rFonts w:ascii="Times New Roman" w:hAnsi="Times New Roman"/>
          <w:sz w:val="24"/>
          <w:szCs w:val="24"/>
        </w:rPr>
        <w:t xml:space="preserve"> Progress</w:t>
      </w:r>
      <w:r w:rsidRPr="004F6BDA">
        <w:rPr>
          <w:rFonts w:ascii="Times New Roman" w:hAnsi="Times New Roman"/>
          <w:sz w:val="24"/>
          <w:szCs w:val="24"/>
        </w:rPr>
        <w:t xml:space="preserve"> </w:t>
      </w:r>
      <w:r w:rsidR="001800C0">
        <w:rPr>
          <w:rFonts w:ascii="Times New Roman" w:hAnsi="Times New Roman"/>
          <w:sz w:val="24"/>
          <w:szCs w:val="24"/>
        </w:rPr>
        <w:t>R</w:t>
      </w:r>
      <w:r w:rsidRPr="004F6BDA">
        <w:rPr>
          <w:rFonts w:ascii="Times New Roman" w:hAnsi="Times New Roman"/>
          <w:sz w:val="24"/>
          <w:szCs w:val="24"/>
        </w:rPr>
        <w:t>eport (</w:t>
      </w:r>
      <w:r w:rsidR="0091554E">
        <w:rPr>
          <w:rFonts w:ascii="Times New Roman" w:hAnsi="Times New Roman"/>
          <w:sz w:val="24"/>
          <w:szCs w:val="24"/>
        </w:rPr>
        <w:t xml:space="preserve">800 </w:t>
      </w:r>
      <w:r w:rsidR="001800C0">
        <w:rPr>
          <w:rFonts w:ascii="Times New Roman" w:hAnsi="Times New Roman"/>
          <w:sz w:val="24"/>
          <w:szCs w:val="24"/>
        </w:rPr>
        <w:t>reports</w:t>
      </w:r>
      <w:r w:rsidRPr="004F6BDA">
        <w:rPr>
          <w:rFonts w:ascii="Times New Roman" w:hAnsi="Times New Roman"/>
          <w:sz w:val="24"/>
          <w:szCs w:val="24"/>
        </w:rPr>
        <w:t xml:space="preserve">) for a total of </w:t>
      </w:r>
      <w:r w:rsidR="0091554E">
        <w:rPr>
          <w:rFonts w:ascii="Times New Roman" w:hAnsi="Times New Roman"/>
          <w:sz w:val="24"/>
          <w:szCs w:val="24"/>
        </w:rPr>
        <w:t>800</w:t>
      </w:r>
      <w:r w:rsidR="0091554E" w:rsidRPr="004F6BDA">
        <w:rPr>
          <w:rFonts w:ascii="Times New Roman" w:hAnsi="Times New Roman"/>
          <w:sz w:val="24"/>
          <w:szCs w:val="24"/>
        </w:rPr>
        <w:t xml:space="preserve"> </w:t>
      </w:r>
      <w:r w:rsidRPr="004F6BDA">
        <w:rPr>
          <w:rFonts w:ascii="Times New Roman" w:hAnsi="Times New Roman"/>
          <w:sz w:val="24"/>
          <w:szCs w:val="24"/>
        </w:rPr>
        <w:t>hours.</w:t>
      </w:r>
      <w:r w:rsidR="001800C0">
        <w:rPr>
          <w:rFonts w:ascii="Times New Roman" w:hAnsi="Times New Roman"/>
          <w:sz w:val="24"/>
          <w:szCs w:val="24"/>
        </w:rPr>
        <w:t xml:space="preserve"> (Please note that these estimates are annualized, therefore </w:t>
      </w:r>
      <w:r w:rsidR="0091554E">
        <w:rPr>
          <w:rFonts w:ascii="Times New Roman" w:hAnsi="Times New Roman"/>
          <w:sz w:val="24"/>
          <w:szCs w:val="24"/>
        </w:rPr>
        <w:t xml:space="preserve">ten </w:t>
      </w:r>
      <w:r w:rsidR="001800C0">
        <w:rPr>
          <w:rFonts w:ascii="Times New Roman" w:hAnsi="Times New Roman"/>
          <w:sz w:val="24"/>
          <w:szCs w:val="24"/>
        </w:rPr>
        <w:t xml:space="preserve">reports are submitted per year which includes four Quarterly Progress Reports, </w:t>
      </w:r>
      <w:r w:rsidR="0091554E">
        <w:rPr>
          <w:rFonts w:ascii="Times New Roman" w:hAnsi="Times New Roman"/>
          <w:sz w:val="24"/>
          <w:szCs w:val="24"/>
        </w:rPr>
        <w:t xml:space="preserve">five </w:t>
      </w:r>
      <w:r w:rsidR="001800C0">
        <w:rPr>
          <w:rFonts w:ascii="Times New Roman" w:hAnsi="Times New Roman"/>
          <w:sz w:val="24"/>
          <w:szCs w:val="24"/>
        </w:rPr>
        <w:t xml:space="preserve">Financial Reports (SF-425) and a Baseline Survey </w:t>
      </w:r>
      <w:r w:rsidR="001800C0" w:rsidRPr="001800C0">
        <w:rPr>
          <w:rFonts w:ascii="Times New Roman" w:hAnsi="Times New Roman"/>
          <w:sz w:val="24"/>
          <w:szCs w:val="24"/>
          <w:u w:val="single"/>
        </w:rPr>
        <w:t>OR</w:t>
      </w:r>
      <w:r w:rsidR="001800C0">
        <w:rPr>
          <w:rFonts w:ascii="Times New Roman" w:hAnsi="Times New Roman"/>
          <w:sz w:val="24"/>
          <w:szCs w:val="24"/>
        </w:rPr>
        <w:t xml:space="preserve"> a Final Progress Report.)</w:t>
      </w:r>
      <w:r w:rsidR="0012706C">
        <w:rPr>
          <w:rFonts w:ascii="Times New Roman" w:hAnsi="Times New Roman"/>
          <w:sz w:val="24"/>
          <w:szCs w:val="24"/>
        </w:rPr>
        <w:t xml:space="preserve"> Post-award recordkeeping burden hours </w:t>
      </w:r>
      <w:r w:rsidRPr="004F6BDA">
        <w:rPr>
          <w:rFonts w:ascii="Times New Roman" w:hAnsi="Times New Roman"/>
          <w:sz w:val="24"/>
          <w:szCs w:val="24"/>
        </w:rPr>
        <w:t>The estimate assumes an hourly cost per staff person of $</w:t>
      </w:r>
      <w:r w:rsidR="00DC0F0A">
        <w:rPr>
          <w:rFonts w:ascii="Times New Roman" w:hAnsi="Times New Roman"/>
          <w:sz w:val="24"/>
          <w:szCs w:val="24"/>
        </w:rPr>
        <w:t>40.64</w:t>
      </w:r>
      <w:r w:rsidRPr="004F6BDA">
        <w:rPr>
          <w:rFonts w:ascii="Times New Roman" w:hAnsi="Times New Roman"/>
          <w:sz w:val="24"/>
          <w:szCs w:val="24"/>
        </w:rPr>
        <w:t xml:space="preserve"> per hour (the average salary for GS-13 grade level). Wage rates were determined based on the Office of Personnel Management salary table for FY 201</w:t>
      </w:r>
      <w:r w:rsidR="00DC0F0A">
        <w:rPr>
          <w:rFonts w:ascii="Times New Roman" w:hAnsi="Times New Roman"/>
          <w:sz w:val="24"/>
          <w:szCs w:val="24"/>
        </w:rPr>
        <w:t>7</w:t>
      </w:r>
      <w:r w:rsidRPr="004F6BDA">
        <w:rPr>
          <w:rFonts w:ascii="Times New Roman" w:hAnsi="Times New Roman"/>
          <w:sz w:val="24"/>
          <w:szCs w:val="24"/>
        </w:rPr>
        <w:t xml:space="preserve"> for a GS 13, Step 5 employee.</w:t>
      </w:r>
    </w:p>
    <w:p w14:paraId="3190EBFE" w14:textId="77777777" w:rsidR="00F10232" w:rsidRPr="00EA78CC" w:rsidRDefault="00F10232" w:rsidP="00F10232">
      <w:pPr>
        <w:widowControl w:val="0"/>
        <w:numPr>
          <w:ilvl w:val="0"/>
          <w:numId w:val="1"/>
        </w:numPr>
        <w:tabs>
          <w:tab w:val="left" w:pos="-495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900" w:hanging="630"/>
        <w:rPr>
          <w:rFonts w:ascii="Times New Roman" w:hAnsi="Times New Roman"/>
          <w:sz w:val="24"/>
          <w:szCs w:val="24"/>
        </w:rPr>
      </w:pPr>
      <w:r w:rsidRPr="00EA78CC">
        <w:rPr>
          <w:rFonts w:ascii="Times New Roman" w:hAnsi="Times New Roman"/>
          <w:sz w:val="24"/>
          <w:szCs w:val="24"/>
        </w:rPr>
        <w:t xml:space="preserve"> FNS staffing costs, which are identified below</w:t>
      </w:r>
      <w:r w:rsidR="001800C0">
        <w:rPr>
          <w:rFonts w:ascii="Times New Roman" w:hAnsi="Times New Roman"/>
          <w:sz w:val="24"/>
          <w:szCs w:val="24"/>
        </w:rPr>
        <w:t>:</w:t>
      </w:r>
      <w:r w:rsidRPr="00EA78CC">
        <w:rPr>
          <w:rFonts w:ascii="Times New Roman" w:hAnsi="Times New Roman"/>
          <w:sz w:val="24"/>
          <w:szCs w:val="24"/>
        </w:rPr>
        <w:t xml:space="preserve"> </w:t>
      </w:r>
    </w:p>
    <w:p w14:paraId="1FBA2D17" w14:textId="77777777" w:rsidR="00F10232" w:rsidRDefault="00F10232" w:rsidP="00F10232">
      <w:pPr>
        <w:spacing w:line="480" w:lineRule="auto"/>
        <w:ind w:left="540"/>
        <w:rPr>
          <w:rFonts w:ascii="Times New Roman" w:hAnsi="Times New Roman"/>
          <w:sz w:val="24"/>
          <w:szCs w:val="24"/>
        </w:rPr>
      </w:pPr>
      <w:r w:rsidRPr="00EA78CC">
        <w:rPr>
          <w:rFonts w:ascii="Times New Roman" w:hAnsi="Times New Roman"/>
          <w:sz w:val="24"/>
          <w:szCs w:val="24"/>
        </w:rPr>
        <w:t>The estimated cost to process and review applications is $</w:t>
      </w:r>
      <w:r w:rsidR="000B0BC1">
        <w:rPr>
          <w:rFonts w:ascii="Times New Roman" w:hAnsi="Times New Roman"/>
          <w:sz w:val="24"/>
          <w:szCs w:val="24"/>
        </w:rPr>
        <w:t>288,544</w:t>
      </w:r>
      <w:r w:rsidRPr="00EA78CC">
        <w:rPr>
          <w:rFonts w:ascii="Times New Roman" w:hAnsi="Times New Roman"/>
          <w:sz w:val="24"/>
          <w:szCs w:val="24"/>
        </w:rPr>
        <w:t xml:space="preserve">.  This is based on an estimate of a total of 20 hours of labor to process and review </w:t>
      </w:r>
      <w:r w:rsidRPr="00EA78CC">
        <w:rPr>
          <w:rFonts w:ascii="Times New Roman" w:hAnsi="Times New Roman"/>
          <w:i/>
          <w:sz w:val="24"/>
          <w:szCs w:val="24"/>
        </w:rPr>
        <w:t xml:space="preserve">each </w:t>
      </w:r>
      <w:r w:rsidRPr="00EA78CC">
        <w:rPr>
          <w:rFonts w:ascii="Times New Roman" w:hAnsi="Times New Roman"/>
          <w:sz w:val="24"/>
          <w:szCs w:val="24"/>
        </w:rPr>
        <w:t>application package.  The estimate assumes an hourly cost per staff person of $</w:t>
      </w:r>
      <w:r w:rsidR="00454953">
        <w:rPr>
          <w:rFonts w:ascii="Times New Roman" w:hAnsi="Times New Roman"/>
          <w:sz w:val="24"/>
          <w:szCs w:val="24"/>
        </w:rPr>
        <w:t>40.64</w:t>
      </w:r>
      <w:r w:rsidRPr="00EA78CC">
        <w:rPr>
          <w:rFonts w:ascii="Times New Roman" w:hAnsi="Times New Roman"/>
          <w:sz w:val="24"/>
          <w:szCs w:val="24"/>
        </w:rPr>
        <w:t xml:space="preserve"> per hour (the average salary for GS-13 grade level</w:t>
      </w:r>
      <w:r w:rsidR="00AD4A51">
        <w:rPr>
          <w:rFonts w:ascii="Times New Roman" w:hAnsi="Times New Roman"/>
          <w:sz w:val="24"/>
          <w:szCs w:val="24"/>
        </w:rPr>
        <w:t>, Step 5 employee</w:t>
      </w:r>
      <w:r w:rsidRPr="00EA78CC">
        <w:rPr>
          <w:rFonts w:ascii="Times New Roman" w:hAnsi="Times New Roman"/>
          <w:sz w:val="24"/>
          <w:szCs w:val="24"/>
        </w:rPr>
        <w:t xml:space="preserve">). This labor estimate includes 2 hours by grants management and program staff to process an application, 15 hours total by 3 employees (including both Federal and non-Federal employees) to conduct a thorough technical review of each application, and 3 hours by the grants and program officers to document the technical reviews and prepare the recommendations for award.  Assuming </w:t>
      </w:r>
      <w:r>
        <w:rPr>
          <w:rFonts w:ascii="Times New Roman" w:hAnsi="Times New Roman"/>
          <w:sz w:val="24"/>
          <w:szCs w:val="24"/>
        </w:rPr>
        <w:t>355</w:t>
      </w:r>
      <w:r w:rsidRPr="00EA78CC">
        <w:rPr>
          <w:rFonts w:ascii="Times New Roman" w:hAnsi="Times New Roman"/>
          <w:sz w:val="24"/>
          <w:szCs w:val="24"/>
        </w:rPr>
        <w:t xml:space="preserve"> applications will be received, it is anticipated that </w:t>
      </w:r>
      <w:r w:rsidR="002D0C35">
        <w:rPr>
          <w:rFonts w:ascii="Times New Roman" w:hAnsi="Times New Roman"/>
          <w:sz w:val="24"/>
          <w:szCs w:val="24"/>
        </w:rPr>
        <w:t>7,100</w:t>
      </w:r>
      <w:r w:rsidRPr="00EA78CC">
        <w:rPr>
          <w:rFonts w:ascii="Times New Roman" w:hAnsi="Times New Roman"/>
          <w:sz w:val="24"/>
          <w:szCs w:val="24"/>
        </w:rPr>
        <w:t xml:space="preserve"> hours</w:t>
      </w:r>
      <w:r w:rsidR="001800C0">
        <w:rPr>
          <w:rFonts w:ascii="Times New Roman" w:hAnsi="Times New Roman"/>
          <w:sz w:val="24"/>
          <w:szCs w:val="24"/>
        </w:rPr>
        <w:t xml:space="preserve"> (355 applications x 20 hours per application)</w:t>
      </w:r>
      <w:r w:rsidRPr="00EA78CC">
        <w:rPr>
          <w:rFonts w:ascii="Times New Roman" w:hAnsi="Times New Roman"/>
          <w:sz w:val="24"/>
          <w:szCs w:val="24"/>
        </w:rPr>
        <w:t xml:space="preserve"> will be needed to process and review these applications.  Costs other than salary costs are negligible.  Wage rates were determined based on the Office of Personnel Management salary table for FY 201</w:t>
      </w:r>
      <w:r w:rsidR="00454953">
        <w:rPr>
          <w:rFonts w:ascii="Times New Roman" w:hAnsi="Times New Roman"/>
          <w:sz w:val="24"/>
          <w:szCs w:val="24"/>
        </w:rPr>
        <w:t>7</w:t>
      </w:r>
      <w:r w:rsidRPr="00EA78CC">
        <w:rPr>
          <w:rFonts w:ascii="Times New Roman" w:hAnsi="Times New Roman"/>
          <w:sz w:val="24"/>
          <w:szCs w:val="24"/>
        </w:rPr>
        <w:t xml:space="preserve"> for a GS 13, Step 5 employee.</w:t>
      </w:r>
    </w:p>
    <w:tbl>
      <w:tblPr>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4793"/>
      </w:tblGrid>
      <w:tr w:rsidR="004131AF" w:rsidRPr="00103DDF" w14:paraId="35FA065F" w14:textId="77777777" w:rsidTr="005C3DA8">
        <w:trPr>
          <w:trHeight w:val="611"/>
        </w:trPr>
        <w:tc>
          <w:tcPr>
            <w:tcW w:w="3330" w:type="dxa"/>
          </w:tcPr>
          <w:p w14:paraId="44609F93" w14:textId="77777777" w:rsidR="004131AF" w:rsidRPr="00103DDF" w:rsidRDefault="004131AF" w:rsidP="001E54D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imes New Roman" w:hAnsi="Times New Roman"/>
                <w:b/>
                <w:sz w:val="24"/>
                <w:szCs w:val="24"/>
              </w:rPr>
            </w:pPr>
            <w:r w:rsidRPr="00103DDF">
              <w:rPr>
                <w:rFonts w:ascii="Times New Roman" w:hAnsi="Times New Roman"/>
                <w:b/>
                <w:sz w:val="24"/>
                <w:szCs w:val="24"/>
              </w:rPr>
              <w:t>Total Annualized Pre-Award Cost to the Government</w:t>
            </w:r>
          </w:p>
        </w:tc>
        <w:tc>
          <w:tcPr>
            <w:tcW w:w="4793" w:type="dxa"/>
          </w:tcPr>
          <w:p w14:paraId="49D6AA89" w14:textId="77777777" w:rsidR="004131AF" w:rsidRDefault="004131AF" w:rsidP="001E54D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imes New Roman" w:hAnsi="Times New Roman"/>
                <w:b/>
                <w:sz w:val="24"/>
                <w:szCs w:val="24"/>
              </w:rPr>
            </w:pPr>
            <w:r>
              <w:rPr>
                <w:rFonts w:ascii="Times New Roman" w:hAnsi="Times New Roman"/>
                <w:b/>
                <w:sz w:val="24"/>
                <w:szCs w:val="24"/>
              </w:rPr>
              <w:t>$288,544</w:t>
            </w:r>
          </w:p>
          <w:p w14:paraId="4B592555" w14:textId="77777777" w:rsidR="004131AF" w:rsidRPr="00103DDF" w:rsidRDefault="004131AF" w:rsidP="001E54D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imes New Roman" w:hAnsi="Times New Roman"/>
                <w:b/>
                <w:sz w:val="24"/>
                <w:szCs w:val="24"/>
              </w:rPr>
            </w:pPr>
            <w:r>
              <w:rPr>
                <w:rFonts w:ascii="Times New Roman" w:hAnsi="Times New Roman"/>
                <w:b/>
                <w:sz w:val="24"/>
                <w:szCs w:val="24"/>
              </w:rPr>
              <w:t>(7,100 application processing hours x $40.64 hourly rate)</w:t>
            </w:r>
          </w:p>
        </w:tc>
      </w:tr>
      <w:tr w:rsidR="004131AF" w:rsidRPr="00103DDF" w14:paraId="66407F46" w14:textId="77777777" w:rsidTr="005C3DA8">
        <w:trPr>
          <w:trHeight w:val="656"/>
        </w:trPr>
        <w:tc>
          <w:tcPr>
            <w:tcW w:w="3330" w:type="dxa"/>
          </w:tcPr>
          <w:p w14:paraId="53D331D8" w14:textId="77777777" w:rsidR="004131AF" w:rsidRPr="00103DDF" w:rsidRDefault="004131AF" w:rsidP="001E54D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imes New Roman" w:hAnsi="Times New Roman"/>
                <w:b/>
                <w:sz w:val="24"/>
                <w:szCs w:val="24"/>
              </w:rPr>
            </w:pPr>
            <w:r w:rsidRPr="00103DDF">
              <w:rPr>
                <w:rFonts w:ascii="Times New Roman" w:hAnsi="Times New Roman"/>
                <w:b/>
                <w:sz w:val="24"/>
                <w:szCs w:val="24"/>
              </w:rPr>
              <w:t>Total Annualized Post Award Cost to the Government</w:t>
            </w:r>
          </w:p>
        </w:tc>
        <w:tc>
          <w:tcPr>
            <w:tcW w:w="4793" w:type="dxa"/>
          </w:tcPr>
          <w:p w14:paraId="682C024F" w14:textId="77777777" w:rsidR="004131AF" w:rsidRDefault="004131AF" w:rsidP="001E54D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imes New Roman" w:hAnsi="Times New Roman"/>
                <w:b/>
                <w:sz w:val="24"/>
                <w:szCs w:val="24"/>
              </w:rPr>
            </w:pPr>
            <w:r w:rsidRPr="00103DDF">
              <w:rPr>
                <w:rFonts w:ascii="Times New Roman" w:hAnsi="Times New Roman"/>
                <w:b/>
                <w:sz w:val="24"/>
                <w:szCs w:val="24"/>
              </w:rPr>
              <w:t>$</w:t>
            </w:r>
            <w:r w:rsidR="0012706C">
              <w:rPr>
                <w:rFonts w:ascii="Times New Roman" w:hAnsi="Times New Roman"/>
                <w:b/>
                <w:sz w:val="24"/>
                <w:szCs w:val="24"/>
              </w:rPr>
              <w:t>36,315.90</w:t>
            </w:r>
          </w:p>
          <w:p w14:paraId="7B617E8A" w14:textId="77777777" w:rsidR="004131AF" w:rsidRPr="00103DDF" w:rsidRDefault="004131AF" w:rsidP="001E54D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imes New Roman" w:hAnsi="Times New Roman"/>
                <w:b/>
                <w:sz w:val="24"/>
                <w:szCs w:val="24"/>
              </w:rPr>
            </w:pPr>
            <w:r>
              <w:rPr>
                <w:rFonts w:ascii="Times New Roman" w:hAnsi="Times New Roman"/>
                <w:b/>
                <w:sz w:val="24"/>
                <w:szCs w:val="24"/>
              </w:rPr>
              <w:t>( [</w:t>
            </w:r>
            <w:r w:rsidR="0012706C">
              <w:rPr>
                <w:rFonts w:ascii="Times New Roman" w:hAnsi="Times New Roman"/>
                <w:b/>
                <w:sz w:val="24"/>
                <w:szCs w:val="24"/>
              </w:rPr>
              <w:t xml:space="preserve">800 </w:t>
            </w:r>
            <w:r>
              <w:rPr>
                <w:rFonts w:ascii="Times New Roman" w:hAnsi="Times New Roman"/>
                <w:b/>
                <w:sz w:val="24"/>
                <w:szCs w:val="24"/>
              </w:rPr>
              <w:t xml:space="preserve">reports x 1 hour to review] + </w:t>
            </w:r>
            <w:r w:rsidR="0012706C">
              <w:rPr>
                <w:rFonts w:ascii="Times New Roman" w:hAnsi="Times New Roman"/>
                <w:b/>
                <w:sz w:val="24"/>
                <w:szCs w:val="24"/>
              </w:rPr>
              <w:t>93.6</w:t>
            </w:r>
            <w:r>
              <w:rPr>
                <w:rFonts w:ascii="Times New Roman" w:hAnsi="Times New Roman"/>
                <w:b/>
                <w:sz w:val="24"/>
                <w:szCs w:val="24"/>
              </w:rPr>
              <w:t xml:space="preserve"> recordkeeping hours x $40.64 hourly rate)</w:t>
            </w:r>
          </w:p>
        </w:tc>
      </w:tr>
      <w:tr w:rsidR="004131AF" w:rsidRPr="00EB7F1B" w14:paraId="6B00D8C6" w14:textId="77777777" w:rsidTr="005C3DA8">
        <w:trPr>
          <w:trHeight w:val="710"/>
        </w:trPr>
        <w:tc>
          <w:tcPr>
            <w:tcW w:w="3330" w:type="dxa"/>
          </w:tcPr>
          <w:p w14:paraId="535F861B" w14:textId="77777777" w:rsidR="004131AF" w:rsidRPr="00103DDF" w:rsidRDefault="004131AF" w:rsidP="001E54D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imes New Roman" w:hAnsi="Times New Roman"/>
                <w:b/>
                <w:sz w:val="24"/>
                <w:szCs w:val="24"/>
              </w:rPr>
            </w:pPr>
            <w:r w:rsidRPr="00103DDF">
              <w:rPr>
                <w:rFonts w:ascii="Times New Roman" w:hAnsi="Times New Roman"/>
                <w:b/>
                <w:sz w:val="24"/>
                <w:szCs w:val="24"/>
              </w:rPr>
              <w:t>Total Annualized Cost to the Federal Government</w:t>
            </w:r>
          </w:p>
        </w:tc>
        <w:tc>
          <w:tcPr>
            <w:tcW w:w="4793" w:type="dxa"/>
          </w:tcPr>
          <w:p w14:paraId="12A8A64F" w14:textId="77777777" w:rsidR="004131AF" w:rsidRDefault="004131AF" w:rsidP="001E54D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imes New Roman" w:hAnsi="Times New Roman"/>
                <w:b/>
                <w:sz w:val="24"/>
                <w:szCs w:val="24"/>
              </w:rPr>
            </w:pPr>
            <w:r w:rsidRPr="00103DDF">
              <w:rPr>
                <w:rFonts w:ascii="Times New Roman" w:hAnsi="Times New Roman"/>
                <w:b/>
                <w:sz w:val="24"/>
                <w:szCs w:val="24"/>
              </w:rPr>
              <w:t xml:space="preserve"> $</w:t>
            </w:r>
            <w:r w:rsidR="00F908A8">
              <w:rPr>
                <w:rFonts w:ascii="Times New Roman" w:hAnsi="Times New Roman"/>
                <w:b/>
                <w:sz w:val="24"/>
                <w:szCs w:val="24"/>
              </w:rPr>
              <w:t>324,859.90</w:t>
            </w:r>
          </w:p>
        </w:tc>
      </w:tr>
    </w:tbl>
    <w:p w14:paraId="1A8906FD" w14:textId="77777777" w:rsidR="006F6062" w:rsidRPr="00135EB4" w:rsidRDefault="006F6062" w:rsidP="006F60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rPr>
          <w:rFonts w:ascii="Times New Roman" w:hAnsi="Times New Roman"/>
          <w:sz w:val="24"/>
          <w:szCs w:val="24"/>
        </w:rPr>
      </w:pPr>
    </w:p>
    <w:p w14:paraId="15DDD07C" w14:textId="77777777" w:rsidR="006F6062" w:rsidRPr="00135EB4" w:rsidRDefault="006F6062" w:rsidP="00576A65">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hanging="360"/>
        <w:rPr>
          <w:rFonts w:ascii="Times New Roman" w:hAnsi="Times New Roman"/>
          <w:b/>
          <w:bCs/>
          <w:sz w:val="24"/>
          <w:szCs w:val="24"/>
        </w:rPr>
      </w:pPr>
      <w:r w:rsidRPr="00135EB4">
        <w:rPr>
          <w:rFonts w:ascii="Times New Roman" w:hAnsi="Times New Roman"/>
          <w:b/>
          <w:sz w:val="24"/>
          <w:szCs w:val="24"/>
        </w:rPr>
        <w:t xml:space="preserve">15.  </w:t>
      </w:r>
      <w:r w:rsidRPr="00135EB4">
        <w:rPr>
          <w:rFonts w:ascii="Times New Roman" w:hAnsi="Times New Roman"/>
          <w:b/>
          <w:bCs/>
          <w:sz w:val="24"/>
          <w:szCs w:val="24"/>
        </w:rPr>
        <w:t>Explain the reasons for any program changes or adjustments reported in Items 13</w:t>
      </w:r>
    </w:p>
    <w:p w14:paraId="7993DDD7" w14:textId="77777777" w:rsidR="006F6062" w:rsidRDefault="006F6062" w:rsidP="00576A65">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hanging="360"/>
        <w:rPr>
          <w:rFonts w:ascii="Times New Roman" w:hAnsi="Times New Roman"/>
          <w:b/>
          <w:bCs/>
          <w:sz w:val="24"/>
          <w:szCs w:val="24"/>
        </w:rPr>
      </w:pPr>
      <w:r w:rsidRPr="00135EB4">
        <w:rPr>
          <w:rFonts w:ascii="Times New Roman" w:hAnsi="Times New Roman"/>
          <w:b/>
          <w:bCs/>
          <w:sz w:val="24"/>
          <w:szCs w:val="24"/>
        </w:rPr>
        <w:t xml:space="preserve">       or 14 of the OMB Form 83-1.</w:t>
      </w:r>
    </w:p>
    <w:p w14:paraId="38B2752C" w14:textId="77777777" w:rsidR="00576A65" w:rsidRPr="00135EB4" w:rsidRDefault="00576A65" w:rsidP="00576A65">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hanging="360"/>
        <w:rPr>
          <w:rFonts w:ascii="Times New Roman" w:hAnsi="Times New Roman"/>
          <w:b/>
          <w:sz w:val="24"/>
          <w:szCs w:val="24"/>
        </w:rPr>
      </w:pPr>
    </w:p>
    <w:p w14:paraId="3145DA66" w14:textId="77777777" w:rsidR="00940139" w:rsidRDefault="006F6062" w:rsidP="00F42B8A">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rPr>
          <w:rFonts w:ascii="Times New Roman" w:hAnsi="Times New Roman"/>
          <w:sz w:val="24"/>
          <w:szCs w:val="24"/>
        </w:rPr>
      </w:pPr>
      <w:r w:rsidRPr="00135EB4">
        <w:rPr>
          <w:rFonts w:ascii="Times New Roman" w:hAnsi="Times New Roman"/>
          <w:sz w:val="24"/>
          <w:szCs w:val="24"/>
        </w:rPr>
        <w:t xml:space="preserve">This request will </w:t>
      </w:r>
      <w:r w:rsidR="0051246A">
        <w:rPr>
          <w:rFonts w:ascii="Times New Roman" w:hAnsi="Times New Roman"/>
          <w:sz w:val="24"/>
          <w:szCs w:val="24"/>
        </w:rPr>
        <w:t>increase</w:t>
      </w:r>
      <w:r w:rsidR="0051246A" w:rsidRPr="00135EB4">
        <w:rPr>
          <w:rFonts w:ascii="Times New Roman" w:hAnsi="Times New Roman"/>
          <w:sz w:val="24"/>
          <w:szCs w:val="24"/>
        </w:rPr>
        <w:t xml:space="preserve"> </w:t>
      </w:r>
      <w:r w:rsidRPr="00135EB4">
        <w:rPr>
          <w:rFonts w:ascii="Times New Roman" w:hAnsi="Times New Roman"/>
          <w:sz w:val="24"/>
          <w:szCs w:val="24"/>
        </w:rPr>
        <w:t xml:space="preserve">the current burden inventory by </w:t>
      </w:r>
      <w:r w:rsidR="00067B6F">
        <w:rPr>
          <w:rFonts w:ascii="Times New Roman" w:hAnsi="Times New Roman"/>
          <w:sz w:val="24"/>
          <w:szCs w:val="24"/>
        </w:rPr>
        <w:t xml:space="preserve">627 </w:t>
      </w:r>
      <w:r w:rsidR="00AC3D8B" w:rsidRPr="00135EB4">
        <w:rPr>
          <w:rFonts w:ascii="Times New Roman" w:hAnsi="Times New Roman"/>
          <w:sz w:val="24"/>
          <w:szCs w:val="24"/>
        </w:rPr>
        <w:t>burden</w:t>
      </w:r>
      <w:r w:rsidRPr="00135EB4">
        <w:rPr>
          <w:rFonts w:ascii="Times New Roman" w:hAnsi="Times New Roman"/>
          <w:sz w:val="24"/>
          <w:szCs w:val="24"/>
        </w:rPr>
        <w:t xml:space="preserve"> hours</w:t>
      </w:r>
      <w:r w:rsidR="00BE1580">
        <w:rPr>
          <w:rFonts w:ascii="Times New Roman" w:hAnsi="Times New Roman"/>
          <w:sz w:val="24"/>
          <w:szCs w:val="24"/>
        </w:rPr>
        <w:t xml:space="preserve"> </w:t>
      </w:r>
      <w:r>
        <w:rPr>
          <w:rFonts w:ascii="Times New Roman" w:hAnsi="Times New Roman"/>
          <w:sz w:val="24"/>
          <w:szCs w:val="24"/>
        </w:rPr>
        <w:t xml:space="preserve">and  </w:t>
      </w:r>
      <w:r w:rsidR="00F908A8">
        <w:rPr>
          <w:rFonts w:ascii="Times New Roman" w:hAnsi="Times New Roman"/>
          <w:sz w:val="24"/>
          <w:szCs w:val="24"/>
        </w:rPr>
        <w:t xml:space="preserve">decreases </w:t>
      </w:r>
      <w:r>
        <w:rPr>
          <w:rFonts w:ascii="Times New Roman" w:hAnsi="Times New Roman"/>
          <w:sz w:val="24"/>
          <w:szCs w:val="24"/>
        </w:rPr>
        <w:t xml:space="preserve">responses </w:t>
      </w:r>
      <w:r w:rsidRPr="00E6489B">
        <w:rPr>
          <w:rFonts w:ascii="Times New Roman" w:hAnsi="Times New Roman"/>
          <w:sz w:val="24"/>
          <w:szCs w:val="24"/>
        </w:rPr>
        <w:t xml:space="preserve">by </w:t>
      </w:r>
      <w:r w:rsidR="00067B6F">
        <w:rPr>
          <w:rFonts w:ascii="Times New Roman" w:hAnsi="Times New Roman"/>
          <w:sz w:val="24"/>
          <w:szCs w:val="24"/>
        </w:rPr>
        <w:t xml:space="preserve">435 </w:t>
      </w:r>
      <w:r w:rsidR="004131AF">
        <w:rPr>
          <w:rFonts w:ascii="Times New Roman" w:hAnsi="Times New Roman"/>
          <w:sz w:val="24"/>
          <w:szCs w:val="24"/>
        </w:rPr>
        <w:t>annually</w:t>
      </w:r>
      <w:r w:rsidRPr="00E6489B">
        <w:rPr>
          <w:rFonts w:ascii="Times New Roman" w:hAnsi="Times New Roman"/>
          <w:sz w:val="24"/>
          <w:szCs w:val="24"/>
        </w:rPr>
        <w:t>.</w:t>
      </w:r>
      <w:r w:rsidR="00DB1060">
        <w:rPr>
          <w:rFonts w:ascii="Times New Roman" w:hAnsi="Times New Roman"/>
          <w:sz w:val="24"/>
          <w:szCs w:val="24"/>
        </w:rPr>
        <w:t xml:space="preserve"> Prior to the </w:t>
      </w:r>
      <w:r w:rsidR="00C6741A">
        <w:rPr>
          <w:rFonts w:ascii="Times New Roman" w:hAnsi="Times New Roman"/>
          <w:sz w:val="24"/>
          <w:szCs w:val="24"/>
        </w:rPr>
        <w:t xml:space="preserve">FY 18 </w:t>
      </w:r>
      <w:r w:rsidR="00DB1060">
        <w:rPr>
          <w:rFonts w:ascii="Times New Roman" w:hAnsi="Times New Roman"/>
          <w:sz w:val="24"/>
          <w:szCs w:val="24"/>
        </w:rPr>
        <w:t>Farm to School Request For Applications update, burden inventory was 21,927 (</w:t>
      </w:r>
      <w:r w:rsidR="00287BEB">
        <w:rPr>
          <w:rFonts w:ascii="Times New Roman" w:hAnsi="Times New Roman"/>
          <w:sz w:val="24"/>
          <w:szCs w:val="24"/>
        </w:rPr>
        <w:t>for FY 18 it is</w:t>
      </w:r>
      <w:r w:rsidR="00DB1060">
        <w:rPr>
          <w:rFonts w:ascii="Times New Roman" w:hAnsi="Times New Roman"/>
          <w:sz w:val="24"/>
          <w:szCs w:val="24"/>
        </w:rPr>
        <w:t xml:space="preserve"> </w:t>
      </w:r>
      <w:r w:rsidR="000A366E">
        <w:rPr>
          <w:rFonts w:ascii="Times New Roman" w:hAnsi="Times New Roman"/>
          <w:sz w:val="24"/>
          <w:szCs w:val="24"/>
        </w:rPr>
        <w:t>21,300</w:t>
      </w:r>
      <w:r w:rsidR="00DB1060">
        <w:rPr>
          <w:rFonts w:ascii="Times New Roman" w:hAnsi="Times New Roman"/>
          <w:sz w:val="24"/>
          <w:szCs w:val="24"/>
        </w:rPr>
        <w:t>) and 1,190 total annual responses (</w:t>
      </w:r>
      <w:r w:rsidR="00287BEB">
        <w:rPr>
          <w:rFonts w:ascii="Times New Roman" w:hAnsi="Times New Roman"/>
          <w:sz w:val="24"/>
          <w:szCs w:val="24"/>
        </w:rPr>
        <w:t>for FY 18 it is</w:t>
      </w:r>
      <w:r w:rsidR="00F908A8">
        <w:rPr>
          <w:rFonts w:ascii="Times New Roman" w:hAnsi="Times New Roman"/>
          <w:sz w:val="24"/>
          <w:szCs w:val="24"/>
        </w:rPr>
        <w:t xml:space="preserve"> </w:t>
      </w:r>
      <w:r w:rsidR="00067B6F">
        <w:rPr>
          <w:rFonts w:ascii="Times New Roman" w:hAnsi="Times New Roman"/>
          <w:sz w:val="24"/>
          <w:szCs w:val="24"/>
        </w:rPr>
        <w:t>755</w:t>
      </w:r>
      <w:r w:rsidR="00DB1060">
        <w:rPr>
          <w:rFonts w:ascii="Times New Roman" w:hAnsi="Times New Roman"/>
          <w:sz w:val="24"/>
          <w:szCs w:val="24"/>
        </w:rPr>
        <w:t xml:space="preserve">). </w:t>
      </w:r>
      <w:r w:rsidR="0051246A">
        <w:rPr>
          <w:rFonts w:ascii="Times New Roman" w:hAnsi="Times New Roman"/>
          <w:sz w:val="24"/>
          <w:szCs w:val="24"/>
        </w:rPr>
        <w:t xml:space="preserve"> </w:t>
      </w:r>
      <w:r w:rsidR="000B0BC1">
        <w:rPr>
          <w:rFonts w:ascii="Times New Roman" w:hAnsi="Times New Roman"/>
          <w:sz w:val="24"/>
          <w:szCs w:val="24"/>
        </w:rPr>
        <w:t xml:space="preserve">Per the request of the Grants Management Operations Branch, </w:t>
      </w:r>
      <w:r w:rsidR="004131AF">
        <w:rPr>
          <w:rFonts w:ascii="Times New Roman" w:hAnsi="Times New Roman"/>
          <w:sz w:val="24"/>
          <w:szCs w:val="24"/>
        </w:rPr>
        <w:t>Q</w:t>
      </w:r>
      <w:r w:rsidR="000B0BC1">
        <w:rPr>
          <w:rFonts w:ascii="Times New Roman" w:hAnsi="Times New Roman"/>
          <w:sz w:val="24"/>
          <w:szCs w:val="24"/>
        </w:rPr>
        <w:t xml:space="preserve">uarterly </w:t>
      </w:r>
      <w:r w:rsidR="004131AF">
        <w:rPr>
          <w:rFonts w:ascii="Times New Roman" w:hAnsi="Times New Roman"/>
          <w:sz w:val="24"/>
          <w:szCs w:val="24"/>
        </w:rPr>
        <w:t>P</w:t>
      </w:r>
      <w:r w:rsidR="000B0BC1">
        <w:rPr>
          <w:rFonts w:ascii="Times New Roman" w:hAnsi="Times New Roman"/>
          <w:sz w:val="24"/>
          <w:szCs w:val="24"/>
        </w:rPr>
        <w:t xml:space="preserve">rogress </w:t>
      </w:r>
      <w:r w:rsidR="004131AF">
        <w:rPr>
          <w:rFonts w:ascii="Times New Roman" w:hAnsi="Times New Roman"/>
          <w:sz w:val="24"/>
          <w:szCs w:val="24"/>
        </w:rPr>
        <w:t>R</w:t>
      </w:r>
      <w:r w:rsidR="000B0BC1">
        <w:rPr>
          <w:rFonts w:ascii="Times New Roman" w:hAnsi="Times New Roman"/>
          <w:sz w:val="24"/>
          <w:szCs w:val="24"/>
        </w:rPr>
        <w:t>eports (instead of semi-annual reports) will be collected</w:t>
      </w:r>
      <w:r w:rsidR="00DB1060">
        <w:rPr>
          <w:rFonts w:ascii="Times New Roman" w:hAnsi="Times New Roman"/>
          <w:sz w:val="24"/>
          <w:szCs w:val="24"/>
        </w:rPr>
        <w:t xml:space="preserve"> for Training Grants</w:t>
      </w:r>
      <w:r w:rsidR="000B0BC1">
        <w:rPr>
          <w:rFonts w:ascii="Times New Roman" w:hAnsi="Times New Roman"/>
          <w:sz w:val="24"/>
          <w:szCs w:val="24"/>
        </w:rPr>
        <w:t>.</w:t>
      </w:r>
      <w:r w:rsidR="00DB1060">
        <w:rPr>
          <w:rFonts w:ascii="Times New Roman" w:hAnsi="Times New Roman"/>
          <w:sz w:val="24"/>
          <w:szCs w:val="24"/>
        </w:rPr>
        <w:t xml:space="preserve"> This will allow </w:t>
      </w:r>
      <w:r w:rsidR="004131AF">
        <w:rPr>
          <w:rFonts w:ascii="Times New Roman" w:hAnsi="Times New Roman"/>
          <w:sz w:val="24"/>
          <w:szCs w:val="24"/>
        </w:rPr>
        <w:t xml:space="preserve">staff </w:t>
      </w:r>
      <w:r w:rsidR="00DB1060">
        <w:rPr>
          <w:rFonts w:ascii="Times New Roman" w:hAnsi="Times New Roman"/>
          <w:sz w:val="24"/>
          <w:szCs w:val="24"/>
        </w:rPr>
        <w:t xml:space="preserve">to better </w:t>
      </w:r>
      <w:r w:rsidR="00C6741A">
        <w:rPr>
          <w:rFonts w:ascii="Times New Roman" w:hAnsi="Times New Roman"/>
          <w:sz w:val="24"/>
          <w:szCs w:val="24"/>
        </w:rPr>
        <w:t>monitor the progress of training grantees.</w:t>
      </w:r>
      <w:r w:rsidR="000B0BC1">
        <w:rPr>
          <w:rFonts w:ascii="Times New Roman" w:hAnsi="Times New Roman"/>
          <w:sz w:val="24"/>
          <w:szCs w:val="24"/>
        </w:rPr>
        <w:t xml:space="preserve"> Beyond the</w:t>
      </w:r>
      <w:r w:rsidR="00DB1060">
        <w:rPr>
          <w:rFonts w:ascii="Times New Roman" w:hAnsi="Times New Roman"/>
          <w:sz w:val="24"/>
          <w:szCs w:val="24"/>
        </w:rPr>
        <w:t xml:space="preserve"> change in</w:t>
      </w:r>
      <w:r w:rsidR="000B0BC1">
        <w:rPr>
          <w:rFonts w:ascii="Times New Roman" w:hAnsi="Times New Roman"/>
          <w:sz w:val="24"/>
          <w:szCs w:val="24"/>
        </w:rPr>
        <w:t xml:space="preserve"> progress report</w:t>
      </w:r>
      <w:r w:rsidR="00DB1060">
        <w:rPr>
          <w:rFonts w:ascii="Times New Roman" w:hAnsi="Times New Roman"/>
          <w:sz w:val="24"/>
          <w:szCs w:val="24"/>
        </w:rPr>
        <w:t>ing</w:t>
      </w:r>
      <w:r w:rsidR="004131AF">
        <w:rPr>
          <w:rFonts w:ascii="Times New Roman" w:hAnsi="Times New Roman"/>
          <w:sz w:val="24"/>
          <w:szCs w:val="24"/>
        </w:rPr>
        <w:t xml:space="preserve"> frequency</w:t>
      </w:r>
      <w:r w:rsidR="00DB1060">
        <w:rPr>
          <w:rFonts w:ascii="Times New Roman" w:hAnsi="Times New Roman"/>
          <w:sz w:val="24"/>
          <w:szCs w:val="24"/>
        </w:rPr>
        <w:t xml:space="preserve"> among t</w:t>
      </w:r>
      <w:r w:rsidR="000B0BC1">
        <w:rPr>
          <w:rFonts w:ascii="Times New Roman" w:hAnsi="Times New Roman"/>
          <w:sz w:val="24"/>
          <w:szCs w:val="24"/>
        </w:rPr>
        <w:t xml:space="preserve">raining </w:t>
      </w:r>
      <w:r w:rsidR="00DB1060">
        <w:rPr>
          <w:rFonts w:ascii="Times New Roman" w:hAnsi="Times New Roman"/>
          <w:sz w:val="24"/>
          <w:szCs w:val="24"/>
        </w:rPr>
        <w:t>grantees</w:t>
      </w:r>
      <w:r w:rsidR="000B0BC1">
        <w:rPr>
          <w:rFonts w:ascii="Times New Roman" w:hAnsi="Times New Roman"/>
          <w:sz w:val="24"/>
          <w:szCs w:val="24"/>
        </w:rPr>
        <w:t>, t</w:t>
      </w:r>
      <w:r w:rsidR="0051246A">
        <w:rPr>
          <w:rFonts w:ascii="Times New Roman" w:hAnsi="Times New Roman"/>
          <w:sz w:val="24"/>
          <w:szCs w:val="24"/>
        </w:rPr>
        <w:t>here ha</w:t>
      </w:r>
      <w:r w:rsidR="004131AF">
        <w:rPr>
          <w:rFonts w:ascii="Times New Roman" w:hAnsi="Times New Roman"/>
          <w:sz w:val="24"/>
          <w:szCs w:val="24"/>
        </w:rPr>
        <w:t>ve been no</w:t>
      </w:r>
      <w:r w:rsidR="000B0BC1">
        <w:rPr>
          <w:rFonts w:ascii="Times New Roman" w:hAnsi="Times New Roman"/>
          <w:sz w:val="24"/>
          <w:szCs w:val="24"/>
        </w:rPr>
        <w:t xml:space="preserve"> other modifications to</w:t>
      </w:r>
      <w:r w:rsidR="0051246A">
        <w:rPr>
          <w:rFonts w:ascii="Times New Roman" w:hAnsi="Times New Roman"/>
          <w:sz w:val="24"/>
          <w:szCs w:val="24"/>
        </w:rPr>
        <w:t xml:space="preserve"> reporting requirements</w:t>
      </w:r>
      <w:r w:rsidR="00DB1060">
        <w:rPr>
          <w:rFonts w:ascii="Times New Roman" w:hAnsi="Times New Roman"/>
          <w:sz w:val="24"/>
          <w:szCs w:val="24"/>
        </w:rPr>
        <w:t>. The increase in burden hours</w:t>
      </w:r>
      <w:r w:rsidR="00287BEB">
        <w:rPr>
          <w:rFonts w:ascii="Times New Roman" w:hAnsi="Times New Roman"/>
          <w:sz w:val="24"/>
          <w:szCs w:val="24"/>
        </w:rPr>
        <w:t xml:space="preserve"> and</w:t>
      </w:r>
      <w:r w:rsidR="0026668B">
        <w:rPr>
          <w:rFonts w:ascii="Times New Roman" w:hAnsi="Times New Roman"/>
          <w:sz w:val="24"/>
          <w:szCs w:val="24"/>
        </w:rPr>
        <w:t xml:space="preserve"> decrease in</w:t>
      </w:r>
      <w:r w:rsidR="00287BEB">
        <w:rPr>
          <w:rFonts w:ascii="Times New Roman" w:hAnsi="Times New Roman"/>
          <w:sz w:val="24"/>
          <w:szCs w:val="24"/>
        </w:rPr>
        <w:t xml:space="preserve"> total annual responses</w:t>
      </w:r>
      <w:r w:rsidR="00DB1060">
        <w:rPr>
          <w:rFonts w:ascii="Times New Roman" w:hAnsi="Times New Roman"/>
          <w:sz w:val="24"/>
          <w:szCs w:val="24"/>
        </w:rPr>
        <w:t xml:space="preserve"> is because this</w:t>
      </w:r>
      <w:r w:rsidR="0051246A">
        <w:rPr>
          <w:rFonts w:ascii="Times New Roman" w:hAnsi="Times New Roman"/>
          <w:sz w:val="24"/>
          <w:szCs w:val="24"/>
        </w:rPr>
        <w:t xml:space="preserve"> submission </w:t>
      </w:r>
      <w:r w:rsidR="0026668B">
        <w:rPr>
          <w:rFonts w:ascii="Times New Roman" w:hAnsi="Times New Roman"/>
          <w:sz w:val="24"/>
          <w:szCs w:val="24"/>
        </w:rPr>
        <w:t>was calculated based on an annual estimation (12 months</w:t>
      </w:r>
      <w:r w:rsidR="0051246A">
        <w:rPr>
          <w:rFonts w:ascii="Times New Roman" w:hAnsi="Times New Roman"/>
          <w:sz w:val="24"/>
          <w:szCs w:val="24"/>
        </w:rPr>
        <w:t>.</w:t>
      </w:r>
      <w:r w:rsidR="00F908A8">
        <w:rPr>
          <w:rFonts w:ascii="Times New Roman" w:hAnsi="Times New Roman"/>
          <w:sz w:val="24"/>
          <w:szCs w:val="24"/>
        </w:rPr>
        <w:t xml:space="preserve"> The previous estimate </w:t>
      </w:r>
      <w:r w:rsidR="00DD6BAB">
        <w:rPr>
          <w:rFonts w:ascii="Times New Roman" w:hAnsi="Times New Roman"/>
          <w:sz w:val="24"/>
          <w:szCs w:val="24"/>
        </w:rPr>
        <w:t>determine</w:t>
      </w:r>
      <w:r w:rsidR="0026668B">
        <w:rPr>
          <w:rFonts w:ascii="Times New Roman" w:hAnsi="Times New Roman"/>
          <w:sz w:val="24"/>
          <w:szCs w:val="24"/>
        </w:rPr>
        <w:t>d</w:t>
      </w:r>
      <w:r w:rsidR="00DD6BAB">
        <w:rPr>
          <w:rFonts w:ascii="Times New Roman" w:hAnsi="Times New Roman"/>
          <w:sz w:val="24"/>
          <w:szCs w:val="24"/>
        </w:rPr>
        <w:t xml:space="preserve"> </w:t>
      </w:r>
      <w:r w:rsidR="00F908A8">
        <w:rPr>
          <w:rFonts w:ascii="Times New Roman" w:hAnsi="Times New Roman"/>
          <w:sz w:val="24"/>
          <w:szCs w:val="24"/>
        </w:rPr>
        <w:t xml:space="preserve">burden hours for Implementation and Support Service grants </w:t>
      </w:r>
      <w:r w:rsidR="00DD6BAB">
        <w:rPr>
          <w:rFonts w:ascii="Times New Roman" w:hAnsi="Times New Roman"/>
          <w:sz w:val="24"/>
          <w:szCs w:val="24"/>
        </w:rPr>
        <w:t>using</w:t>
      </w:r>
      <w:r w:rsidR="00F908A8">
        <w:rPr>
          <w:rFonts w:ascii="Times New Roman" w:hAnsi="Times New Roman"/>
          <w:sz w:val="24"/>
          <w:szCs w:val="24"/>
        </w:rPr>
        <w:t xml:space="preserve"> an 18 month period since the grant term c</w:t>
      </w:r>
      <w:r w:rsidR="0026668B">
        <w:rPr>
          <w:rFonts w:ascii="Times New Roman" w:hAnsi="Times New Roman"/>
          <w:sz w:val="24"/>
          <w:szCs w:val="24"/>
        </w:rPr>
        <w:t>ould</w:t>
      </w:r>
      <w:r w:rsidR="00F908A8">
        <w:rPr>
          <w:rFonts w:ascii="Times New Roman" w:hAnsi="Times New Roman"/>
          <w:sz w:val="24"/>
          <w:szCs w:val="24"/>
        </w:rPr>
        <w:t xml:space="preserve"> vary between 12 to 24 months.</w:t>
      </w:r>
      <w:r>
        <w:rPr>
          <w:rFonts w:ascii="Times New Roman" w:hAnsi="Times New Roman"/>
          <w:sz w:val="24"/>
          <w:szCs w:val="24"/>
        </w:rPr>
        <w:t xml:space="preserve"> </w:t>
      </w:r>
      <w:r w:rsidR="00940139">
        <w:rPr>
          <w:rFonts w:ascii="Times New Roman" w:hAnsi="Times New Roman"/>
          <w:sz w:val="24"/>
          <w:szCs w:val="24"/>
        </w:rPr>
        <w:t xml:space="preserve">The updates to the Farm to School Grant </w:t>
      </w:r>
      <w:r w:rsidR="00C6741A">
        <w:rPr>
          <w:rFonts w:ascii="Times New Roman" w:hAnsi="Times New Roman"/>
          <w:sz w:val="24"/>
          <w:szCs w:val="24"/>
        </w:rPr>
        <w:t>P</w:t>
      </w:r>
      <w:r w:rsidR="00940139">
        <w:rPr>
          <w:rFonts w:ascii="Times New Roman" w:hAnsi="Times New Roman"/>
          <w:sz w:val="24"/>
          <w:szCs w:val="24"/>
        </w:rPr>
        <w:t xml:space="preserve">rogram Application Coversheet do not request any additional information from applicants. Updates </w:t>
      </w:r>
      <w:r w:rsidR="00C6741A">
        <w:rPr>
          <w:rFonts w:ascii="Times New Roman" w:hAnsi="Times New Roman"/>
          <w:sz w:val="24"/>
          <w:szCs w:val="24"/>
        </w:rPr>
        <w:t xml:space="preserve">to the Farm to School Grant Program Application Coversheet </w:t>
      </w:r>
      <w:r w:rsidR="00940139">
        <w:rPr>
          <w:rFonts w:ascii="Times New Roman" w:hAnsi="Times New Roman"/>
          <w:sz w:val="24"/>
          <w:szCs w:val="24"/>
        </w:rPr>
        <w:t>include:</w:t>
      </w:r>
    </w:p>
    <w:p w14:paraId="5FD8447C" w14:textId="77777777" w:rsidR="00940139" w:rsidRDefault="00940139" w:rsidP="00DE7E93">
      <w:pPr>
        <w:pStyle w:val="ListParagraph"/>
        <w:widowControl w:val="0"/>
        <w:numPr>
          <w:ilvl w:val="0"/>
          <w:numId w:val="14"/>
        </w:num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rPr>
          <w:rFonts w:ascii="Times New Roman" w:hAnsi="Times New Roman"/>
          <w:sz w:val="24"/>
          <w:szCs w:val="24"/>
        </w:rPr>
      </w:pPr>
      <w:r>
        <w:rPr>
          <w:rFonts w:ascii="Times New Roman" w:hAnsi="Times New Roman"/>
          <w:sz w:val="24"/>
          <w:szCs w:val="24"/>
        </w:rPr>
        <w:t xml:space="preserve">Removal of </w:t>
      </w:r>
      <w:r w:rsidRPr="00DE7E93">
        <w:rPr>
          <w:rFonts w:ascii="Times New Roman" w:hAnsi="Times New Roman"/>
          <w:sz w:val="24"/>
          <w:szCs w:val="24"/>
        </w:rPr>
        <w:t xml:space="preserve"> the Support Service Track checkbox under the “Grant Application Type” (as that track will no longer exist in the FY 18 RFA)</w:t>
      </w:r>
      <w:r>
        <w:rPr>
          <w:rFonts w:ascii="Times New Roman" w:hAnsi="Times New Roman"/>
          <w:sz w:val="24"/>
          <w:szCs w:val="24"/>
        </w:rPr>
        <w:t>;</w:t>
      </w:r>
    </w:p>
    <w:p w14:paraId="06C82330" w14:textId="77777777" w:rsidR="00940139" w:rsidRPr="00940139" w:rsidRDefault="00940139" w:rsidP="00DE7E93">
      <w:pPr>
        <w:pStyle w:val="ListParagraph"/>
        <w:widowControl w:val="0"/>
        <w:numPr>
          <w:ilvl w:val="0"/>
          <w:numId w:val="14"/>
        </w:num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rPr>
          <w:rFonts w:ascii="Times New Roman" w:hAnsi="Times New Roman"/>
          <w:sz w:val="24"/>
          <w:szCs w:val="24"/>
        </w:rPr>
      </w:pPr>
      <w:r>
        <w:rPr>
          <w:rFonts w:ascii="Times New Roman" w:hAnsi="Times New Roman"/>
          <w:sz w:val="24"/>
          <w:szCs w:val="24"/>
        </w:rPr>
        <w:t>Modifications to the grant amounts under the “Grant Application Type” section</w:t>
      </w:r>
    </w:p>
    <w:p w14:paraId="46FAAF9F" w14:textId="77777777" w:rsidR="006F6062" w:rsidRPr="00940139" w:rsidRDefault="00940139" w:rsidP="00DE7E93">
      <w:pPr>
        <w:pStyle w:val="ListParagraph"/>
        <w:widowControl w:val="0"/>
        <w:numPr>
          <w:ilvl w:val="0"/>
          <w:numId w:val="14"/>
        </w:num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rPr>
          <w:rFonts w:ascii="Times New Roman" w:hAnsi="Times New Roman"/>
          <w:sz w:val="24"/>
          <w:szCs w:val="24"/>
        </w:rPr>
      </w:pPr>
      <w:r w:rsidRPr="00940139">
        <w:rPr>
          <w:rFonts w:ascii="Times New Roman" w:hAnsi="Times New Roman"/>
          <w:sz w:val="24"/>
          <w:szCs w:val="24"/>
        </w:rPr>
        <w:t>U</w:t>
      </w:r>
      <w:r w:rsidRPr="00DE7E93">
        <w:rPr>
          <w:rFonts w:ascii="Times New Roman" w:hAnsi="Times New Roman"/>
          <w:sz w:val="24"/>
          <w:szCs w:val="24"/>
        </w:rPr>
        <w:t>pdates</w:t>
      </w:r>
      <w:r>
        <w:rPr>
          <w:rFonts w:ascii="Times New Roman" w:hAnsi="Times New Roman"/>
          <w:sz w:val="24"/>
          <w:szCs w:val="24"/>
        </w:rPr>
        <w:t xml:space="preserve"> to</w:t>
      </w:r>
      <w:r w:rsidRPr="00DE7E93">
        <w:rPr>
          <w:rFonts w:ascii="Times New Roman" w:hAnsi="Times New Roman"/>
          <w:sz w:val="24"/>
          <w:szCs w:val="24"/>
        </w:rPr>
        <w:t xml:space="preserve"> the non-profit box under “Type of Eligible Entity” </w:t>
      </w:r>
      <w:r>
        <w:rPr>
          <w:rFonts w:ascii="Times New Roman" w:hAnsi="Times New Roman"/>
          <w:sz w:val="24"/>
          <w:szCs w:val="24"/>
        </w:rPr>
        <w:t>which will</w:t>
      </w:r>
      <w:r w:rsidRPr="00DE7E93">
        <w:rPr>
          <w:rFonts w:ascii="Times New Roman" w:hAnsi="Times New Roman"/>
          <w:sz w:val="24"/>
          <w:szCs w:val="24"/>
        </w:rPr>
        <w:t xml:space="preserve"> populate messaging asking asking charter schools to select the “school or school district” checkbox instead</w:t>
      </w:r>
      <w:r w:rsidRPr="00940139">
        <w:rPr>
          <w:rFonts w:ascii="Times New Roman" w:hAnsi="Times New Roman"/>
          <w:sz w:val="24"/>
          <w:szCs w:val="24"/>
        </w:rPr>
        <w:t>; and</w:t>
      </w:r>
    </w:p>
    <w:p w14:paraId="1A302FAB" w14:textId="77777777" w:rsidR="00327223" w:rsidRPr="00EB7F1B" w:rsidRDefault="00327223" w:rsidP="00FA5714">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540" w:hanging="540"/>
        <w:rPr>
          <w:rFonts w:ascii="Times New Roman" w:hAnsi="Times New Roman"/>
          <w:sz w:val="16"/>
          <w:szCs w:val="16"/>
        </w:rPr>
      </w:pPr>
    </w:p>
    <w:p w14:paraId="45A182D8" w14:textId="77777777" w:rsidR="00327223" w:rsidRDefault="00327223" w:rsidP="00576A65">
      <w:pPr>
        <w:widowControl w:val="0"/>
        <w:tabs>
          <w:tab w:val="left" w:pos="45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hanging="360"/>
        <w:rPr>
          <w:rFonts w:ascii="Times New Roman" w:hAnsi="Times New Roman"/>
          <w:b/>
          <w:bCs/>
          <w:sz w:val="24"/>
          <w:szCs w:val="24"/>
        </w:rPr>
      </w:pPr>
      <w:r w:rsidRPr="00EB7F1B">
        <w:rPr>
          <w:rFonts w:ascii="Times New Roman" w:hAnsi="Times New Roman"/>
          <w:b/>
          <w:sz w:val="24"/>
          <w:szCs w:val="24"/>
        </w:rPr>
        <w:t xml:space="preserve">16. </w:t>
      </w:r>
      <w:r w:rsidRPr="00EB7F1B">
        <w:rPr>
          <w:rFonts w:ascii="Times New Roman" w:hAnsi="Times New Roman"/>
          <w:b/>
          <w:bCs/>
          <w:sz w:val="24"/>
          <w:szCs w:val="24"/>
        </w:rPr>
        <w:t xml:space="preserve"> For collections of information whose results are planned to be published, outline </w:t>
      </w:r>
      <w:r w:rsidRPr="00924D8C">
        <w:rPr>
          <w:rFonts w:ascii="Times New Roman" w:hAnsi="Times New Roman"/>
          <w:b/>
          <w:bCs/>
          <w:sz w:val="24"/>
          <w:szCs w:val="24"/>
        </w:rPr>
        <w:t>plans for tabulation and publication.</w:t>
      </w:r>
    </w:p>
    <w:p w14:paraId="60257C7F" w14:textId="77777777" w:rsidR="00576A65" w:rsidRPr="00924D8C" w:rsidRDefault="00576A65" w:rsidP="00576A65">
      <w:pPr>
        <w:widowControl w:val="0"/>
        <w:tabs>
          <w:tab w:val="left" w:pos="45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hanging="360"/>
        <w:rPr>
          <w:rFonts w:ascii="Times New Roman" w:hAnsi="Times New Roman"/>
          <w:b/>
          <w:sz w:val="24"/>
          <w:szCs w:val="24"/>
        </w:rPr>
      </w:pPr>
    </w:p>
    <w:p w14:paraId="192600C9" w14:textId="77777777" w:rsidR="00A2122B" w:rsidRPr="00A2122B" w:rsidRDefault="00C712FB" w:rsidP="00DE7E93">
      <w:pPr>
        <w:spacing w:line="480" w:lineRule="auto"/>
        <w:rPr>
          <w:rFonts w:ascii="Times New Roman" w:hAnsi="Times New Roman"/>
          <w:sz w:val="24"/>
        </w:rPr>
      </w:pPr>
      <w:r>
        <w:rPr>
          <w:rFonts w:ascii="Times New Roman" w:hAnsi="Times New Roman"/>
          <w:sz w:val="24"/>
        </w:rPr>
        <w:t>Baseline and final report data may be aggregated, anonymized, and published in a future USDA issued report that seeks to evaluate the success of the Farm to School Grant Program. No formal plans have been established</w:t>
      </w:r>
      <w:r w:rsidR="00DB1060">
        <w:rPr>
          <w:rFonts w:ascii="Times New Roman" w:hAnsi="Times New Roman"/>
          <w:sz w:val="24"/>
        </w:rPr>
        <w:t xml:space="preserve"> for this publication</w:t>
      </w:r>
      <w:r>
        <w:rPr>
          <w:rFonts w:ascii="Times New Roman" w:hAnsi="Times New Roman"/>
          <w:sz w:val="24"/>
        </w:rPr>
        <w:t xml:space="preserve">. </w:t>
      </w:r>
      <w:r w:rsidR="00DB1060">
        <w:rPr>
          <w:rFonts w:ascii="Times New Roman" w:hAnsi="Times New Roman"/>
          <w:sz w:val="24"/>
        </w:rPr>
        <w:t>Additionally, d</w:t>
      </w:r>
      <w:r>
        <w:rPr>
          <w:rFonts w:ascii="Times New Roman" w:hAnsi="Times New Roman"/>
          <w:sz w:val="24"/>
        </w:rPr>
        <w:t>ata collected from progress reports may be used to develop USDA resources that highlight farm to school best practices</w:t>
      </w:r>
      <w:r w:rsidR="00287BEB">
        <w:rPr>
          <w:rFonts w:ascii="Times New Roman" w:hAnsi="Times New Roman"/>
          <w:sz w:val="24"/>
        </w:rPr>
        <w:t xml:space="preserve">. Highlighting of specific grantees will not be done without the grantees’ express consent. </w:t>
      </w:r>
    </w:p>
    <w:p w14:paraId="61F8E108" w14:textId="77777777" w:rsidR="00327223" w:rsidRPr="00EB7F1B" w:rsidRDefault="00327223" w:rsidP="00FA571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rPr>
          <w:rFonts w:ascii="Times New Roman" w:hAnsi="Times New Roman"/>
          <w:sz w:val="16"/>
          <w:szCs w:val="16"/>
        </w:rPr>
      </w:pPr>
    </w:p>
    <w:p w14:paraId="23DDCAB9" w14:textId="77777777" w:rsidR="00327223" w:rsidRDefault="003777DA" w:rsidP="00576A65">
      <w:pPr>
        <w:spacing w:after="0" w:line="240" w:lineRule="auto"/>
        <w:ind w:left="360" w:hanging="360"/>
        <w:rPr>
          <w:rFonts w:ascii="Times New Roman" w:hAnsi="Times New Roman"/>
          <w:b/>
          <w:bCs/>
          <w:sz w:val="24"/>
          <w:szCs w:val="24"/>
        </w:rPr>
      </w:pPr>
      <w:r w:rsidRPr="00EB7F1B">
        <w:rPr>
          <w:rFonts w:ascii="Times New Roman" w:hAnsi="Times New Roman"/>
          <w:b/>
          <w:sz w:val="24"/>
          <w:szCs w:val="24"/>
        </w:rPr>
        <w:t xml:space="preserve">17. </w:t>
      </w:r>
      <w:r w:rsidRPr="00EB7F1B">
        <w:rPr>
          <w:rFonts w:ascii="Times New Roman" w:hAnsi="Times New Roman"/>
          <w:b/>
          <w:bCs/>
          <w:sz w:val="24"/>
          <w:szCs w:val="24"/>
        </w:rPr>
        <w:t xml:space="preserve">If seeking approval not </w:t>
      </w:r>
      <w:r>
        <w:rPr>
          <w:rFonts w:ascii="Times New Roman" w:hAnsi="Times New Roman"/>
          <w:b/>
          <w:bCs/>
          <w:sz w:val="24"/>
          <w:szCs w:val="24"/>
        </w:rPr>
        <w:t xml:space="preserve">to </w:t>
      </w:r>
      <w:r w:rsidRPr="00EB7F1B">
        <w:rPr>
          <w:rFonts w:ascii="Times New Roman" w:hAnsi="Times New Roman"/>
          <w:b/>
          <w:bCs/>
          <w:sz w:val="24"/>
          <w:szCs w:val="24"/>
        </w:rPr>
        <w:t xml:space="preserve">display the expiration date for OMB approval of the information collection, explain the reasons that </w:t>
      </w:r>
      <w:r>
        <w:rPr>
          <w:rFonts w:ascii="Times New Roman" w:hAnsi="Times New Roman"/>
          <w:b/>
          <w:bCs/>
          <w:sz w:val="24"/>
          <w:szCs w:val="24"/>
        </w:rPr>
        <w:t xml:space="preserve">this </w:t>
      </w:r>
      <w:r w:rsidRPr="00EB7F1B">
        <w:rPr>
          <w:rFonts w:ascii="Times New Roman" w:hAnsi="Times New Roman"/>
          <w:b/>
          <w:bCs/>
          <w:sz w:val="24"/>
          <w:szCs w:val="24"/>
        </w:rPr>
        <w:t>display would be inappropriate.</w:t>
      </w:r>
    </w:p>
    <w:p w14:paraId="0EB6D461" w14:textId="77777777" w:rsidR="00576A65" w:rsidRPr="00EB7F1B" w:rsidRDefault="00576A65" w:rsidP="00576A65">
      <w:pPr>
        <w:spacing w:after="0" w:line="240" w:lineRule="auto"/>
        <w:ind w:left="360" w:hanging="360"/>
        <w:rPr>
          <w:rFonts w:ascii="Times New Roman" w:hAnsi="Times New Roman"/>
          <w:b/>
          <w:sz w:val="24"/>
          <w:szCs w:val="24"/>
        </w:rPr>
      </w:pPr>
    </w:p>
    <w:p w14:paraId="16FE576C" w14:textId="77777777" w:rsidR="00327223" w:rsidRPr="00EB7F1B" w:rsidRDefault="00327223" w:rsidP="00FA571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rPr>
          <w:rFonts w:ascii="Times New Roman" w:hAnsi="Times New Roman"/>
          <w:sz w:val="24"/>
          <w:szCs w:val="24"/>
        </w:rPr>
      </w:pPr>
      <w:r w:rsidRPr="00EB7F1B">
        <w:rPr>
          <w:rFonts w:ascii="Times New Roman" w:hAnsi="Times New Roman"/>
          <w:sz w:val="24"/>
          <w:szCs w:val="24"/>
        </w:rPr>
        <w:t>The agency plans to display the expiration date for OMB approval of the information collection on all instruments.</w:t>
      </w:r>
    </w:p>
    <w:p w14:paraId="366C76F8" w14:textId="77777777" w:rsidR="00327223" w:rsidRPr="00EB7F1B" w:rsidRDefault="00327223" w:rsidP="00FA571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rPr>
          <w:rFonts w:ascii="Times New Roman" w:hAnsi="Times New Roman"/>
          <w:sz w:val="16"/>
          <w:szCs w:val="16"/>
        </w:rPr>
      </w:pPr>
    </w:p>
    <w:p w14:paraId="7A1CCC6D" w14:textId="77777777" w:rsidR="00327223" w:rsidRDefault="00327223" w:rsidP="00576A65">
      <w:pPr>
        <w:spacing w:after="0" w:line="240" w:lineRule="auto"/>
        <w:ind w:left="360" w:hanging="360"/>
        <w:rPr>
          <w:rFonts w:ascii="Times New Roman" w:hAnsi="Times New Roman"/>
          <w:b/>
          <w:bCs/>
          <w:sz w:val="24"/>
          <w:szCs w:val="24"/>
        </w:rPr>
      </w:pPr>
      <w:r w:rsidRPr="00EB7F1B">
        <w:rPr>
          <w:rFonts w:ascii="Times New Roman" w:hAnsi="Times New Roman"/>
          <w:b/>
          <w:sz w:val="24"/>
          <w:szCs w:val="24"/>
        </w:rPr>
        <w:t>18</w:t>
      </w:r>
      <w:r w:rsidR="003777DA" w:rsidRPr="00EB7F1B">
        <w:rPr>
          <w:rFonts w:ascii="Times New Roman" w:hAnsi="Times New Roman"/>
          <w:b/>
          <w:sz w:val="24"/>
          <w:szCs w:val="24"/>
        </w:rPr>
        <w:t xml:space="preserve">. </w:t>
      </w:r>
      <w:r w:rsidR="003777DA" w:rsidRPr="00EB7F1B">
        <w:rPr>
          <w:rFonts w:ascii="Times New Roman" w:hAnsi="Times New Roman"/>
          <w:b/>
          <w:bCs/>
          <w:sz w:val="24"/>
          <w:szCs w:val="24"/>
        </w:rPr>
        <w:t>Explain</w:t>
      </w:r>
      <w:r w:rsidRPr="00EB7F1B">
        <w:rPr>
          <w:rFonts w:ascii="Times New Roman" w:hAnsi="Times New Roman"/>
          <w:b/>
          <w:bCs/>
          <w:sz w:val="24"/>
          <w:szCs w:val="24"/>
        </w:rPr>
        <w:t xml:space="preserve"> each exception to the certification statement identified in Item 19 of the OMB 83-I" Certification for Paperwork Reduction Act</w:t>
      </w:r>
      <w:r w:rsidR="003777DA" w:rsidRPr="00EB7F1B">
        <w:rPr>
          <w:rFonts w:ascii="Times New Roman" w:hAnsi="Times New Roman"/>
          <w:b/>
          <w:bCs/>
          <w:sz w:val="24"/>
          <w:szCs w:val="24"/>
        </w:rPr>
        <w:t>”.</w:t>
      </w:r>
    </w:p>
    <w:p w14:paraId="3DDB649D" w14:textId="77777777" w:rsidR="00576A65" w:rsidRPr="00EB7F1B" w:rsidRDefault="00576A65" w:rsidP="00576A65">
      <w:pPr>
        <w:spacing w:after="0" w:line="240" w:lineRule="auto"/>
        <w:ind w:left="360" w:hanging="360"/>
        <w:rPr>
          <w:rFonts w:ascii="Times New Roman" w:hAnsi="Times New Roman"/>
          <w:b/>
          <w:sz w:val="24"/>
          <w:szCs w:val="24"/>
        </w:rPr>
      </w:pPr>
    </w:p>
    <w:p w14:paraId="24AFADFC" w14:textId="77777777" w:rsidR="00EC6886" w:rsidRPr="00DF16C7" w:rsidRDefault="00327223" w:rsidP="00FA571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rPr>
          <w:rFonts w:ascii="Times New Roman" w:hAnsi="Times New Roman"/>
          <w:sz w:val="24"/>
          <w:szCs w:val="24"/>
        </w:rPr>
      </w:pPr>
      <w:r w:rsidRPr="00EB7F1B">
        <w:rPr>
          <w:rFonts w:ascii="Times New Roman" w:hAnsi="Times New Roman"/>
          <w:sz w:val="24"/>
          <w:szCs w:val="24"/>
        </w:rPr>
        <w:t xml:space="preserve">      There are no exceptions to the certification statement.</w:t>
      </w:r>
    </w:p>
    <w:sectPr w:rsidR="00EC6886" w:rsidRPr="00DF16C7" w:rsidSect="00D86641">
      <w:pgSz w:w="12240" w:h="15840"/>
      <w:pgMar w:top="1440" w:right="1872"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CEA012" w14:textId="77777777" w:rsidR="00F7486C" w:rsidRDefault="00F7486C" w:rsidP="00736224">
      <w:pPr>
        <w:spacing w:after="0" w:line="240" w:lineRule="auto"/>
      </w:pPr>
      <w:r>
        <w:separator/>
      </w:r>
    </w:p>
  </w:endnote>
  <w:endnote w:type="continuationSeparator" w:id="0">
    <w:p w14:paraId="407464EF" w14:textId="77777777" w:rsidR="00F7486C" w:rsidRDefault="00F7486C" w:rsidP="00736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99EDAE" w14:textId="77777777" w:rsidR="00F7486C" w:rsidRDefault="00F7486C" w:rsidP="00373F3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5E40012E" w14:textId="77777777" w:rsidR="00F7486C" w:rsidRDefault="00F7486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630330" w14:textId="77777777" w:rsidR="00F7486C" w:rsidRDefault="00F7486C" w:rsidP="00373F3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91F42">
      <w:rPr>
        <w:rStyle w:val="PageNumber"/>
        <w:noProof/>
      </w:rPr>
      <w:t>2</w:t>
    </w:r>
    <w:r>
      <w:rPr>
        <w:rStyle w:val="PageNumber"/>
      </w:rPr>
      <w:fldChar w:fldCharType="end"/>
    </w:r>
  </w:p>
  <w:p w14:paraId="747E24AC" w14:textId="77777777" w:rsidR="00F7486C" w:rsidRDefault="00F748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BFCAA0" w14:textId="77777777" w:rsidR="00F7486C" w:rsidRDefault="00F7486C" w:rsidP="00736224">
      <w:pPr>
        <w:spacing w:after="0" w:line="240" w:lineRule="auto"/>
      </w:pPr>
      <w:r>
        <w:separator/>
      </w:r>
    </w:p>
  </w:footnote>
  <w:footnote w:type="continuationSeparator" w:id="0">
    <w:p w14:paraId="7F4DA06A" w14:textId="77777777" w:rsidR="00F7486C" w:rsidRDefault="00F7486C" w:rsidP="007362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C581E"/>
    <w:multiLevelType w:val="hybridMultilevel"/>
    <w:tmpl w:val="82C0822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96633C7"/>
    <w:multiLevelType w:val="hybridMultilevel"/>
    <w:tmpl w:val="80CC7118"/>
    <w:lvl w:ilvl="0" w:tplc="21F28F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B158E1"/>
    <w:multiLevelType w:val="hybridMultilevel"/>
    <w:tmpl w:val="579C88B0"/>
    <w:lvl w:ilvl="0" w:tplc="D51C19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B77C42"/>
    <w:multiLevelType w:val="hybridMultilevel"/>
    <w:tmpl w:val="A25AEE1E"/>
    <w:lvl w:ilvl="0" w:tplc="AA1A2C90">
      <w:start w:val="1"/>
      <w:numFmt w:val="decimal"/>
      <w:lvlText w:val="%1."/>
      <w:lvlJc w:val="left"/>
      <w:pPr>
        <w:ind w:left="1440" w:hanging="360"/>
      </w:pPr>
      <w:rPr>
        <w:sz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CD00E6C"/>
    <w:multiLevelType w:val="hybridMultilevel"/>
    <w:tmpl w:val="73EC934E"/>
    <w:lvl w:ilvl="0" w:tplc="909079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496E13"/>
    <w:multiLevelType w:val="hybridMultilevel"/>
    <w:tmpl w:val="194028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A8B41FB"/>
    <w:multiLevelType w:val="hybridMultilevel"/>
    <w:tmpl w:val="D1F2E162"/>
    <w:lvl w:ilvl="0" w:tplc="1182FE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CA4459B"/>
    <w:multiLevelType w:val="hybridMultilevel"/>
    <w:tmpl w:val="5CCED74E"/>
    <w:lvl w:ilvl="0" w:tplc="264C78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FB303F"/>
    <w:multiLevelType w:val="hybridMultilevel"/>
    <w:tmpl w:val="2CF2B8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2470087"/>
    <w:multiLevelType w:val="hybridMultilevel"/>
    <w:tmpl w:val="BF20C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C88712D"/>
    <w:multiLevelType w:val="hybridMultilevel"/>
    <w:tmpl w:val="4E9630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11F07B2"/>
    <w:multiLevelType w:val="hybridMultilevel"/>
    <w:tmpl w:val="F418CBA6"/>
    <w:lvl w:ilvl="0" w:tplc="9EF836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B886D60"/>
    <w:multiLevelType w:val="hybridMultilevel"/>
    <w:tmpl w:val="3950430C"/>
    <w:lvl w:ilvl="0" w:tplc="B3E26DB0">
      <w:start w:val="4"/>
      <w:numFmt w:val="decimal"/>
      <w:lvlText w:val="%1."/>
      <w:lvlJc w:val="left"/>
      <w:pPr>
        <w:ind w:left="360" w:hanging="360"/>
      </w:pPr>
      <w:rPr>
        <w:rFonts w:hint="default"/>
        <w:b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69564BC"/>
    <w:multiLevelType w:val="hybridMultilevel"/>
    <w:tmpl w:val="EB0234DC"/>
    <w:lvl w:ilvl="0" w:tplc="5B682438">
      <w:start w:val="1"/>
      <w:numFmt w:val="decimal"/>
      <w:lvlText w:val="%1."/>
      <w:lvlJc w:val="left"/>
      <w:pPr>
        <w:ind w:left="360" w:hanging="360"/>
      </w:pPr>
      <w:rPr>
        <w:rFonts w:hint="default"/>
        <w:b/>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57366939"/>
    <w:multiLevelType w:val="hybridMultilevel"/>
    <w:tmpl w:val="982C4E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98F169B"/>
    <w:multiLevelType w:val="hybridMultilevel"/>
    <w:tmpl w:val="83BEA5D2"/>
    <w:lvl w:ilvl="0" w:tplc="4066DC2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78400D9"/>
    <w:multiLevelType w:val="hybridMultilevel"/>
    <w:tmpl w:val="8912F35A"/>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7">
    <w:nsid w:val="6C885DEB"/>
    <w:multiLevelType w:val="hybridMultilevel"/>
    <w:tmpl w:val="8B5A64F6"/>
    <w:lvl w:ilvl="0" w:tplc="AA1A2C90">
      <w:start w:val="1"/>
      <w:numFmt w:val="decimal"/>
      <w:lvlText w:val="%1."/>
      <w:lvlJc w:val="left"/>
      <w:pPr>
        <w:ind w:left="1440" w:hanging="360"/>
      </w:pPr>
      <w:rPr>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0"/>
  </w:num>
  <w:num w:numId="3">
    <w:abstractNumId w:val="15"/>
  </w:num>
  <w:num w:numId="4">
    <w:abstractNumId w:val="13"/>
  </w:num>
  <w:num w:numId="5">
    <w:abstractNumId w:val="14"/>
  </w:num>
  <w:num w:numId="6">
    <w:abstractNumId w:val="8"/>
  </w:num>
  <w:num w:numId="7">
    <w:abstractNumId w:val="0"/>
  </w:num>
  <w:num w:numId="8">
    <w:abstractNumId w:val="9"/>
  </w:num>
  <w:num w:numId="9">
    <w:abstractNumId w:val="12"/>
  </w:num>
  <w:num w:numId="10">
    <w:abstractNumId w:val="3"/>
  </w:num>
  <w:num w:numId="11">
    <w:abstractNumId w:val="17"/>
  </w:num>
  <w:num w:numId="12">
    <w:abstractNumId w:val="11"/>
  </w:num>
  <w:num w:numId="13">
    <w:abstractNumId w:val="16"/>
  </w:num>
  <w:num w:numId="14">
    <w:abstractNumId w:val="5"/>
  </w:num>
  <w:num w:numId="15">
    <w:abstractNumId w:val="7"/>
  </w:num>
  <w:num w:numId="16">
    <w:abstractNumId w:val="4"/>
  </w:num>
  <w:num w:numId="17">
    <w:abstractNumId w:val="1"/>
  </w:num>
  <w:num w:numId="18">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nderson, Mieka - FNS">
    <w15:presenceInfo w15:providerId="AD" w15:userId="S-1-5-21-2443529608-3098792306-3041422421-7840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trackRevision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223"/>
    <w:rsid w:val="00001127"/>
    <w:rsid w:val="00011B78"/>
    <w:rsid w:val="0001693A"/>
    <w:rsid w:val="00022CDC"/>
    <w:rsid w:val="000345C1"/>
    <w:rsid w:val="00036379"/>
    <w:rsid w:val="000438C1"/>
    <w:rsid w:val="00047D70"/>
    <w:rsid w:val="00050F00"/>
    <w:rsid w:val="0005680A"/>
    <w:rsid w:val="00060CEE"/>
    <w:rsid w:val="0006495A"/>
    <w:rsid w:val="00064FB1"/>
    <w:rsid w:val="00066191"/>
    <w:rsid w:val="00067B6F"/>
    <w:rsid w:val="000701DE"/>
    <w:rsid w:val="00084659"/>
    <w:rsid w:val="0009049D"/>
    <w:rsid w:val="00094FA6"/>
    <w:rsid w:val="000A303D"/>
    <w:rsid w:val="000A366E"/>
    <w:rsid w:val="000A3D62"/>
    <w:rsid w:val="000B0BC1"/>
    <w:rsid w:val="000B2C04"/>
    <w:rsid w:val="000B2F14"/>
    <w:rsid w:val="000B6904"/>
    <w:rsid w:val="000B6A13"/>
    <w:rsid w:val="000C13A1"/>
    <w:rsid w:val="000C1F65"/>
    <w:rsid w:val="000C21AF"/>
    <w:rsid w:val="000C48B9"/>
    <w:rsid w:val="000C6197"/>
    <w:rsid w:val="000C71C9"/>
    <w:rsid w:val="000E46A7"/>
    <w:rsid w:val="000E4C78"/>
    <w:rsid w:val="000E7E77"/>
    <w:rsid w:val="000F6517"/>
    <w:rsid w:val="00103DDF"/>
    <w:rsid w:val="00104B00"/>
    <w:rsid w:val="00110EDC"/>
    <w:rsid w:val="001113F5"/>
    <w:rsid w:val="001116FD"/>
    <w:rsid w:val="0011176B"/>
    <w:rsid w:val="0012706C"/>
    <w:rsid w:val="00130097"/>
    <w:rsid w:val="001348EE"/>
    <w:rsid w:val="00135EB4"/>
    <w:rsid w:val="00154580"/>
    <w:rsid w:val="00155074"/>
    <w:rsid w:val="00157E76"/>
    <w:rsid w:val="00160E77"/>
    <w:rsid w:val="00164855"/>
    <w:rsid w:val="001650B1"/>
    <w:rsid w:val="001661CE"/>
    <w:rsid w:val="00175D19"/>
    <w:rsid w:val="0017785D"/>
    <w:rsid w:val="001800C0"/>
    <w:rsid w:val="00182AEF"/>
    <w:rsid w:val="00191F42"/>
    <w:rsid w:val="001A1A4B"/>
    <w:rsid w:val="001A6E9E"/>
    <w:rsid w:val="001B4DEC"/>
    <w:rsid w:val="001B6F5D"/>
    <w:rsid w:val="001C0128"/>
    <w:rsid w:val="001C6241"/>
    <w:rsid w:val="001D4C96"/>
    <w:rsid w:val="001D4D9B"/>
    <w:rsid w:val="001D5105"/>
    <w:rsid w:val="001E105A"/>
    <w:rsid w:val="001E2326"/>
    <w:rsid w:val="001E2608"/>
    <w:rsid w:val="001E4979"/>
    <w:rsid w:val="001E54D0"/>
    <w:rsid w:val="001E5568"/>
    <w:rsid w:val="001F126E"/>
    <w:rsid w:val="001F375A"/>
    <w:rsid w:val="00200AA6"/>
    <w:rsid w:val="002065F5"/>
    <w:rsid w:val="00213623"/>
    <w:rsid w:val="00214339"/>
    <w:rsid w:val="00221642"/>
    <w:rsid w:val="002249FA"/>
    <w:rsid w:val="002324D8"/>
    <w:rsid w:val="00234C2B"/>
    <w:rsid w:val="00235019"/>
    <w:rsid w:val="002508C8"/>
    <w:rsid w:val="00261F0E"/>
    <w:rsid w:val="00262B9F"/>
    <w:rsid w:val="00265A1A"/>
    <w:rsid w:val="00266262"/>
    <w:rsid w:val="0026668B"/>
    <w:rsid w:val="00273055"/>
    <w:rsid w:val="00274328"/>
    <w:rsid w:val="00277B4D"/>
    <w:rsid w:val="00281FDF"/>
    <w:rsid w:val="002821DB"/>
    <w:rsid w:val="00285C2A"/>
    <w:rsid w:val="00287BEB"/>
    <w:rsid w:val="00293AB8"/>
    <w:rsid w:val="00294059"/>
    <w:rsid w:val="002A1561"/>
    <w:rsid w:val="002A72E9"/>
    <w:rsid w:val="002B2B9E"/>
    <w:rsid w:val="002B6BB8"/>
    <w:rsid w:val="002C1E10"/>
    <w:rsid w:val="002C25B1"/>
    <w:rsid w:val="002C4659"/>
    <w:rsid w:val="002C6066"/>
    <w:rsid w:val="002D0C35"/>
    <w:rsid w:val="002D47D1"/>
    <w:rsid w:val="002D7644"/>
    <w:rsid w:val="002E1733"/>
    <w:rsid w:val="002F5514"/>
    <w:rsid w:val="002F576E"/>
    <w:rsid w:val="002F7B0F"/>
    <w:rsid w:val="002F7C7F"/>
    <w:rsid w:val="003025CF"/>
    <w:rsid w:val="00306B85"/>
    <w:rsid w:val="00314DB1"/>
    <w:rsid w:val="00316353"/>
    <w:rsid w:val="00316BCD"/>
    <w:rsid w:val="00316C5F"/>
    <w:rsid w:val="003244F0"/>
    <w:rsid w:val="00327223"/>
    <w:rsid w:val="00327DEC"/>
    <w:rsid w:val="003314F5"/>
    <w:rsid w:val="00333808"/>
    <w:rsid w:val="003460E3"/>
    <w:rsid w:val="00353CD5"/>
    <w:rsid w:val="003550CA"/>
    <w:rsid w:val="003570C1"/>
    <w:rsid w:val="003621C7"/>
    <w:rsid w:val="00371416"/>
    <w:rsid w:val="00373F37"/>
    <w:rsid w:val="00375433"/>
    <w:rsid w:val="00375880"/>
    <w:rsid w:val="003777DA"/>
    <w:rsid w:val="00387E6F"/>
    <w:rsid w:val="003928F3"/>
    <w:rsid w:val="003A788A"/>
    <w:rsid w:val="003A7F34"/>
    <w:rsid w:val="003B6287"/>
    <w:rsid w:val="003C612B"/>
    <w:rsid w:val="003E5994"/>
    <w:rsid w:val="003E6D0A"/>
    <w:rsid w:val="003E7D34"/>
    <w:rsid w:val="003F2811"/>
    <w:rsid w:val="003F5668"/>
    <w:rsid w:val="00406EB5"/>
    <w:rsid w:val="004079DF"/>
    <w:rsid w:val="00411FB7"/>
    <w:rsid w:val="004131AF"/>
    <w:rsid w:val="00416253"/>
    <w:rsid w:val="00423BBC"/>
    <w:rsid w:val="004254D2"/>
    <w:rsid w:val="00426F0F"/>
    <w:rsid w:val="004379D8"/>
    <w:rsid w:val="00454953"/>
    <w:rsid w:val="00454AB7"/>
    <w:rsid w:val="004637ED"/>
    <w:rsid w:val="00470B1D"/>
    <w:rsid w:val="00470DBB"/>
    <w:rsid w:val="00472CA9"/>
    <w:rsid w:val="00472F8B"/>
    <w:rsid w:val="00480AAC"/>
    <w:rsid w:val="00481656"/>
    <w:rsid w:val="00482DBD"/>
    <w:rsid w:val="00486CC8"/>
    <w:rsid w:val="0049036F"/>
    <w:rsid w:val="00494B24"/>
    <w:rsid w:val="00495524"/>
    <w:rsid w:val="00496BEB"/>
    <w:rsid w:val="00497BC5"/>
    <w:rsid w:val="004A277F"/>
    <w:rsid w:val="004A2AD3"/>
    <w:rsid w:val="004A386D"/>
    <w:rsid w:val="004A3B1F"/>
    <w:rsid w:val="004A586B"/>
    <w:rsid w:val="004A64B3"/>
    <w:rsid w:val="004A6EAB"/>
    <w:rsid w:val="004B2740"/>
    <w:rsid w:val="004C0CE6"/>
    <w:rsid w:val="004C0E0A"/>
    <w:rsid w:val="004C1018"/>
    <w:rsid w:val="004C5C61"/>
    <w:rsid w:val="004D1638"/>
    <w:rsid w:val="004D1E95"/>
    <w:rsid w:val="004E0A09"/>
    <w:rsid w:val="004E0C4F"/>
    <w:rsid w:val="004E3407"/>
    <w:rsid w:val="004E3646"/>
    <w:rsid w:val="004E3744"/>
    <w:rsid w:val="004E5C73"/>
    <w:rsid w:val="004E698E"/>
    <w:rsid w:val="004F269F"/>
    <w:rsid w:val="004F4EAB"/>
    <w:rsid w:val="004F632F"/>
    <w:rsid w:val="004F6BDA"/>
    <w:rsid w:val="00505151"/>
    <w:rsid w:val="00510177"/>
    <w:rsid w:val="0051246A"/>
    <w:rsid w:val="00513433"/>
    <w:rsid w:val="005135D0"/>
    <w:rsid w:val="00514477"/>
    <w:rsid w:val="005157D6"/>
    <w:rsid w:val="005167F1"/>
    <w:rsid w:val="00522E1D"/>
    <w:rsid w:val="005272F8"/>
    <w:rsid w:val="005403D9"/>
    <w:rsid w:val="0054180C"/>
    <w:rsid w:val="00542657"/>
    <w:rsid w:val="00546041"/>
    <w:rsid w:val="00547A1F"/>
    <w:rsid w:val="00551E56"/>
    <w:rsid w:val="005542EC"/>
    <w:rsid w:val="00554C9E"/>
    <w:rsid w:val="00556D97"/>
    <w:rsid w:val="00562EE5"/>
    <w:rsid w:val="005668FE"/>
    <w:rsid w:val="00570194"/>
    <w:rsid w:val="00576A65"/>
    <w:rsid w:val="00593B10"/>
    <w:rsid w:val="00594FB2"/>
    <w:rsid w:val="005A09BA"/>
    <w:rsid w:val="005A3EE7"/>
    <w:rsid w:val="005A65B4"/>
    <w:rsid w:val="005B29A4"/>
    <w:rsid w:val="005B33A3"/>
    <w:rsid w:val="005B39A4"/>
    <w:rsid w:val="005B55EB"/>
    <w:rsid w:val="005C124C"/>
    <w:rsid w:val="005C3DA8"/>
    <w:rsid w:val="005C7904"/>
    <w:rsid w:val="005D79E0"/>
    <w:rsid w:val="005E153F"/>
    <w:rsid w:val="005E15B5"/>
    <w:rsid w:val="005E31A4"/>
    <w:rsid w:val="005E4BA3"/>
    <w:rsid w:val="005E5F04"/>
    <w:rsid w:val="005E6F6B"/>
    <w:rsid w:val="005F0604"/>
    <w:rsid w:val="005F271E"/>
    <w:rsid w:val="005F2B20"/>
    <w:rsid w:val="00606F55"/>
    <w:rsid w:val="00610118"/>
    <w:rsid w:val="006102CE"/>
    <w:rsid w:val="006148DB"/>
    <w:rsid w:val="0061505F"/>
    <w:rsid w:val="0061610B"/>
    <w:rsid w:val="00621A2A"/>
    <w:rsid w:val="00624257"/>
    <w:rsid w:val="00627711"/>
    <w:rsid w:val="006325A0"/>
    <w:rsid w:val="00645717"/>
    <w:rsid w:val="00645911"/>
    <w:rsid w:val="006468C2"/>
    <w:rsid w:val="006523CA"/>
    <w:rsid w:val="00652955"/>
    <w:rsid w:val="00652B40"/>
    <w:rsid w:val="0065523D"/>
    <w:rsid w:val="00664AF6"/>
    <w:rsid w:val="00664E51"/>
    <w:rsid w:val="00676001"/>
    <w:rsid w:val="00680DC7"/>
    <w:rsid w:val="006878DF"/>
    <w:rsid w:val="00693403"/>
    <w:rsid w:val="00695832"/>
    <w:rsid w:val="00695EA2"/>
    <w:rsid w:val="00696AB1"/>
    <w:rsid w:val="00697AC7"/>
    <w:rsid w:val="00697EFA"/>
    <w:rsid w:val="006A37F8"/>
    <w:rsid w:val="006A4A7A"/>
    <w:rsid w:val="006A6ABC"/>
    <w:rsid w:val="006A72A1"/>
    <w:rsid w:val="006A7453"/>
    <w:rsid w:val="006B2AF2"/>
    <w:rsid w:val="006B34C1"/>
    <w:rsid w:val="006B3C5E"/>
    <w:rsid w:val="006B78BD"/>
    <w:rsid w:val="006C0836"/>
    <w:rsid w:val="006C5D1A"/>
    <w:rsid w:val="006C7D54"/>
    <w:rsid w:val="006D7293"/>
    <w:rsid w:val="006D7A5B"/>
    <w:rsid w:val="006E25B8"/>
    <w:rsid w:val="006E3DB9"/>
    <w:rsid w:val="006E6DB6"/>
    <w:rsid w:val="006E6E1E"/>
    <w:rsid w:val="006E7F4A"/>
    <w:rsid w:val="006F1D2D"/>
    <w:rsid w:val="006F6062"/>
    <w:rsid w:val="00703605"/>
    <w:rsid w:val="00703879"/>
    <w:rsid w:val="00712458"/>
    <w:rsid w:val="00720B44"/>
    <w:rsid w:val="00726946"/>
    <w:rsid w:val="007307F6"/>
    <w:rsid w:val="00736224"/>
    <w:rsid w:val="007372CD"/>
    <w:rsid w:val="00737714"/>
    <w:rsid w:val="007438AD"/>
    <w:rsid w:val="007475BA"/>
    <w:rsid w:val="007576B1"/>
    <w:rsid w:val="0076596C"/>
    <w:rsid w:val="00765EC5"/>
    <w:rsid w:val="0077722A"/>
    <w:rsid w:val="007824D8"/>
    <w:rsid w:val="00783DDF"/>
    <w:rsid w:val="00784DE2"/>
    <w:rsid w:val="007857F4"/>
    <w:rsid w:val="00792C03"/>
    <w:rsid w:val="00796459"/>
    <w:rsid w:val="00797725"/>
    <w:rsid w:val="007A2735"/>
    <w:rsid w:val="007A4448"/>
    <w:rsid w:val="007A477E"/>
    <w:rsid w:val="007B3208"/>
    <w:rsid w:val="007B5B82"/>
    <w:rsid w:val="007B6286"/>
    <w:rsid w:val="007C2DA9"/>
    <w:rsid w:val="007C6F4F"/>
    <w:rsid w:val="007D31C0"/>
    <w:rsid w:val="007D3B36"/>
    <w:rsid w:val="007E54C9"/>
    <w:rsid w:val="007E6C4E"/>
    <w:rsid w:val="007E7C8C"/>
    <w:rsid w:val="007F62A1"/>
    <w:rsid w:val="00802440"/>
    <w:rsid w:val="00806FFB"/>
    <w:rsid w:val="008101A1"/>
    <w:rsid w:val="008143B4"/>
    <w:rsid w:val="00824E11"/>
    <w:rsid w:val="00846A93"/>
    <w:rsid w:val="00850901"/>
    <w:rsid w:val="008536A7"/>
    <w:rsid w:val="00854A29"/>
    <w:rsid w:val="00855A83"/>
    <w:rsid w:val="0086389F"/>
    <w:rsid w:val="00876EBC"/>
    <w:rsid w:val="008771A5"/>
    <w:rsid w:val="008867C5"/>
    <w:rsid w:val="008920D1"/>
    <w:rsid w:val="008942DD"/>
    <w:rsid w:val="008A0795"/>
    <w:rsid w:val="008A1CB9"/>
    <w:rsid w:val="008A6FA7"/>
    <w:rsid w:val="008B510F"/>
    <w:rsid w:val="008B761C"/>
    <w:rsid w:val="008B7DB7"/>
    <w:rsid w:val="008C09FE"/>
    <w:rsid w:val="008D46F5"/>
    <w:rsid w:val="008D621F"/>
    <w:rsid w:val="008D7D88"/>
    <w:rsid w:val="008E5FC9"/>
    <w:rsid w:val="008F5FCB"/>
    <w:rsid w:val="008F6D99"/>
    <w:rsid w:val="008F7C41"/>
    <w:rsid w:val="00901E84"/>
    <w:rsid w:val="00902F78"/>
    <w:rsid w:val="009049F5"/>
    <w:rsid w:val="00905640"/>
    <w:rsid w:val="00906379"/>
    <w:rsid w:val="0091554E"/>
    <w:rsid w:val="00917DB3"/>
    <w:rsid w:val="009206CF"/>
    <w:rsid w:val="00921CAB"/>
    <w:rsid w:val="00924D8C"/>
    <w:rsid w:val="00926B95"/>
    <w:rsid w:val="0093186A"/>
    <w:rsid w:val="00931F0E"/>
    <w:rsid w:val="00932940"/>
    <w:rsid w:val="00940139"/>
    <w:rsid w:val="00946169"/>
    <w:rsid w:val="00952099"/>
    <w:rsid w:val="009520C8"/>
    <w:rsid w:val="0095662B"/>
    <w:rsid w:val="009568B3"/>
    <w:rsid w:val="00957A6A"/>
    <w:rsid w:val="009622C8"/>
    <w:rsid w:val="00967463"/>
    <w:rsid w:val="0096780F"/>
    <w:rsid w:val="00970E68"/>
    <w:rsid w:val="009743BD"/>
    <w:rsid w:val="009756C9"/>
    <w:rsid w:val="00986E43"/>
    <w:rsid w:val="00997688"/>
    <w:rsid w:val="009A2394"/>
    <w:rsid w:val="009A6DAC"/>
    <w:rsid w:val="009B0A49"/>
    <w:rsid w:val="009B4D61"/>
    <w:rsid w:val="009C6721"/>
    <w:rsid w:val="009D3113"/>
    <w:rsid w:val="009D7DFB"/>
    <w:rsid w:val="009E1C36"/>
    <w:rsid w:val="009E2BCC"/>
    <w:rsid w:val="009E5937"/>
    <w:rsid w:val="009E6744"/>
    <w:rsid w:val="009F45B0"/>
    <w:rsid w:val="009F5B13"/>
    <w:rsid w:val="009F63AC"/>
    <w:rsid w:val="009F78FE"/>
    <w:rsid w:val="009F7EA3"/>
    <w:rsid w:val="00A00031"/>
    <w:rsid w:val="00A016EB"/>
    <w:rsid w:val="00A01B4D"/>
    <w:rsid w:val="00A01E96"/>
    <w:rsid w:val="00A05EDB"/>
    <w:rsid w:val="00A07892"/>
    <w:rsid w:val="00A11384"/>
    <w:rsid w:val="00A1182E"/>
    <w:rsid w:val="00A12859"/>
    <w:rsid w:val="00A1309F"/>
    <w:rsid w:val="00A14F60"/>
    <w:rsid w:val="00A16D3E"/>
    <w:rsid w:val="00A202C6"/>
    <w:rsid w:val="00A2122B"/>
    <w:rsid w:val="00A319BD"/>
    <w:rsid w:val="00A31F46"/>
    <w:rsid w:val="00A41F65"/>
    <w:rsid w:val="00A44179"/>
    <w:rsid w:val="00A44D29"/>
    <w:rsid w:val="00A503F0"/>
    <w:rsid w:val="00A55B14"/>
    <w:rsid w:val="00A56D8D"/>
    <w:rsid w:val="00A60FBE"/>
    <w:rsid w:val="00A64E9C"/>
    <w:rsid w:val="00A6696A"/>
    <w:rsid w:val="00A81FA2"/>
    <w:rsid w:val="00A82162"/>
    <w:rsid w:val="00A83E71"/>
    <w:rsid w:val="00A84D47"/>
    <w:rsid w:val="00A86B48"/>
    <w:rsid w:val="00A92DE1"/>
    <w:rsid w:val="00A93657"/>
    <w:rsid w:val="00A969BF"/>
    <w:rsid w:val="00A96FA4"/>
    <w:rsid w:val="00AB59BB"/>
    <w:rsid w:val="00AB6452"/>
    <w:rsid w:val="00AB7295"/>
    <w:rsid w:val="00AC3D8B"/>
    <w:rsid w:val="00AC570D"/>
    <w:rsid w:val="00AC6CEC"/>
    <w:rsid w:val="00AC7E6B"/>
    <w:rsid w:val="00AD4A51"/>
    <w:rsid w:val="00AE6243"/>
    <w:rsid w:val="00AE6EE3"/>
    <w:rsid w:val="00AF1F51"/>
    <w:rsid w:val="00AF7956"/>
    <w:rsid w:val="00AF7FCD"/>
    <w:rsid w:val="00B00468"/>
    <w:rsid w:val="00B03DBF"/>
    <w:rsid w:val="00B0435A"/>
    <w:rsid w:val="00B05401"/>
    <w:rsid w:val="00B1706A"/>
    <w:rsid w:val="00B214F1"/>
    <w:rsid w:val="00B26B83"/>
    <w:rsid w:val="00B30068"/>
    <w:rsid w:val="00B36D8C"/>
    <w:rsid w:val="00B414F7"/>
    <w:rsid w:val="00B51962"/>
    <w:rsid w:val="00B54281"/>
    <w:rsid w:val="00B65403"/>
    <w:rsid w:val="00B671E2"/>
    <w:rsid w:val="00B714F9"/>
    <w:rsid w:val="00B76D73"/>
    <w:rsid w:val="00B76F89"/>
    <w:rsid w:val="00B8084C"/>
    <w:rsid w:val="00B83A6F"/>
    <w:rsid w:val="00B845A3"/>
    <w:rsid w:val="00B90B53"/>
    <w:rsid w:val="00B90DA7"/>
    <w:rsid w:val="00B94877"/>
    <w:rsid w:val="00B951A3"/>
    <w:rsid w:val="00BA1E82"/>
    <w:rsid w:val="00BA281C"/>
    <w:rsid w:val="00BA5937"/>
    <w:rsid w:val="00BA605C"/>
    <w:rsid w:val="00BC1239"/>
    <w:rsid w:val="00BC1C66"/>
    <w:rsid w:val="00BD5E40"/>
    <w:rsid w:val="00BD6E76"/>
    <w:rsid w:val="00BD7EE9"/>
    <w:rsid w:val="00BE1580"/>
    <w:rsid w:val="00BE4EDE"/>
    <w:rsid w:val="00BE56DD"/>
    <w:rsid w:val="00BF02F5"/>
    <w:rsid w:val="00C008B8"/>
    <w:rsid w:val="00C033E2"/>
    <w:rsid w:val="00C036A0"/>
    <w:rsid w:val="00C07F9A"/>
    <w:rsid w:val="00C2236B"/>
    <w:rsid w:val="00C22C55"/>
    <w:rsid w:val="00C329F1"/>
    <w:rsid w:val="00C33199"/>
    <w:rsid w:val="00C33B9A"/>
    <w:rsid w:val="00C34825"/>
    <w:rsid w:val="00C3539D"/>
    <w:rsid w:val="00C415F8"/>
    <w:rsid w:val="00C46BE6"/>
    <w:rsid w:val="00C55758"/>
    <w:rsid w:val="00C61663"/>
    <w:rsid w:val="00C65909"/>
    <w:rsid w:val="00C67407"/>
    <w:rsid w:val="00C6741A"/>
    <w:rsid w:val="00C712FB"/>
    <w:rsid w:val="00C76682"/>
    <w:rsid w:val="00C76C56"/>
    <w:rsid w:val="00C76D4C"/>
    <w:rsid w:val="00C817F9"/>
    <w:rsid w:val="00C90F34"/>
    <w:rsid w:val="00C92281"/>
    <w:rsid w:val="00C926FC"/>
    <w:rsid w:val="00C96872"/>
    <w:rsid w:val="00CA204B"/>
    <w:rsid w:val="00CB7B22"/>
    <w:rsid w:val="00CC2852"/>
    <w:rsid w:val="00CC7D9C"/>
    <w:rsid w:val="00CD26A8"/>
    <w:rsid w:val="00CD31FA"/>
    <w:rsid w:val="00CE259E"/>
    <w:rsid w:val="00CE30E3"/>
    <w:rsid w:val="00CE789D"/>
    <w:rsid w:val="00D0331F"/>
    <w:rsid w:val="00D055E4"/>
    <w:rsid w:val="00D077DE"/>
    <w:rsid w:val="00D10EC0"/>
    <w:rsid w:val="00D17620"/>
    <w:rsid w:val="00D22865"/>
    <w:rsid w:val="00D26BE8"/>
    <w:rsid w:val="00D31D2E"/>
    <w:rsid w:val="00D336B9"/>
    <w:rsid w:val="00D40010"/>
    <w:rsid w:val="00D41B42"/>
    <w:rsid w:val="00D46BB0"/>
    <w:rsid w:val="00D5638E"/>
    <w:rsid w:val="00D57747"/>
    <w:rsid w:val="00D624FE"/>
    <w:rsid w:val="00D71446"/>
    <w:rsid w:val="00D8446C"/>
    <w:rsid w:val="00D86325"/>
    <w:rsid w:val="00D86641"/>
    <w:rsid w:val="00D87EDA"/>
    <w:rsid w:val="00D9127B"/>
    <w:rsid w:val="00D95555"/>
    <w:rsid w:val="00D964FC"/>
    <w:rsid w:val="00DA4F36"/>
    <w:rsid w:val="00DA53C3"/>
    <w:rsid w:val="00DB1060"/>
    <w:rsid w:val="00DB1245"/>
    <w:rsid w:val="00DC0F0A"/>
    <w:rsid w:val="00DC143E"/>
    <w:rsid w:val="00DC4CCD"/>
    <w:rsid w:val="00DC6D50"/>
    <w:rsid w:val="00DD5D2E"/>
    <w:rsid w:val="00DD6BAB"/>
    <w:rsid w:val="00DD7699"/>
    <w:rsid w:val="00DE15DF"/>
    <w:rsid w:val="00DE1A03"/>
    <w:rsid w:val="00DE7862"/>
    <w:rsid w:val="00DE7E93"/>
    <w:rsid w:val="00DE7F07"/>
    <w:rsid w:val="00DF121C"/>
    <w:rsid w:val="00DF16C7"/>
    <w:rsid w:val="00DF3AE0"/>
    <w:rsid w:val="00DF4B78"/>
    <w:rsid w:val="00E01941"/>
    <w:rsid w:val="00E028A3"/>
    <w:rsid w:val="00E078DE"/>
    <w:rsid w:val="00E105DB"/>
    <w:rsid w:val="00E1374D"/>
    <w:rsid w:val="00E25AFF"/>
    <w:rsid w:val="00E30164"/>
    <w:rsid w:val="00E322A2"/>
    <w:rsid w:val="00E32EE8"/>
    <w:rsid w:val="00E36530"/>
    <w:rsid w:val="00E36EC9"/>
    <w:rsid w:val="00E411C5"/>
    <w:rsid w:val="00E4420D"/>
    <w:rsid w:val="00E52673"/>
    <w:rsid w:val="00E533D8"/>
    <w:rsid w:val="00E6136E"/>
    <w:rsid w:val="00E61922"/>
    <w:rsid w:val="00E63935"/>
    <w:rsid w:val="00E6489B"/>
    <w:rsid w:val="00E8182E"/>
    <w:rsid w:val="00E81AB6"/>
    <w:rsid w:val="00E84EFA"/>
    <w:rsid w:val="00E875FB"/>
    <w:rsid w:val="00E92294"/>
    <w:rsid w:val="00E92AA4"/>
    <w:rsid w:val="00E9606F"/>
    <w:rsid w:val="00E970A4"/>
    <w:rsid w:val="00EA2ED9"/>
    <w:rsid w:val="00EA2EDE"/>
    <w:rsid w:val="00EA304B"/>
    <w:rsid w:val="00EA4404"/>
    <w:rsid w:val="00EB2EFF"/>
    <w:rsid w:val="00EB7F1B"/>
    <w:rsid w:val="00EC4191"/>
    <w:rsid w:val="00EC6886"/>
    <w:rsid w:val="00EC78AF"/>
    <w:rsid w:val="00ED2B3B"/>
    <w:rsid w:val="00ED59DA"/>
    <w:rsid w:val="00ED762C"/>
    <w:rsid w:val="00EE224F"/>
    <w:rsid w:val="00EE41E0"/>
    <w:rsid w:val="00EE72BE"/>
    <w:rsid w:val="00EF4796"/>
    <w:rsid w:val="00F003D4"/>
    <w:rsid w:val="00F022E5"/>
    <w:rsid w:val="00F07E7C"/>
    <w:rsid w:val="00F10232"/>
    <w:rsid w:val="00F14C1E"/>
    <w:rsid w:val="00F17CDB"/>
    <w:rsid w:val="00F208A8"/>
    <w:rsid w:val="00F3209C"/>
    <w:rsid w:val="00F32CF6"/>
    <w:rsid w:val="00F32D2C"/>
    <w:rsid w:val="00F42B8A"/>
    <w:rsid w:val="00F445A7"/>
    <w:rsid w:val="00F503AC"/>
    <w:rsid w:val="00F51837"/>
    <w:rsid w:val="00F5252C"/>
    <w:rsid w:val="00F60123"/>
    <w:rsid w:val="00F66C2F"/>
    <w:rsid w:val="00F67BC8"/>
    <w:rsid w:val="00F700BB"/>
    <w:rsid w:val="00F70BDF"/>
    <w:rsid w:val="00F7486C"/>
    <w:rsid w:val="00F74AB6"/>
    <w:rsid w:val="00F82799"/>
    <w:rsid w:val="00F908A8"/>
    <w:rsid w:val="00F93509"/>
    <w:rsid w:val="00FA2399"/>
    <w:rsid w:val="00FA2D1A"/>
    <w:rsid w:val="00FA5714"/>
    <w:rsid w:val="00FA6746"/>
    <w:rsid w:val="00FA6E26"/>
    <w:rsid w:val="00FA7A47"/>
    <w:rsid w:val="00FB47D8"/>
    <w:rsid w:val="00FC6F4D"/>
    <w:rsid w:val="00FC77FD"/>
    <w:rsid w:val="00FD238E"/>
    <w:rsid w:val="00FD48E2"/>
    <w:rsid w:val="00FD7855"/>
    <w:rsid w:val="00FD7856"/>
    <w:rsid w:val="00FE1002"/>
    <w:rsid w:val="00FE3E2F"/>
    <w:rsid w:val="00FE5D95"/>
    <w:rsid w:val="00FF0E68"/>
    <w:rsid w:val="00FF6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0209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7223"/>
    <w:rPr>
      <w:rFonts w:ascii="Calibri" w:eastAsia="Times New Roman" w:hAnsi="Calibri"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27223"/>
    <w:rPr>
      <w:color w:val="0000FF"/>
      <w:u w:val="single"/>
    </w:rPr>
  </w:style>
  <w:style w:type="paragraph" w:styleId="Footer">
    <w:name w:val="footer"/>
    <w:basedOn w:val="Normal"/>
    <w:link w:val="FooterChar"/>
    <w:rsid w:val="00327223"/>
    <w:pPr>
      <w:tabs>
        <w:tab w:val="center" w:pos="4320"/>
        <w:tab w:val="right" w:pos="8640"/>
      </w:tabs>
    </w:pPr>
  </w:style>
  <w:style w:type="character" w:customStyle="1" w:styleId="FooterChar">
    <w:name w:val="Footer Char"/>
    <w:basedOn w:val="DefaultParagraphFont"/>
    <w:link w:val="Footer"/>
    <w:rsid w:val="00327223"/>
    <w:rPr>
      <w:rFonts w:ascii="Calibri" w:eastAsia="Times New Roman" w:hAnsi="Calibri" w:cs="Times New Roman"/>
      <w:lang w:bidi="en-US"/>
    </w:rPr>
  </w:style>
  <w:style w:type="character" w:styleId="PageNumber">
    <w:name w:val="page number"/>
    <w:basedOn w:val="DefaultParagraphFont"/>
    <w:rsid w:val="00327223"/>
  </w:style>
  <w:style w:type="paragraph" w:customStyle="1" w:styleId="Bullet">
    <w:name w:val="Bullet"/>
    <w:uiPriority w:val="99"/>
    <w:qFormat/>
    <w:rsid w:val="00327223"/>
    <w:pPr>
      <w:tabs>
        <w:tab w:val="left" w:pos="360"/>
      </w:tabs>
      <w:spacing w:after="180"/>
      <w:ind w:right="360"/>
      <w:jc w:val="both"/>
    </w:pPr>
    <w:rPr>
      <w:rFonts w:ascii="Calibri" w:eastAsia="Times New Roman" w:hAnsi="Calibri" w:cs="Times New Roman"/>
      <w:sz w:val="24"/>
      <w:szCs w:val="24"/>
      <w:lang w:bidi="en-US"/>
    </w:rPr>
  </w:style>
  <w:style w:type="paragraph" w:styleId="NoSpacing">
    <w:name w:val="No Spacing"/>
    <w:basedOn w:val="Normal"/>
    <w:uiPriority w:val="1"/>
    <w:qFormat/>
    <w:rsid w:val="00327223"/>
    <w:pPr>
      <w:spacing w:after="0" w:line="240" w:lineRule="auto"/>
    </w:pPr>
  </w:style>
  <w:style w:type="character" w:styleId="FollowedHyperlink">
    <w:name w:val="FollowedHyperlink"/>
    <w:basedOn w:val="DefaultParagraphFont"/>
    <w:uiPriority w:val="99"/>
    <w:semiHidden/>
    <w:unhideWhenUsed/>
    <w:rsid w:val="00B05401"/>
    <w:rPr>
      <w:color w:val="800080" w:themeColor="followedHyperlink"/>
      <w:u w:val="single"/>
    </w:rPr>
  </w:style>
  <w:style w:type="character" w:styleId="CommentReference">
    <w:name w:val="annotation reference"/>
    <w:basedOn w:val="DefaultParagraphFont"/>
    <w:semiHidden/>
    <w:unhideWhenUsed/>
    <w:rsid w:val="00B05401"/>
    <w:rPr>
      <w:sz w:val="16"/>
      <w:szCs w:val="16"/>
    </w:rPr>
  </w:style>
  <w:style w:type="paragraph" w:styleId="CommentText">
    <w:name w:val="annotation text"/>
    <w:basedOn w:val="Normal"/>
    <w:link w:val="CommentTextChar"/>
    <w:semiHidden/>
    <w:unhideWhenUsed/>
    <w:rsid w:val="00B05401"/>
    <w:pPr>
      <w:spacing w:line="240" w:lineRule="auto"/>
    </w:pPr>
    <w:rPr>
      <w:sz w:val="20"/>
      <w:szCs w:val="20"/>
    </w:rPr>
  </w:style>
  <w:style w:type="character" w:customStyle="1" w:styleId="CommentTextChar">
    <w:name w:val="Comment Text Char"/>
    <w:basedOn w:val="DefaultParagraphFont"/>
    <w:link w:val="CommentText"/>
    <w:semiHidden/>
    <w:rsid w:val="00B05401"/>
    <w:rPr>
      <w:rFonts w:ascii="Calibri" w:eastAsia="Times New Roman" w:hAnsi="Calibri"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B05401"/>
    <w:rPr>
      <w:b/>
      <w:bCs/>
    </w:rPr>
  </w:style>
  <w:style w:type="character" w:customStyle="1" w:styleId="CommentSubjectChar">
    <w:name w:val="Comment Subject Char"/>
    <w:basedOn w:val="CommentTextChar"/>
    <w:link w:val="CommentSubject"/>
    <w:uiPriority w:val="99"/>
    <w:semiHidden/>
    <w:rsid w:val="00B05401"/>
    <w:rPr>
      <w:rFonts w:ascii="Calibri" w:eastAsia="Times New Roman" w:hAnsi="Calibri" w:cs="Times New Roman"/>
      <w:b/>
      <w:bCs/>
      <w:sz w:val="20"/>
      <w:szCs w:val="20"/>
      <w:lang w:bidi="en-US"/>
    </w:rPr>
  </w:style>
  <w:style w:type="paragraph" w:styleId="BalloonText">
    <w:name w:val="Balloon Text"/>
    <w:basedOn w:val="Normal"/>
    <w:link w:val="BalloonTextChar"/>
    <w:uiPriority w:val="99"/>
    <w:semiHidden/>
    <w:unhideWhenUsed/>
    <w:rsid w:val="00B054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5401"/>
    <w:rPr>
      <w:rFonts w:ascii="Tahoma" w:eastAsia="Times New Roman" w:hAnsi="Tahoma" w:cs="Tahoma"/>
      <w:sz w:val="16"/>
      <w:szCs w:val="16"/>
      <w:lang w:bidi="en-US"/>
    </w:rPr>
  </w:style>
  <w:style w:type="paragraph" w:styleId="Revision">
    <w:name w:val="Revision"/>
    <w:hidden/>
    <w:uiPriority w:val="99"/>
    <w:semiHidden/>
    <w:rsid w:val="00952099"/>
    <w:pPr>
      <w:spacing w:after="0" w:line="240" w:lineRule="auto"/>
    </w:pPr>
    <w:rPr>
      <w:rFonts w:ascii="Calibri" w:eastAsia="Times New Roman" w:hAnsi="Calibri" w:cs="Times New Roman"/>
      <w:lang w:bidi="en-US"/>
    </w:rPr>
  </w:style>
  <w:style w:type="paragraph" w:styleId="ListParagraph">
    <w:name w:val="List Paragraph"/>
    <w:basedOn w:val="Normal"/>
    <w:link w:val="ListParagraphChar"/>
    <w:uiPriority w:val="34"/>
    <w:qFormat/>
    <w:rsid w:val="00A81FA2"/>
    <w:pPr>
      <w:ind w:left="720"/>
      <w:contextualSpacing/>
    </w:pPr>
  </w:style>
  <w:style w:type="paragraph" w:customStyle="1" w:styleId="StyleTOC">
    <w:name w:val="Style TOC"/>
    <w:basedOn w:val="Normal"/>
    <w:link w:val="StyleTOCChar"/>
    <w:qFormat/>
    <w:rsid w:val="00A07892"/>
    <w:pPr>
      <w:spacing w:after="0" w:line="240" w:lineRule="auto"/>
    </w:pPr>
    <w:rPr>
      <w:rFonts w:ascii="Times New Roman" w:hAnsi="Times New Roman"/>
      <w:sz w:val="24"/>
      <w:szCs w:val="24"/>
      <w:lang w:bidi="ar-SA"/>
    </w:rPr>
  </w:style>
  <w:style w:type="character" w:customStyle="1" w:styleId="StyleTOCChar">
    <w:name w:val="Style TOC Char"/>
    <w:link w:val="StyleTOC"/>
    <w:rsid w:val="00A07892"/>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locked/>
    <w:rsid w:val="009F63AC"/>
    <w:rPr>
      <w:rFonts w:ascii="Calibri" w:eastAsia="Times New Roman" w:hAnsi="Calibri" w:cs="Times New Roman"/>
      <w:lang w:bidi="en-US"/>
    </w:rPr>
  </w:style>
  <w:style w:type="paragraph" w:styleId="Header">
    <w:name w:val="header"/>
    <w:basedOn w:val="Normal"/>
    <w:link w:val="HeaderChar"/>
    <w:uiPriority w:val="99"/>
    <w:unhideWhenUsed/>
    <w:rsid w:val="007B5B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5B82"/>
    <w:rPr>
      <w:rFonts w:ascii="Calibri" w:eastAsia="Times New Roman" w:hAnsi="Calibri" w:cs="Times New Roman"/>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7223"/>
    <w:rPr>
      <w:rFonts w:ascii="Calibri" w:eastAsia="Times New Roman" w:hAnsi="Calibri"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27223"/>
    <w:rPr>
      <w:color w:val="0000FF"/>
      <w:u w:val="single"/>
    </w:rPr>
  </w:style>
  <w:style w:type="paragraph" w:styleId="Footer">
    <w:name w:val="footer"/>
    <w:basedOn w:val="Normal"/>
    <w:link w:val="FooterChar"/>
    <w:rsid w:val="00327223"/>
    <w:pPr>
      <w:tabs>
        <w:tab w:val="center" w:pos="4320"/>
        <w:tab w:val="right" w:pos="8640"/>
      </w:tabs>
    </w:pPr>
  </w:style>
  <w:style w:type="character" w:customStyle="1" w:styleId="FooterChar">
    <w:name w:val="Footer Char"/>
    <w:basedOn w:val="DefaultParagraphFont"/>
    <w:link w:val="Footer"/>
    <w:rsid w:val="00327223"/>
    <w:rPr>
      <w:rFonts w:ascii="Calibri" w:eastAsia="Times New Roman" w:hAnsi="Calibri" w:cs="Times New Roman"/>
      <w:lang w:bidi="en-US"/>
    </w:rPr>
  </w:style>
  <w:style w:type="character" w:styleId="PageNumber">
    <w:name w:val="page number"/>
    <w:basedOn w:val="DefaultParagraphFont"/>
    <w:rsid w:val="00327223"/>
  </w:style>
  <w:style w:type="paragraph" w:customStyle="1" w:styleId="Bullet">
    <w:name w:val="Bullet"/>
    <w:uiPriority w:val="99"/>
    <w:qFormat/>
    <w:rsid w:val="00327223"/>
    <w:pPr>
      <w:tabs>
        <w:tab w:val="left" w:pos="360"/>
      </w:tabs>
      <w:spacing w:after="180"/>
      <w:ind w:right="360"/>
      <w:jc w:val="both"/>
    </w:pPr>
    <w:rPr>
      <w:rFonts w:ascii="Calibri" w:eastAsia="Times New Roman" w:hAnsi="Calibri" w:cs="Times New Roman"/>
      <w:sz w:val="24"/>
      <w:szCs w:val="24"/>
      <w:lang w:bidi="en-US"/>
    </w:rPr>
  </w:style>
  <w:style w:type="paragraph" w:styleId="NoSpacing">
    <w:name w:val="No Spacing"/>
    <w:basedOn w:val="Normal"/>
    <w:uiPriority w:val="1"/>
    <w:qFormat/>
    <w:rsid w:val="00327223"/>
    <w:pPr>
      <w:spacing w:after="0" w:line="240" w:lineRule="auto"/>
    </w:pPr>
  </w:style>
  <w:style w:type="character" w:styleId="FollowedHyperlink">
    <w:name w:val="FollowedHyperlink"/>
    <w:basedOn w:val="DefaultParagraphFont"/>
    <w:uiPriority w:val="99"/>
    <w:semiHidden/>
    <w:unhideWhenUsed/>
    <w:rsid w:val="00B05401"/>
    <w:rPr>
      <w:color w:val="800080" w:themeColor="followedHyperlink"/>
      <w:u w:val="single"/>
    </w:rPr>
  </w:style>
  <w:style w:type="character" w:styleId="CommentReference">
    <w:name w:val="annotation reference"/>
    <w:basedOn w:val="DefaultParagraphFont"/>
    <w:semiHidden/>
    <w:unhideWhenUsed/>
    <w:rsid w:val="00B05401"/>
    <w:rPr>
      <w:sz w:val="16"/>
      <w:szCs w:val="16"/>
    </w:rPr>
  </w:style>
  <w:style w:type="paragraph" w:styleId="CommentText">
    <w:name w:val="annotation text"/>
    <w:basedOn w:val="Normal"/>
    <w:link w:val="CommentTextChar"/>
    <w:semiHidden/>
    <w:unhideWhenUsed/>
    <w:rsid w:val="00B05401"/>
    <w:pPr>
      <w:spacing w:line="240" w:lineRule="auto"/>
    </w:pPr>
    <w:rPr>
      <w:sz w:val="20"/>
      <w:szCs w:val="20"/>
    </w:rPr>
  </w:style>
  <w:style w:type="character" w:customStyle="1" w:styleId="CommentTextChar">
    <w:name w:val="Comment Text Char"/>
    <w:basedOn w:val="DefaultParagraphFont"/>
    <w:link w:val="CommentText"/>
    <w:semiHidden/>
    <w:rsid w:val="00B05401"/>
    <w:rPr>
      <w:rFonts w:ascii="Calibri" w:eastAsia="Times New Roman" w:hAnsi="Calibri"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B05401"/>
    <w:rPr>
      <w:b/>
      <w:bCs/>
    </w:rPr>
  </w:style>
  <w:style w:type="character" w:customStyle="1" w:styleId="CommentSubjectChar">
    <w:name w:val="Comment Subject Char"/>
    <w:basedOn w:val="CommentTextChar"/>
    <w:link w:val="CommentSubject"/>
    <w:uiPriority w:val="99"/>
    <w:semiHidden/>
    <w:rsid w:val="00B05401"/>
    <w:rPr>
      <w:rFonts w:ascii="Calibri" w:eastAsia="Times New Roman" w:hAnsi="Calibri" w:cs="Times New Roman"/>
      <w:b/>
      <w:bCs/>
      <w:sz w:val="20"/>
      <w:szCs w:val="20"/>
      <w:lang w:bidi="en-US"/>
    </w:rPr>
  </w:style>
  <w:style w:type="paragraph" w:styleId="BalloonText">
    <w:name w:val="Balloon Text"/>
    <w:basedOn w:val="Normal"/>
    <w:link w:val="BalloonTextChar"/>
    <w:uiPriority w:val="99"/>
    <w:semiHidden/>
    <w:unhideWhenUsed/>
    <w:rsid w:val="00B054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5401"/>
    <w:rPr>
      <w:rFonts w:ascii="Tahoma" w:eastAsia="Times New Roman" w:hAnsi="Tahoma" w:cs="Tahoma"/>
      <w:sz w:val="16"/>
      <w:szCs w:val="16"/>
      <w:lang w:bidi="en-US"/>
    </w:rPr>
  </w:style>
  <w:style w:type="paragraph" w:styleId="Revision">
    <w:name w:val="Revision"/>
    <w:hidden/>
    <w:uiPriority w:val="99"/>
    <w:semiHidden/>
    <w:rsid w:val="00952099"/>
    <w:pPr>
      <w:spacing w:after="0" w:line="240" w:lineRule="auto"/>
    </w:pPr>
    <w:rPr>
      <w:rFonts w:ascii="Calibri" w:eastAsia="Times New Roman" w:hAnsi="Calibri" w:cs="Times New Roman"/>
      <w:lang w:bidi="en-US"/>
    </w:rPr>
  </w:style>
  <w:style w:type="paragraph" w:styleId="ListParagraph">
    <w:name w:val="List Paragraph"/>
    <w:basedOn w:val="Normal"/>
    <w:link w:val="ListParagraphChar"/>
    <w:uiPriority w:val="34"/>
    <w:qFormat/>
    <w:rsid w:val="00A81FA2"/>
    <w:pPr>
      <w:ind w:left="720"/>
      <w:contextualSpacing/>
    </w:pPr>
  </w:style>
  <w:style w:type="paragraph" w:customStyle="1" w:styleId="StyleTOC">
    <w:name w:val="Style TOC"/>
    <w:basedOn w:val="Normal"/>
    <w:link w:val="StyleTOCChar"/>
    <w:qFormat/>
    <w:rsid w:val="00A07892"/>
    <w:pPr>
      <w:spacing w:after="0" w:line="240" w:lineRule="auto"/>
    </w:pPr>
    <w:rPr>
      <w:rFonts w:ascii="Times New Roman" w:hAnsi="Times New Roman"/>
      <w:sz w:val="24"/>
      <w:szCs w:val="24"/>
      <w:lang w:bidi="ar-SA"/>
    </w:rPr>
  </w:style>
  <w:style w:type="character" w:customStyle="1" w:styleId="StyleTOCChar">
    <w:name w:val="Style TOC Char"/>
    <w:link w:val="StyleTOC"/>
    <w:rsid w:val="00A07892"/>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locked/>
    <w:rsid w:val="009F63AC"/>
    <w:rPr>
      <w:rFonts w:ascii="Calibri" w:eastAsia="Times New Roman" w:hAnsi="Calibri" w:cs="Times New Roman"/>
      <w:lang w:bidi="en-US"/>
    </w:rPr>
  </w:style>
  <w:style w:type="paragraph" w:styleId="Header">
    <w:name w:val="header"/>
    <w:basedOn w:val="Normal"/>
    <w:link w:val="HeaderChar"/>
    <w:uiPriority w:val="99"/>
    <w:unhideWhenUsed/>
    <w:rsid w:val="007B5B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5B82"/>
    <w:rPr>
      <w:rFonts w:ascii="Calibri" w:eastAsia="Times New Roman" w:hAnsi="Calibri"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347087">
      <w:bodyDiv w:val="1"/>
      <w:marLeft w:val="0"/>
      <w:marRight w:val="0"/>
      <w:marTop w:val="0"/>
      <w:marBottom w:val="0"/>
      <w:divBdr>
        <w:top w:val="none" w:sz="0" w:space="0" w:color="auto"/>
        <w:left w:val="none" w:sz="0" w:space="0" w:color="auto"/>
        <w:bottom w:val="none" w:sz="0" w:space="0" w:color="auto"/>
        <w:right w:val="none" w:sz="0" w:space="0" w:color="auto"/>
      </w:divBdr>
    </w:div>
    <w:div w:id="217514578">
      <w:bodyDiv w:val="1"/>
      <w:marLeft w:val="0"/>
      <w:marRight w:val="0"/>
      <w:marTop w:val="0"/>
      <w:marBottom w:val="0"/>
      <w:divBdr>
        <w:top w:val="none" w:sz="0" w:space="0" w:color="auto"/>
        <w:left w:val="none" w:sz="0" w:space="0" w:color="auto"/>
        <w:bottom w:val="none" w:sz="0" w:space="0" w:color="auto"/>
        <w:right w:val="none" w:sz="0" w:space="0" w:color="auto"/>
      </w:divBdr>
    </w:div>
    <w:div w:id="589435532">
      <w:bodyDiv w:val="1"/>
      <w:marLeft w:val="0"/>
      <w:marRight w:val="0"/>
      <w:marTop w:val="0"/>
      <w:marBottom w:val="0"/>
      <w:divBdr>
        <w:top w:val="none" w:sz="0" w:space="0" w:color="auto"/>
        <w:left w:val="none" w:sz="0" w:space="0" w:color="auto"/>
        <w:bottom w:val="none" w:sz="0" w:space="0" w:color="auto"/>
        <w:right w:val="none" w:sz="0" w:space="0" w:color="auto"/>
      </w:divBdr>
    </w:div>
    <w:div w:id="641079920">
      <w:bodyDiv w:val="1"/>
      <w:marLeft w:val="0"/>
      <w:marRight w:val="0"/>
      <w:marTop w:val="0"/>
      <w:marBottom w:val="0"/>
      <w:divBdr>
        <w:top w:val="none" w:sz="0" w:space="0" w:color="auto"/>
        <w:left w:val="none" w:sz="0" w:space="0" w:color="auto"/>
        <w:bottom w:val="none" w:sz="0" w:space="0" w:color="auto"/>
        <w:right w:val="none" w:sz="0" w:space="0" w:color="auto"/>
      </w:divBdr>
    </w:div>
    <w:div w:id="1581524773">
      <w:bodyDiv w:val="1"/>
      <w:marLeft w:val="0"/>
      <w:marRight w:val="0"/>
      <w:marTop w:val="0"/>
      <w:marBottom w:val="0"/>
      <w:divBdr>
        <w:top w:val="none" w:sz="0" w:space="0" w:color="auto"/>
        <w:left w:val="none" w:sz="0" w:space="0" w:color="auto"/>
        <w:bottom w:val="none" w:sz="0" w:space="0" w:color="auto"/>
        <w:right w:val="none" w:sz="0" w:space="0" w:color="auto"/>
      </w:divBdr>
    </w:div>
    <w:div w:id="1968972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rants.gov" TargetMode="External"/><Relationship Id="rId18" Type="http://schemas.openxmlformats.org/officeDocument/2006/relationships/footer" Target="footer2.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http://www.grants.go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qualtrics.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rants.gov/web/grants/forms/sf-424-family.html" TargetMode="External"/><Relationship Id="rId5" Type="http://schemas.openxmlformats.org/officeDocument/2006/relationships/settings" Target="settings.xml"/><Relationship Id="rId15" Type="http://schemas.openxmlformats.org/officeDocument/2006/relationships/hyperlink" Target="https://www.qualtrics.com" TargetMode="External"/><Relationship Id="rId10" Type="http://schemas.openxmlformats.org/officeDocument/2006/relationships/hyperlink" Target="http://www.grants.gov"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fns.usda.gov/cnd/f2s/" TargetMode="External"/><Relationship Id="rId14" Type="http://schemas.openxmlformats.org/officeDocument/2006/relationships/hyperlink" Target="https://fprs.fns.usda.gov/Home/Reminder.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8BF7BD82-2280-46A7-858D-F7A19A0AC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5884</Words>
  <Characters>33543</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USDA-FNS</Company>
  <LinksUpToDate>false</LinksUpToDate>
  <CharactersWithSpaces>39349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SYSTEM</cp:lastModifiedBy>
  <cp:revision>2</cp:revision>
  <cp:lastPrinted>2017-05-16T14:46:00Z</cp:lastPrinted>
  <dcterms:created xsi:type="dcterms:W3CDTF">2017-08-31T18:43:00Z</dcterms:created>
  <dcterms:modified xsi:type="dcterms:W3CDTF">2017-08-31T18:43:00Z</dcterms:modified>
</cp:coreProperties>
</file>