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583477D1" w:rsidR="004E6150" w:rsidRPr="004E6150" w:rsidRDefault="00B543E1" w:rsidP="004E6150">
      <w:pPr>
        <w:jc w:val="center"/>
        <w:rPr>
          <w:b/>
        </w:rPr>
      </w:pPr>
      <w:bookmarkStart w:id="0" w:name="_Toc435045965"/>
      <w:bookmarkStart w:id="1" w:name="_Toc449712712"/>
      <w:bookmarkStart w:id="2" w:name="_GoBack"/>
      <w:bookmarkEnd w:id="2"/>
      <w:r>
        <w:rPr>
          <w:b/>
        </w:rPr>
        <w:t>Attachment 26_R</w:t>
      </w:r>
      <w:r w:rsidR="004E6150" w:rsidRPr="004E6150">
        <w:rPr>
          <w:b/>
        </w:rPr>
        <w:t>: Questions and Answers about the Evaluation</w:t>
      </w:r>
      <w:bookmarkEnd w:id="0"/>
      <w:bookmarkEnd w:id="1"/>
      <w:r w:rsidR="00844B08">
        <w:rPr>
          <w:b/>
        </w:rPr>
        <w:t xml:space="preserve"> - 18</w:t>
      </w:r>
    </w:p>
    <w:p w14:paraId="1233C6EC" w14:textId="77777777" w:rsidR="004E6150" w:rsidRPr="004E6150" w:rsidRDefault="004E6150" w:rsidP="004E6150"/>
    <w:p w14:paraId="427182BE" w14:textId="77777777" w:rsidR="002A13AC" w:rsidRPr="00B17920" w:rsidRDefault="002A13AC" w:rsidP="002A13AC">
      <w:pPr>
        <w:jc w:val="right"/>
      </w:pPr>
      <w:r w:rsidRPr="00B17920">
        <w:t>Form Approved</w:t>
      </w:r>
    </w:p>
    <w:p w14:paraId="17B19B67" w14:textId="77777777" w:rsidR="002A13AC" w:rsidRPr="00B17920" w:rsidRDefault="002A13AC" w:rsidP="002A13AC">
      <w:pPr>
        <w:jc w:val="right"/>
      </w:pPr>
      <w:r w:rsidRPr="00B17920">
        <w:t>OMB No. 0910-0753</w:t>
      </w:r>
    </w:p>
    <w:p w14:paraId="13A372DF" w14:textId="00688738" w:rsidR="002A13AC" w:rsidRDefault="00666283" w:rsidP="002A13AC">
      <w:pPr>
        <w:jc w:val="right"/>
      </w:pPr>
      <w:r>
        <w:t>Exp. Date 09/30/2019</w:t>
      </w:r>
    </w:p>
    <w:p w14:paraId="45181BB4" w14:textId="044A8112" w:rsidR="002C6864" w:rsidRDefault="002C6864" w:rsidP="002A13AC">
      <w:pPr>
        <w:jc w:val="right"/>
      </w:pPr>
      <w:r>
        <w:t>RIHSC No. 15-101CTP</w:t>
      </w:r>
    </w:p>
    <w:p w14:paraId="39465573" w14:textId="77777777" w:rsidR="002C6864" w:rsidRPr="00B17920" w:rsidRDefault="002C6864" w:rsidP="002A13AC">
      <w:pPr>
        <w:jc w:val="right"/>
      </w:pPr>
    </w:p>
    <w:p w14:paraId="7EC4F31C" w14:textId="01A0607D" w:rsidR="002A13AC" w:rsidRDefault="00E224D5" w:rsidP="004E6150">
      <w:pPr>
        <w:rPr>
          <w:b/>
          <w:bCs/>
        </w:rPr>
      </w:pPr>
      <w:r>
        <w:rPr>
          <w:b/>
          <w:bCs/>
        </w:rPr>
        <w:t>Form for Respondents Age 18 or Older</w:t>
      </w:r>
    </w:p>
    <w:p w14:paraId="00B02C4E" w14:textId="77777777" w:rsidR="00E224D5" w:rsidRDefault="00E224D5" w:rsidP="004E6150">
      <w:pPr>
        <w:rPr>
          <w:b/>
          <w:bCs/>
        </w:rPr>
      </w:pPr>
    </w:p>
    <w:p w14:paraId="6762FE75" w14:textId="77777777" w:rsidR="004E6150" w:rsidRPr="004E6150" w:rsidRDefault="004E6150" w:rsidP="004E6150">
      <w:pPr>
        <w:rPr>
          <w:b/>
          <w:bCs/>
        </w:rPr>
      </w:pPr>
      <w:r w:rsidRPr="004E6150">
        <w:rPr>
          <w:b/>
          <w:bCs/>
        </w:rPr>
        <w:t>What is the FDA Health and Media Study?</w:t>
      </w:r>
    </w:p>
    <w:p w14:paraId="71BC678E" w14:textId="77777777" w:rsidR="002C6864" w:rsidRDefault="004E6150" w:rsidP="004E6150">
      <w:pPr>
        <w:rPr>
          <w:bCs/>
        </w:rPr>
      </w:pPr>
      <w:r w:rsidRPr="004E6150">
        <w:rPr>
          <w:bCs/>
        </w:rPr>
        <w:t xml:space="preserve">The </w:t>
      </w:r>
      <w:r w:rsidRPr="004E6150">
        <w:t xml:space="preserve">FDA Health and Media Study </w:t>
      </w:r>
      <w:r w:rsidRPr="004E6150">
        <w:rPr>
          <w:bCs/>
        </w:rPr>
        <w:t xml:space="preserve">is designed to collect data from boys about their attitudes related to health, health behaviors, and advertisements they may have seen on </w:t>
      </w:r>
      <w:r w:rsidR="003E4106">
        <w:rPr>
          <w:bCs/>
        </w:rPr>
        <w:t xml:space="preserve">TV, online, </w:t>
      </w:r>
      <w:r w:rsidRPr="004E6150">
        <w:rPr>
          <w:bCs/>
        </w:rPr>
        <w:t xml:space="preserve">or heard on the radio. This survey is </w:t>
      </w:r>
      <w:r w:rsidR="00C46BA0">
        <w:rPr>
          <w:bCs/>
        </w:rPr>
        <w:t xml:space="preserve">being conducted in </w:t>
      </w:r>
      <w:r w:rsidR="006954CA">
        <w:rPr>
          <w:bCs/>
        </w:rPr>
        <w:t>five</w:t>
      </w:r>
      <w:r w:rsidR="00C46BA0">
        <w:rPr>
          <w:bCs/>
        </w:rPr>
        <w:t xml:space="preserve"> rounds over time.</w:t>
      </w:r>
    </w:p>
    <w:p w14:paraId="4183A95E" w14:textId="78445D4E" w:rsidR="004E6150" w:rsidRPr="004E6150" w:rsidRDefault="004E6150" w:rsidP="004E6150"/>
    <w:p w14:paraId="730545A0" w14:textId="77777777" w:rsidR="004E6150" w:rsidRPr="004E6150" w:rsidRDefault="004E6150" w:rsidP="004E6150">
      <w:r w:rsidRPr="004E6150">
        <w:rPr>
          <w:b/>
          <w:bCs/>
        </w:rPr>
        <w:t>Why should I participate?</w:t>
      </w:r>
    </w:p>
    <w:p w14:paraId="46807669" w14:textId="77777777" w:rsidR="002C6864" w:rsidRDefault="004E6150" w:rsidP="004E6150">
      <w:r w:rsidRPr="004E6150">
        <w:rPr>
          <w:lang w:val="en-CA"/>
        </w:rPr>
        <w:t>This is an opportunity for you to continue to contribute to important research related to</w:t>
      </w:r>
      <w:r w:rsidRPr="004E6150">
        <w:t xml:space="preserve"> improving our understanding of how public education campaigns affect youths’ health-related attitudes, beliefs, and behaviors.</w:t>
      </w:r>
    </w:p>
    <w:p w14:paraId="20234502" w14:textId="63DD93EA" w:rsidR="004E6150" w:rsidRPr="004E6150" w:rsidRDefault="004E6150" w:rsidP="004E6150">
      <w:pPr>
        <w:rPr>
          <w:b/>
          <w:bCs/>
        </w:rPr>
      </w:pPr>
    </w:p>
    <w:p w14:paraId="7122DFE5" w14:textId="77777777" w:rsidR="002C6864" w:rsidRDefault="004E6150" w:rsidP="004E6150">
      <w:pPr>
        <w:rPr>
          <w:b/>
          <w:bCs/>
        </w:rPr>
      </w:pPr>
      <w:r w:rsidRPr="004E6150">
        <w:rPr>
          <w:b/>
          <w:bCs/>
        </w:rPr>
        <w:t>Who is sponsoring this study?</w:t>
      </w:r>
    </w:p>
    <w:p w14:paraId="723FFBED" w14:textId="77777777" w:rsidR="002C6864" w:rsidRDefault="004E6150" w:rsidP="004E6150">
      <w:r w:rsidRPr="004E6150">
        <w:t>The study is sponsored by the U.S. Food and Drug Administration (FDA). RTI International (RTI) has been selected by the FDA to conduct each round of the study.</w:t>
      </w:r>
    </w:p>
    <w:p w14:paraId="4E142B9C" w14:textId="61F43FC9" w:rsidR="004E6150" w:rsidRPr="004E6150" w:rsidRDefault="004E6150" w:rsidP="004E6150"/>
    <w:p w14:paraId="522A326F" w14:textId="77777777" w:rsidR="002C6864" w:rsidRDefault="004E6150" w:rsidP="004E6150">
      <w:r w:rsidRPr="004E6150">
        <w:rPr>
          <w:b/>
          <w:bCs/>
        </w:rPr>
        <w:t xml:space="preserve">Who is </w:t>
      </w:r>
      <w:r w:rsidRPr="004E6150">
        <w:rPr>
          <w:b/>
        </w:rPr>
        <w:t>RTI International</w:t>
      </w:r>
      <w:r w:rsidRPr="004E6150">
        <w:rPr>
          <w:b/>
          <w:bCs/>
        </w:rPr>
        <w:t>?</w:t>
      </w:r>
    </w:p>
    <w:p w14:paraId="4E0B619E" w14:textId="77777777" w:rsidR="002C6864" w:rsidRDefault="004E6150" w:rsidP="004E6150">
      <w:r w:rsidRPr="004E6150">
        <w:t>RTI International (RTI) is a not-for-profit research organization located in North Carolina. RTI conducts research projects for a wide variety of government agencies, universities, and private companies.</w:t>
      </w:r>
    </w:p>
    <w:p w14:paraId="5B9D4118" w14:textId="37DDAB8F" w:rsidR="004E6150" w:rsidRPr="004E6150" w:rsidRDefault="004E6150" w:rsidP="004E6150">
      <w:pPr>
        <w:rPr>
          <w:b/>
          <w:bCs/>
        </w:rPr>
      </w:pPr>
    </w:p>
    <w:p w14:paraId="3AD7104F" w14:textId="64CE69D4" w:rsidR="004E6150" w:rsidRPr="004E6150" w:rsidRDefault="004E6150" w:rsidP="004E6150">
      <w:pPr>
        <w:rPr>
          <w:b/>
          <w:bCs/>
        </w:rPr>
      </w:pPr>
      <w:r w:rsidRPr="004E6150">
        <w:rPr>
          <w:b/>
          <w:bCs/>
        </w:rPr>
        <w:t xml:space="preserve">How will </w:t>
      </w:r>
      <w:r w:rsidR="005243AA">
        <w:rPr>
          <w:b/>
          <w:bCs/>
        </w:rPr>
        <w:t>I</w:t>
      </w:r>
      <w:r w:rsidRPr="004E6150">
        <w:rPr>
          <w:b/>
          <w:bCs/>
        </w:rPr>
        <w:t xml:space="preserve"> be involved?</w:t>
      </w:r>
    </w:p>
    <w:p w14:paraId="7166D904" w14:textId="77777777" w:rsidR="002C6864" w:rsidRDefault="004E6150" w:rsidP="004E6150">
      <w:r w:rsidRPr="004E6150">
        <w:t xml:space="preserve">We will ask </w:t>
      </w:r>
      <w:r w:rsidR="005243AA">
        <w:t xml:space="preserve">for </w:t>
      </w:r>
      <w:r w:rsidRPr="004E6150">
        <w:t xml:space="preserve">your </w:t>
      </w:r>
      <w:r w:rsidR="005243AA">
        <w:t>consent</w:t>
      </w:r>
      <w:r w:rsidR="005243AA" w:rsidRPr="004E6150">
        <w:t xml:space="preserve"> </w:t>
      </w:r>
      <w:r w:rsidRPr="004E6150">
        <w:t>to continue to participate in the study. You</w:t>
      </w:r>
      <w:r w:rsidR="005243AA">
        <w:t xml:space="preserve"> </w:t>
      </w:r>
      <w:r w:rsidRPr="004E6150">
        <w:t xml:space="preserve">will read questions and answer choices from the survey and enter </w:t>
      </w:r>
      <w:r w:rsidR="00844B08">
        <w:t xml:space="preserve">your </w:t>
      </w:r>
      <w:r w:rsidRPr="004E6150">
        <w:t>responses.</w:t>
      </w:r>
    </w:p>
    <w:p w14:paraId="049D7A10" w14:textId="25ACCDFB" w:rsidR="004E6150" w:rsidRPr="004E6150" w:rsidRDefault="004E6150" w:rsidP="004E6150">
      <w:pPr>
        <w:rPr>
          <w:b/>
          <w:bCs/>
        </w:rPr>
      </w:pPr>
    </w:p>
    <w:p w14:paraId="52E4733A" w14:textId="77777777" w:rsidR="002C6864" w:rsidRDefault="004E6150" w:rsidP="004E6150">
      <w:pPr>
        <w:rPr>
          <w:b/>
          <w:bCs/>
        </w:rPr>
      </w:pPr>
      <w:r w:rsidRPr="004E6150">
        <w:rPr>
          <w:b/>
          <w:bCs/>
        </w:rPr>
        <w:t>How is the study being conducted?</w:t>
      </w:r>
    </w:p>
    <w:p w14:paraId="2F14D135" w14:textId="77777777" w:rsidR="002C6864" w:rsidRDefault="00134F21" w:rsidP="004E6150">
      <w:r>
        <w:t>For the in-person interview</w:t>
      </w:r>
      <w:r w:rsidR="00844B08">
        <w:t>, a field interviewer</w:t>
      </w:r>
      <w:r w:rsidR="004E6150" w:rsidRPr="004E6150">
        <w:t xml:space="preserve"> will request </w:t>
      </w:r>
      <w:r w:rsidR="00844B08">
        <w:t xml:space="preserve">your </w:t>
      </w:r>
      <w:r w:rsidR="005243AA">
        <w:t xml:space="preserve">consent </w:t>
      </w:r>
      <w:r w:rsidR="004E6150" w:rsidRPr="004E6150">
        <w:t xml:space="preserve">to continue to participate in the study. Once </w:t>
      </w:r>
      <w:r w:rsidR="005243AA">
        <w:t xml:space="preserve">consent is obtained, </w:t>
      </w:r>
      <w:r w:rsidR="00844B08">
        <w:t>the interviewer</w:t>
      </w:r>
      <w:r w:rsidR="004E6150" w:rsidRPr="004E6150">
        <w:t xml:space="preserve"> will use a laptop to begin </w:t>
      </w:r>
      <w:r w:rsidR="00844B08">
        <w:t xml:space="preserve">the interview. </w:t>
      </w:r>
      <w:r w:rsidR="005243AA">
        <w:t>Because you are at least 18 years old, we do not need parental permission for you to participate.</w:t>
      </w:r>
    </w:p>
    <w:p w14:paraId="42DCF1D3" w14:textId="21254D57" w:rsidR="00134F21" w:rsidRDefault="00134F21" w:rsidP="004E6150"/>
    <w:p w14:paraId="49C1C0C8" w14:textId="77777777" w:rsidR="002C6864" w:rsidRDefault="00134F21" w:rsidP="00134F21">
      <w:r>
        <w:t xml:space="preserve">The interviews may also be completed online. </w:t>
      </w:r>
      <w:r w:rsidR="00844B08">
        <w:t xml:space="preserve">To participate in the online survey, </w:t>
      </w:r>
      <w:r>
        <w:t xml:space="preserve">log on to the study website provided in the enclosed letter. </w:t>
      </w:r>
      <w:r w:rsidR="005243AA">
        <w:t>Once you provide consent for the interview</w:t>
      </w:r>
      <w:r>
        <w:t xml:space="preserve">, </w:t>
      </w:r>
      <w:r w:rsidR="005243AA">
        <w:t>you</w:t>
      </w:r>
      <w:r>
        <w:t xml:space="preserve"> will complete the interview online.</w:t>
      </w:r>
      <w:r w:rsidR="00844B08">
        <w:t xml:space="preserve"> If you complete the interview online, you will not complete the in-person interview.</w:t>
      </w:r>
    </w:p>
    <w:p w14:paraId="02914C86" w14:textId="4CAAA67C" w:rsidR="00134F21" w:rsidRDefault="00134F21" w:rsidP="004E6150"/>
    <w:p w14:paraId="0A0FF46C" w14:textId="0CD1BAC2" w:rsidR="002C6864" w:rsidRDefault="004E6150" w:rsidP="004E6150">
      <w:r w:rsidRPr="004E6150">
        <w:t xml:space="preserve">This </w:t>
      </w:r>
      <w:r w:rsidR="007D4873">
        <w:t xml:space="preserve">is the </w:t>
      </w:r>
      <w:r w:rsidR="00DC4727">
        <w:t>third</w:t>
      </w:r>
      <w:r w:rsidR="007D4873">
        <w:t xml:space="preserve"> of four </w:t>
      </w:r>
      <w:r w:rsidRPr="004E6150">
        <w:t xml:space="preserve">follow-up surveys, </w:t>
      </w:r>
      <w:r w:rsidR="00715363">
        <w:t>conducted</w:t>
      </w:r>
      <w:r w:rsidR="00715363" w:rsidRPr="004E6150">
        <w:t xml:space="preserve"> </w:t>
      </w:r>
      <w:r w:rsidRPr="004E6150">
        <w:t xml:space="preserve">every eight months, to understand changes in health-related attitudes and behaviors over time. Each additional </w:t>
      </w:r>
      <w:r w:rsidR="00844B08">
        <w:t>interview is</w:t>
      </w:r>
      <w:r w:rsidRPr="004E6150">
        <w:t xml:space="preserve"> also completely voluntary.</w:t>
      </w:r>
    </w:p>
    <w:p w14:paraId="287E5672" w14:textId="290D9B6A" w:rsidR="004E6150" w:rsidRPr="004E6150" w:rsidRDefault="004E6150" w:rsidP="004E6150">
      <w:pPr>
        <w:rPr>
          <w:b/>
          <w:bCs/>
        </w:rPr>
      </w:pPr>
    </w:p>
    <w:p w14:paraId="11C70F49" w14:textId="77777777" w:rsidR="004E6150" w:rsidRPr="004E6150" w:rsidRDefault="004E6150" w:rsidP="004E6150">
      <w:pPr>
        <w:rPr>
          <w:b/>
          <w:bCs/>
        </w:rPr>
      </w:pPr>
      <w:r w:rsidRPr="004E6150">
        <w:rPr>
          <w:b/>
          <w:bCs/>
        </w:rPr>
        <w:t>How will I recognize the RTI interviewer?</w:t>
      </w:r>
      <w:r w:rsidRPr="004E6150">
        <w:rPr>
          <w:noProof/>
        </w:rPr>
        <mc:AlternateContent>
          <mc:Choice Requires="wps">
            <w:drawing>
              <wp:anchor distT="0" distB="0" distL="114300" distR="114300" simplePos="0" relativeHeight="251659264"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E6BEC"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" o:allowincell="f" strokecolor="#030000" strokeweight=".96pt">
                <w10:wrap anchorx="margin"/>
              </v:line>
            </w:pict>
          </mc:Fallback>
        </mc:AlternateContent>
      </w:r>
    </w:p>
    <w:p w14:paraId="1CA21C05" w14:textId="08912ADA" w:rsidR="004E6150" w:rsidRPr="004E6150" w:rsidRDefault="004E6150" w:rsidP="004E6150">
      <w:pPr>
        <w:rPr>
          <w:b/>
          <w:bCs/>
        </w:rPr>
      </w:pPr>
      <w:r w:rsidRPr="004E6150">
        <w:t xml:space="preserve">The interviewer </w:t>
      </w:r>
      <w:r w:rsidR="00134F21">
        <w:t xml:space="preserve">conducting the in-person interview </w:t>
      </w:r>
      <w:r w:rsidR="00844B08">
        <w:t>will carry a</w:t>
      </w:r>
      <w:r w:rsidRPr="004E6150">
        <w:t xml:space="preserve"> RTI identification badge with his or her picture on it. The interviewer will also have a letter of authorization from RTI.</w:t>
      </w:r>
    </w:p>
    <w:p w14:paraId="7412A1AE" w14:textId="77777777" w:rsidR="0057075F" w:rsidRDefault="0057075F" w:rsidP="004E6150">
      <w:pPr>
        <w:rPr>
          <w:b/>
          <w:bCs/>
        </w:rPr>
      </w:pPr>
    </w:p>
    <w:p w14:paraId="0AD3316E" w14:textId="77777777" w:rsidR="002C6864" w:rsidRDefault="004E6150" w:rsidP="004E6150">
      <w:r w:rsidRPr="004E6150">
        <w:rPr>
          <w:b/>
          <w:bCs/>
        </w:rPr>
        <w:t>How long will it take?</w:t>
      </w:r>
    </w:p>
    <w:p w14:paraId="014F78C7" w14:textId="7D5D9968" w:rsidR="002C6864" w:rsidRDefault="00844B08" w:rsidP="004E6150">
      <w:r>
        <w:t>The interview</w:t>
      </w:r>
      <w:r w:rsidR="004E6150" w:rsidRPr="004E6150">
        <w:t xml:space="preserve"> will take about 45 minutes, on average. Interviewers can schedule visits to your household when it is most convenient for you.</w:t>
      </w:r>
    </w:p>
    <w:p w14:paraId="3B620BAE" w14:textId="6A956BA5" w:rsidR="004E6150" w:rsidRPr="004E6150" w:rsidRDefault="004E6150" w:rsidP="004E6150">
      <w:pPr>
        <w:rPr>
          <w:b/>
          <w:bCs/>
        </w:rPr>
      </w:pPr>
    </w:p>
    <w:p w14:paraId="460BCB33" w14:textId="77777777" w:rsidR="002C6864" w:rsidRDefault="004E6150" w:rsidP="004E6150">
      <w:r w:rsidRPr="004E6150">
        <w:rPr>
          <w:b/>
          <w:bCs/>
        </w:rPr>
        <w:t>What happens to the information?</w:t>
      </w:r>
    </w:p>
    <w:p w14:paraId="27DA745F" w14:textId="77777777" w:rsidR="002C6864" w:rsidRDefault="004E6150" w:rsidP="004E6150">
      <w:r w:rsidRPr="004E6150">
        <w:t>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w:t>
      </w:r>
    </w:p>
    <w:p w14:paraId="15CFE713" w14:textId="4D7F4DDA" w:rsidR="00134F21" w:rsidRDefault="00134F21" w:rsidP="004E6150"/>
    <w:p w14:paraId="4AD7B928" w14:textId="77777777" w:rsidR="002C6864" w:rsidRDefault="00134F21" w:rsidP="00134F21">
      <w:r>
        <w:t>For surveys completed online, an encrypted link between a web server and your browser is used. This link ensures that all data passed between the web server and browser remain private.</w:t>
      </w:r>
    </w:p>
    <w:p w14:paraId="373B5360" w14:textId="402E49F3" w:rsidR="004E6150" w:rsidRPr="004E6150" w:rsidRDefault="004E6150" w:rsidP="004E6150">
      <w:pPr>
        <w:rPr>
          <w:b/>
          <w:bCs/>
        </w:rPr>
      </w:pPr>
    </w:p>
    <w:p w14:paraId="79FA5E9E" w14:textId="6C4F3B15" w:rsidR="004E6150" w:rsidRPr="004E6150" w:rsidRDefault="004E6150" w:rsidP="004E6150">
      <w:pPr>
        <w:rPr>
          <w:b/>
          <w:bCs/>
        </w:rPr>
      </w:pPr>
      <w:r w:rsidRPr="004E6150">
        <w:rPr>
          <w:b/>
          <w:bCs/>
        </w:rPr>
        <w:t xml:space="preserve">Will </w:t>
      </w:r>
      <w:r w:rsidR="005243AA">
        <w:rPr>
          <w:b/>
          <w:bCs/>
        </w:rPr>
        <w:t>I</w:t>
      </w:r>
      <w:r w:rsidR="00844B08">
        <w:rPr>
          <w:b/>
          <w:bCs/>
        </w:rPr>
        <w:t xml:space="preserve"> be compensated for my</w:t>
      </w:r>
      <w:r w:rsidRPr="004E6150">
        <w:rPr>
          <w:b/>
          <w:bCs/>
        </w:rPr>
        <w:t xml:space="preserve"> time?</w:t>
      </w:r>
    </w:p>
    <w:p w14:paraId="150CBDF3" w14:textId="0DFB8BA4" w:rsidR="004E6150" w:rsidRPr="004E6150" w:rsidRDefault="00527EEC" w:rsidP="004E6150">
      <w:pPr>
        <w:rPr>
          <w:bCs/>
        </w:rPr>
      </w:pPr>
      <w:r>
        <w:rPr>
          <w:bCs/>
        </w:rPr>
        <w:t>B</w:t>
      </w:r>
      <w:r w:rsidR="004E6150" w:rsidRPr="004E6150">
        <w:rPr>
          <w:bCs/>
        </w:rPr>
        <w:t xml:space="preserve">ecause </w:t>
      </w:r>
      <w:r w:rsidR="005243AA">
        <w:rPr>
          <w:bCs/>
        </w:rPr>
        <w:t xml:space="preserve">your </w:t>
      </w:r>
      <w:r w:rsidR="004E6150" w:rsidRPr="004E6150">
        <w:rPr>
          <w:bCs/>
        </w:rPr>
        <w:t xml:space="preserve">continued contribution is important, we will offer </w:t>
      </w:r>
      <w:r w:rsidR="005243AA">
        <w:rPr>
          <w:bCs/>
        </w:rPr>
        <w:t>you</w:t>
      </w:r>
      <w:r w:rsidR="005243AA" w:rsidRPr="004E6150">
        <w:rPr>
          <w:bCs/>
        </w:rPr>
        <w:t xml:space="preserve"> </w:t>
      </w:r>
      <w:r w:rsidR="00154E67">
        <w:rPr>
          <w:bCs/>
        </w:rPr>
        <w:t xml:space="preserve">a check for </w:t>
      </w:r>
      <w:r w:rsidR="004E6150" w:rsidRPr="004E6150">
        <w:rPr>
          <w:bCs/>
        </w:rPr>
        <w:t xml:space="preserve">$25 if </w:t>
      </w:r>
      <w:r w:rsidR="005243AA">
        <w:rPr>
          <w:bCs/>
        </w:rPr>
        <w:t>you</w:t>
      </w:r>
      <w:r w:rsidR="005243AA" w:rsidRPr="004E6150">
        <w:rPr>
          <w:bCs/>
        </w:rPr>
        <w:t xml:space="preserve"> </w:t>
      </w:r>
      <w:r w:rsidR="004E6150" w:rsidRPr="004E6150">
        <w:rPr>
          <w:bCs/>
        </w:rPr>
        <w:t>complete the survey through the website on or before [Early Bird Dat</w:t>
      </w:r>
      <w:r w:rsidR="000B1505">
        <w:rPr>
          <w:bCs/>
        </w:rPr>
        <w:t>e</w:t>
      </w:r>
      <w:r w:rsidR="004E6150" w:rsidRPr="004E6150">
        <w:rPr>
          <w:bCs/>
        </w:rPr>
        <w:t xml:space="preserve">], or </w:t>
      </w:r>
      <w:r w:rsidR="00C878D1">
        <w:rPr>
          <w:bCs/>
        </w:rPr>
        <w:t xml:space="preserve">a check for </w:t>
      </w:r>
      <w:r w:rsidR="004E6150" w:rsidRPr="004E6150">
        <w:rPr>
          <w:bCs/>
        </w:rPr>
        <w:t>$20 after [Early Bird Date], as a token of appreciation for participating.</w:t>
      </w:r>
      <w:r w:rsidR="004E6150" w:rsidRPr="004E6150" w:rsidDel="00344B72">
        <w:rPr>
          <w:bCs/>
        </w:rPr>
        <w:t xml:space="preserve"> </w:t>
      </w:r>
      <w:r w:rsidR="005243AA">
        <w:rPr>
          <w:bCs/>
        </w:rPr>
        <w:t>You</w:t>
      </w:r>
      <w:r w:rsidR="00C878D1">
        <w:rPr>
          <w:bCs/>
        </w:rPr>
        <w:t xml:space="preserve"> will receive $20 in cash if </w:t>
      </w:r>
      <w:r w:rsidR="005243AA">
        <w:rPr>
          <w:bCs/>
        </w:rPr>
        <w:t xml:space="preserve">you </w:t>
      </w:r>
      <w:r w:rsidR="00C878D1">
        <w:rPr>
          <w:bCs/>
        </w:rPr>
        <w:t>complete the survey in person.</w:t>
      </w:r>
    </w:p>
    <w:p w14:paraId="24DFD225" w14:textId="77777777" w:rsidR="004E6150" w:rsidRPr="004E6150" w:rsidRDefault="004E6150" w:rsidP="004E6150">
      <w:pPr>
        <w:rPr>
          <w:b/>
          <w:bCs/>
        </w:rPr>
      </w:pPr>
    </w:p>
    <w:p w14:paraId="13A9CB0C" w14:textId="77777777" w:rsidR="002C6864" w:rsidRDefault="004E6150" w:rsidP="004E6150">
      <w:pPr>
        <w:rPr>
          <w:b/>
          <w:bCs/>
        </w:rPr>
      </w:pPr>
      <w:r w:rsidRPr="004E6150">
        <w:rPr>
          <w:b/>
          <w:bCs/>
        </w:rPr>
        <w:t xml:space="preserve">What about </w:t>
      </w:r>
      <w:r w:rsidR="00A23D49">
        <w:rPr>
          <w:b/>
          <w:bCs/>
        </w:rPr>
        <w:t>p</w:t>
      </w:r>
      <w:r w:rsidRPr="004E6150">
        <w:rPr>
          <w:b/>
          <w:bCs/>
        </w:rPr>
        <w:t>rivacy?</w:t>
      </w:r>
    </w:p>
    <w:p w14:paraId="540A2A0E" w14:textId="77777777" w:rsidR="002C6864" w:rsidRDefault="004E6150" w:rsidP="004E6150">
      <w:r w:rsidRPr="004E6150">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r w:rsidR="00134F21">
        <w:t xml:space="preserve"> </w:t>
      </w:r>
      <w:r w:rsidR="00134F21" w:rsidRPr="004E6150">
        <w:t>To protect your privacy, you</w:t>
      </w:r>
      <w:r w:rsidR="005243AA">
        <w:t>r parents</w:t>
      </w:r>
      <w:r w:rsidR="00134F21" w:rsidRPr="004E6150">
        <w:t xml:space="preserve"> will not know </w:t>
      </w:r>
      <w:r w:rsidR="005243AA">
        <w:t>your</w:t>
      </w:r>
      <w:r w:rsidR="005243AA" w:rsidRPr="004E6150">
        <w:t xml:space="preserve"> </w:t>
      </w:r>
      <w:r w:rsidR="00134F21" w:rsidRPr="004E6150">
        <w:t>answers to the interview questions. Answers obtained during the survey will be combined with those from thousands of others from around the country.</w:t>
      </w:r>
    </w:p>
    <w:p w14:paraId="6B626B75" w14:textId="63B5E474" w:rsidR="004E6150" w:rsidRPr="004E6150" w:rsidRDefault="004E6150" w:rsidP="004E6150">
      <w:pPr>
        <w:rPr>
          <w:b/>
          <w:bCs/>
        </w:rPr>
      </w:pPr>
    </w:p>
    <w:p w14:paraId="4AA02B47" w14:textId="77777777" w:rsidR="002C6864" w:rsidRDefault="004E6150" w:rsidP="004E6150">
      <w:r w:rsidRPr="004E6150">
        <w:rPr>
          <w:b/>
          <w:bCs/>
        </w:rPr>
        <w:t>Where do I get more information about the study?</w:t>
      </w:r>
    </w:p>
    <w:p w14:paraId="2FF86FB6" w14:textId="322182B5" w:rsidR="002A13AC" w:rsidRDefault="004E6150" w:rsidP="004E6150">
      <w:r w:rsidRPr="004E6150">
        <w:t xml:space="preserve">If you have other questions about this survey, you may call our project assistance line toll-free at (866) 214-2039 or email us at mediastudy@rti.org. If you have questions about your rights as a study participant, call toll-free:  </w:t>
      </w:r>
      <w:r w:rsidRPr="004E6150">
        <w:rPr>
          <w:b/>
          <w:bCs/>
        </w:rPr>
        <w:t>RTI</w:t>
      </w:r>
      <w:r w:rsidR="00277C48">
        <w:rPr>
          <w:b/>
          <w:bCs/>
        </w:rPr>
        <w:t xml:space="preserve"> </w:t>
      </w:r>
      <w:r w:rsidRPr="004E6150">
        <w:rPr>
          <w:b/>
          <w:bCs/>
        </w:rPr>
        <w:t xml:space="preserve">Office of Research Protection </w:t>
      </w:r>
      <w:r w:rsidRPr="004E6150">
        <w:t xml:space="preserve">at </w:t>
      </w:r>
      <w:r w:rsidR="00A23D49">
        <w:t>(</w:t>
      </w:r>
      <w:r w:rsidRPr="004E6150">
        <w:t>866</w:t>
      </w:r>
      <w:r w:rsidR="00A23D49">
        <w:t>)</w:t>
      </w:r>
      <w:r w:rsidRPr="004E6150">
        <w:t>214-2043.</w:t>
      </w:r>
      <w:bookmarkStart w:id="3" w:name="_Attachment_8:_Confidentiality"/>
      <w:bookmarkStart w:id="4" w:name="_Attachment_9:_Confidentiality"/>
      <w:bookmarkEnd w:id="3"/>
      <w:bookmarkEnd w:id="4"/>
    </w:p>
    <w:sectPr w:rsidR="002A13AC" w:rsidSect="002C6864">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9258" w14:textId="77777777" w:rsidR="009D074C" w:rsidRDefault="009D074C" w:rsidP="008E00EF">
      <w:r>
        <w:separator/>
      </w:r>
    </w:p>
  </w:endnote>
  <w:endnote w:type="continuationSeparator" w:id="0">
    <w:p w14:paraId="55F0502F" w14:textId="77777777" w:rsidR="009D074C" w:rsidRDefault="009D074C" w:rsidP="008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5813"/>
      <w:docPartObj>
        <w:docPartGallery w:val="Page Numbers (Bottom of Page)"/>
        <w:docPartUnique/>
      </w:docPartObj>
    </w:sdtPr>
    <w:sdtEndPr/>
    <w:sdtContent>
      <w:sdt>
        <w:sdtPr>
          <w:id w:val="-1769616900"/>
          <w:docPartObj>
            <w:docPartGallery w:val="Page Numbers (Top of Page)"/>
            <w:docPartUnique/>
          </w:docPartObj>
        </w:sdtPr>
        <w:sdtEndPr/>
        <w:sdtContent>
          <w:p w14:paraId="08087B19" w14:textId="5B9B5E2A" w:rsidR="0057075F" w:rsidRDefault="0057075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F167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F1677">
              <w:rPr>
                <w:b/>
                <w:bCs/>
                <w:noProof/>
              </w:rPr>
              <w:t>2</w:t>
            </w:r>
            <w:r>
              <w:rPr>
                <w:b/>
                <w:bCs/>
                <w:szCs w:val="24"/>
              </w:rPr>
              <w:fldChar w:fldCharType="end"/>
            </w:r>
          </w:p>
        </w:sdtContent>
      </w:sdt>
    </w:sdtContent>
  </w:sdt>
  <w:p w14:paraId="3C67B311" w14:textId="77777777" w:rsidR="008E00EF" w:rsidRDefault="008E0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5EB01" w14:textId="77777777" w:rsidR="009D074C" w:rsidRDefault="009D074C" w:rsidP="008E00EF">
      <w:r>
        <w:separator/>
      </w:r>
    </w:p>
  </w:footnote>
  <w:footnote w:type="continuationSeparator" w:id="0">
    <w:p w14:paraId="78FB0BCA" w14:textId="77777777" w:rsidR="009D074C" w:rsidRDefault="009D074C" w:rsidP="008E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84417"/>
    <w:rsid w:val="000B1505"/>
    <w:rsid w:val="000F1677"/>
    <w:rsid w:val="00134F21"/>
    <w:rsid w:val="00154E67"/>
    <w:rsid w:val="00193C68"/>
    <w:rsid w:val="00277C48"/>
    <w:rsid w:val="002A13AC"/>
    <w:rsid w:val="002C6864"/>
    <w:rsid w:val="00313A91"/>
    <w:rsid w:val="00372241"/>
    <w:rsid w:val="003E4106"/>
    <w:rsid w:val="004344A0"/>
    <w:rsid w:val="004D063D"/>
    <w:rsid w:val="004E6150"/>
    <w:rsid w:val="005243AA"/>
    <w:rsid w:val="00527EEC"/>
    <w:rsid w:val="0057075F"/>
    <w:rsid w:val="005F3A87"/>
    <w:rsid w:val="00666283"/>
    <w:rsid w:val="00683B2B"/>
    <w:rsid w:val="006954CA"/>
    <w:rsid w:val="00715363"/>
    <w:rsid w:val="00752EEE"/>
    <w:rsid w:val="007D4873"/>
    <w:rsid w:val="00844B08"/>
    <w:rsid w:val="00880891"/>
    <w:rsid w:val="008E00EF"/>
    <w:rsid w:val="00917114"/>
    <w:rsid w:val="009D074C"/>
    <w:rsid w:val="009D3BF6"/>
    <w:rsid w:val="00A23D49"/>
    <w:rsid w:val="00A52482"/>
    <w:rsid w:val="00A54512"/>
    <w:rsid w:val="00B543E1"/>
    <w:rsid w:val="00BF1562"/>
    <w:rsid w:val="00C10850"/>
    <w:rsid w:val="00C46BA0"/>
    <w:rsid w:val="00C878D1"/>
    <w:rsid w:val="00DC4727"/>
    <w:rsid w:val="00DF251E"/>
    <w:rsid w:val="00E224D5"/>
    <w:rsid w:val="00F03401"/>
    <w:rsid w:val="00F5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2017-11-02T17:53:00Z</dcterms:created>
  <dcterms:modified xsi:type="dcterms:W3CDTF">2017-11-02T17:53:00Z</dcterms:modified>
</cp:coreProperties>
</file>