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1A" w:rsidRPr="00E2211A" w:rsidRDefault="00E2211A" w:rsidP="00E2211A">
      <w:pPr>
        <w:pStyle w:val="NoSpacing"/>
        <w:rPr>
          <w:rFonts w:ascii="Times New Roman" w:hAnsi="Times New Roman"/>
          <w:b/>
        </w:rPr>
      </w:pPr>
      <w:bookmarkStart w:id="0" w:name="_GoBack"/>
      <w:bookmarkEnd w:id="0"/>
      <w:r w:rsidRPr="00E2211A">
        <w:rPr>
          <w:rFonts w:ascii="Times New Roman" w:hAnsi="Times New Roman"/>
          <w:b/>
        </w:rPr>
        <w:t>SUPPORTING STATEMENT – ATTACHMENT A</w:t>
      </w:r>
    </w:p>
    <w:p w:rsidR="00E2211A" w:rsidRPr="00E2211A" w:rsidRDefault="00E2211A" w:rsidP="00E2211A">
      <w:pPr>
        <w:pStyle w:val="NoSpacing"/>
        <w:rPr>
          <w:rFonts w:ascii="Times New Roman" w:hAnsi="Times New Roman"/>
        </w:rPr>
      </w:pPr>
      <w:r w:rsidRPr="00E2211A">
        <w:rPr>
          <w:rFonts w:ascii="Times New Roman" w:hAnsi="Times New Roman"/>
        </w:rPr>
        <w:t>MATERNAL AND CHILD HEALTH SERVICES BLOCK GRANT</w:t>
      </w:r>
    </w:p>
    <w:p w:rsidR="00E2211A" w:rsidRPr="00E2211A" w:rsidRDefault="00E2211A" w:rsidP="00E2211A">
      <w:pPr>
        <w:pStyle w:val="NoSpacing"/>
        <w:rPr>
          <w:rFonts w:ascii="Times New Roman" w:hAnsi="Times New Roman"/>
        </w:rPr>
      </w:pPr>
      <w:r w:rsidRPr="00E2211A">
        <w:rPr>
          <w:rFonts w:ascii="Times New Roman" w:hAnsi="Times New Roman"/>
        </w:rPr>
        <w:t>APPLICATION/ANNUAL REPORT GUIDANCE</w:t>
      </w:r>
    </w:p>
    <w:p w:rsidR="00295E73" w:rsidRPr="00C76851" w:rsidRDefault="00274FA8" w:rsidP="00E2211A">
      <w:pPr>
        <w:pStyle w:val="Quote"/>
        <w:rPr>
          <w:rFonts w:ascii="Times New Roman" w:hAnsi="Times New Roman"/>
          <w:b/>
          <w:i w:val="0"/>
          <w:sz w:val="24"/>
          <w:szCs w:val="24"/>
        </w:rPr>
      </w:pPr>
    </w:p>
    <w:p w:rsidR="00E2211A" w:rsidRPr="00C76851" w:rsidRDefault="00E2211A" w:rsidP="00C76851">
      <w:pPr>
        <w:jc w:val="center"/>
        <w:rPr>
          <w:rStyle w:val="BookTitle"/>
          <w:rFonts w:ascii="Times New Roman" w:hAnsi="Times New Roman"/>
          <w:i w:val="0"/>
          <w:sz w:val="28"/>
          <w:szCs w:val="28"/>
        </w:rPr>
      </w:pPr>
      <w:r w:rsidRPr="00C76851">
        <w:rPr>
          <w:rStyle w:val="BookTitle"/>
          <w:rFonts w:ascii="Times New Roman" w:hAnsi="Times New Roman"/>
          <w:i w:val="0"/>
          <w:sz w:val="28"/>
          <w:szCs w:val="28"/>
        </w:rPr>
        <w:t xml:space="preserve">Published 60-Day and 30-Day </w:t>
      </w:r>
      <w:r w:rsidRPr="00C76851">
        <w:rPr>
          <w:rStyle w:val="BookTitle"/>
          <w:rFonts w:ascii="Times New Roman" w:hAnsi="Times New Roman"/>
          <w:sz w:val="28"/>
          <w:szCs w:val="28"/>
        </w:rPr>
        <w:t>Federal Register</w:t>
      </w:r>
      <w:r w:rsidRPr="00C76851">
        <w:rPr>
          <w:rStyle w:val="BookTitle"/>
          <w:rFonts w:ascii="Times New Roman" w:hAnsi="Times New Roman"/>
          <w:i w:val="0"/>
          <w:sz w:val="28"/>
          <w:szCs w:val="28"/>
        </w:rPr>
        <w:t xml:space="preserve"> Notices</w:t>
      </w:r>
    </w:p>
    <w:p w:rsidR="00C76851" w:rsidRDefault="00C7685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074F3" w:rsidRDefault="00274FA8" w:rsidP="00D074F3">
      <w:pPr>
        <w:rPr>
          <w:rFonts w:ascii="Verdana" w:eastAsiaTheme="minorHAnsi" w:hAnsi="Verdana"/>
        </w:rPr>
      </w:pPr>
      <w:hyperlink r:id="rId8" w:history="1">
        <w:r w:rsidR="00D074F3">
          <w:rPr>
            <w:rStyle w:val="Hyperlink"/>
          </w:rPr>
          <w:t>https://www.gpo.gov/fdsys/pkg/FR-2017-06-09/pdf/2017-12003.pdf</w:t>
        </w:r>
      </w:hyperlink>
    </w:p>
    <w:p w:rsidR="00E2211A" w:rsidRDefault="00D5080D" w:rsidP="00E2211A">
      <w:pPr>
        <w:rPr>
          <w:rFonts w:ascii="Times New Roman" w:hAnsi="Times New Roman"/>
        </w:rPr>
      </w:pPr>
      <w:r w:rsidRPr="00D5080D">
        <w:rPr>
          <w:rFonts w:ascii="Times New Roman" w:hAnsi="Times New Roman"/>
          <w:noProof/>
        </w:rPr>
        <w:drawing>
          <wp:inline distT="0" distB="0" distL="0" distR="0" wp14:anchorId="6594805B" wp14:editId="0D0CFCFA">
            <wp:extent cx="5943600" cy="7691718"/>
            <wp:effectExtent l="0" t="0" r="0" b="5080"/>
            <wp:docPr id="1" name="Picture 1" descr="C:\Users\MLawler\Documents\60-Day FRN.MCHBG.2017-12003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awler\Documents\60-Day FRN.MCHBG.2017-12003_Page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4F3" w:rsidRDefault="00D5080D" w:rsidP="00E2211A">
      <w:pPr>
        <w:rPr>
          <w:rFonts w:ascii="Times New Roman" w:hAnsi="Times New Roman"/>
        </w:rPr>
      </w:pPr>
      <w:r w:rsidRPr="00D5080D">
        <w:rPr>
          <w:rFonts w:ascii="Times New Roman" w:hAnsi="Times New Roman"/>
          <w:noProof/>
        </w:rPr>
        <w:lastRenderedPageBreak/>
        <w:drawing>
          <wp:inline distT="0" distB="0" distL="0" distR="0" wp14:anchorId="4651B519" wp14:editId="479D555A">
            <wp:extent cx="5943600" cy="7691718"/>
            <wp:effectExtent l="0" t="0" r="0" b="5080"/>
            <wp:docPr id="2" name="Picture 2" descr="C:\Users\MLawler\Documents\60-Day FRN.MCHBG.2017-12003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Lawler\Documents\60-Day FRN.MCHBG.2017-12003_Page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4F3" w:rsidRDefault="00D074F3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5080D" w:rsidRDefault="00274FA8" w:rsidP="00E2211A">
      <w:pPr>
        <w:rPr>
          <w:rFonts w:ascii="Times New Roman" w:hAnsi="Times New Roman"/>
        </w:rPr>
      </w:pPr>
      <w:hyperlink r:id="rId11" w:history="1">
        <w:r w:rsidR="004C7CD6" w:rsidRPr="00764EED">
          <w:rPr>
            <w:rStyle w:val="Hyperlink"/>
            <w:rFonts w:ascii="Times New Roman" w:hAnsi="Times New Roman"/>
          </w:rPr>
          <w:t>https://www.gpo.gov/fdsys/pkg/FR-2017-11-13/pdf/2017-24495.pdf</w:t>
        </w:r>
      </w:hyperlink>
    </w:p>
    <w:p w:rsidR="004C7CD6" w:rsidRDefault="00604FE2" w:rsidP="00E2211A">
      <w:pPr>
        <w:rPr>
          <w:rFonts w:ascii="Times New Roman" w:hAnsi="Times New Roman"/>
        </w:rPr>
      </w:pPr>
      <w:r w:rsidRPr="00604FE2">
        <w:rPr>
          <w:rFonts w:ascii="Times New Roman" w:hAnsi="Times New Roman"/>
          <w:noProof/>
        </w:rPr>
        <w:drawing>
          <wp:inline distT="0" distB="0" distL="0" distR="0" wp14:anchorId="79E02C4B" wp14:editId="281027D8">
            <wp:extent cx="5943600" cy="7691718"/>
            <wp:effectExtent l="0" t="0" r="0" b="5080"/>
            <wp:docPr id="5" name="Picture 5" descr="C:\Users\MLawler\Documents\30-Day FRN.MCHBG.2017-2449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Lawler\Documents\30-Day FRN.MCHBG.2017-24495_Page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FE2" w:rsidRDefault="00604FE2" w:rsidP="00E2211A">
      <w:pPr>
        <w:rPr>
          <w:rFonts w:ascii="Times New Roman" w:hAnsi="Times New Roman"/>
        </w:rPr>
      </w:pPr>
      <w:r w:rsidRPr="00604FE2">
        <w:rPr>
          <w:rFonts w:ascii="Times New Roman" w:hAnsi="Times New Roman"/>
          <w:noProof/>
        </w:rPr>
        <w:drawing>
          <wp:inline distT="0" distB="0" distL="0" distR="0" wp14:anchorId="0ED540D8" wp14:editId="26255ADD">
            <wp:extent cx="5943600" cy="7691718"/>
            <wp:effectExtent l="0" t="0" r="0" b="5080"/>
            <wp:docPr id="6" name="Picture 6" descr="C:\Users\MLawler\Documents\30-Day FRN.MCHBG.2017-24495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Lawler\Documents\30-Day FRN.MCHBG.2017-24495_Page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FE2" w:rsidRDefault="00604FE2" w:rsidP="00E2211A">
      <w:pPr>
        <w:rPr>
          <w:rFonts w:ascii="Times New Roman" w:hAnsi="Times New Roman"/>
        </w:rPr>
      </w:pPr>
    </w:p>
    <w:p w:rsidR="00604FE2" w:rsidRDefault="00604FE2" w:rsidP="00E2211A">
      <w:pPr>
        <w:rPr>
          <w:rFonts w:ascii="Times New Roman" w:hAnsi="Times New Roman"/>
        </w:rPr>
      </w:pPr>
      <w:r w:rsidRPr="00604FE2">
        <w:rPr>
          <w:rFonts w:ascii="Times New Roman" w:hAnsi="Times New Roman"/>
          <w:noProof/>
        </w:rPr>
        <w:drawing>
          <wp:inline distT="0" distB="0" distL="0" distR="0" wp14:anchorId="021B9333" wp14:editId="76EAC6DE">
            <wp:extent cx="5943600" cy="7691718"/>
            <wp:effectExtent l="0" t="0" r="0" b="5080"/>
            <wp:docPr id="7" name="Picture 7" descr="C:\Users\MLawler\Documents\30-Day FRN.MCHBG.2017-24495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Lawler\Documents\30-Day FRN.MCHBG.2017-24495_Page_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CD6" w:rsidRPr="00E2211A" w:rsidRDefault="004C7CD6" w:rsidP="00E2211A">
      <w:pPr>
        <w:rPr>
          <w:rFonts w:ascii="Times New Roman" w:hAnsi="Times New Roman"/>
        </w:rPr>
      </w:pPr>
    </w:p>
    <w:sectPr w:rsidR="004C7CD6" w:rsidRPr="00E2211A" w:rsidSect="00BB268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3DC" w:rsidRDefault="005103DC" w:rsidP="00BB268E">
      <w:pPr>
        <w:spacing w:after="0" w:line="240" w:lineRule="auto"/>
      </w:pPr>
      <w:r>
        <w:separator/>
      </w:r>
    </w:p>
  </w:endnote>
  <w:endnote w:type="continuationSeparator" w:id="0">
    <w:p w:rsidR="005103DC" w:rsidRDefault="005103DC" w:rsidP="00BB2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8E" w:rsidRDefault="00BB26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18780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268E" w:rsidRDefault="00BB26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F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268E" w:rsidRDefault="00BB26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8E" w:rsidRDefault="00BB26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3DC" w:rsidRDefault="005103DC" w:rsidP="00BB268E">
      <w:pPr>
        <w:spacing w:after="0" w:line="240" w:lineRule="auto"/>
      </w:pPr>
      <w:r>
        <w:separator/>
      </w:r>
    </w:p>
  </w:footnote>
  <w:footnote w:type="continuationSeparator" w:id="0">
    <w:p w:rsidR="005103DC" w:rsidRDefault="005103DC" w:rsidP="00BB2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8E" w:rsidRDefault="00BB26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8E" w:rsidRDefault="00BB26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8E" w:rsidRDefault="00BB26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9251C"/>
    <w:multiLevelType w:val="hybridMultilevel"/>
    <w:tmpl w:val="C0B47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1A"/>
    <w:rsid w:val="001636EC"/>
    <w:rsid w:val="00274FA8"/>
    <w:rsid w:val="00490DDD"/>
    <w:rsid w:val="004C7CD6"/>
    <w:rsid w:val="004F7D53"/>
    <w:rsid w:val="005103DC"/>
    <w:rsid w:val="00604FE2"/>
    <w:rsid w:val="00664480"/>
    <w:rsid w:val="00BB268E"/>
    <w:rsid w:val="00C76851"/>
    <w:rsid w:val="00D074F3"/>
    <w:rsid w:val="00D5080D"/>
    <w:rsid w:val="00E2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11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21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21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21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21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221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21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21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2211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11A"/>
    <w:rPr>
      <w:rFonts w:ascii="Calibri" w:eastAsia="Calibri" w:hAnsi="Calibri" w:cs="Times New Roman"/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E2211A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D074F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36E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2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6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2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68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11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21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21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21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21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221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21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21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2211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11A"/>
    <w:rPr>
      <w:rFonts w:ascii="Calibri" w:eastAsia="Calibri" w:hAnsi="Calibri" w:cs="Times New Roman"/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E2211A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D074F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36E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2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6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2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6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po.gov/fdsys/pkg/FR-2017-06-09/pdf/2017-12003.pdf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po.gov/fdsys/pkg/FR-2017-11-13/pdf/2017-24495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Lawler</dc:creator>
  <cp:keywords/>
  <dc:description/>
  <cp:lastModifiedBy>SYSTEM</cp:lastModifiedBy>
  <cp:revision>2</cp:revision>
  <dcterms:created xsi:type="dcterms:W3CDTF">2017-11-16T16:54:00Z</dcterms:created>
  <dcterms:modified xsi:type="dcterms:W3CDTF">2017-11-16T16:54:00Z</dcterms:modified>
</cp:coreProperties>
</file>