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53FF6" w:rsidR="00F51723" w:rsidP="00F51723" w:rsidRDefault="00F51723" w14:paraId="464C62BE" w14:textId="77777777">
      <w:pPr>
        <w:rPr>
          <w:rFonts w:cstheme="minorHAnsi"/>
        </w:rPr>
      </w:pPr>
      <w:r w:rsidRPr="00553FF6">
        <w:rPr>
          <w:rFonts w:cstheme="minorHAnsi"/>
        </w:rPr>
        <w:t>Dear NSSP Community of Practice Member:</w:t>
      </w:r>
    </w:p>
    <w:p w:rsidR="00DB57A8" w:rsidP="00DB57A8" w:rsidRDefault="00DE1C0E" w14:paraId="25B4A425" w14:textId="35F214F6">
      <w:pPr>
        <w:rPr>
          <w:rFonts w:cstheme="minorHAnsi"/>
          <w:b/>
          <w:bCs/>
        </w:rPr>
      </w:pPr>
      <w:r>
        <w:rPr>
          <w:rFonts w:cstheme="minorHAnsi"/>
        </w:rPr>
        <w:t xml:space="preserve">This is a </w:t>
      </w:r>
      <w:r w:rsidRPr="004E04AE">
        <w:rPr>
          <w:rFonts w:cstheme="minorHAnsi"/>
          <w:b/>
          <w:bCs/>
        </w:rPr>
        <w:t>final reminder</w:t>
      </w:r>
      <w:r>
        <w:rPr>
          <w:rFonts w:cstheme="minorHAnsi"/>
        </w:rPr>
        <w:t xml:space="preserve"> that </w:t>
      </w:r>
      <w:r w:rsidRPr="00553FF6" w:rsidR="00F51723">
        <w:rPr>
          <w:rFonts w:cstheme="minorHAnsi"/>
        </w:rPr>
        <w:t>the member satisfaction and needs assessment</w:t>
      </w:r>
      <w:r w:rsidR="00E746BC">
        <w:rPr>
          <w:rFonts w:cstheme="minorHAnsi"/>
        </w:rPr>
        <w:t xml:space="preserve"> </w:t>
      </w:r>
      <w:r w:rsidR="00F377B0">
        <w:rPr>
          <w:rFonts w:cstheme="minorHAnsi"/>
        </w:rPr>
        <w:t xml:space="preserve">for the </w:t>
      </w:r>
      <w:r w:rsidRPr="00553FF6" w:rsidR="00F377B0">
        <w:rPr>
          <w:rFonts w:cstheme="minorHAnsi"/>
          <w:color w:val="000000"/>
          <w:shd w:val="clear" w:color="auto" w:fill="FFFFFF"/>
        </w:rPr>
        <w:t xml:space="preserve">NSSP Community of Practice </w:t>
      </w:r>
      <w:r w:rsidR="00E746BC">
        <w:rPr>
          <w:rFonts w:cstheme="minorHAnsi"/>
        </w:rPr>
        <w:t xml:space="preserve">will close on </w:t>
      </w:r>
      <w:r w:rsidRPr="00185FD2" w:rsidR="00E746BC">
        <w:rPr>
          <w:rFonts w:cstheme="minorHAnsi"/>
          <w:b/>
          <w:bCs/>
        </w:rPr>
        <w:t>[DATE]</w:t>
      </w:r>
      <w:r w:rsidRPr="00185FD2" w:rsidR="00F51723">
        <w:rPr>
          <w:rFonts w:cstheme="minorHAnsi"/>
          <w:b/>
          <w:bCs/>
        </w:rPr>
        <w:t>.</w:t>
      </w:r>
      <w:r w:rsidR="005D03D1">
        <w:rPr>
          <w:rFonts w:cstheme="minorHAnsi"/>
          <w:b/>
          <w:bCs/>
        </w:rPr>
        <w:t xml:space="preserve"> </w:t>
      </w:r>
      <w:r w:rsidR="00DB57A8">
        <w:rPr>
          <w:rFonts w:cstheme="minorHAnsi"/>
        </w:rPr>
        <w:t>We thank those of you who have already responded to the assessment.</w:t>
      </w:r>
    </w:p>
    <w:p w:rsidR="00660B2A" w:rsidP="00F51723" w:rsidRDefault="00C931E2" w14:paraId="3ED68EA1" w14:textId="6B4375D9">
      <w:pPr>
        <w:rPr>
          <w:rFonts w:cstheme="minorHAnsi"/>
        </w:rPr>
      </w:pPr>
      <w:r w:rsidRPr="004E04AE">
        <w:rPr>
          <w:rFonts w:cstheme="minorHAnsi"/>
          <w:b/>
          <w:bCs/>
        </w:rPr>
        <w:t>If you have not completed the assessment, please take a few minutes to do</w:t>
      </w:r>
      <w:r w:rsidR="00901A5D">
        <w:rPr>
          <w:rFonts w:cstheme="minorHAnsi"/>
          <w:b/>
          <w:bCs/>
        </w:rPr>
        <w:t xml:space="preserve"> so</w:t>
      </w:r>
      <w:r w:rsidRPr="004E04AE">
        <w:rPr>
          <w:rFonts w:cstheme="minorHAnsi"/>
          <w:b/>
          <w:bCs/>
        </w:rPr>
        <w:t>.</w:t>
      </w:r>
      <w:r w:rsidRPr="00161F1D">
        <w:rPr>
          <w:rFonts w:cstheme="minorHAnsi"/>
        </w:rPr>
        <w:t xml:space="preserve"> </w:t>
      </w:r>
      <w:r w:rsidR="00A20CBF">
        <w:rPr>
          <w:rFonts w:cstheme="minorHAnsi"/>
        </w:rPr>
        <w:t>Your feedback is critical</w:t>
      </w:r>
      <w:r w:rsidR="00901A5D">
        <w:rPr>
          <w:rFonts w:cstheme="minorHAnsi"/>
        </w:rPr>
        <w:t>,</w:t>
      </w:r>
      <w:r w:rsidR="00A20CBF">
        <w:rPr>
          <w:rFonts w:cstheme="minorHAnsi"/>
        </w:rPr>
        <w:t xml:space="preserve"> as we strive to </w:t>
      </w:r>
      <w:r w:rsidR="0043782A">
        <w:rPr>
          <w:rFonts w:cstheme="minorHAnsi"/>
        </w:rPr>
        <w:t>meet the needs</w:t>
      </w:r>
      <w:r w:rsidR="00BB3DD0">
        <w:rPr>
          <w:rFonts w:cstheme="minorHAnsi"/>
        </w:rPr>
        <w:t xml:space="preserve"> </w:t>
      </w:r>
      <w:r w:rsidR="0043782A">
        <w:rPr>
          <w:rFonts w:cstheme="minorHAnsi"/>
        </w:rPr>
        <w:t xml:space="preserve">of </w:t>
      </w:r>
      <w:r w:rsidR="00A20CBF">
        <w:rPr>
          <w:rFonts w:cstheme="minorHAnsi"/>
        </w:rPr>
        <w:t xml:space="preserve">the </w:t>
      </w:r>
      <w:r w:rsidR="001C4DA6">
        <w:rPr>
          <w:rFonts w:cstheme="minorHAnsi"/>
        </w:rPr>
        <w:t>c</w:t>
      </w:r>
      <w:r w:rsidR="00A20CBF">
        <w:rPr>
          <w:rFonts w:cstheme="minorHAnsi"/>
        </w:rPr>
        <w:t xml:space="preserve">ommunity of </w:t>
      </w:r>
      <w:r w:rsidR="001C4DA6">
        <w:rPr>
          <w:rFonts w:cstheme="minorHAnsi"/>
        </w:rPr>
        <w:t>p</w:t>
      </w:r>
      <w:bookmarkStart w:name="_GoBack" w:id="0"/>
      <w:bookmarkEnd w:id="0"/>
      <w:r w:rsidR="00A20CBF">
        <w:rPr>
          <w:rFonts w:cstheme="minorHAnsi"/>
        </w:rPr>
        <w:t xml:space="preserve">ractice </w:t>
      </w:r>
      <w:r w:rsidR="00BB3DD0">
        <w:rPr>
          <w:rFonts w:cstheme="minorHAnsi"/>
        </w:rPr>
        <w:t xml:space="preserve">membership. </w:t>
      </w:r>
    </w:p>
    <w:p w:rsidR="004236EA" w:rsidP="00F51723" w:rsidRDefault="004236EA" w14:paraId="1FC15C76" w14:textId="353C3391">
      <w:pPr>
        <w:rPr>
          <w:rFonts w:cstheme="minorHAnsi"/>
        </w:rPr>
      </w:pPr>
      <w:r w:rsidRPr="00553FF6">
        <w:rPr>
          <w:rFonts w:cstheme="minorHAnsi"/>
          <w:b/>
          <w:bCs/>
        </w:rPr>
        <w:t>The deadline for completing the assessment is [date].</w:t>
      </w:r>
    </w:p>
    <w:p w:rsidRPr="00553FF6" w:rsidR="00F51723" w:rsidP="00F51723" w:rsidRDefault="00F51723" w14:paraId="71CD7C4C" w14:textId="6FB1FD7B">
      <w:pPr>
        <w:rPr>
          <w:rFonts w:cstheme="minorHAnsi"/>
        </w:rPr>
      </w:pPr>
      <w:r w:rsidRPr="00553FF6">
        <w:rPr>
          <w:rFonts w:cstheme="minorHAnsi"/>
        </w:rPr>
        <w:t xml:space="preserve">Completing the assessment is voluntary and takes approximately 15 minutes. Please complete the assessment in a single session as you will </w:t>
      </w:r>
      <w:r w:rsidRPr="00553FF6">
        <w:rPr>
          <w:rFonts w:cstheme="minorHAnsi"/>
          <w:u w:val="single"/>
        </w:rPr>
        <w:t>not</w:t>
      </w:r>
      <w:r w:rsidRPr="00F377B0">
        <w:rPr>
          <w:rFonts w:cstheme="minorHAnsi"/>
        </w:rPr>
        <w:t xml:space="preserve"> </w:t>
      </w:r>
      <w:r w:rsidRPr="00553FF6">
        <w:rPr>
          <w:rFonts w:cstheme="minorHAnsi"/>
        </w:rPr>
        <w:t>be able to save it and return to it later. CDC and CSTE will not publish or share any identifying information about individual respondents or health departments</w:t>
      </w:r>
      <w:r w:rsidR="004236EA">
        <w:rPr>
          <w:rFonts w:cstheme="minorHAnsi"/>
        </w:rPr>
        <w:t>, and r</w:t>
      </w:r>
      <w:r w:rsidRPr="00920A55" w:rsidR="004236EA">
        <w:rPr>
          <w:rFonts w:cstheme="minorHAnsi"/>
        </w:rPr>
        <w:t>esults of the assessment will be aggregated and shared with CDC and the NSSP Co</w:t>
      </w:r>
      <w:r w:rsidR="004236EA">
        <w:rPr>
          <w:rFonts w:cstheme="minorHAnsi"/>
        </w:rPr>
        <w:t>mmunity of Practice</w:t>
      </w:r>
      <w:r w:rsidRPr="00920A55" w:rsidR="004236EA">
        <w:rPr>
          <w:rFonts w:cstheme="minorHAnsi"/>
        </w:rPr>
        <w:t xml:space="preserve"> membership via a final report, webinar</w:t>
      </w:r>
      <w:r w:rsidR="004236EA">
        <w:rPr>
          <w:rFonts w:cstheme="minorHAnsi"/>
        </w:rPr>
        <w:t>,</w:t>
      </w:r>
      <w:r w:rsidRPr="00920A55" w:rsidR="004236EA">
        <w:rPr>
          <w:rFonts w:cstheme="minorHAnsi"/>
        </w:rPr>
        <w:t xml:space="preserve"> and/or publication</w:t>
      </w:r>
      <w:r w:rsidRPr="00553FF6">
        <w:rPr>
          <w:rFonts w:cstheme="minorHAnsi"/>
        </w:rPr>
        <w:t>.</w:t>
      </w:r>
    </w:p>
    <w:p w:rsidRPr="00553FF6" w:rsidR="00F51723" w:rsidP="00F51723" w:rsidRDefault="00F51723" w14:paraId="73266758" w14:textId="32F78800">
      <w:pPr>
        <w:rPr>
          <w:rFonts w:cstheme="minorHAnsi"/>
          <w:b/>
        </w:rPr>
      </w:pPr>
      <w:r w:rsidRPr="00553FF6">
        <w:rPr>
          <w:rFonts w:cstheme="minorHAnsi"/>
          <w:b/>
        </w:rPr>
        <w:t xml:space="preserve">Please click on the following link to access the online assessment: [add link] </w:t>
      </w:r>
    </w:p>
    <w:p w:rsidRPr="00553FF6" w:rsidR="00F51723" w:rsidP="00F51723" w:rsidRDefault="00F51723" w14:paraId="23577F00" w14:textId="77777777">
      <w:pPr>
        <w:rPr>
          <w:rFonts w:cstheme="minorHAnsi"/>
          <w:b/>
        </w:rPr>
      </w:pPr>
      <w:r w:rsidRPr="00553FF6">
        <w:rPr>
          <w:rFonts w:cstheme="minorHAnsi"/>
          <w:b/>
        </w:rPr>
        <w:t xml:space="preserve">Please do not forward the link to other colleagues. </w:t>
      </w:r>
    </w:p>
    <w:p w:rsidRPr="00553FF6" w:rsidR="00F51723" w:rsidP="00F51723" w:rsidRDefault="00F51723" w14:paraId="6EAFE95B" w14:textId="1082614B">
      <w:pPr>
        <w:spacing w:after="0" w:line="240" w:lineRule="auto"/>
        <w:rPr>
          <w:rFonts w:cstheme="minorHAnsi"/>
        </w:rPr>
      </w:pPr>
      <w:r w:rsidRPr="00553FF6">
        <w:rPr>
          <w:rFonts w:cstheme="minorHAnsi"/>
        </w:rPr>
        <w:t xml:space="preserve">If you have questions regarding the assessment or the NSSP Community of Practice, please contact Hayleigh McCall at </w:t>
      </w:r>
      <w:hyperlink w:history="1" r:id="rId9">
        <w:r w:rsidRPr="004F4003" w:rsidR="00C60B44">
          <w:rPr>
            <w:rStyle w:val="Hyperlink"/>
            <w:rFonts w:cstheme="minorHAnsi"/>
          </w:rPr>
          <w:t>hmccall@cste.org</w:t>
        </w:r>
      </w:hyperlink>
      <w:r w:rsidR="00C60B44">
        <w:rPr>
          <w:rFonts w:cstheme="minorHAnsi"/>
        </w:rPr>
        <w:t xml:space="preserve"> </w:t>
      </w:r>
      <w:r w:rsidRPr="00553FF6">
        <w:rPr>
          <w:rFonts w:cstheme="minorHAnsi"/>
        </w:rPr>
        <w:t xml:space="preserve">or (770) 458-3811. </w:t>
      </w:r>
    </w:p>
    <w:p w:rsidRPr="00553FF6" w:rsidR="00F51723" w:rsidP="00F51723" w:rsidRDefault="00F51723" w14:paraId="6D983766" w14:textId="77777777">
      <w:pPr>
        <w:spacing w:after="0" w:line="240" w:lineRule="auto"/>
        <w:rPr>
          <w:rFonts w:cstheme="minorHAnsi"/>
        </w:rPr>
      </w:pPr>
    </w:p>
    <w:p w:rsidR="00437788" w:rsidP="00437788" w:rsidRDefault="00437788" w14:paraId="42D52264" w14:textId="77777777">
      <w:pPr>
        <w:spacing w:after="0" w:line="240" w:lineRule="auto"/>
        <w:rPr>
          <w:rFonts w:cstheme="minorHAnsi"/>
        </w:rPr>
      </w:pPr>
    </w:p>
    <w:p w:rsidR="00437788" w:rsidP="00437788" w:rsidRDefault="00437788" w14:paraId="05953F28" w14:textId="77777777">
      <w:pPr>
        <w:spacing w:after="0" w:line="240" w:lineRule="auto"/>
        <w:rPr>
          <w:rFonts w:ascii="Cambria" w:hAnsi="Cambria" w:cstheme="minorHAnsi"/>
        </w:rPr>
      </w:pPr>
      <w:r>
        <w:rPr>
          <w:rFonts w:cstheme="minorHAnsi"/>
        </w:rPr>
        <w:t>Th</w:t>
      </w:r>
      <w:r w:rsidRPr="00920A55">
        <w:rPr>
          <w:rFonts w:cstheme="minorHAnsi"/>
        </w:rPr>
        <w:t>ank you for your participation</w:t>
      </w:r>
      <w:r>
        <w:rPr>
          <w:rFonts w:ascii="Cambria" w:hAnsi="Cambria" w:cstheme="minorHAnsi"/>
        </w:rPr>
        <w:t>.</w:t>
      </w:r>
    </w:p>
    <w:p w:rsidR="00437788" w:rsidP="00437788" w:rsidRDefault="00437788" w14:paraId="49A4996D" w14:textId="77777777">
      <w:pPr>
        <w:spacing w:after="0" w:line="240" w:lineRule="auto"/>
        <w:rPr>
          <w:rFonts w:ascii="Cambria" w:hAnsi="Cambria" w:cstheme="minorHAnsi"/>
        </w:rPr>
      </w:pPr>
    </w:p>
    <w:p w:rsidR="0084412C" w:rsidRDefault="0084412C" w14:paraId="65951DF6" w14:textId="4CC0219B">
      <w:pPr>
        <w:rPr>
          <w:rFonts w:cstheme="minorHAnsi"/>
        </w:rPr>
      </w:pPr>
    </w:p>
    <w:p w:rsidR="00F260D0" w:rsidP="00F260D0" w:rsidRDefault="00F260D0" w14:paraId="0E5C5976" w14:textId="7777777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Hayleigh McCall, MPH</w:t>
      </w:r>
    </w:p>
    <w:p w:rsidR="00F260D0" w:rsidP="00F260D0" w:rsidRDefault="00F260D0" w14:paraId="07E0B241" w14:textId="7777777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Program Analyst III</w:t>
      </w:r>
    </w:p>
    <w:p w:rsidR="00F260D0" w:rsidP="00F260D0" w:rsidRDefault="00F260D0" w14:paraId="52231C70" w14:textId="77777777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drawing>
          <wp:inline distT="0" distB="0" distL="0" distR="0" wp14:anchorId="6F7F741E" wp14:editId="0796A786">
            <wp:extent cx="1666875" cy="571500"/>
            <wp:effectExtent l="0" t="0" r="9525" b="0"/>
            <wp:docPr id="1" name="Picture 1" descr="/var/folders/1f/96bryxts1ts698j4n_y9w70w0000gn/T/com.microsoft.Outlook/WebArchiveCopyPasteTempFiles/cidimage001.png@01D41DED.11F7205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1f/96bryxts1ts698j4n_y9w70w0000gn/T/com.microsoft.Outlook/WebArchiveCopyPasteTempFiles/cidimage001.png@01D41DED.11F7205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D0" w:rsidP="00F260D0" w:rsidRDefault="00F260D0" w14:paraId="2806D0B4" w14:textId="77777777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Council of State and Territorial Epidemiologists</w:t>
      </w:r>
    </w:p>
    <w:p w:rsidR="00F260D0" w:rsidP="00F260D0" w:rsidRDefault="00F260D0" w14:paraId="28813EF7" w14:textId="77777777">
      <w:pPr>
        <w:spacing w:after="0"/>
        <w:rPr>
          <w:rFonts w:eastAsiaTheme="minorEastAsia"/>
          <w:noProof/>
          <w:color w:val="000000"/>
          <w:sz w:val="24"/>
          <w:szCs w:val="24"/>
        </w:rPr>
      </w:pPr>
      <w:r>
        <w:rPr>
          <w:rFonts w:eastAsiaTheme="minorEastAsia"/>
          <w:i/>
          <w:iCs/>
          <w:noProof/>
          <w:color w:val="2E75B6"/>
          <w:sz w:val="16"/>
          <w:szCs w:val="16"/>
        </w:rPr>
        <w:t>“Using the power of epidemiology to improve the public’s health”</w:t>
      </w:r>
      <w:r>
        <w:rPr>
          <w:rFonts w:eastAsiaTheme="minorEastAsia"/>
          <w:noProof/>
          <w:color w:val="000000"/>
        </w:rPr>
        <w:br/>
      </w:r>
      <w:hyperlink w:history="1" r:id="rId12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CSTE.org</w:t>
        </w:r>
      </w:hyperlink>
      <w:r>
        <w:rPr>
          <w:rFonts w:eastAsiaTheme="minorEastAsia"/>
          <w:noProof/>
          <w:color w:val="0000FF"/>
          <w:sz w:val="16"/>
          <w:szCs w:val="16"/>
          <w:u w:val="single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 </w:t>
      </w:r>
      <w:hyperlink w:history="1" r:id="rId13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Membership</w:t>
        </w:r>
      </w:hyperlink>
      <w:r>
        <w:rPr>
          <w:rFonts w:eastAsiaTheme="minorEastAsia"/>
          <w:noProof/>
          <w:color w:val="AFABAB"/>
          <w:sz w:val="16"/>
          <w:szCs w:val="16"/>
        </w:rPr>
        <w:t> • </w:t>
      </w:r>
      <w:hyperlink w:history="1" r:id="rId14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Facebook</w:t>
        </w:r>
      </w:hyperlink>
      <w:r>
        <w:rPr>
          <w:rFonts w:eastAsiaTheme="minorEastAsia"/>
          <w:noProof/>
          <w:color w:val="000000"/>
          <w:sz w:val="16"/>
          <w:szCs w:val="16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</w:t>
      </w:r>
      <w:r>
        <w:rPr>
          <w:rFonts w:eastAsiaTheme="minorEastAsia"/>
          <w:noProof/>
          <w:color w:val="000000"/>
          <w:sz w:val="16"/>
          <w:szCs w:val="16"/>
        </w:rPr>
        <w:t> </w:t>
      </w:r>
      <w:hyperlink w:history="1" r:id="rId15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Twitter</w:t>
        </w:r>
      </w:hyperlink>
      <w:r>
        <w:rPr>
          <w:rFonts w:eastAsiaTheme="minorEastAsia"/>
          <w:noProof/>
          <w:color w:val="000000"/>
          <w:sz w:val="16"/>
          <w:szCs w:val="16"/>
        </w:rPr>
        <w:t> </w:t>
      </w:r>
      <w:r>
        <w:rPr>
          <w:rFonts w:eastAsiaTheme="minorEastAsia"/>
          <w:noProof/>
          <w:color w:val="AFABAB"/>
          <w:sz w:val="16"/>
          <w:szCs w:val="16"/>
        </w:rPr>
        <w:t>•</w:t>
      </w:r>
      <w:r>
        <w:rPr>
          <w:rFonts w:eastAsiaTheme="minorEastAsia"/>
          <w:noProof/>
          <w:color w:val="000000"/>
          <w:sz w:val="16"/>
          <w:szCs w:val="16"/>
        </w:rPr>
        <w:t> </w:t>
      </w:r>
      <w:hyperlink w:history="1" r:id="rId16">
        <w:r>
          <w:rPr>
            <w:rStyle w:val="Hyperlink"/>
            <w:rFonts w:eastAsiaTheme="minorEastAsia"/>
            <w:noProof/>
            <w:color w:val="0563C1"/>
            <w:sz w:val="16"/>
            <w:szCs w:val="16"/>
          </w:rPr>
          <w:t>Instagram</w:t>
        </w:r>
      </w:hyperlink>
    </w:p>
    <w:p w:rsidR="00F260D0" w:rsidP="00F260D0" w:rsidRDefault="00F260D0" w14:paraId="01595EB4" w14:textId="77777777">
      <w:pPr>
        <w:spacing w:after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2635 Century Parkway NE, Suite 700, Atlanta, GA 30345</w:t>
      </w:r>
      <w:r>
        <w:rPr>
          <w:rFonts w:eastAsiaTheme="minorEastAsia"/>
          <w:noProof/>
          <w:color w:val="000000"/>
        </w:rPr>
        <w:br/>
        <w:t>Tel: 770.458.3811 | Fax: 770.458.8516</w:t>
      </w:r>
    </w:p>
    <w:p w:rsidR="00F260D0" w:rsidP="00F260D0" w:rsidRDefault="00F260D0" w14:paraId="5C92D21E" w14:textId="77777777">
      <w:pPr>
        <w:spacing w:after="0"/>
        <w:rPr>
          <w:rFonts w:eastAsiaTheme="minorEastAsia"/>
          <w:noProof/>
        </w:rPr>
      </w:pPr>
    </w:p>
    <w:p w:rsidR="00F260D0" w:rsidP="00F260D0" w:rsidRDefault="00F260D0" w14:paraId="0793A19E" w14:textId="77777777">
      <w:pPr>
        <w:spacing w:after="0"/>
        <w:rPr>
          <w:rFonts w:eastAsiaTheme="minorEastAsia"/>
          <w:noProof/>
          <w:color w:val="AFABAB"/>
          <w:sz w:val="16"/>
          <w:szCs w:val="16"/>
        </w:rPr>
      </w:pPr>
      <w:r>
        <w:rPr>
          <w:rFonts w:eastAsiaTheme="minorEastAsia"/>
          <w:noProof/>
          <w:color w:val="AFABAB"/>
          <w:sz w:val="16"/>
          <w:szCs w:val="16"/>
        </w:rPr>
        <w:t>Documents with personal data and/or confidential information</w:t>
      </w:r>
      <w:r>
        <w:rPr>
          <w:rFonts w:eastAsiaTheme="minorEastAsia"/>
          <w:noProof/>
          <w:color w:val="AFABAB"/>
          <w:sz w:val="16"/>
          <w:szCs w:val="16"/>
        </w:rPr>
        <w:br/>
        <w:t>must be sent to CSTE’s national office only through a secure</w:t>
      </w:r>
    </w:p>
    <w:p w:rsidR="00F260D0" w:rsidP="00F260D0" w:rsidRDefault="00F260D0" w14:paraId="45ABEBBC" w14:textId="77777777">
      <w:pPr>
        <w:spacing w:after="0"/>
        <w:rPr>
          <w:rFonts w:eastAsiaTheme="minorEastAsia"/>
          <w:noProof/>
          <w:color w:val="AFABAB"/>
          <w:sz w:val="16"/>
          <w:szCs w:val="16"/>
        </w:rPr>
      </w:pPr>
      <w:bookmarkStart w:name="_MailAutoSig" w:id="1"/>
      <w:r>
        <w:rPr>
          <w:rFonts w:eastAsiaTheme="minorEastAsia"/>
          <w:noProof/>
          <w:color w:val="AFABAB"/>
          <w:sz w:val="16"/>
          <w:szCs w:val="16"/>
        </w:rPr>
        <w:t>ShareFile request and not through regular email.</w:t>
      </w:r>
      <w:bookmarkEnd w:id="1"/>
    </w:p>
    <w:p w:rsidRPr="00F90DAA" w:rsidR="00F260D0" w:rsidRDefault="00F260D0" w14:paraId="01D61E7D" w14:textId="77777777">
      <w:pPr>
        <w:rPr>
          <w:rFonts w:cstheme="minorHAnsi"/>
        </w:rPr>
      </w:pPr>
    </w:p>
    <w:sectPr w:rsidRPr="00F90DAA" w:rsidR="00F260D0" w:rsidSect="008F3B54">
      <w:head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4DB3" w16cex:dateUtc="2020-09-24T20:54:00Z"/>
  <w16cex:commentExtensible w16cex:durableId="23174E12" w16cex:dateUtc="2020-09-24T20:55:00Z"/>
  <w16cex:commentExtensible w16cex:durableId="23174E89" w16cex:dateUtc="2020-09-24T20:57:00Z"/>
  <w16cex:commentExtensible w16cex:durableId="23174721" w16cex:dateUtc="2020-09-24T2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0AACF" w14:textId="77777777" w:rsidR="009945A1" w:rsidRDefault="009945A1" w:rsidP="00B370C2">
      <w:pPr>
        <w:spacing w:after="0" w:line="240" w:lineRule="auto"/>
      </w:pPr>
      <w:r>
        <w:separator/>
      </w:r>
    </w:p>
  </w:endnote>
  <w:endnote w:type="continuationSeparator" w:id="0">
    <w:p w14:paraId="376DD6A4" w14:textId="77777777" w:rsidR="009945A1" w:rsidRDefault="009945A1" w:rsidP="00B3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EEC7" w14:textId="77777777" w:rsidR="009945A1" w:rsidRDefault="009945A1" w:rsidP="00B370C2">
      <w:pPr>
        <w:spacing w:after="0" w:line="240" w:lineRule="auto"/>
      </w:pPr>
      <w:r>
        <w:separator/>
      </w:r>
    </w:p>
  </w:footnote>
  <w:footnote w:type="continuationSeparator" w:id="0">
    <w:p w14:paraId="11694013" w14:textId="77777777" w:rsidR="009945A1" w:rsidRDefault="009945A1" w:rsidP="00B3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E0D6" w14:textId="5A94843B" w:rsidR="000E2324" w:rsidRDefault="000E2324">
    <w:pPr>
      <w:pStyle w:val="Header"/>
    </w:pPr>
    <w:r>
      <w:t>Attachment</w:t>
    </w:r>
    <w:r w:rsidR="00626346">
      <w:t xml:space="preserve"> F: Community of Practice</w:t>
    </w:r>
    <w:r w:rsidR="00160947">
      <w:t xml:space="preserve"> Member </w:t>
    </w:r>
    <w:r w:rsidR="00C902CE">
      <w:t xml:space="preserve">Assessment </w:t>
    </w:r>
    <w:r w:rsidR="00626346">
      <w:t>Final Email Reminder</w:t>
    </w:r>
  </w:p>
  <w:p w14:paraId="65951DFC" w14:textId="77777777" w:rsidR="00B370C2" w:rsidRDefault="00B37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8"/>
    <w:rsid w:val="00034DF3"/>
    <w:rsid w:val="00044ED1"/>
    <w:rsid w:val="00056668"/>
    <w:rsid w:val="000A4601"/>
    <w:rsid w:val="000B3C52"/>
    <w:rsid w:val="000E2324"/>
    <w:rsid w:val="00101F0E"/>
    <w:rsid w:val="001401DF"/>
    <w:rsid w:val="001425B9"/>
    <w:rsid w:val="00160947"/>
    <w:rsid w:val="00161F1D"/>
    <w:rsid w:val="00185FD2"/>
    <w:rsid w:val="001C4DA6"/>
    <w:rsid w:val="002309F4"/>
    <w:rsid w:val="002F2395"/>
    <w:rsid w:val="00347C4A"/>
    <w:rsid w:val="00377B28"/>
    <w:rsid w:val="003A0528"/>
    <w:rsid w:val="004236EA"/>
    <w:rsid w:val="00437788"/>
    <w:rsid w:val="0043782A"/>
    <w:rsid w:val="00451B10"/>
    <w:rsid w:val="004649EE"/>
    <w:rsid w:val="00470F88"/>
    <w:rsid w:val="004A13FC"/>
    <w:rsid w:val="004A668D"/>
    <w:rsid w:val="004E04AE"/>
    <w:rsid w:val="00520B38"/>
    <w:rsid w:val="005434F1"/>
    <w:rsid w:val="005653A3"/>
    <w:rsid w:val="00592D26"/>
    <w:rsid w:val="00594C5E"/>
    <w:rsid w:val="0059552E"/>
    <w:rsid w:val="005A2609"/>
    <w:rsid w:val="005A64E8"/>
    <w:rsid w:val="005A77C1"/>
    <w:rsid w:val="005D03D1"/>
    <w:rsid w:val="005E2E34"/>
    <w:rsid w:val="00626346"/>
    <w:rsid w:val="00660B2A"/>
    <w:rsid w:val="00685A3D"/>
    <w:rsid w:val="007F2C52"/>
    <w:rsid w:val="007F484D"/>
    <w:rsid w:val="007F592D"/>
    <w:rsid w:val="00807C8E"/>
    <w:rsid w:val="0084412C"/>
    <w:rsid w:val="00865E4C"/>
    <w:rsid w:val="008A6ED4"/>
    <w:rsid w:val="008B2373"/>
    <w:rsid w:val="008F3B54"/>
    <w:rsid w:val="00901A5D"/>
    <w:rsid w:val="0091052B"/>
    <w:rsid w:val="009945A1"/>
    <w:rsid w:val="00A20CBF"/>
    <w:rsid w:val="00A87BC7"/>
    <w:rsid w:val="00B370C2"/>
    <w:rsid w:val="00B72EA0"/>
    <w:rsid w:val="00BA3021"/>
    <w:rsid w:val="00BB3DD0"/>
    <w:rsid w:val="00C32B81"/>
    <w:rsid w:val="00C60B44"/>
    <w:rsid w:val="00C81681"/>
    <w:rsid w:val="00C902CE"/>
    <w:rsid w:val="00C931E2"/>
    <w:rsid w:val="00CE6D56"/>
    <w:rsid w:val="00CE7212"/>
    <w:rsid w:val="00D00A53"/>
    <w:rsid w:val="00D12728"/>
    <w:rsid w:val="00D1369C"/>
    <w:rsid w:val="00D35717"/>
    <w:rsid w:val="00D55CB1"/>
    <w:rsid w:val="00DB57A8"/>
    <w:rsid w:val="00DC1667"/>
    <w:rsid w:val="00DE1C0E"/>
    <w:rsid w:val="00E01D08"/>
    <w:rsid w:val="00E746BC"/>
    <w:rsid w:val="00E85F95"/>
    <w:rsid w:val="00EA2AEC"/>
    <w:rsid w:val="00F260D0"/>
    <w:rsid w:val="00F377B0"/>
    <w:rsid w:val="00F51723"/>
    <w:rsid w:val="00F90DAA"/>
    <w:rsid w:val="00F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951DE3"/>
  <w15:chartTrackingRefBased/>
  <w15:docId w15:val="{EFCA4616-B4DC-422F-A072-BE55AC1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D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0C2"/>
  </w:style>
  <w:style w:type="paragraph" w:styleId="Footer">
    <w:name w:val="footer"/>
    <w:basedOn w:val="Normal"/>
    <w:link w:val="FooterChar"/>
    <w:uiPriority w:val="99"/>
    <w:unhideWhenUsed/>
    <w:rsid w:val="00B3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0C2"/>
  </w:style>
  <w:style w:type="character" w:styleId="CommentReference">
    <w:name w:val="annotation reference"/>
    <w:basedOn w:val="DefaultParagraphFont"/>
    <w:uiPriority w:val="99"/>
    <w:semiHidden/>
    <w:unhideWhenUsed/>
    <w:rsid w:val="000B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ste.org/general/custom.asp?page=WhyJo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ste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stenews/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twitter.com/CSTEnews" TargetMode="External"/><Relationship Id="rId10" Type="http://schemas.openxmlformats.org/officeDocument/2006/relationships/hyperlink" Target="http://www.cste.org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mccall@cste.org" TargetMode="External"/><Relationship Id="rId14" Type="http://schemas.openxmlformats.org/officeDocument/2006/relationships/hyperlink" Target="https://www.facebook.com/CS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13" ma:contentTypeDescription="Create a new document." ma:contentTypeScope="" ma:versionID="8528c9662085928250d53a7ecfbb9132">
  <xsd:schema xmlns:xsd="http://www.w3.org/2001/XMLSchema" xmlns:xs="http://www.w3.org/2001/XMLSchema" xmlns:p="http://schemas.microsoft.com/office/2006/metadata/properties" xmlns:ns1="http://schemas.microsoft.com/sharepoint/v3" xmlns:ns3="101ab016-77f8-4a4e-890e-620eb8dba109" xmlns:ns4="aa9d0fe1-daec-4fed-b253-c9db79212d45" targetNamespace="http://schemas.microsoft.com/office/2006/metadata/properties" ma:root="true" ma:fieldsID="10cfcfeb50971d46c48c8ddb3cfe1af9" ns1:_="" ns3:_="" ns4:_="">
    <xsd:import namespace="http://schemas.microsoft.com/sharepoint/v3"/>
    <xsd:import namespace="101ab016-77f8-4a4e-890e-620eb8dba109"/>
    <xsd:import namespace="aa9d0fe1-daec-4fed-b253-c9db79212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0fe1-daec-4fed-b253-c9db7921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ECE50-5BC3-426E-B7F1-E18B7F11A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ab016-77f8-4a4e-890e-620eb8dba109"/>
    <ds:schemaRef ds:uri="aa9d0fe1-daec-4fed-b253-c9db79212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8A5A8-6FD9-49D4-A724-5B66379201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845EC5-FDE8-446A-A85D-84C76630C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reminder email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reminder email</dc:title>
  <dc:subject/>
  <dc:creator>Deborah Gould</dc:creator>
  <cp:keywords/>
  <dc:description/>
  <cp:lastModifiedBy>Gould, Deborah (CDC/DDPHSS/CSELS/DHIS)</cp:lastModifiedBy>
  <cp:revision>2</cp:revision>
  <dcterms:created xsi:type="dcterms:W3CDTF">2020-09-27T23:34:00Z</dcterms:created>
  <dcterms:modified xsi:type="dcterms:W3CDTF">2020-09-27T23:34:00Z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0x0101000E96541B1DEA4B4F84A16F8DFCC22A57</vt:lpwstr>
  </property>
  <property fmtid="{D5CDD505-2E9C-101B-9397-08002B2CF9AE}" pid="3" name="_dlc_DocIdItemGuid">
    <vt:lpwstr>e1dba4ec-027f-44f1-b220-586e03ab33f3</vt:lpwstr>
  </property>
</Properties>
</file>