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3AED0" w14:textId="78100455" w:rsidR="00F2280D" w:rsidRPr="009A5CB5" w:rsidRDefault="009711EE" w:rsidP="00F2280D">
      <w:pPr>
        <w:spacing w:after="0"/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  <w:r w:rsidRPr="009A5CB5">
        <w:rPr>
          <w:rFonts w:ascii="Cambria" w:hAnsi="Cambria" w:cs="Times New Roman"/>
          <w:b/>
          <w:sz w:val="24"/>
          <w:szCs w:val="24"/>
        </w:rPr>
        <w:t xml:space="preserve">Attachment </w:t>
      </w:r>
      <w:r w:rsidR="00A311B6" w:rsidRPr="009A5CB5">
        <w:rPr>
          <w:rFonts w:ascii="Cambria" w:hAnsi="Cambria" w:cs="Times New Roman"/>
          <w:b/>
          <w:sz w:val="24"/>
          <w:szCs w:val="24"/>
        </w:rPr>
        <w:t>B</w:t>
      </w:r>
      <w:r w:rsidRPr="009A5CB5">
        <w:rPr>
          <w:rFonts w:ascii="Cambria" w:hAnsi="Cambria" w:cs="Times New Roman"/>
          <w:b/>
          <w:sz w:val="24"/>
          <w:szCs w:val="24"/>
        </w:rPr>
        <w:t xml:space="preserve"> –Invitation</w:t>
      </w:r>
      <w:r w:rsidR="008C6B8C">
        <w:rPr>
          <w:rFonts w:ascii="Cambria" w:hAnsi="Cambria" w:cs="Times New Roman"/>
          <w:b/>
          <w:sz w:val="24"/>
          <w:szCs w:val="24"/>
        </w:rPr>
        <w:t xml:space="preserve"> Email</w:t>
      </w:r>
    </w:p>
    <w:p w14:paraId="75B65207" w14:textId="77777777" w:rsidR="00F2280D" w:rsidRPr="009A5CB5" w:rsidRDefault="00F2280D" w:rsidP="00F2280D">
      <w:pPr>
        <w:spacing w:after="0"/>
        <w:rPr>
          <w:rFonts w:ascii="Cambria" w:hAnsi="Cambria" w:cs="Times New Roman"/>
          <w:sz w:val="24"/>
          <w:szCs w:val="24"/>
        </w:rPr>
      </w:pPr>
    </w:p>
    <w:p w14:paraId="6E75C91B" w14:textId="77777777" w:rsidR="00F2280D" w:rsidRPr="009A5CB5" w:rsidRDefault="00F2280D" w:rsidP="00F2280D">
      <w:pPr>
        <w:spacing w:after="0"/>
        <w:rPr>
          <w:rFonts w:ascii="Cambria" w:hAnsi="Cambria" w:cs="Times New Roman"/>
          <w:b/>
          <w:sz w:val="24"/>
          <w:szCs w:val="24"/>
        </w:rPr>
      </w:pPr>
      <w:r w:rsidRPr="009A5CB5">
        <w:rPr>
          <w:rFonts w:ascii="Cambria" w:hAnsi="Cambria" w:cs="Times New Roman"/>
          <w:b/>
          <w:sz w:val="24"/>
          <w:szCs w:val="24"/>
        </w:rPr>
        <w:t xml:space="preserve">Subject line: </w:t>
      </w:r>
    </w:p>
    <w:p w14:paraId="37B106AC" w14:textId="77777777" w:rsidR="008C4586" w:rsidRPr="009A5CB5" w:rsidRDefault="008C4586" w:rsidP="008C4586">
      <w:pPr>
        <w:rPr>
          <w:rFonts w:ascii="Cambria" w:hAnsi="Cambria" w:cs="Times New Roman"/>
          <w:sz w:val="24"/>
          <w:szCs w:val="24"/>
        </w:rPr>
      </w:pPr>
      <w:r w:rsidRPr="009A5CB5">
        <w:rPr>
          <w:rFonts w:ascii="Cambria" w:hAnsi="Cambria" w:cs="Times New Roman"/>
          <w:sz w:val="24"/>
          <w:szCs w:val="24"/>
        </w:rPr>
        <w:t>Shigellosis Prevention and Control Needs Assessment</w:t>
      </w:r>
    </w:p>
    <w:p w14:paraId="1D59C3B0" w14:textId="77777777" w:rsidR="00F2280D" w:rsidRPr="009A5CB5" w:rsidRDefault="00F2280D" w:rsidP="00F2280D">
      <w:pPr>
        <w:spacing w:after="0"/>
        <w:rPr>
          <w:rFonts w:ascii="Cambria" w:hAnsi="Cambria" w:cs="Times New Roman"/>
          <w:sz w:val="24"/>
          <w:szCs w:val="24"/>
        </w:rPr>
      </w:pPr>
    </w:p>
    <w:p w14:paraId="17B4EA31" w14:textId="77777777" w:rsidR="00F2280D" w:rsidRPr="009A5CB5" w:rsidRDefault="00F2280D" w:rsidP="00F2280D">
      <w:pPr>
        <w:spacing w:after="0"/>
        <w:rPr>
          <w:rFonts w:ascii="Cambria" w:hAnsi="Cambria" w:cs="Times New Roman"/>
          <w:b/>
          <w:sz w:val="24"/>
          <w:szCs w:val="24"/>
        </w:rPr>
      </w:pPr>
      <w:r w:rsidRPr="009A5CB5">
        <w:rPr>
          <w:rFonts w:ascii="Cambria" w:hAnsi="Cambria" w:cs="Times New Roman"/>
          <w:b/>
          <w:sz w:val="24"/>
          <w:szCs w:val="24"/>
        </w:rPr>
        <w:t>Email text:</w:t>
      </w:r>
    </w:p>
    <w:p w14:paraId="12891692" w14:textId="62329688" w:rsidR="00F2280D" w:rsidRPr="009A5CB5" w:rsidRDefault="00F2280D" w:rsidP="00F2280D">
      <w:pPr>
        <w:spacing w:after="0"/>
        <w:rPr>
          <w:rFonts w:ascii="Cambria" w:hAnsi="Cambria" w:cs="Times New Roman"/>
          <w:sz w:val="24"/>
          <w:szCs w:val="24"/>
        </w:rPr>
      </w:pPr>
      <w:r w:rsidRPr="009A5CB5">
        <w:rPr>
          <w:rFonts w:ascii="Cambria" w:hAnsi="Cambria" w:cs="Times New Roman"/>
          <w:sz w:val="24"/>
          <w:szCs w:val="24"/>
        </w:rPr>
        <w:t>Dear [NAME],</w:t>
      </w:r>
    </w:p>
    <w:p w14:paraId="49C5D711" w14:textId="77777777" w:rsidR="00DB6899" w:rsidRPr="009A5CB5" w:rsidRDefault="00DB6899" w:rsidP="00F2280D">
      <w:pPr>
        <w:spacing w:after="0"/>
        <w:rPr>
          <w:rFonts w:ascii="Cambria" w:hAnsi="Cambria" w:cs="Times New Roman"/>
          <w:sz w:val="24"/>
          <w:szCs w:val="24"/>
        </w:rPr>
      </w:pPr>
    </w:p>
    <w:p w14:paraId="30339E6E" w14:textId="0706407E" w:rsidR="00D80255" w:rsidRPr="009A5CB5" w:rsidRDefault="00F2280D" w:rsidP="008435F5">
      <w:pPr>
        <w:spacing w:after="0"/>
        <w:rPr>
          <w:rFonts w:ascii="Cambria" w:hAnsi="Cambria" w:cs="Times New Roman"/>
          <w:sz w:val="24"/>
          <w:szCs w:val="24"/>
        </w:rPr>
      </w:pPr>
      <w:r w:rsidRPr="009A5CB5">
        <w:rPr>
          <w:rFonts w:ascii="Cambria" w:hAnsi="Cambria" w:cs="Times New Roman"/>
          <w:sz w:val="24"/>
          <w:szCs w:val="24"/>
        </w:rPr>
        <w:t xml:space="preserve">My name is Amanda Garcia-Williams and I am a behavioral scientist with the </w:t>
      </w:r>
      <w:r w:rsidRPr="009A5CB5">
        <w:rPr>
          <w:rFonts w:ascii="Cambria" w:hAnsi="Cambria" w:cs="Times New Roman"/>
          <w:i/>
          <w:sz w:val="24"/>
          <w:szCs w:val="24"/>
        </w:rPr>
        <w:t>Shigella</w:t>
      </w:r>
      <w:r w:rsidRPr="009A5CB5">
        <w:rPr>
          <w:rFonts w:ascii="Cambria" w:hAnsi="Cambria" w:cs="Times New Roman"/>
          <w:sz w:val="24"/>
          <w:szCs w:val="24"/>
        </w:rPr>
        <w:t xml:space="preserve"> </w:t>
      </w:r>
      <w:r w:rsidR="00D80255" w:rsidRPr="009A5CB5">
        <w:rPr>
          <w:rFonts w:ascii="Cambria" w:hAnsi="Cambria" w:cs="Times New Roman"/>
          <w:sz w:val="24"/>
          <w:szCs w:val="24"/>
        </w:rPr>
        <w:t>prevention and c</w:t>
      </w:r>
      <w:r w:rsidR="005979F9" w:rsidRPr="009A5CB5">
        <w:rPr>
          <w:rFonts w:ascii="Cambria" w:hAnsi="Cambria" w:cs="Times New Roman"/>
          <w:sz w:val="24"/>
          <w:szCs w:val="24"/>
        </w:rPr>
        <w:t xml:space="preserve">ontrol </w:t>
      </w:r>
      <w:r w:rsidR="00D80255" w:rsidRPr="009A5CB5">
        <w:rPr>
          <w:rFonts w:ascii="Cambria" w:hAnsi="Cambria" w:cs="Times New Roman"/>
          <w:sz w:val="24"/>
          <w:szCs w:val="24"/>
        </w:rPr>
        <w:t>p</w:t>
      </w:r>
      <w:r w:rsidRPr="009A5CB5">
        <w:rPr>
          <w:rFonts w:ascii="Cambria" w:hAnsi="Cambria" w:cs="Times New Roman"/>
          <w:sz w:val="24"/>
          <w:szCs w:val="24"/>
        </w:rPr>
        <w:t>rogram in the Division of Foodborne, Waterborne, and Environmental Diseases</w:t>
      </w:r>
      <w:r w:rsidR="00BA77CA">
        <w:rPr>
          <w:rFonts w:ascii="Cambria" w:hAnsi="Cambria" w:cs="Times New Roman"/>
          <w:sz w:val="24"/>
          <w:szCs w:val="24"/>
        </w:rPr>
        <w:t xml:space="preserve"> at the Centers for Disease Control and Prevention</w:t>
      </w:r>
      <w:r w:rsidRPr="009A5CB5">
        <w:rPr>
          <w:rFonts w:ascii="Cambria" w:hAnsi="Cambria" w:cs="Times New Roman"/>
          <w:sz w:val="24"/>
          <w:szCs w:val="24"/>
        </w:rPr>
        <w:t xml:space="preserve">. </w:t>
      </w:r>
    </w:p>
    <w:p w14:paraId="4751AF10" w14:textId="77777777" w:rsidR="00D80255" w:rsidRPr="009A5CB5" w:rsidRDefault="00D80255" w:rsidP="008435F5">
      <w:pPr>
        <w:spacing w:after="0"/>
        <w:rPr>
          <w:rFonts w:ascii="Cambria" w:hAnsi="Cambria" w:cs="Times New Roman"/>
          <w:sz w:val="24"/>
          <w:szCs w:val="24"/>
        </w:rPr>
      </w:pPr>
    </w:p>
    <w:p w14:paraId="23B5CF22" w14:textId="36C46BD4" w:rsidR="00D80255" w:rsidRPr="009A5CB5" w:rsidRDefault="00D80255" w:rsidP="00D80255">
      <w:pPr>
        <w:rPr>
          <w:rFonts w:ascii="Cambria" w:hAnsi="Cambria" w:cs="Times New Roman"/>
          <w:sz w:val="24"/>
          <w:szCs w:val="24"/>
        </w:rPr>
      </w:pPr>
      <w:r w:rsidRPr="009A5CB5">
        <w:rPr>
          <w:rFonts w:ascii="Cambria" w:hAnsi="Cambria" w:cs="Times New Roman"/>
          <w:sz w:val="24"/>
          <w:szCs w:val="24"/>
        </w:rPr>
        <w:t xml:space="preserve">We are reaching out to state and local partners as part of a </w:t>
      </w:r>
      <w:r w:rsidR="005F393B">
        <w:rPr>
          <w:rFonts w:ascii="Cambria" w:hAnsi="Cambria" w:cs="Times New Roman"/>
          <w:sz w:val="24"/>
          <w:szCs w:val="24"/>
        </w:rPr>
        <w:t>s</w:t>
      </w:r>
      <w:r w:rsidRPr="009A5CB5">
        <w:rPr>
          <w:rFonts w:ascii="Cambria" w:hAnsi="Cambria" w:cs="Times New Roman"/>
          <w:sz w:val="24"/>
          <w:szCs w:val="24"/>
        </w:rPr>
        <w:t xml:space="preserve">higellosis </w:t>
      </w:r>
      <w:r w:rsidR="005F393B">
        <w:rPr>
          <w:rFonts w:ascii="Cambria" w:hAnsi="Cambria" w:cs="Times New Roman"/>
          <w:sz w:val="24"/>
          <w:szCs w:val="24"/>
        </w:rPr>
        <w:t>p</w:t>
      </w:r>
      <w:r w:rsidRPr="009A5CB5">
        <w:rPr>
          <w:rFonts w:ascii="Cambria" w:hAnsi="Cambria" w:cs="Times New Roman"/>
          <w:sz w:val="24"/>
          <w:szCs w:val="24"/>
        </w:rPr>
        <w:t xml:space="preserve">revention and </w:t>
      </w:r>
      <w:r w:rsidR="005F393B">
        <w:rPr>
          <w:rFonts w:ascii="Cambria" w:hAnsi="Cambria" w:cs="Times New Roman"/>
          <w:sz w:val="24"/>
          <w:szCs w:val="24"/>
        </w:rPr>
        <w:t>c</w:t>
      </w:r>
      <w:r w:rsidRPr="009A5CB5">
        <w:rPr>
          <w:rFonts w:ascii="Cambria" w:hAnsi="Cambria" w:cs="Times New Roman"/>
          <w:sz w:val="24"/>
          <w:szCs w:val="24"/>
        </w:rPr>
        <w:t xml:space="preserve">ontrol </w:t>
      </w:r>
      <w:r w:rsidR="005F393B">
        <w:rPr>
          <w:rFonts w:ascii="Cambria" w:hAnsi="Cambria" w:cs="Times New Roman"/>
          <w:sz w:val="24"/>
          <w:szCs w:val="24"/>
        </w:rPr>
        <w:t>n</w:t>
      </w:r>
      <w:r w:rsidRPr="009A5CB5">
        <w:rPr>
          <w:rFonts w:ascii="Cambria" w:hAnsi="Cambria" w:cs="Times New Roman"/>
          <w:sz w:val="24"/>
          <w:szCs w:val="24"/>
        </w:rPr>
        <w:t xml:space="preserve">eeds </w:t>
      </w:r>
      <w:r w:rsidR="0022089E">
        <w:rPr>
          <w:rFonts w:ascii="Cambria" w:hAnsi="Cambria" w:cs="Times New Roman"/>
          <w:sz w:val="24"/>
          <w:szCs w:val="24"/>
        </w:rPr>
        <w:t>a</w:t>
      </w:r>
      <w:r w:rsidR="0022089E" w:rsidRPr="009A5CB5">
        <w:rPr>
          <w:rFonts w:ascii="Cambria" w:hAnsi="Cambria" w:cs="Times New Roman"/>
          <w:sz w:val="24"/>
          <w:szCs w:val="24"/>
        </w:rPr>
        <w:t>ssessment</w:t>
      </w:r>
      <w:r w:rsidRPr="009A5CB5">
        <w:rPr>
          <w:rFonts w:ascii="Cambria" w:hAnsi="Cambria" w:cs="Times New Roman"/>
          <w:sz w:val="24"/>
          <w:szCs w:val="24"/>
        </w:rPr>
        <w:t>. As part of this needs assessment we are speaking with health department staff (e.g., epidemiologists</w:t>
      </w:r>
      <w:r w:rsidR="005F393B">
        <w:rPr>
          <w:rFonts w:ascii="Cambria" w:hAnsi="Cambria" w:cs="Times New Roman"/>
          <w:sz w:val="24"/>
          <w:szCs w:val="24"/>
        </w:rPr>
        <w:t>/</w:t>
      </w:r>
      <w:r w:rsidR="00DB6899" w:rsidRPr="009A5CB5">
        <w:rPr>
          <w:rFonts w:ascii="Cambria" w:hAnsi="Cambria" w:cs="Times New Roman"/>
          <w:sz w:val="24"/>
          <w:szCs w:val="24"/>
        </w:rPr>
        <w:t>communicable disease investigators</w:t>
      </w:r>
      <w:r w:rsidRPr="009A5CB5">
        <w:rPr>
          <w:rFonts w:ascii="Cambria" w:hAnsi="Cambria" w:cs="Times New Roman"/>
          <w:sz w:val="24"/>
          <w:szCs w:val="24"/>
        </w:rPr>
        <w:t xml:space="preserve"> medical officers</w:t>
      </w:r>
      <w:r w:rsidR="00DB6899" w:rsidRPr="009A5CB5">
        <w:rPr>
          <w:rFonts w:ascii="Cambria" w:hAnsi="Cambria" w:cs="Times New Roman"/>
          <w:sz w:val="24"/>
          <w:szCs w:val="24"/>
        </w:rPr>
        <w:t>)</w:t>
      </w:r>
      <w:r w:rsidRPr="009A5CB5">
        <w:rPr>
          <w:rFonts w:ascii="Cambria" w:hAnsi="Cambria" w:cs="Times New Roman"/>
          <w:sz w:val="24"/>
          <w:szCs w:val="24"/>
        </w:rPr>
        <w:t xml:space="preserve"> about their experiences with shigellosis prevention and control efforts. </w:t>
      </w:r>
    </w:p>
    <w:p w14:paraId="10D8086C" w14:textId="77777777" w:rsidR="00B87463" w:rsidRPr="009A5CB5" w:rsidRDefault="00D80255" w:rsidP="00F2280D">
      <w:pPr>
        <w:spacing w:after="0"/>
        <w:rPr>
          <w:rFonts w:ascii="Cambria" w:hAnsi="Cambria" w:cs="Times New Roman"/>
          <w:sz w:val="24"/>
          <w:szCs w:val="24"/>
        </w:rPr>
      </w:pPr>
      <w:r w:rsidRPr="009A5CB5">
        <w:rPr>
          <w:rFonts w:ascii="Cambria" w:hAnsi="Cambria" w:cs="Times New Roman"/>
          <w:sz w:val="24"/>
          <w:szCs w:val="24"/>
        </w:rPr>
        <w:t xml:space="preserve">The goal of this needs assessment is to help us to </w:t>
      </w:r>
      <w:r w:rsidR="006F1E27" w:rsidRPr="009A5CB5">
        <w:rPr>
          <w:rFonts w:ascii="Cambria" w:hAnsi="Cambria" w:cs="Times New Roman"/>
          <w:sz w:val="24"/>
          <w:szCs w:val="24"/>
        </w:rPr>
        <w:t>understand</w:t>
      </w:r>
      <w:r w:rsidR="008435F5" w:rsidRPr="009A5CB5">
        <w:rPr>
          <w:rFonts w:ascii="Cambria" w:hAnsi="Cambria" w:cs="Times New Roman"/>
          <w:sz w:val="24"/>
          <w:szCs w:val="24"/>
        </w:rPr>
        <w:t xml:space="preserve"> how we could improve our support of local </w:t>
      </w:r>
      <w:r w:rsidRPr="009A5CB5">
        <w:rPr>
          <w:rFonts w:ascii="Cambria" w:hAnsi="Cambria" w:cs="Times New Roman"/>
          <w:sz w:val="24"/>
          <w:szCs w:val="24"/>
        </w:rPr>
        <w:t>shigellosis prevention and control efforts</w:t>
      </w:r>
      <w:r w:rsidR="008435F5" w:rsidRPr="009A5CB5">
        <w:rPr>
          <w:rFonts w:ascii="Cambria" w:hAnsi="Cambria" w:cs="Times New Roman"/>
          <w:sz w:val="24"/>
          <w:szCs w:val="24"/>
        </w:rPr>
        <w:t xml:space="preserve">. We plan to use the results of these discussions to help us prioritize and shape our </w:t>
      </w:r>
      <w:r w:rsidR="00DA0F96" w:rsidRPr="009A5CB5">
        <w:rPr>
          <w:rFonts w:ascii="Cambria" w:hAnsi="Cambria" w:cs="Times New Roman"/>
          <w:sz w:val="24"/>
          <w:szCs w:val="24"/>
        </w:rPr>
        <w:t xml:space="preserve">future </w:t>
      </w:r>
      <w:r w:rsidR="008435F5" w:rsidRPr="009A5CB5">
        <w:rPr>
          <w:rFonts w:ascii="Cambria" w:hAnsi="Cambria" w:cs="Times New Roman"/>
          <w:sz w:val="24"/>
          <w:szCs w:val="24"/>
        </w:rPr>
        <w:t>prevention and control work</w:t>
      </w:r>
      <w:r w:rsidRPr="009A5CB5">
        <w:rPr>
          <w:rFonts w:ascii="Cambria" w:hAnsi="Cambria" w:cs="Times New Roman"/>
          <w:sz w:val="24"/>
          <w:szCs w:val="24"/>
        </w:rPr>
        <w:t xml:space="preserve"> so that they are more useful to state and local stakeholders</w:t>
      </w:r>
      <w:r w:rsidR="008435F5" w:rsidRPr="009A5CB5">
        <w:rPr>
          <w:rFonts w:ascii="Cambria" w:hAnsi="Cambria" w:cs="Times New Roman"/>
          <w:sz w:val="24"/>
          <w:szCs w:val="24"/>
        </w:rPr>
        <w:t>.</w:t>
      </w:r>
    </w:p>
    <w:p w14:paraId="4AC7CC22" w14:textId="77777777" w:rsidR="00B87463" w:rsidRPr="009A5CB5" w:rsidRDefault="00B87463" w:rsidP="00F2280D">
      <w:pPr>
        <w:spacing w:after="0"/>
        <w:rPr>
          <w:rFonts w:ascii="Cambria" w:hAnsi="Cambria" w:cs="Times New Roman"/>
          <w:sz w:val="24"/>
          <w:szCs w:val="24"/>
        </w:rPr>
      </w:pPr>
    </w:p>
    <w:p w14:paraId="6DEF1754" w14:textId="68F4932F" w:rsidR="00F2280D" w:rsidRPr="009A5CB5" w:rsidRDefault="00075C8C" w:rsidP="00F2280D">
      <w:pPr>
        <w:spacing w:after="0"/>
        <w:rPr>
          <w:rFonts w:ascii="Cambria" w:hAnsi="Cambria" w:cs="Times New Roman"/>
          <w:sz w:val="24"/>
          <w:szCs w:val="24"/>
        </w:rPr>
      </w:pPr>
      <w:r w:rsidRPr="009A5CB5">
        <w:rPr>
          <w:rFonts w:ascii="Cambria" w:hAnsi="Cambria" w:cs="Times New Roman"/>
          <w:sz w:val="24"/>
          <w:szCs w:val="24"/>
        </w:rPr>
        <w:t xml:space="preserve">I am reaching out to you to see if you would be interested in participating in </w:t>
      </w:r>
      <w:r w:rsidR="00C272C9" w:rsidRPr="009A5CB5">
        <w:rPr>
          <w:rFonts w:ascii="Cambria" w:hAnsi="Cambria" w:cs="Times New Roman"/>
          <w:sz w:val="24"/>
          <w:szCs w:val="24"/>
        </w:rPr>
        <w:t>this needs assessment</w:t>
      </w:r>
      <w:r w:rsidRPr="009A5CB5">
        <w:rPr>
          <w:rFonts w:ascii="Cambria" w:hAnsi="Cambria" w:cs="Times New Roman"/>
          <w:sz w:val="24"/>
          <w:szCs w:val="24"/>
        </w:rPr>
        <w:t xml:space="preserve">. </w:t>
      </w:r>
      <w:r w:rsidR="00F2280D" w:rsidRPr="009A5CB5">
        <w:rPr>
          <w:rFonts w:ascii="Cambria" w:hAnsi="Cambria" w:cs="Times New Roman"/>
          <w:sz w:val="24"/>
          <w:szCs w:val="24"/>
        </w:rPr>
        <w:t xml:space="preserve">The </w:t>
      </w:r>
      <w:r w:rsidR="00DB6899" w:rsidRPr="009A5CB5">
        <w:rPr>
          <w:rFonts w:ascii="Cambria" w:hAnsi="Cambria" w:cs="Times New Roman"/>
          <w:sz w:val="24"/>
          <w:szCs w:val="24"/>
        </w:rPr>
        <w:t xml:space="preserve">telephone-based </w:t>
      </w:r>
      <w:r w:rsidR="00F2280D" w:rsidRPr="009A5CB5">
        <w:rPr>
          <w:rFonts w:ascii="Cambria" w:hAnsi="Cambria" w:cs="Times New Roman"/>
          <w:sz w:val="24"/>
          <w:szCs w:val="24"/>
        </w:rPr>
        <w:t xml:space="preserve">interview should take </w:t>
      </w:r>
      <w:r w:rsidR="00DB6899" w:rsidRPr="009A5CB5">
        <w:rPr>
          <w:rFonts w:ascii="Cambria" w:hAnsi="Cambria" w:cs="Times New Roman"/>
          <w:sz w:val="24"/>
          <w:szCs w:val="24"/>
        </w:rPr>
        <w:t xml:space="preserve">no longer than 60 minutes </w:t>
      </w:r>
      <w:r w:rsidR="00F2280D" w:rsidRPr="009A5CB5">
        <w:rPr>
          <w:rFonts w:ascii="Cambria" w:hAnsi="Cambria" w:cs="Times New Roman"/>
          <w:sz w:val="24"/>
          <w:szCs w:val="24"/>
        </w:rPr>
        <w:t xml:space="preserve">and participation is completely voluntary. We have also attached a flyer with </w:t>
      </w:r>
      <w:r w:rsidR="00C272C9" w:rsidRPr="009A5CB5">
        <w:rPr>
          <w:rFonts w:ascii="Cambria" w:hAnsi="Cambria" w:cs="Times New Roman"/>
          <w:sz w:val="24"/>
          <w:szCs w:val="24"/>
        </w:rPr>
        <w:t xml:space="preserve">additional </w:t>
      </w:r>
      <w:r w:rsidR="00F2280D" w:rsidRPr="009A5CB5">
        <w:rPr>
          <w:rFonts w:ascii="Cambria" w:hAnsi="Cambria" w:cs="Times New Roman"/>
          <w:sz w:val="24"/>
          <w:szCs w:val="24"/>
        </w:rPr>
        <w:t xml:space="preserve">information about the project. Please feel free to share it with others who </w:t>
      </w:r>
      <w:r w:rsidR="00F50882" w:rsidRPr="009A5CB5">
        <w:rPr>
          <w:rFonts w:ascii="Cambria" w:hAnsi="Cambria" w:cs="Times New Roman"/>
          <w:sz w:val="24"/>
          <w:szCs w:val="24"/>
        </w:rPr>
        <w:t xml:space="preserve">you think </w:t>
      </w:r>
      <w:r w:rsidR="00F2280D" w:rsidRPr="009A5CB5">
        <w:rPr>
          <w:rFonts w:ascii="Cambria" w:hAnsi="Cambria" w:cs="Times New Roman"/>
          <w:sz w:val="24"/>
          <w:szCs w:val="24"/>
        </w:rPr>
        <w:t xml:space="preserve">may be interested. </w:t>
      </w:r>
    </w:p>
    <w:p w14:paraId="085EEFB3" w14:textId="77777777" w:rsidR="00F2280D" w:rsidRPr="009A5CB5" w:rsidRDefault="00F2280D" w:rsidP="00F2280D">
      <w:pPr>
        <w:spacing w:after="0"/>
        <w:rPr>
          <w:rFonts w:ascii="Cambria" w:hAnsi="Cambria" w:cs="Times New Roman"/>
          <w:sz w:val="24"/>
          <w:szCs w:val="24"/>
        </w:rPr>
      </w:pPr>
    </w:p>
    <w:p w14:paraId="3D1E5502" w14:textId="77777777" w:rsidR="00F2280D" w:rsidRPr="009A5CB5" w:rsidRDefault="00F2280D" w:rsidP="00F2280D">
      <w:pPr>
        <w:rPr>
          <w:rFonts w:ascii="Cambria" w:hAnsi="Cambria" w:cs="Times New Roman"/>
          <w:b/>
          <w:sz w:val="24"/>
          <w:szCs w:val="24"/>
        </w:rPr>
      </w:pPr>
      <w:r w:rsidRPr="009A5CB5">
        <w:rPr>
          <w:rFonts w:ascii="Cambria" w:hAnsi="Cambria" w:cs="Times New Roman"/>
          <w:sz w:val="24"/>
          <w:szCs w:val="24"/>
        </w:rPr>
        <w:t>If this is something you would be interested in participating in, or would like to learn more about, please let me know. I am happy to answer any questions that you may have.</w:t>
      </w:r>
    </w:p>
    <w:p w14:paraId="4FB0034B" w14:textId="77777777" w:rsidR="00F2280D" w:rsidRPr="009A5CB5" w:rsidRDefault="00F2280D" w:rsidP="00F2280D">
      <w:pPr>
        <w:spacing w:after="0"/>
        <w:rPr>
          <w:rFonts w:ascii="Cambria" w:hAnsi="Cambria" w:cs="Times New Roman"/>
          <w:sz w:val="24"/>
          <w:szCs w:val="24"/>
        </w:rPr>
      </w:pPr>
    </w:p>
    <w:p w14:paraId="2E7B3EB8" w14:textId="77777777" w:rsidR="00F2280D" w:rsidRPr="009A5CB5" w:rsidRDefault="00F2280D" w:rsidP="00F2280D">
      <w:pPr>
        <w:spacing w:after="0"/>
        <w:rPr>
          <w:rFonts w:ascii="Cambria" w:hAnsi="Cambria" w:cs="Times New Roman"/>
          <w:sz w:val="24"/>
          <w:szCs w:val="24"/>
        </w:rPr>
      </w:pPr>
      <w:r w:rsidRPr="009A5CB5">
        <w:rPr>
          <w:rFonts w:ascii="Cambria" w:hAnsi="Cambria" w:cs="Times New Roman"/>
          <w:sz w:val="24"/>
          <w:szCs w:val="24"/>
        </w:rPr>
        <w:t>Kind Regards,</w:t>
      </w:r>
    </w:p>
    <w:p w14:paraId="71809EBC" w14:textId="2A20E03A" w:rsidR="009A5CB5" w:rsidRPr="009A5CB5" w:rsidRDefault="009A5CB5" w:rsidP="009A5CB5">
      <w:pPr>
        <w:spacing w:after="0" w:line="240" w:lineRule="auto"/>
        <w:rPr>
          <w:rFonts w:ascii="Cambria" w:eastAsiaTheme="minorEastAsia" w:hAnsi="Cambria"/>
          <w:noProof/>
          <w:sz w:val="24"/>
        </w:rPr>
      </w:pPr>
      <w:r w:rsidRPr="009A5CB5">
        <w:rPr>
          <w:rFonts w:ascii="Cambria" w:eastAsiaTheme="minorEastAsia" w:hAnsi="Cambria"/>
          <w:noProof/>
          <w:sz w:val="24"/>
        </w:rPr>
        <w:t>Amanda G. Garcia-Williams, MPH, PhD</w:t>
      </w:r>
    </w:p>
    <w:p w14:paraId="6E568EFA" w14:textId="4A46D7E1" w:rsidR="009A5CB5" w:rsidRPr="009A5CB5" w:rsidRDefault="009A5CB5" w:rsidP="009A5CB5">
      <w:pPr>
        <w:spacing w:after="0" w:line="240" w:lineRule="auto"/>
        <w:rPr>
          <w:rFonts w:ascii="Cambria" w:eastAsiaTheme="minorEastAsia" w:hAnsi="Cambria"/>
          <w:noProof/>
          <w:sz w:val="24"/>
        </w:rPr>
      </w:pPr>
      <w:r w:rsidRPr="009A5CB5">
        <w:rPr>
          <w:rFonts w:ascii="Cambria" w:eastAsiaTheme="minorEastAsia" w:hAnsi="Cambria"/>
          <w:noProof/>
          <w:sz w:val="24"/>
        </w:rPr>
        <w:t>Behavioral Scientist</w:t>
      </w:r>
    </w:p>
    <w:p w14:paraId="09B7F041" w14:textId="1AD4B62C" w:rsidR="009A5CB5" w:rsidRPr="009A5CB5" w:rsidRDefault="009A5CB5" w:rsidP="009A5CB5">
      <w:pPr>
        <w:spacing w:after="0" w:line="240" w:lineRule="auto"/>
        <w:rPr>
          <w:rFonts w:ascii="Cambria" w:eastAsiaTheme="minorEastAsia" w:hAnsi="Cambria"/>
          <w:noProof/>
          <w:sz w:val="24"/>
        </w:rPr>
      </w:pPr>
      <w:r w:rsidRPr="009A5CB5">
        <w:rPr>
          <w:rFonts w:ascii="Cambria" w:eastAsiaTheme="minorEastAsia" w:hAnsi="Cambria"/>
          <w:noProof/>
          <w:sz w:val="24"/>
        </w:rPr>
        <w:t>Waterborne Disease Prevention Branch</w:t>
      </w:r>
    </w:p>
    <w:p w14:paraId="7088A296" w14:textId="6D5D6AE2" w:rsidR="009A5CB5" w:rsidRPr="009A5CB5" w:rsidRDefault="009A5CB5" w:rsidP="009A5CB5">
      <w:pPr>
        <w:spacing w:after="0" w:line="240" w:lineRule="auto"/>
        <w:rPr>
          <w:rFonts w:ascii="Cambria" w:eastAsiaTheme="minorEastAsia" w:hAnsi="Cambria"/>
          <w:noProof/>
          <w:sz w:val="24"/>
        </w:rPr>
      </w:pPr>
      <w:r w:rsidRPr="009A5CB5">
        <w:rPr>
          <w:rFonts w:ascii="Cambria" w:eastAsiaTheme="minorEastAsia" w:hAnsi="Cambria"/>
          <w:noProof/>
          <w:sz w:val="24"/>
        </w:rPr>
        <w:t>Division of Foodborne, Waterborne, and Environmental Diseases</w:t>
      </w:r>
    </w:p>
    <w:p w14:paraId="44D23E71" w14:textId="33DA4315" w:rsidR="009A5CB5" w:rsidRPr="009A5CB5" w:rsidRDefault="009A5CB5" w:rsidP="009A5CB5">
      <w:pPr>
        <w:spacing w:after="0" w:line="240" w:lineRule="auto"/>
        <w:rPr>
          <w:rFonts w:ascii="Cambria" w:eastAsiaTheme="minorEastAsia" w:hAnsi="Cambria"/>
          <w:noProof/>
          <w:sz w:val="24"/>
        </w:rPr>
      </w:pPr>
      <w:r w:rsidRPr="009A5CB5">
        <w:rPr>
          <w:rFonts w:ascii="Cambria" w:eastAsiaTheme="minorEastAsia" w:hAnsi="Cambria"/>
          <w:noProof/>
          <w:sz w:val="24"/>
        </w:rPr>
        <w:t>National Center for Emerging and Zoonotic Infectious Diseases</w:t>
      </w:r>
    </w:p>
    <w:p w14:paraId="50B248E5" w14:textId="77777777" w:rsidR="009A5CB5" w:rsidRPr="009A5CB5" w:rsidRDefault="009A5CB5" w:rsidP="009A5CB5">
      <w:pPr>
        <w:spacing w:after="0" w:line="240" w:lineRule="auto"/>
        <w:rPr>
          <w:rFonts w:ascii="Cambria" w:eastAsiaTheme="minorEastAsia" w:hAnsi="Cambria"/>
          <w:noProof/>
          <w:sz w:val="24"/>
        </w:rPr>
      </w:pPr>
      <w:r w:rsidRPr="009A5CB5">
        <w:rPr>
          <w:rFonts w:ascii="Cambria" w:eastAsiaTheme="minorEastAsia" w:hAnsi="Cambria"/>
          <w:noProof/>
          <w:sz w:val="24"/>
        </w:rPr>
        <w:t>US Centers for Disease Control and Prevention</w:t>
      </w:r>
    </w:p>
    <w:p w14:paraId="62A35CD8" w14:textId="4F8A7664" w:rsidR="009A5CB5" w:rsidRPr="009A5CB5" w:rsidRDefault="009A5CB5" w:rsidP="009A5CB5">
      <w:pPr>
        <w:spacing w:after="0" w:line="240" w:lineRule="auto"/>
        <w:rPr>
          <w:rFonts w:ascii="Cambria" w:eastAsiaTheme="minorEastAsia" w:hAnsi="Cambria"/>
          <w:noProof/>
          <w:sz w:val="24"/>
        </w:rPr>
      </w:pPr>
      <w:r w:rsidRPr="009A5CB5">
        <w:rPr>
          <w:rFonts w:ascii="Cambria" w:eastAsiaTheme="minorEastAsia" w:hAnsi="Cambria"/>
          <w:noProof/>
          <w:sz w:val="24"/>
        </w:rPr>
        <w:t>1600 Clifton Rd NE</w:t>
      </w:r>
    </w:p>
    <w:p w14:paraId="302DBAA3" w14:textId="574C5485" w:rsidR="009A5CB5" w:rsidRPr="009A5CB5" w:rsidRDefault="009A5CB5" w:rsidP="009A5CB5">
      <w:pPr>
        <w:spacing w:after="0" w:line="240" w:lineRule="auto"/>
        <w:rPr>
          <w:rFonts w:ascii="Cambria" w:eastAsiaTheme="minorEastAsia" w:hAnsi="Cambria"/>
          <w:noProof/>
          <w:sz w:val="24"/>
        </w:rPr>
      </w:pPr>
      <w:r w:rsidRPr="009A5CB5">
        <w:rPr>
          <w:rFonts w:ascii="Cambria" w:eastAsiaTheme="minorEastAsia" w:hAnsi="Cambria"/>
          <w:noProof/>
          <w:sz w:val="24"/>
        </w:rPr>
        <w:t>Atlanta, GA 30329</w:t>
      </w:r>
    </w:p>
    <w:p w14:paraId="655DD5D4" w14:textId="664ABD3F" w:rsidR="009A5CB5" w:rsidRPr="009A5CB5" w:rsidRDefault="009A5CB5" w:rsidP="009A5CB5">
      <w:pPr>
        <w:spacing w:after="0" w:line="240" w:lineRule="auto"/>
        <w:rPr>
          <w:rFonts w:ascii="Cambria" w:eastAsiaTheme="minorEastAsia" w:hAnsi="Cambria"/>
          <w:noProof/>
          <w:sz w:val="24"/>
        </w:rPr>
      </w:pPr>
      <w:r w:rsidRPr="009A5CB5">
        <w:rPr>
          <w:rFonts w:ascii="Cambria" w:eastAsiaTheme="minorEastAsia" w:hAnsi="Cambria"/>
          <w:noProof/>
          <w:sz w:val="24"/>
        </w:rPr>
        <w:t>Office: 770-488-3936 | Fax: 404-718-4842</w:t>
      </w:r>
    </w:p>
    <w:p w14:paraId="5BE12551" w14:textId="450F9FE5" w:rsidR="009A5CB5" w:rsidRPr="009A5CB5" w:rsidRDefault="009A5CB5" w:rsidP="009A5CB5">
      <w:pPr>
        <w:spacing w:after="0" w:line="240" w:lineRule="auto"/>
        <w:rPr>
          <w:rFonts w:ascii="Cambria" w:eastAsiaTheme="minorEastAsia" w:hAnsi="Cambria"/>
          <w:noProof/>
          <w:sz w:val="24"/>
        </w:rPr>
      </w:pPr>
      <w:r w:rsidRPr="009A5CB5">
        <w:rPr>
          <w:rFonts w:ascii="Cambria" w:eastAsiaTheme="minorEastAsia" w:hAnsi="Cambria"/>
          <w:noProof/>
          <w:sz w:val="24"/>
        </w:rPr>
        <w:t>Mobile: 617-605-9949</w:t>
      </w:r>
    </w:p>
    <w:p w14:paraId="370BCDE0" w14:textId="77777777" w:rsidR="00F2280D" w:rsidRPr="009A5CB5" w:rsidRDefault="00F2280D" w:rsidP="00F2280D">
      <w:pPr>
        <w:spacing w:after="0"/>
        <w:rPr>
          <w:rFonts w:ascii="Cambria" w:hAnsi="Cambria" w:cs="Times New Roman"/>
          <w:sz w:val="24"/>
          <w:szCs w:val="24"/>
        </w:rPr>
      </w:pPr>
    </w:p>
    <w:p w14:paraId="5AE5DF0B" w14:textId="77777777" w:rsidR="00F2280D" w:rsidRPr="009A5CB5" w:rsidRDefault="00F2280D" w:rsidP="00F2280D">
      <w:pPr>
        <w:spacing w:after="0"/>
        <w:rPr>
          <w:rFonts w:ascii="Cambria" w:hAnsi="Cambria" w:cs="Times New Roman"/>
          <w:sz w:val="24"/>
          <w:szCs w:val="24"/>
        </w:rPr>
      </w:pPr>
    </w:p>
    <w:p w14:paraId="0CDFCC9B" w14:textId="1A3DDB57" w:rsidR="00F2280D" w:rsidRPr="009A5CB5" w:rsidRDefault="00F2280D" w:rsidP="00F2280D">
      <w:pPr>
        <w:spacing w:after="0"/>
        <w:rPr>
          <w:rFonts w:ascii="Cambria" w:hAnsi="Cambria" w:cs="Times New Roman"/>
          <w:sz w:val="24"/>
          <w:szCs w:val="24"/>
        </w:rPr>
      </w:pPr>
    </w:p>
    <w:p w14:paraId="00B90AB0" w14:textId="77777777" w:rsidR="00FC70C6" w:rsidRPr="009A5CB5" w:rsidRDefault="00FC70C6">
      <w:pPr>
        <w:rPr>
          <w:rFonts w:ascii="Cambria" w:hAnsi="Cambria"/>
        </w:rPr>
      </w:pPr>
    </w:p>
    <w:sectPr w:rsidR="00FC70C6" w:rsidRPr="009A5CB5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00"/>
    <w:rsid w:val="00075C8C"/>
    <w:rsid w:val="00112264"/>
    <w:rsid w:val="00161457"/>
    <w:rsid w:val="00177D1D"/>
    <w:rsid w:val="001E694E"/>
    <w:rsid w:val="0022089E"/>
    <w:rsid w:val="002C1121"/>
    <w:rsid w:val="00341DA8"/>
    <w:rsid w:val="00377F3E"/>
    <w:rsid w:val="005577BD"/>
    <w:rsid w:val="005979F9"/>
    <w:rsid w:val="005E43D1"/>
    <w:rsid w:val="005F393B"/>
    <w:rsid w:val="006B4BE1"/>
    <w:rsid w:val="006F1E27"/>
    <w:rsid w:val="008435F5"/>
    <w:rsid w:val="008C4586"/>
    <w:rsid w:val="008C6B8C"/>
    <w:rsid w:val="009711EE"/>
    <w:rsid w:val="009A5CB5"/>
    <w:rsid w:val="00A311B6"/>
    <w:rsid w:val="00AF4400"/>
    <w:rsid w:val="00B87463"/>
    <w:rsid w:val="00BA77CA"/>
    <w:rsid w:val="00C17635"/>
    <w:rsid w:val="00C272C9"/>
    <w:rsid w:val="00D26908"/>
    <w:rsid w:val="00D80255"/>
    <w:rsid w:val="00DA0F96"/>
    <w:rsid w:val="00DB6899"/>
    <w:rsid w:val="00F2280D"/>
    <w:rsid w:val="00F50882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3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6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8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8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8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6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8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8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OSTLTSDOC-728-2067</_dlc_DocId>
    <_dlc_DocIdUrl xmlns="b5c0ca00-073d-4463-9985-b654f14791fe">
      <Url>https://esp.cdc.gov/sites/ostlts/pip/osc/_layouts/15/DocIdRedir.aspx?ID=OSTLTSDOC-728-2067</Url>
      <Description>OSTLTSDOC-728-2067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182DA6-9BCC-4F94-90F6-7B937058F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F02ED-84F1-49B6-9D20-6EC98E6146F9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5c0ca00-073d-4463-9985-b654f14791fe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32E67A-0FBC-4A3C-89BA-EC4177E11E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D58D5-8532-4E1D-9B1F-A5E7FBBAA6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B_Invitation Email</dc:title>
  <dc:subject/>
  <dc:creator>Garcia-Williams, Amanda (CDC/OID/NCEZID)</dc:creator>
  <cp:keywords/>
  <dc:description/>
  <cp:lastModifiedBy>SYSTEM</cp:lastModifiedBy>
  <cp:revision>2</cp:revision>
  <dcterms:created xsi:type="dcterms:W3CDTF">2018-05-17T22:03:00Z</dcterms:created>
  <dcterms:modified xsi:type="dcterms:W3CDTF">2018-05-17T22:03:00Z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333bdec8-2435-4a44-ab01-df68d3118dc7</vt:lpwstr>
  </property>
</Properties>
</file>