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37119" w14:textId="116C51CB" w:rsidR="003D3534" w:rsidRPr="00613620" w:rsidRDefault="00114891" w:rsidP="0093189C">
      <w:pPr>
        <w:rPr>
          <w:rFonts w:ascii="Calibri" w:hAnsi="Calibri" w:cs="Calibri"/>
          <w:b/>
          <w:sz w:val="24"/>
          <w:szCs w:val="24"/>
        </w:rPr>
      </w:pPr>
      <w:bookmarkStart w:id="0" w:name="_GoBack"/>
      <w:bookmarkEnd w:id="0"/>
      <w:r w:rsidRPr="00613620">
        <w:rPr>
          <w:rFonts w:ascii="Calibri" w:hAnsi="Calibri" w:cs="Calibri"/>
          <w:b/>
          <w:sz w:val="24"/>
          <w:szCs w:val="24"/>
        </w:rPr>
        <w:t xml:space="preserve">Attachment </w:t>
      </w:r>
      <w:r w:rsidR="00965161">
        <w:rPr>
          <w:rFonts w:ascii="Calibri" w:hAnsi="Calibri" w:cs="Calibri"/>
          <w:b/>
          <w:sz w:val="24"/>
          <w:szCs w:val="24"/>
        </w:rPr>
        <w:t>I</w:t>
      </w:r>
      <w:r w:rsidR="00E44B3A" w:rsidRPr="00613620">
        <w:rPr>
          <w:rFonts w:ascii="Calibri" w:hAnsi="Calibri" w:cs="Calibri"/>
          <w:b/>
          <w:sz w:val="24"/>
          <w:szCs w:val="24"/>
        </w:rPr>
        <w:t xml:space="preserve"> </w:t>
      </w:r>
      <w:r w:rsidRPr="00613620">
        <w:rPr>
          <w:rFonts w:ascii="Calibri" w:hAnsi="Calibri" w:cs="Calibri"/>
          <w:b/>
          <w:sz w:val="24"/>
          <w:szCs w:val="24"/>
        </w:rPr>
        <w:t>-</w:t>
      </w:r>
      <w:r w:rsidR="00E44B3A" w:rsidRPr="00613620">
        <w:rPr>
          <w:rFonts w:ascii="Calibri" w:hAnsi="Calibri" w:cs="Calibri"/>
          <w:b/>
          <w:sz w:val="24"/>
          <w:szCs w:val="24"/>
        </w:rPr>
        <w:t xml:space="preserve"> </w:t>
      </w:r>
      <w:r w:rsidR="00AD5403" w:rsidRPr="00613620">
        <w:rPr>
          <w:rFonts w:ascii="Calibri" w:hAnsi="Calibri" w:cs="Calibri"/>
          <w:b/>
          <w:sz w:val="24"/>
          <w:szCs w:val="24"/>
        </w:rPr>
        <w:t>PHICCS</w:t>
      </w:r>
      <w:r w:rsidR="0093189C" w:rsidRPr="00613620">
        <w:rPr>
          <w:rFonts w:ascii="Calibri" w:hAnsi="Calibri" w:cs="Calibri"/>
          <w:b/>
          <w:sz w:val="24"/>
          <w:szCs w:val="24"/>
        </w:rPr>
        <w:t xml:space="preserve"> Invitation</w:t>
      </w:r>
      <w:r w:rsidR="007705D8" w:rsidRPr="00613620">
        <w:rPr>
          <w:rFonts w:ascii="Calibri" w:hAnsi="Calibri" w:cs="Calibri"/>
          <w:b/>
          <w:sz w:val="24"/>
          <w:szCs w:val="24"/>
        </w:rPr>
        <w:t>-</w:t>
      </w:r>
      <w:r w:rsidR="0093189C" w:rsidRPr="00613620">
        <w:rPr>
          <w:rFonts w:ascii="Calibri" w:hAnsi="Calibri" w:cs="Calibri"/>
          <w:b/>
          <w:sz w:val="24"/>
          <w:szCs w:val="24"/>
        </w:rPr>
        <w:t>Email</w:t>
      </w:r>
    </w:p>
    <w:p w14:paraId="76FCF84F" w14:textId="77777777" w:rsidR="002C317E" w:rsidRPr="00613620" w:rsidRDefault="002C317E" w:rsidP="002F23AE">
      <w:pPr>
        <w:spacing w:after="0"/>
        <w:rPr>
          <w:rFonts w:ascii="Calibri" w:hAnsi="Calibri" w:cs="Calibri"/>
          <w:b/>
        </w:rPr>
      </w:pPr>
    </w:p>
    <w:p w14:paraId="2EC05872" w14:textId="66C2647D" w:rsidR="002F23AE" w:rsidRPr="00613620" w:rsidRDefault="002F23AE" w:rsidP="002F23AE">
      <w:pPr>
        <w:spacing w:after="0"/>
        <w:rPr>
          <w:rFonts w:ascii="Calibri" w:hAnsi="Calibri" w:cs="Calibri"/>
        </w:rPr>
      </w:pPr>
      <w:r w:rsidRPr="00613620">
        <w:rPr>
          <w:rFonts w:ascii="Calibri" w:hAnsi="Calibri" w:cs="Calibri"/>
          <w:b/>
        </w:rPr>
        <w:t>Subject</w:t>
      </w:r>
      <w:r w:rsidRPr="00613620">
        <w:rPr>
          <w:rFonts w:ascii="Calibri" w:hAnsi="Calibri" w:cs="Calibri"/>
        </w:rPr>
        <w:t xml:space="preserve">: </w:t>
      </w:r>
      <w:r w:rsidR="0093189C" w:rsidRPr="00613620">
        <w:rPr>
          <w:rFonts w:ascii="Calibri" w:hAnsi="Calibri" w:cs="Calibri"/>
        </w:rPr>
        <w:t xml:space="preserve">YOUR INPUT REQUESTED: </w:t>
      </w:r>
      <w:r w:rsidR="00584533" w:rsidRPr="00613620">
        <w:rPr>
          <w:rFonts w:ascii="Calibri" w:hAnsi="Calibri" w:cs="Calibri"/>
        </w:rPr>
        <w:t xml:space="preserve">NIHB </w:t>
      </w:r>
      <w:r w:rsidR="00AD5403" w:rsidRPr="00613620">
        <w:rPr>
          <w:rFonts w:ascii="Calibri" w:hAnsi="Calibri" w:cs="Calibri"/>
        </w:rPr>
        <w:t>Public Health in Indian Country Capacity Scan</w:t>
      </w:r>
    </w:p>
    <w:p w14:paraId="433FA7DD" w14:textId="77777777" w:rsidR="002F23AE" w:rsidRPr="00613620" w:rsidRDefault="002F23AE" w:rsidP="002F23AE">
      <w:pPr>
        <w:spacing w:after="0"/>
        <w:rPr>
          <w:rFonts w:ascii="Calibri" w:hAnsi="Calibri" w:cs="Calibri"/>
        </w:rPr>
      </w:pPr>
    </w:p>
    <w:p w14:paraId="7C17AD63" w14:textId="0DDCED7A" w:rsidR="003D3534" w:rsidRPr="00613620" w:rsidRDefault="0093189C" w:rsidP="002F23AE">
      <w:pPr>
        <w:spacing w:after="0"/>
        <w:rPr>
          <w:rFonts w:ascii="Calibri" w:hAnsi="Calibri" w:cs="Calibri"/>
          <w:b/>
        </w:rPr>
      </w:pPr>
      <w:r w:rsidRPr="00613620">
        <w:rPr>
          <w:rFonts w:ascii="Calibri" w:hAnsi="Calibri" w:cs="Calibri"/>
          <w:b/>
        </w:rPr>
        <w:t>Body:</w:t>
      </w:r>
    </w:p>
    <w:p w14:paraId="1060EC19" w14:textId="74728A4C" w:rsidR="002F23AE" w:rsidRPr="00613620" w:rsidRDefault="00584533" w:rsidP="002F23AE">
      <w:pPr>
        <w:spacing w:after="0"/>
        <w:rPr>
          <w:rFonts w:ascii="Calibri" w:hAnsi="Calibri" w:cs="Calibri"/>
        </w:rPr>
      </w:pPr>
      <w:r w:rsidRPr="00613620">
        <w:rPr>
          <w:rFonts w:ascii="Calibri" w:hAnsi="Calibri" w:cs="Calibri"/>
        </w:rPr>
        <w:t>Date _________</w:t>
      </w:r>
    </w:p>
    <w:p w14:paraId="4A95EB59" w14:textId="77777777" w:rsidR="00584533" w:rsidRPr="00613620" w:rsidRDefault="00584533" w:rsidP="002F23AE">
      <w:pPr>
        <w:spacing w:after="0"/>
        <w:rPr>
          <w:rFonts w:ascii="Calibri" w:hAnsi="Calibri" w:cs="Calibri"/>
        </w:rPr>
      </w:pPr>
    </w:p>
    <w:p w14:paraId="714E36DF" w14:textId="5E7A6F3A" w:rsidR="002F23AE" w:rsidRPr="00613620" w:rsidRDefault="00EE367E" w:rsidP="002F23AE">
      <w:pPr>
        <w:spacing w:after="0"/>
        <w:rPr>
          <w:rFonts w:ascii="Calibri" w:hAnsi="Calibri" w:cs="Calibri"/>
        </w:rPr>
      </w:pPr>
      <w:r>
        <w:rPr>
          <w:rFonts w:ascii="Calibri" w:hAnsi="Calibri" w:cs="Calibri"/>
        </w:rPr>
        <w:t xml:space="preserve">Dear </w:t>
      </w:r>
      <w:r w:rsidR="00584533" w:rsidRPr="00613620">
        <w:rPr>
          <w:rFonts w:ascii="Calibri" w:hAnsi="Calibri" w:cs="Calibri"/>
        </w:rPr>
        <w:t>_________,</w:t>
      </w:r>
    </w:p>
    <w:p w14:paraId="609C0744" w14:textId="77777777" w:rsidR="002F23AE" w:rsidRPr="00613620" w:rsidRDefault="002F23AE" w:rsidP="002F23AE">
      <w:pPr>
        <w:spacing w:after="0"/>
        <w:rPr>
          <w:rFonts w:ascii="Calibri" w:hAnsi="Calibri" w:cs="Calibri"/>
        </w:rPr>
      </w:pPr>
    </w:p>
    <w:p w14:paraId="76AF186F" w14:textId="15DA05F5" w:rsidR="00C2499F" w:rsidRPr="00613620" w:rsidRDefault="00C2499F" w:rsidP="004A3ED5">
      <w:pPr>
        <w:spacing w:after="0"/>
        <w:rPr>
          <w:rFonts w:ascii="Calibri" w:hAnsi="Calibri" w:cs="Calibri"/>
        </w:rPr>
      </w:pPr>
      <w:r w:rsidRPr="00613620">
        <w:rPr>
          <w:rFonts w:ascii="Calibri" w:hAnsi="Calibri" w:cs="Calibri"/>
        </w:rPr>
        <w:t>On behalf of the National Indian Health Board (NIHB), I am</w:t>
      </w:r>
      <w:r w:rsidR="0093189C" w:rsidRPr="00613620">
        <w:rPr>
          <w:rFonts w:ascii="Calibri" w:hAnsi="Calibri" w:cs="Calibri"/>
        </w:rPr>
        <w:t xml:space="preserve"> contacting you </w:t>
      </w:r>
      <w:r w:rsidRPr="00613620">
        <w:rPr>
          <w:rFonts w:ascii="Calibri" w:hAnsi="Calibri" w:cs="Calibri"/>
        </w:rPr>
        <w:t xml:space="preserve">to request your participation in </w:t>
      </w:r>
      <w:r w:rsidR="002E2098" w:rsidRPr="00613620">
        <w:rPr>
          <w:rFonts w:ascii="Calibri" w:hAnsi="Calibri" w:cs="Calibri"/>
        </w:rPr>
        <w:t xml:space="preserve">an assessment </w:t>
      </w:r>
      <w:r w:rsidRPr="00613620">
        <w:rPr>
          <w:rFonts w:ascii="Calibri" w:hAnsi="Calibri" w:cs="Calibri"/>
        </w:rPr>
        <w:t>to collect data for the NIHB</w:t>
      </w:r>
      <w:r w:rsidR="00AD5403" w:rsidRPr="00613620">
        <w:rPr>
          <w:rFonts w:ascii="Calibri" w:hAnsi="Calibri" w:cs="Calibri"/>
        </w:rPr>
        <w:t xml:space="preserve"> </w:t>
      </w:r>
      <w:r w:rsidR="00AD5403" w:rsidRPr="00613620">
        <w:rPr>
          <w:rFonts w:ascii="Calibri" w:hAnsi="Calibri" w:cs="Calibri"/>
          <w:i/>
        </w:rPr>
        <w:t>Public Health in Indian Country Capacity Scan</w:t>
      </w:r>
      <w:r w:rsidR="00AD5403" w:rsidRPr="00613620">
        <w:rPr>
          <w:rFonts w:ascii="Calibri" w:hAnsi="Calibri" w:cs="Calibri"/>
        </w:rPr>
        <w:t xml:space="preserve"> (PHICCS)</w:t>
      </w:r>
      <w:r w:rsidRPr="00613620">
        <w:rPr>
          <w:rFonts w:ascii="Calibri" w:hAnsi="Calibri" w:cs="Calibri"/>
        </w:rPr>
        <w:t xml:space="preserve"> project</w:t>
      </w:r>
      <w:r w:rsidR="00E22509" w:rsidRPr="00613620">
        <w:rPr>
          <w:rFonts w:ascii="Calibri" w:hAnsi="Calibri" w:cs="Calibri"/>
        </w:rPr>
        <w:t xml:space="preserve"> (project funded by the Centers for Disease Control and Prevention – CDC).</w:t>
      </w:r>
      <w:r w:rsidR="00584533" w:rsidRPr="00613620">
        <w:rPr>
          <w:rFonts w:ascii="Calibri" w:hAnsi="Calibri" w:cs="Calibri"/>
        </w:rPr>
        <w:t xml:space="preserve"> You were identified to complete the assessment due to your key role in Tribal public health leadership.</w:t>
      </w:r>
    </w:p>
    <w:p w14:paraId="384231DC" w14:textId="77777777" w:rsidR="00C2499F" w:rsidRPr="00613620" w:rsidRDefault="00C2499F" w:rsidP="004A3ED5">
      <w:pPr>
        <w:spacing w:after="0"/>
        <w:rPr>
          <w:rFonts w:ascii="Calibri" w:hAnsi="Calibri" w:cs="Calibri"/>
        </w:rPr>
      </w:pPr>
    </w:p>
    <w:p w14:paraId="68233C3A" w14:textId="32ED325B" w:rsidR="00584533" w:rsidRPr="00613620" w:rsidRDefault="00584533" w:rsidP="004A3ED5">
      <w:pPr>
        <w:spacing w:after="0"/>
        <w:rPr>
          <w:rFonts w:ascii="Calibri" w:hAnsi="Calibri" w:cs="Calibri"/>
          <w:u w:val="single"/>
        </w:rPr>
      </w:pPr>
      <w:r w:rsidRPr="00613620">
        <w:rPr>
          <w:rFonts w:ascii="Calibri" w:hAnsi="Calibri" w:cs="Calibri"/>
          <w:u w:val="single"/>
        </w:rPr>
        <w:t>Purpose of assessment</w:t>
      </w:r>
    </w:p>
    <w:p w14:paraId="5CBB47A9" w14:textId="499B9F4C" w:rsidR="00C2499F" w:rsidRPr="00613620" w:rsidRDefault="00C2499F" w:rsidP="004A3ED5">
      <w:pPr>
        <w:spacing w:after="0"/>
        <w:rPr>
          <w:rFonts w:ascii="Calibri" w:hAnsi="Calibri" w:cs="Calibri"/>
          <w:iCs/>
        </w:rPr>
      </w:pPr>
      <w:r w:rsidRPr="00613620">
        <w:rPr>
          <w:rFonts w:ascii="Calibri" w:hAnsi="Calibri" w:cs="Calibri"/>
        </w:rPr>
        <w:t>The</w:t>
      </w:r>
      <w:r w:rsidR="00AD5403" w:rsidRPr="00613620">
        <w:rPr>
          <w:rFonts w:ascii="Calibri" w:hAnsi="Calibri" w:cs="Calibri"/>
        </w:rPr>
        <w:t xml:space="preserve"> </w:t>
      </w:r>
      <w:r w:rsidRPr="00613620">
        <w:rPr>
          <w:rFonts w:ascii="Calibri" w:hAnsi="Calibri" w:cs="Calibri"/>
        </w:rPr>
        <w:t xml:space="preserve">data collected through this </w:t>
      </w:r>
      <w:r w:rsidR="002E2098" w:rsidRPr="00613620">
        <w:rPr>
          <w:rFonts w:ascii="Calibri" w:hAnsi="Calibri" w:cs="Calibri"/>
        </w:rPr>
        <w:t>assessment</w:t>
      </w:r>
      <w:r w:rsidRPr="00613620">
        <w:rPr>
          <w:rFonts w:ascii="Calibri" w:hAnsi="Calibri" w:cs="Calibri"/>
        </w:rPr>
        <w:t xml:space="preserve"> will be used to create a national-level profile report on the </w:t>
      </w:r>
      <w:r w:rsidR="00AD5403" w:rsidRPr="00613620">
        <w:rPr>
          <w:rFonts w:ascii="Calibri" w:hAnsi="Calibri" w:cs="Calibri"/>
        </w:rPr>
        <w:t>public health system and infrastructure in Indian Country.</w:t>
      </w:r>
      <w:r w:rsidR="00EA5189" w:rsidRPr="00613620">
        <w:rPr>
          <w:rFonts w:ascii="Calibri" w:hAnsi="Calibri" w:cs="Calibri"/>
          <w:iCs/>
        </w:rPr>
        <w:t xml:space="preserve"> </w:t>
      </w:r>
      <w:r w:rsidR="002E2098" w:rsidRPr="00613620">
        <w:rPr>
          <w:rFonts w:ascii="Calibri" w:hAnsi="Calibri" w:cs="Calibri"/>
          <w:iCs/>
        </w:rPr>
        <w:t xml:space="preserve">Participation is voluntary. Your answers </w:t>
      </w:r>
      <w:r w:rsidR="0064505C" w:rsidRPr="00613620">
        <w:rPr>
          <w:rFonts w:ascii="Calibri" w:hAnsi="Calibri" w:cs="Calibri"/>
          <w:iCs/>
        </w:rPr>
        <w:t>are valuable and will be used to develop a report that will support and guide Tribal</w:t>
      </w:r>
      <w:r w:rsidR="00750032" w:rsidRPr="00613620">
        <w:rPr>
          <w:rFonts w:ascii="Calibri" w:eastAsia="Times New Roman" w:hAnsi="Calibri" w:cs="Calibri"/>
          <w:sz w:val="24"/>
          <w:szCs w:val="24"/>
        </w:rPr>
        <w:t xml:space="preserve"> </w:t>
      </w:r>
      <w:r w:rsidR="00750032" w:rsidRPr="007A04B2">
        <w:rPr>
          <w:rFonts w:ascii="Calibri" w:eastAsia="Times New Roman" w:hAnsi="Calibri" w:cs="Calibri"/>
        </w:rPr>
        <w:t xml:space="preserve">essential public health service </w:t>
      </w:r>
      <w:r w:rsidR="0064505C" w:rsidRPr="007A04B2">
        <w:rPr>
          <w:rFonts w:ascii="Calibri" w:hAnsi="Calibri" w:cs="Calibri"/>
          <w:iCs/>
        </w:rPr>
        <w:t>work</w:t>
      </w:r>
      <w:r w:rsidR="0064505C" w:rsidRPr="00613620">
        <w:rPr>
          <w:rFonts w:ascii="Calibri" w:hAnsi="Calibri" w:cs="Calibri"/>
          <w:iCs/>
        </w:rPr>
        <w:t xml:space="preserve"> in the areas of public health practice, technical support, and </w:t>
      </w:r>
      <w:r w:rsidR="00273BB7" w:rsidRPr="00613620">
        <w:rPr>
          <w:rFonts w:ascii="Calibri" w:eastAsia="Times New Roman" w:hAnsi="Calibri" w:cs="Calibri"/>
          <w:sz w:val="24"/>
          <w:szCs w:val="24"/>
        </w:rPr>
        <w:t>assess</w:t>
      </w:r>
      <w:r w:rsidR="00750032" w:rsidRPr="00613620">
        <w:rPr>
          <w:rFonts w:ascii="Calibri" w:eastAsia="Times New Roman" w:hAnsi="Calibri" w:cs="Calibri"/>
          <w:sz w:val="24"/>
          <w:szCs w:val="24"/>
        </w:rPr>
        <w:t>ing</w:t>
      </w:r>
      <w:r w:rsidR="0064505C" w:rsidRPr="00613620">
        <w:rPr>
          <w:rFonts w:ascii="Calibri" w:hAnsi="Calibri" w:cs="Calibri"/>
          <w:iCs/>
        </w:rPr>
        <w:t xml:space="preserve"> issues related to improving Indian health. Wide participation of Tribal health departments, Tribal public health departments (where they exist), and Alaska Native health consortiums in this capacity scan is critical to put forth a comprehensive picture of public health in Indian Country.</w:t>
      </w:r>
    </w:p>
    <w:p w14:paraId="1CAB9403" w14:textId="77777777" w:rsidR="002E2098" w:rsidRPr="00613620" w:rsidRDefault="002E2098" w:rsidP="004A3ED5">
      <w:pPr>
        <w:spacing w:after="0"/>
        <w:rPr>
          <w:rFonts w:ascii="Calibri" w:hAnsi="Calibri" w:cs="Calibri"/>
          <w:iCs/>
        </w:rPr>
      </w:pPr>
    </w:p>
    <w:p w14:paraId="50B19F08" w14:textId="2240F6F1" w:rsidR="00584533" w:rsidRPr="00613620" w:rsidRDefault="00EA5189" w:rsidP="004A3ED5">
      <w:pPr>
        <w:spacing w:after="0"/>
        <w:rPr>
          <w:rFonts w:ascii="Calibri" w:hAnsi="Calibri" w:cs="Calibri"/>
          <w:u w:val="single"/>
        </w:rPr>
      </w:pPr>
      <w:r w:rsidRPr="00613620">
        <w:rPr>
          <w:rFonts w:ascii="Calibri" w:hAnsi="Calibri" w:cs="Calibri"/>
          <w:u w:val="single"/>
        </w:rPr>
        <w:t xml:space="preserve">Instructions for participation </w:t>
      </w:r>
    </w:p>
    <w:p w14:paraId="497638E8" w14:textId="1B0538CC" w:rsidR="00EA5189" w:rsidRPr="00613620" w:rsidRDefault="00EA5189" w:rsidP="004A3ED5">
      <w:pPr>
        <w:spacing w:after="0"/>
        <w:rPr>
          <w:rFonts w:ascii="Calibri" w:hAnsi="Calibri" w:cs="Calibri"/>
        </w:rPr>
      </w:pPr>
      <w:r w:rsidRPr="00613620">
        <w:rPr>
          <w:rFonts w:ascii="Calibri" w:hAnsi="Calibri" w:cs="Calibri"/>
        </w:rPr>
        <w:t xml:space="preserve">In order to participate in this voluntary </w:t>
      </w:r>
      <w:r w:rsidR="002E2098" w:rsidRPr="00613620">
        <w:rPr>
          <w:rFonts w:ascii="Calibri" w:hAnsi="Calibri" w:cs="Calibri"/>
        </w:rPr>
        <w:t>assessment</w:t>
      </w:r>
      <w:r w:rsidRPr="00613620">
        <w:rPr>
          <w:rFonts w:ascii="Calibri" w:hAnsi="Calibri" w:cs="Calibri"/>
        </w:rPr>
        <w:t xml:space="preserve">, please click the unique hyperlink provided at the bottom of this email.  The hyperlink will redirect you to the web-based tool to complete the </w:t>
      </w:r>
      <w:r w:rsidR="002E2098" w:rsidRPr="00613620">
        <w:rPr>
          <w:rFonts w:ascii="Calibri" w:hAnsi="Calibri" w:cs="Calibri"/>
        </w:rPr>
        <w:t>assessment</w:t>
      </w:r>
      <w:r w:rsidRPr="00613620">
        <w:rPr>
          <w:rFonts w:ascii="Calibri" w:hAnsi="Calibri" w:cs="Calibri"/>
        </w:rPr>
        <w:t xml:space="preserve"> for your Tribal health entity.  Complete the </w:t>
      </w:r>
      <w:r w:rsidR="00E71255">
        <w:rPr>
          <w:rFonts w:ascii="Calibri" w:hAnsi="Calibri" w:cs="Calibri"/>
        </w:rPr>
        <w:t>129</w:t>
      </w:r>
      <w:r w:rsidRPr="00613620">
        <w:rPr>
          <w:rFonts w:ascii="Calibri" w:hAnsi="Calibri" w:cs="Calibri"/>
        </w:rPr>
        <w:t xml:space="preserve">-question </w:t>
      </w:r>
      <w:r w:rsidR="002E2098" w:rsidRPr="00613620">
        <w:rPr>
          <w:rFonts w:ascii="Calibri" w:hAnsi="Calibri" w:cs="Calibri"/>
        </w:rPr>
        <w:t>assessment</w:t>
      </w:r>
      <w:r w:rsidRPr="00613620">
        <w:rPr>
          <w:rFonts w:ascii="Calibri" w:hAnsi="Calibri" w:cs="Calibri"/>
        </w:rPr>
        <w:t xml:space="preserve">, which should take no longer than </w:t>
      </w:r>
      <w:r w:rsidR="00C54257">
        <w:rPr>
          <w:rFonts w:ascii="Calibri" w:hAnsi="Calibri" w:cs="Calibri"/>
        </w:rPr>
        <w:t>60</w:t>
      </w:r>
      <w:r w:rsidR="00A32AC0" w:rsidRPr="00613620">
        <w:rPr>
          <w:rFonts w:ascii="Calibri" w:hAnsi="Calibri" w:cs="Calibri"/>
          <w:b/>
        </w:rPr>
        <w:t xml:space="preserve"> </w:t>
      </w:r>
      <w:r w:rsidR="00A32AC0" w:rsidRPr="00613620">
        <w:rPr>
          <w:rFonts w:ascii="Calibri" w:hAnsi="Calibri" w:cs="Calibri"/>
        </w:rPr>
        <w:t>m</w:t>
      </w:r>
      <w:r w:rsidRPr="00613620">
        <w:rPr>
          <w:rFonts w:ascii="Calibri" w:hAnsi="Calibri" w:cs="Calibri"/>
        </w:rPr>
        <w:t xml:space="preserve">inutes.  All responses are immediately saved and can be changed at any time. However, once the </w:t>
      </w:r>
      <w:r w:rsidR="002E2098" w:rsidRPr="00613620">
        <w:rPr>
          <w:rFonts w:ascii="Calibri" w:hAnsi="Calibri" w:cs="Calibri"/>
        </w:rPr>
        <w:t>assessment</w:t>
      </w:r>
      <w:r w:rsidRPr="00613620">
        <w:rPr>
          <w:rFonts w:ascii="Calibri" w:hAnsi="Calibri" w:cs="Calibri"/>
        </w:rPr>
        <w:t xml:space="preserve"> is submitted, you will be unable to modify any responses. Also, you are not required to complete the </w:t>
      </w:r>
      <w:r w:rsidR="002E2098" w:rsidRPr="00613620">
        <w:rPr>
          <w:rFonts w:ascii="Calibri" w:hAnsi="Calibri" w:cs="Calibri"/>
        </w:rPr>
        <w:t>assessment</w:t>
      </w:r>
      <w:r w:rsidRPr="00613620">
        <w:rPr>
          <w:rFonts w:ascii="Calibri" w:hAnsi="Calibri" w:cs="Calibri"/>
        </w:rPr>
        <w:t xml:space="preserve"> at one time, you may access the </w:t>
      </w:r>
      <w:r w:rsidR="002E2098" w:rsidRPr="00613620">
        <w:rPr>
          <w:rFonts w:ascii="Calibri" w:hAnsi="Calibri" w:cs="Calibri"/>
        </w:rPr>
        <w:t>assessment</w:t>
      </w:r>
      <w:r w:rsidRPr="00613620">
        <w:rPr>
          <w:rFonts w:ascii="Calibri" w:hAnsi="Calibri" w:cs="Calibri"/>
        </w:rPr>
        <w:t xml:space="preserve"> multiple times using the unique link below.  When finished responding to all relevant questions, click the SAVE &amp; CONTINUE button at the end of the </w:t>
      </w:r>
      <w:r w:rsidR="002E2098" w:rsidRPr="00613620">
        <w:rPr>
          <w:rFonts w:ascii="Calibri" w:hAnsi="Calibri" w:cs="Calibri"/>
        </w:rPr>
        <w:t>assessment</w:t>
      </w:r>
      <w:r w:rsidRPr="00613620">
        <w:rPr>
          <w:rFonts w:ascii="Calibri" w:hAnsi="Calibri" w:cs="Calibri"/>
        </w:rPr>
        <w:t xml:space="preserve"> to submit responses.</w:t>
      </w:r>
    </w:p>
    <w:p w14:paraId="54A30AF4" w14:textId="77777777" w:rsidR="00E82901" w:rsidRPr="00613620" w:rsidRDefault="00E82901" w:rsidP="00E82901">
      <w:pPr>
        <w:pStyle w:val="NoSpacing"/>
        <w:rPr>
          <w:rFonts w:ascii="Calibri" w:hAnsi="Calibri" w:cs="Calibri"/>
        </w:rPr>
      </w:pPr>
    </w:p>
    <w:p w14:paraId="42BC80B9" w14:textId="2E741237" w:rsidR="00E82901" w:rsidRPr="00613620" w:rsidRDefault="00E82901" w:rsidP="00E82901">
      <w:pPr>
        <w:pStyle w:val="NoSpacing"/>
        <w:rPr>
          <w:rFonts w:ascii="Calibri" w:hAnsi="Calibri" w:cs="Calibri"/>
        </w:rPr>
      </w:pPr>
      <w:r w:rsidRPr="00613620">
        <w:rPr>
          <w:rFonts w:ascii="Calibri" w:hAnsi="Calibri" w:cs="Calibri"/>
        </w:rPr>
        <w:t xml:space="preserve">The </w:t>
      </w:r>
      <w:r w:rsidR="002E2098" w:rsidRPr="00613620">
        <w:rPr>
          <w:rFonts w:ascii="Calibri" w:hAnsi="Calibri" w:cs="Calibri"/>
        </w:rPr>
        <w:t>assessment</w:t>
      </w:r>
      <w:r w:rsidRPr="00613620">
        <w:rPr>
          <w:rFonts w:ascii="Calibri" w:hAnsi="Calibri" w:cs="Calibri"/>
        </w:rPr>
        <w:t xml:space="preserve"> will be open from </w:t>
      </w:r>
      <w:r w:rsidRPr="00613620">
        <w:rPr>
          <w:rFonts w:ascii="Calibri" w:hAnsi="Calibri" w:cs="Calibri"/>
          <w:b/>
        </w:rPr>
        <w:t>[START DATE] until [END DATE]</w:t>
      </w:r>
      <w:r w:rsidRPr="00613620">
        <w:rPr>
          <w:rFonts w:ascii="Calibri" w:hAnsi="Calibri" w:cs="Calibri"/>
        </w:rPr>
        <w:t xml:space="preserve">.  </w:t>
      </w:r>
    </w:p>
    <w:p w14:paraId="66FBA305" w14:textId="77777777" w:rsidR="004A3ED5" w:rsidRPr="00613620" w:rsidRDefault="004A3ED5" w:rsidP="00C96B6D">
      <w:pPr>
        <w:spacing w:after="0"/>
        <w:rPr>
          <w:rFonts w:ascii="Calibri" w:hAnsi="Calibri" w:cs="Calibri"/>
        </w:rPr>
      </w:pPr>
    </w:p>
    <w:p w14:paraId="314E48CE" w14:textId="2CC6EEC2" w:rsidR="00584533" w:rsidRPr="00613620" w:rsidRDefault="00584533" w:rsidP="004A3ED5">
      <w:pPr>
        <w:spacing w:after="0"/>
        <w:rPr>
          <w:rFonts w:ascii="Calibri" w:hAnsi="Calibri" w:cs="Calibri"/>
          <w:u w:val="single"/>
        </w:rPr>
      </w:pPr>
      <w:r w:rsidRPr="00613620">
        <w:rPr>
          <w:rFonts w:ascii="Calibri" w:hAnsi="Calibri" w:cs="Calibri"/>
          <w:u w:val="single"/>
        </w:rPr>
        <w:t>Scope of assessment</w:t>
      </w:r>
    </w:p>
    <w:p w14:paraId="07938FD6" w14:textId="234BC4BB" w:rsidR="004A3ED5" w:rsidRPr="00613620" w:rsidRDefault="004A3ED5" w:rsidP="004A3ED5">
      <w:pPr>
        <w:spacing w:after="0"/>
        <w:rPr>
          <w:rFonts w:ascii="Calibri" w:hAnsi="Calibri" w:cs="Calibri"/>
        </w:rPr>
      </w:pPr>
      <w:r w:rsidRPr="00613620">
        <w:rPr>
          <w:rFonts w:ascii="Calibri" w:hAnsi="Calibri" w:cs="Calibri"/>
        </w:rPr>
        <w:t xml:space="preserve">The </w:t>
      </w:r>
      <w:r w:rsidR="009D6EB5" w:rsidRPr="00613620">
        <w:rPr>
          <w:rFonts w:ascii="Calibri" w:hAnsi="Calibri" w:cs="Calibri"/>
        </w:rPr>
        <w:t xml:space="preserve">questions </w:t>
      </w:r>
      <w:r w:rsidRPr="00613620">
        <w:rPr>
          <w:rFonts w:ascii="Calibri" w:hAnsi="Calibri" w:cs="Calibri"/>
        </w:rPr>
        <w:t>will cover:</w:t>
      </w:r>
    </w:p>
    <w:p w14:paraId="327DE40B" w14:textId="77777777" w:rsidR="00AD5403" w:rsidRPr="00613620" w:rsidRDefault="00AD5403" w:rsidP="004A3ED5">
      <w:pPr>
        <w:pStyle w:val="Default"/>
        <w:numPr>
          <w:ilvl w:val="0"/>
          <w:numId w:val="3"/>
        </w:numPr>
        <w:rPr>
          <w:rFonts w:ascii="Calibri" w:hAnsi="Calibri" w:cs="Calibri"/>
          <w:color w:val="auto"/>
          <w:sz w:val="22"/>
          <w:szCs w:val="22"/>
        </w:rPr>
      </w:pPr>
      <w:r w:rsidRPr="00613620">
        <w:rPr>
          <w:rFonts w:ascii="Calibri" w:hAnsi="Calibri" w:cs="Calibri"/>
          <w:color w:val="auto"/>
          <w:sz w:val="22"/>
          <w:szCs w:val="22"/>
        </w:rPr>
        <w:t>Public Health Activities</w:t>
      </w:r>
    </w:p>
    <w:p w14:paraId="615947DE" w14:textId="693CBDE7" w:rsidR="00AD5403" w:rsidRPr="00613620" w:rsidRDefault="00AD5403" w:rsidP="004A3ED5">
      <w:pPr>
        <w:pStyle w:val="Default"/>
        <w:numPr>
          <w:ilvl w:val="0"/>
          <w:numId w:val="3"/>
        </w:numPr>
        <w:rPr>
          <w:rFonts w:ascii="Calibri" w:hAnsi="Calibri" w:cs="Calibri"/>
          <w:color w:val="auto"/>
          <w:sz w:val="22"/>
          <w:szCs w:val="22"/>
        </w:rPr>
      </w:pPr>
      <w:r w:rsidRPr="00613620">
        <w:rPr>
          <w:rFonts w:ascii="Calibri" w:hAnsi="Calibri" w:cs="Calibri"/>
          <w:color w:val="auto"/>
          <w:sz w:val="22"/>
          <w:szCs w:val="22"/>
        </w:rPr>
        <w:t>Public Health Workforce</w:t>
      </w:r>
    </w:p>
    <w:p w14:paraId="5A4E2554" w14:textId="77777777" w:rsidR="00AD5403" w:rsidRPr="00613620" w:rsidRDefault="00AD5403" w:rsidP="004A3ED5">
      <w:pPr>
        <w:pStyle w:val="Default"/>
        <w:numPr>
          <w:ilvl w:val="0"/>
          <w:numId w:val="3"/>
        </w:numPr>
        <w:rPr>
          <w:rFonts w:ascii="Calibri" w:hAnsi="Calibri" w:cs="Calibri"/>
          <w:color w:val="auto"/>
          <w:sz w:val="22"/>
          <w:szCs w:val="22"/>
        </w:rPr>
      </w:pPr>
      <w:r w:rsidRPr="00613620">
        <w:rPr>
          <w:rFonts w:ascii="Calibri" w:hAnsi="Calibri" w:cs="Calibri"/>
          <w:color w:val="auto"/>
          <w:sz w:val="22"/>
          <w:szCs w:val="22"/>
        </w:rPr>
        <w:t>Public Health Priorities and Needs</w:t>
      </w:r>
    </w:p>
    <w:p w14:paraId="5F0AB43B" w14:textId="409BAEE0" w:rsidR="004A3ED5" w:rsidRPr="00613620" w:rsidRDefault="00AD5403" w:rsidP="009057B0">
      <w:pPr>
        <w:pStyle w:val="Default"/>
        <w:numPr>
          <w:ilvl w:val="0"/>
          <w:numId w:val="3"/>
        </w:numPr>
        <w:rPr>
          <w:rFonts w:ascii="Calibri" w:hAnsi="Calibri" w:cs="Calibri"/>
          <w:color w:val="auto"/>
          <w:sz w:val="22"/>
          <w:szCs w:val="22"/>
        </w:rPr>
      </w:pPr>
      <w:r w:rsidRPr="00613620">
        <w:rPr>
          <w:rFonts w:ascii="Calibri" w:hAnsi="Calibri" w:cs="Calibri"/>
          <w:color w:val="auto"/>
          <w:sz w:val="22"/>
          <w:szCs w:val="22"/>
        </w:rPr>
        <w:t xml:space="preserve">Public Health Governing Entity </w:t>
      </w:r>
    </w:p>
    <w:p w14:paraId="1907369D" w14:textId="0CB578A8" w:rsidR="001D6AFD" w:rsidRPr="00613620" w:rsidRDefault="00AD5403" w:rsidP="001D6AFD">
      <w:pPr>
        <w:pStyle w:val="Default"/>
        <w:numPr>
          <w:ilvl w:val="0"/>
          <w:numId w:val="3"/>
        </w:numPr>
        <w:rPr>
          <w:rFonts w:ascii="Calibri" w:hAnsi="Calibri" w:cs="Calibri"/>
          <w:color w:val="auto"/>
          <w:sz w:val="22"/>
          <w:szCs w:val="22"/>
        </w:rPr>
      </w:pPr>
      <w:r w:rsidRPr="00613620">
        <w:rPr>
          <w:rFonts w:ascii="Calibri" w:hAnsi="Calibri" w:cs="Calibri"/>
          <w:color w:val="auto"/>
          <w:sz w:val="22"/>
          <w:szCs w:val="22"/>
        </w:rPr>
        <w:t xml:space="preserve">Additional Comments </w:t>
      </w:r>
      <w:r w:rsidR="001D6AFD" w:rsidRPr="00613620">
        <w:rPr>
          <w:rFonts w:ascii="Calibri" w:hAnsi="Calibri" w:cs="Calibri"/>
          <w:color w:val="auto"/>
          <w:sz w:val="22"/>
          <w:szCs w:val="22"/>
        </w:rPr>
        <w:t xml:space="preserve">  </w:t>
      </w:r>
    </w:p>
    <w:p w14:paraId="7FCC37F1" w14:textId="7180533B" w:rsidR="004A3ED5" w:rsidRPr="00613620" w:rsidRDefault="004A3ED5" w:rsidP="004A3ED5">
      <w:pPr>
        <w:pStyle w:val="Default"/>
        <w:ind w:left="1080"/>
        <w:rPr>
          <w:rFonts w:ascii="Calibri" w:eastAsia="Times New Roman" w:hAnsi="Calibri" w:cs="Calibri"/>
          <w:color w:val="auto"/>
        </w:rPr>
      </w:pPr>
    </w:p>
    <w:p w14:paraId="1EE380D6" w14:textId="77777777" w:rsidR="00EA5189" w:rsidRPr="00613620" w:rsidRDefault="00EA5189" w:rsidP="004B410A">
      <w:pPr>
        <w:pStyle w:val="NoSpacing"/>
        <w:rPr>
          <w:rFonts w:ascii="Calibri" w:hAnsi="Calibri" w:cs="Calibri"/>
        </w:rPr>
      </w:pPr>
    </w:p>
    <w:p w14:paraId="5CBD9B6A" w14:textId="12B60D06" w:rsidR="00584533" w:rsidRPr="00613620" w:rsidRDefault="12B60D06" w:rsidP="004B410A">
      <w:pPr>
        <w:pStyle w:val="NoSpacing"/>
        <w:rPr>
          <w:rFonts w:ascii="Calibri" w:hAnsi="Calibri" w:cs="Calibri"/>
          <w:u w:val="single"/>
        </w:rPr>
      </w:pPr>
      <w:r w:rsidRPr="00AA282D">
        <w:rPr>
          <w:rFonts w:ascii="Calibri" w:eastAsia="Calibri" w:hAnsi="Calibri" w:cs="Calibri"/>
          <w:u w:val="single"/>
        </w:rPr>
        <w:lastRenderedPageBreak/>
        <w:t>Security</w:t>
      </w:r>
    </w:p>
    <w:p w14:paraId="1E0F8ABF" w14:textId="7527E0DF" w:rsidR="00584533" w:rsidRPr="00613620" w:rsidRDefault="00EA5189" w:rsidP="004B410A">
      <w:pPr>
        <w:pStyle w:val="NoSpacing"/>
        <w:rPr>
          <w:rFonts w:ascii="Calibri" w:hAnsi="Calibri" w:cs="Calibri"/>
        </w:rPr>
      </w:pPr>
      <w:r w:rsidRPr="00613620">
        <w:rPr>
          <w:rFonts w:ascii="Calibri" w:hAnsi="Calibri" w:cs="Calibri"/>
        </w:rPr>
        <w:t xml:space="preserve">Information collected will be kept on secure, password protected servers accessible only to NIHB project team members. </w:t>
      </w:r>
      <w:r w:rsidR="00E22509" w:rsidRPr="00613620">
        <w:rPr>
          <w:rFonts w:ascii="Calibri" w:hAnsi="Calibri" w:cs="Calibri"/>
        </w:rPr>
        <w:t>NIHB will develop and disseminate a report of findings (</w:t>
      </w:r>
      <w:r w:rsidR="00584533" w:rsidRPr="00613620">
        <w:rPr>
          <w:rFonts w:ascii="Calibri" w:hAnsi="Calibri" w:cs="Calibri"/>
        </w:rPr>
        <w:t xml:space="preserve">national-level </w:t>
      </w:r>
      <w:r w:rsidR="00E22509" w:rsidRPr="00613620">
        <w:rPr>
          <w:rFonts w:ascii="Calibri" w:hAnsi="Calibri" w:cs="Calibri"/>
        </w:rPr>
        <w:t>profile report) from this assessment in aggregate form.</w:t>
      </w:r>
      <w:r w:rsidRPr="00613620">
        <w:rPr>
          <w:rFonts w:ascii="Calibri" w:hAnsi="Calibri" w:cs="Calibri"/>
        </w:rPr>
        <w:t xml:space="preserve"> </w:t>
      </w:r>
    </w:p>
    <w:p w14:paraId="26B3D9F7" w14:textId="77777777" w:rsidR="00584533" w:rsidRPr="00613620" w:rsidRDefault="00584533" w:rsidP="004B410A">
      <w:pPr>
        <w:pStyle w:val="NoSpacing"/>
        <w:rPr>
          <w:rFonts w:ascii="Calibri" w:hAnsi="Calibri" w:cs="Calibri"/>
        </w:rPr>
      </w:pPr>
    </w:p>
    <w:p w14:paraId="18D2461F" w14:textId="271624D0" w:rsidR="00EA5189" w:rsidRPr="00613620" w:rsidRDefault="00E22509" w:rsidP="004B410A">
      <w:pPr>
        <w:pStyle w:val="NoSpacing"/>
        <w:rPr>
          <w:rFonts w:ascii="Calibri" w:hAnsi="Calibri" w:cs="Calibri"/>
        </w:rPr>
      </w:pPr>
      <w:r w:rsidRPr="00613620">
        <w:rPr>
          <w:rFonts w:ascii="Calibri" w:hAnsi="Calibri" w:cs="Calibri"/>
        </w:rPr>
        <w:t>NIHB will share this national-level profile report with the CDC</w:t>
      </w:r>
      <w:r w:rsidR="00A45BCB">
        <w:rPr>
          <w:rFonts w:ascii="Calibri" w:hAnsi="Calibri" w:cs="Calibri"/>
        </w:rPr>
        <w:t>.</w:t>
      </w:r>
    </w:p>
    <w:p w14:paraId="20682AEA" w14:textId="77777777" w:rsidR="009D6EB5" w:rsidRPr="00613620" w:rsidRDefault="009D6EB5" w:rsidP="004B410A">
      <w:pPr>
        <w:pStyle w:val="NoSpacing"/>
        <w:rPr>
          <w:rFonts w:ascii="Calibri" w:hAnsi="Calibri" w:cs="Calibri"/>
        </w:rPr>
      </w:pPr>
    </w:p>
    <w:p w14:paraId="6F89B743" w14:textId="77777777" w:rsidR="00584533" w:rsidRPr="00613620" w:rsidRDefault="00584533" w:rsidP="004B410A">
      <w:pPr>
        <w:pStyle w:val="NoSpacing"/>
        <w:rPr>
          <w:rFonts w:ascii="Calibri" w:hAnsi="Calibri" w:cs="Calibri"/>
          <w:u w:val="single"/>
        </w:rPr>
      </w:pPr>
      <w:r w:rsidRPr="00613620">
        <w:rPr>
          <w:rFonts w:ascii="Calibri" w:hAnsi="Calibri" w:cs="Calibri"/>
          <w:u w:val="single"/>
        </w:rPr>
        <w:t>Technical Assistance</w:t>
      </w:r>
    </w:p>
    <w:p w14:paraId="0DE81300" w14:textId="11488732" w:rsidR="00E82901" w:rsidRPr="00613620" w:rsidRDefault="00EA5189" w:rsidP="004B410A">
      <w:pPr>
        <w:pStyle w:val="NoSpacing"/>
        <w:rPr>
          <w:rFonts w:ascii="Calibri" w:hAnsi="Calibri" w:cs="Calibri"/>
        </w:rPr>
      </w:pPr>
      <w:r w:rsidRPr="00613620">
        <w:rPr>
          <w:rFonts w:ascii="Calibri" w:hAnsi="Calibri" w:cs="Calibri"/>
        </w:rPr>
        <w:t xml:space="preserve">If you experience problems with the web-based </w:t>
      </w:r>
      <w:r w:rsidR="00885064" w:rsidRPr="00613620">
        <w:rPr>
          <w:rFonts w:ascii="Calibri" w:hAnsi="Calibri" w:cs="Calibri"/>
        </w:rPr>
        <w:t>tool</w:t>
      </w:r>
      <w:r w:rsidRPr="00613620">
        <w:rPr>
          <w:rFonts w:ascii="Calibri" w:hAnsi="Calibri" w:cs="Calibri"/>
        </w:rPr>
        <w:t xml:space="preserve">, would prefer to have a physical copy of the </w:t>
      </w:r>
      <w:r w:rsidR="00885064" w:rsidRPr="00613620">
        <w:rPr>
          <w:rFonts w:ascii="Calibri" w:hAnsi="Calibri" w:cs="Calibri"/>
        </w:rPr>
        <w:t>scan</w:t>
      </w:r>
      <w:r w:rsidRPr="00613620">
        <w:rPr>
          <w:rFonts w:ascii="Calibri" w:hAnsi="Calibri" w:cs="Calibri"/>
        </w:rPr>
        <w:t>,</w:t>
      </w:r>
      <w:r w:rsidR="00885064" w:rsidRPr="00613620">
        <w:rPr>
          <w:rFonts w:ascii="Calibri" w:hAnsi="Calibri" w:cs="Calibri"/>
        </w:rPr>
        <w:t xml:space="preserve"> and/</w:t>
      </w:r>
      <w:r w:rsidRPr="00613620">
        <w:rPr>
          <w:rFonts w:ascii="Calibri" w:hAnsi="Calibri" w:cs="Calibri"/>
        </w:rPr>
        <w:t xml:space="preserve">or wish to speak with an NIHB staff member for assistance in filling out the assessment, please contact Stephen Valliere at </w:t>
      </w:r>
      <w:hyperlink r:id="rId11" w:history="1">
        <w:r w:rsidR="00885064" w:rsidRPr="00613620">
          <w:rPr>
            <w:rStyle w:val="Hyperlink"/>
            <w:rFonts w:ascii="Calibri" w:hAnsi="Calibri" w:cs="Calibri"/>
          </w:rPr>
          <w:t>svalliere@nihb.org</w:t>
        </w:r>
      </w:hyperlink>
      <w:r w:rsidR="00885064" w:rsidRPr="00613620">
        <w:rPr>
          <w:rFonts w:ascii="Calibri" w:hAnsi="Calibri" w:cs="Calibri"/>
        </w:rPr>
        <w:t xml:space="preserve"> </w:t>
      </w:r>
      <w:r w:rsidRPr="00613620">
        <w:rPr>
          <w:rFonts w:ascii="Calibri" w:hAnsi="Calibri" w:cs="Calibri"/>
        </w:rPr>
        <w:t xml:space="preserve">for technical assistance. </w:t>
      </w:r>
    </w:p>
    <w:p w14:paraId="3164F8BC" w14:textId="77777777" w:rsidR="007705D8" w:rsidRPr="00613620" w:rsidRDefault="007705D8" w:rsidP="004B410A">
      <w:pPr>
        <w:pStyle w:val="NoSpacing"/>
        <w:rPr>
          <w:rFonts w:ascii="Calibri" w:hAnsi="Calibri" w:cs="Calibri"/>
        </w:rPr>
      </w:pPr>
    </w:p>
    <w:p w14:paraId="5A82071D" w14:textId="77777777" w:rsidR="00EA5189" w:rsidRPr="00613620" w:rsidRDefault="00EA5189" w:rsidP="00EA5189">
      <w:pPr>
        <w:pStyle w:val="NoSpacing"/>
        <w:rPr>
          <w:rFonts w:ascii="Calibri" w:hAnsi="Calibri" w:cs="Calibri"/>
        </w:rPr>
      </w:pPr>
      <w:r w:rsidRPr="00613620">
        <w:rPr>
          <w:rFonts w:ascii="Calibri" w:hAnsi="Calibri" w:cs="Calibri"/>
          <w:b/>
        </w:rPr>
        <w:t xml:space="preserve">Follow this link to the Assessment: </w:t>
      </w:r>
      <w:r w:rsidRPr="00613620">
        <w:rPr>
          <w:rFonts w:ascii="Calibri" w:hAnsi="Calibri" w:cs="Calibri"/>
          <w:u w:val="single"/>
        </w:rPr>
        <w:t>Take the Assessment</w:t>
      </w:r>
      <w:r w:rsidRPr="00613620">
        <w:rPr>
          <w:rFonts w:ascii="Calibri" w:hAnsi="Calibri" w:cs="Calibri"/>
          <w:b/>
        </w:rPr>
        <w:t xml:space="preserve"> </w:t>
      </w:r>
      <w:r w:rsidRPr="00613620">
        <w:rPr>
          <w:rFonts w:ascii="Calibri" w:hAnsi="Calibri" w:cs="Calibri"/>
        </w:rPr>
        <w:t>[</w:t>
      </w:r>
      <w:r w:rsidRPr="00EE367E">
        <w:rPr>
          <w:rFonts w:ascii="Calibri" w:hAnsi="Calibri" w:cs="Calibri"/>
          <w:b/>
          <w:color w:val="FF0000"/>
        </w:rPr>
        <w:t>hyperlink</w:t>
      </w:r>
      <w:r w:rsidRPr="00613620">
        <w:rPr>
          <w:rFonts w:ascii="Calibri" w:hAnsi="Calibri" w:cs="Calibri"/>
        </w:rPr>
        <w:t>]</w:t>
      </w:r>
    </w:p>
    <w:p w14:paraId="1B2DB11B" w14:textId="77777777" w:rsidR="00E82901" w:rsidRPr="00613620" w:rsidRDefault="00E82901" w:rsidP="002F23AE">
      <w:pPr>
        <w:spacing w:after="0"/>
        <w:rPr>
          <w:rFonts w:ascii="Calibri" w:hAnsi="Calibri" w:cs="Calibri"/>
        </w:rPr>
      </w:pPr>
    </w:p>
    <w:p w14:paraId="13CA44AE" w14:textId="21CFD34C" w:rsidR="00C17497" w:rsidRPr="00613620" w:rsidRDefault="00C17497" w:rsidP="002F23AE">
      <w:pPr>
        <w:spacing w:after="0"/>
        <w:rPr>
          <w:rFonts w:ascii="Calibri" w:hAnsi="Calibri" w:cs="Calibri"/>
          <w:b/>
        </w:rPr>
      </w:pPr>
      <w:r w:rsidRPr="00613620">
        <w:rPr>
          <w:rFonts w:ascii="Calibri" w:hAnsi="Calibri" w:cs="Calibri"/>
        </w:rPr>
        <w:t>Thank you in advance for you participation and we look forward to hearing from you.</w:t>
      </w:r>
    </w:p>
    <w:p w14:paraId="51B987A6" w14:textId="77777777" w:rsidR="00C17497" w:rsidRPr="00613620" w:rsidRDefault="00C17497" w:rsidP="002F23AE">
      <w:pPr>
        <w:spacing w:after="0"/>
        <w:rPr>
          <w:rFonts w:ascii="Calibri" w:hAnsi="Calibri" w:cs="Calibri"/>
        </w:rPr>
      </w:pPr>
    </w:p>
    <w:p w14:paraId="10247D8A" w14:textId="1B4F8045" w:rsidR="004B410A" w:rsidRPr="00613620" w:rsidRDefault="002F23AE" w:rsidP="002F23AE">
      <w:pPr>
        <w:spacing w:after="0"/>
        <w:rPr>
          <w:rFonts w:ascii="Calibri" w:hAnsi="Calibri" w:cs="Calibri"/>
        </w:rPr>
      </w:pPr>
      <w:r w:rsidRPr="00613620">
        <w:rPr>
          <w:rFonts w:ascii="Calibri" w:hAnsi="Calibri" w:cs="Calibri"/>
        </w:rPr>
        <w:t>Sincerely,</w:t>
      </w:r>
    </w:p>
    <w:p w14:paraId="4F772D7B" w14:textId="77777777" w:rsidR="004B410A" w:rsidRPr="00613620" w:rsidRDefault="004B410A" w:rsidP="004B410A">
      <w:pPr>
        <w:spacing w:after="0"/>
        <w:rPr>
          <w:rFonts w:ascii="Calibri" w:hAnsi="Calibri" w:cs="Calibri"/>
        </w:rPr>
      </w:pPr>
    </w:p>
    <w:p w14:paraId="3A060301" w14:textId="77777777" w:rsidR="002D4B19" w:rsidRPr="00613620" w:rsidRDefault="002D4B19" w:rsidP="002D4B19">
      <w:pPr>
        <w:spacing w:after="0"/>
        <w:rPr>
          <w:rFonts w:ascii="Calibri" w:hAnsi="Calibri" w:cs="Calibri"/>
        </w:rPr>
      </w:pPr>
      <w:r w:rsidRPr="00613620">
        <w:rPr>
          <w:rFonts w:ascii="Calibri" w:hAnsi="Calibri" w:cs="Calibri"/>
        </w:rPr>
        <w:t>Carolyn Angus-Hornbuckle, JD</w:t>
      </w:r>
    </w:p>
    <w:p w14:paraId="13AE01C7" w14:textId="77777777" w:rsidR="002D4B19" w:rsidRPr="00613620" w:rsidRDefault="002D4B19" w:rsidP="002D4B19">
      <w:pPr>
        <w:spacing w:after="0"/>
        <w:rPr>
          <w:rFonts w:ascii="Calibri" w:hAnsi="Calibri" w:cs="Calibri"/>
        </w:rPr>
      </w:pPr>
      <w:r w:rsidRPr="00613620">
        <w:rPr>
          <w:rFonts w:ascii="Calibri" w:hAnsi="Calibri" w:cs="Calibri"/>
        </w:rPr>
        <w:t>Deputy Director &amp; Director of Public Health Policy and Programs</w:t>
      </w:r>
    </w:p>
    <w:p w14:paraId="1586DC8D" w14:textId="7178E36A" w:rsidR="002D4B19" w:rsidRPr="00613620" w:rsidRDefault="002D4B19" w:rsidP="002D4B19">
      <w:pPr>
        <w:spacing w:after="0"/>
        <w:rPr>
          <w:rFonts w:ascii="Calibri" w:hAnsi="Calibri" w:cs="Calibri"/>
        </w:rPr>
      </w:pPr>
      <w:r w:rsidRPr="00613620">
        <w:rPr>
          <w:rFonts w:ascii="Calibri" w:hAnsi="Calibri" w:cs="Calibri"/>
        </w:rPr>
        <w:t>National Indian Health Board (NIHB)</w:t>
      </w:r>
    </w:p>
    <w:p w14:paraId="71C7DBF8" w14:textId="77777777" w:rsidR="002D4B19" w:rsidRPr="00613620" w:rsidRDefault="002D4B19" w:rsidP="002D4B19">
      <w:pPr>
        <w:spacing w:after="0"/>
        <w:rPr>
          <w:rFonts w:ascii="Calibri" w:hAnsi="Calibri" w:cs="Calibri"/>
        </w:rPr>
      </w:pPr>
      <w:r w:rsidRPr="00613620">
        <w:rPr>
          <w:rFonts w:ascii="Calibri" w:hAnsi="Calibri" w:cs="Calibri"/>
        </w:rPr>
        <w:t>910 Pennsylvania Ave SE</w:t>
      </w:r>
    </w:p>
    <w:p w14:paraId="1B4EB5A1" w14:textId="77777777" w:rsidR="002D4B19" w:rsidRPr="00613620" w:rsidRDefault="002D4B19" w:rsidP="002D4B19">
      <w:pPr>
        <w:spacing w:after="0"/>
        <w:rPr>
          <w:rFonts w:ascii="Calibri" w:hAnsi="Calibri" w:cs="Calibri"/>
        </w:rPr>
      </w:pPr>
      <w:r w:rsidRPr="00613620">
        <w:rPr>
          <w:rFonts w:ascii="Calibri" w:hAnsi="Calibri" w:cs="Calibri"/>
        </w:rPr>
        <w:t>Washington, DC 20003</w:t>
      </w:r>
    </w:p>
    <w:p w14:paraId="0DAD6137" w14:textId="0C4FEE62" w:rsidR="004B410A" w:rsidRPr="00613620" w:rsidRDefault="002D4B19" w:rsidP="002D4B19">
      <w:pPr>
        <w:spacing w:after="0"/>
        <w:rPr>
          <w:rFonts w:ascii="Calibri" w:hAnsi="Calibri" w:cs="Calibri"/>
        </w:rPr>
      </w:pPr>
      <w:r w:rsidRPr="00613620">
        <w:rPr>
          <w:rFonts w:ascii="Calibri" w:hAnsi="Calibri" w:cs="Calibri"/>
        </w:rPr>
        <w:t xml:space="preserve">Email: </w:t>
      </w:r>
      <w:hyperlink r:id="rId12" w:history="1">
        <w:r w:rsidRPr="00613620">
          <w:rPr>
            <w:rStyle w:val="Hyperlink"/>
            <w:rFonts w:ascii="Calibri" w:hAnsi="Calibri" w:cs="Calibri"/>
          </w:rPr>
          <w:t>chornbuckle@nihb.org</w:t>
        </w:r>
      </w:hyperlink>
      <w:r w:rsidRPr="00613620">
        <w:rPr>
          <w:rFonts w:ascii="Calibri" w:hAnsi="Calibri" w:cs="Calibri"/>
        </w:rPr>
        <w:t xml:space="preserve"> </w:t>
      </w:r>
    </w:p>
    <w:p w14:paraId="0B97F698" w14:textId="77777777" w:rsidR="002C317E" w:rsidRPr="00613620" w:rsidRDefault="002C317E" w:rsidP="002F23AE">
      <w:pPr>
        <w:spacing w:after="0"/>
        <w:rPr>
          <w:rFonts w:ascii="Calibri" w:hAnsi="Calibri" w:cs="Calibri"/>
        </w:rPr>
      </w:pPr>
    </w:p>
    <w:sectPr w:rsidR="002C317E" w:rsidRPr="00613620" w:rsidSect="00AA2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C017BA"/>
    <w:multiLevelType w:val="hybridMultilevel"/>
    <w:tmpl w:val="FA94C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34"/>
    <w:rsid w:val="0002207F"/>
    <w:rsid w:val="000267F6"/>
    <w:rsid w:val="00031FF2"/>
    <w:rsid w:val="000334E7"/>
    <w:rsid w:val="00036034"/>
    <w:rsid w:val="00063DB4"/>
    <w:rsid w:val="000744BD"/>
    <w:rsid w:val="000A3381"/>
    <w:rsid w:val="000D3CD2"/>
    <w:rsid w:val="00114891"/>
    <w:rsid w:val="00134A26"/>
    <w:rsid w:val="001651BA"/>
    <w:rsid w:val="001909D9"/>
    <w:rsid w:val="001D6AFD"/>
    <w:rsid w:val="001E1246"/>
    <w:rsid w:val="002231A1"/>
    <w:rsid w:val="002519C8"/>
    <w:rsid w:val="00273BB7"/>
    <w:rsid w:val="002A24A3"/>
    <w:rsid w:val="002C317E"/>
    <w:rsid w:val="002C5B9A"/>
    <w:rsid w:val="002D4B19"/>
    <w:rsid w:val="002E2098"/>
    <w:rsid w:val="002F23AE"/>
    <w:rsid w:val="002F4E72"/>
    <w:rsid w:val="00305D4F"/>
    <w:rsid w:val="003308C5"/>
    <w:rsid w:val="0033434F"/>
    <w:rsid w:val="003477FE"/>
    <w:rsid w:val="003B1156"/>
    <w:rsid w:val="003C0846"/>
    <w:rsid w:val="003D3534"/>
    <w:rsid w:val="0041125C"/>
    <w:rsid w:val="004600CA"/>
    <w:rsid w:val="004A3ED5"/>
    <w:rsid w:val="004B410A"/>
    <w:rsid w:val="004D014D"/>
    <w:rsid w:val="004E2B5B"/>
    <w:rsid w:val="00511321"/>
    <w:rsid w:val="00517800"/>
    <w:rsid w:val="00543AA6"/>
    <w:rsid w:val="005446B6"/>
    <w:rsid w:val="00584533"/>
    <w:rsid w:val="005C7BB0"/>
    <w:rsid w:val="005D51C6"/>
    <w:rsid w:val="00613620"/>
    <w:rsid w:val="006275F8"/>
    <w:rsid w:val="0063314D"/>
    <w:rsid w:val="0064505C"/>
    <w:rsid w:val="00657369"/>
    <w:rsid w:val="00677061"/>
    <w:rsid w:val="006A0798"/>
    <w:rsid w:val="006C00C2"/>
    <w:rsid w:val="006C14BE"/>
    <w:rsid w:val="00720800"/>
    <w:rsid w:val="00750032"/>
    <w:rsid w:val="007705D8"/>
    <w:rsid w:val="007A04B2"/>
    <w:rsid w:val="007A6CB4"/>
    <w:rsid w:val="007F2AD3"/>
    <w:rsid w:val="00817652"/>
    <w:rsid w:val="00821B28"/>
    <w:rsid w:val="00885064"/>
    <w:rsid w:val="008A640A"/>
    <w:rsid w:val="009057B0"/>
    <w:rsid w:val="0093189C"/>
    <w:rsid w:val="0093358D"/>
    <w:rsid w:val="00953CE1"/>
    <w:rsid w:val="00965161"/>
    <w:rsid w:val="00967DD0"/>
    <w:rsid w:val="00994F47"/>
    <w:rsid w:val="009A08F0"/>
    <w:rsid w:val="009D6EB5"/>
    <w:rsid w:val="00A32AC0"/>
    <w:rsid w:val="00A45BCB"/>
    <w:rsid w:val="00A516AE"/>
    <w:rsid w:val="00AA282D"/>
    <w:rsid w:val="00AC6F7B"/>
    <w:rsid w:val="00AD5403"/>
    <w:rsid w:val="00B31EF3"/>
    <w:rsid w:val="00B437E8"/>
    <w:rsid w:val="00B762EE"/>
    <w:rsid w:val="00BA0CF6"/>
    <w:rsid w:val="00BA23D6"/>
    <w:rsid w:val="00BC0E55"/>
    <w:rsid w:val="00BC5B4E"/>
    <w:rsid w:val="00BE5F3F"/>
    <w:rsid w:val="00BF732B"/>
    <w:rsid w:val="00C17497"/>
    <w:rsid w:val="00C21112"/>
    <w:rsid w:val="00C2499F"/>
    <w:rsid w:val="00C54257"/>
    <w:rsid w:val="00C57AA9"/>
    <w:rsid w:val="00C627FB"/>
    <w:rsid w:val="00C66B02"/>
    <w:rsid w:val="00C704A0"/>
    <w:rsid w:val="00C96B6D"/>
    <w:rsid w:val="00CA4702"/>
    <w:rsid w:val="00CE4A27"/>
    <w:rsid w:val="00D00E31"/>
    <w:rsid w:val="00D20CCE"/>
    <w:rsid w:val="00DF334A"/>
    <w:rsid w:val="00E04ACF"/>
    <w:rsid w:val="00E1668B"/>
    <w:rsid w:val="00E22509"/>
    <w:rsid w:val="00E36F5E"/>
    <w:rsid w:val="00E44B3A"/>
    <w:rsid w:val="00E71255"/>
    <w:rsid w:val="00E73E3A"/>
    <w:rsid w:val="00E82901"/>
    <w:rsid w:val="00EA5189"/>
    <w:rsid w:val="00EA6D20"/>
    <w:rsid w:val="00EE367E"/>
    <w:rsid w:val="00F95214"/>
    <w:rsid w:val="00FF0342"/>
    <w:rsid w:val="00FF3F51"/>
    <w:rsid w:val="00FF60FF"/>
    <w:rsid w:val="12B6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55"/>
    <w:pPr>
      <w:ind w:left="720"/>
      <w:contextualSpacing/>
    </w:pPr>
  </w:style>
  <w:style w:type="character" w:styleId="CommentReference">
    <w:name w:val="annotation reference"/>
    <w:basedOn w:val="DefaultParagraphFont"/>
    <w:uiPriority w:val="99"/>
    <w:semiHidden/>
    <w:unhideWhenUsed/>
    <w:rsid w:val="00517800"/>
    <w:rPr>
      <w:sz w:val="16"/>
      <w:szCs w:val="16"/>
    </w:rPr>
  </w:style>
  <w:style w:type="paragraph" w:styleId="CommentText">
    <w:name w:val="annotation text"/>
    <w:basedOn w:val="Normal"/>
    <w:link w:val="CommentTextChar"/>
    <w:uiPriority w:val="99"/>
    <w:semiHidden/>
    <w:unhideWhenUsed/>
    <w:rsid w:val="00517800"/>
    <w:pPr>
      <w:spacing w:line="240" w:lineRule="auto"/>
    </w:pPr>
    <w:rPr>
      <w:sz w:val="20"/>
      <w:szCs w:val="20"/>
    </w:rPr>
  </w:style>
  <w:style w:type="character" w:customStyle="1" w:styleId="CommentTextChar">
    <w:name w:val="Comment Text Char"/>
    <w:basedOn w:val="DefaultParagraphFont"/>
    <w:link w:val="CommentText"/>
    <w:uiPriority w:val="99"/>
    <w:semiHidden/>
    <w:rsid w:val="00517800"/>
    <w:rPr>
      <w:sz w:val="20"/>
      <w:szCs w:val="20"/>
    </w:rPr>
  </w:style>
  <w:style w:type="paragraph" w:styleId="CommentSubject">
    <w:name w:val="annotation subject"/>
    <w:basedOn w:val="CommentText"/>
    <w:next w:val="CommentText"/>
    <w:link w:val="CommentSubjectChar"/>
    <w:uiPriority w:val="99"/>
    <w:semiHidden/>
    <w:unhideWhenUsed/>
    <w:rsid w:val="00517800"/>
    <w:rPr>
      <w:b/>
      <w:bCs/>
    </w:rPr>
  </w:style>
  <w:style w:type="character" w:customStyle="1" w:styleId="CommentSubjectChar">
    <w:name w:val="Comment Subject Char"/>
    <w:basedOn w:val="CommentTextChar"/>
    <w:link w:val="CommentSubject"/>
    <w:uiPriority w:val="99"/>
    <w:semiHidden/>
    <w:rsid w:val="00517800"/>
    <w:rPr>
      <w:b/>
      <w:bCs/>
      <w:sz w:val="20"/>
      <w:szCs w:val="20"/>
    </w:rPr>
  </w:style>
  <w:style w:type="paragraph" w:styleId="BalloonText">
    <w:name w:val="Balloon Text"/>
    <w:basedOn w:val="Normal"/>
    <w:link w:val="BalloonTextChar"/>
    <w:uiPriority w:val="99"/>
    <w:semiHidden/>
    <w:unhideWhenUsed/>
    <w:rsid w:val="0051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0"/>
    <w:rPr>
      <w:rFonts w:ascii="Segoe UI" w:hAnsi="Segoe UI" w:cs="Segoe UI"/>
      <w:sz w:val="18"/>
      <w:szCs w:val="18"/>
    </w:rPr>
  </w:style>
  <w:style w:type="character" w:styleId="Hyperlink">
    <w:name w:val="Hyperlink"/>
    <w:basedOn w:val="DefaultParagraphFont"/>
    <w:uiPriority w:val="99"/>
    <w:unhideWhenUsed/>
    <w:rsid w:val="00BF732B"/>
    <w:rPr>
      <w:color w:val="0563C1" w:themeColor="hyperlink"/>
      <w:u w:val="single"/>
    </w:rPr>
  </w:style>
  <w:style w:type="paragraph" w:customStyle="1" w:styleId="Default">
    <w:name w:val="Default"/>
    <w:rsid w:val="004D014D"/>
    <w:pPr>
      <w:autoSpaceDE w:val="0"/>
      <w:autoSpaceDN w:val="0"/>
      <w:adjustRightInd w:val="0"/>
      <w:spacing w:after="0" w:line="240" w:lineRule="auto"/>
    </w:pPr>
    <w:rPr>
      <w:rFonts w:ascii="Futura Std Book" w:hAnsi="Futura Std Book" w:cs="Futura Std Book"/>
      <w:color w:val="000000"/>
      <w:sz w:val="24"/>
      <w:szCs w:val="24"/>
    </w:rPr>
  </w:style>
  <w:style w:type="table" w:styleId="TableGrid">
    <w:name w:val="Table Grid"/>
    <w:basedOn w:val="TableNormal"/>
    <w:rsid w:val="002C317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B41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55"/>
    <w:pPr>
      <w:ind w:left="720"/>
      <w:contextualSpacing/>
    </w:pPr>
  </w:style>
  <w:style w:type="character" w:styleId="CommentReference">
    <w:name w:val="annotation reference"/>
    <w:basedOn w:val="DefaultParagraphFont"/>
    <w:uiPriority w:val="99"/>
    <w:semiHidden/>
    <w:unhideWhenUsed/>
    <w:rsid w:val="00517800"/>
    <w:rPr>
      <w:sz w:val="16"/>
      <w:szCs w:val="16"/>
    </w:rPr>
  </w:style>
  <w:style w:type="paragraph" w:styleId="CommentText">
    <w:name w:val="annotation text"/>
    <w:basedOn w:val="Normal"/>
    <w:link w:val="CommentTextChar"/>
    <w:uiPriority w:val="99"/>
    <w:semiHidden/>
    <w:unhideWhenUsed/>
    <w:rsid w:val="00517800"/>
    <w:pPr>
      <w:spacing w:line="240" w:lineRule="auto"/>
    </w:pPr>
    <w:rPr>
      <w:sz w:val="20"/>
      <w:szCs w:val="20"/>
    </w:rPr>
  </w:style>
  <w:style w:type="character" w:customStyle="1" w:styleId="CommentTextChar">
    <w:name w:val="Comment Text Char"/>
    <w:basedOn w:val="DefaultParagraphFont"/>
    <w:link w:val="CommentText"/>
    <w:uiPriority w:val="99"/>
    <w:semiHidden/>
    <w:rsid w:val="00517800"/>
    <w:rPr>
      <w:sz w:val="20"/>
      <w:szCs w:val="20"/>
    </w:rPr>
  </w:style>
  <w:style w:type="paragraph" w:styleId="CommentSubject">
    <w:name w:val="annotation subject"/>
    <w:basedOn w:val="CommentText"/>
    <w:next w:val="CommentText"/>
    <w:link w:val="CommentSubjectChar"/>
    <w:uiPriority w:val="99"/>
    <w:semiHidden/>
    <w:unhideWhenUsed/>
    <w:rsid w:val="00517800"/>
    <w:rPr>
      <w:b/>
      <w:bCs/>
    </w:rPr>
  </w:style>
  <w:style w:type="character" w:customStyle="1" w:styleId="CommentSubjectChar">
    <w:name w:val="Comment Subject Char"/>
    <w:basedOn w:val="CommentTextChar"/>
    <w:link w:val="CommentSubject"/>
    <w:uiPriority w:val="99"/>
    <w:semiHidden/>
    <w:rsid w:val="00517800"/>
    <w:rPr>
      <w:b/>
      <w:bCs/>
      <w:sz w:val="20"/>
      <w:szCs w:val="20"/>
    </w:rPr>
  </w:style>
  <w:style w:type="paragraph" w:styleId="BalloonText">
    <w:name w:val="Balloon Text"/>
    <w:basedOn w:val="Normal"/>
    <w:link w:val="BalloonTextChar"/>
    <w:uiPriority w:val="99"/>
    <w:semiHidden/>
    <w:unhideWhenUsed/>
    <w:rsid w:val="0051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0"/>
    <w:rPr>
      <w:rFonts w:ascii="Segoe UI" w:hAnsi="Segoe UI" w:cs="Segoe UI"/>
      <w:sz w:val="18"/>
      <w:szCs w:val="18"/>
    </w:rPr>
  </w:style>
  <w:style w:type="character" w:styleId="Hyperlink">
    <w:name w:val="Hyperlink"/>
    <w:basedOn w:val="DefaultParagraphFont"/>
    <w:uiPriority w:val="99"/>
    <w:unhideWhenUsed/>
    <w:rsid w:val="00BF732B"/>
    <w:rPr>
      <w:color w:val="0563C1" w:themeColor="hyperlink"/>
      <w:u w:val="single"/>
    </w:rPr>
  </w:style>
  <w:style w:type="paragraph" w:customStyle="1" w:styleId="Default">
    <w:name w:val="Default"/>
    <w:rsid w:val="004D014D"/>
    <w:pPr>
      <w:autoSpaceDE w:val="0"/>
      <w:autoSpaceDN w:val="0"/>
      <w:adjustRightInd w:val="0"/>
      <w:spacing w:after="0" w:line="240" w:lineRule="auto"/>
    </w:pPr>
    <w:rPr>
      <w:rFonts w:ascii="Futura Std Book" w:hAnsi="Futura Std Book" w:cs="Futura Std Book"/>
      <w:color w:val="000000"/>
      <w:sz w:val="24"/>
      <w:szCs w:val="24"/>
    </w:rPr>
  </w:style>
  <w:style w:type="table" w:styleId="TableGrid">
    <w:name w:val="Table Grid"/>
    <w:basedOn w:val="TableNormal"/>
    <w:rsid w:val="002C317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B4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1006">
      <w:bodyDiv w:val="1"/>
      <w:marLeft w:val="0"/>
      <w:marRight w:val="0"/>
      <w:marTop w:val="0"/>
      <w:marBottom w:val="0"/>
      <w:divBdr>
        <w:top w:val="none" w:sz="0" w:space="0" w:color="auto"/>
        <w:left w:val="none" w:sz="0" w:space="0" w:color="auto"/>
        <w:bottom w:val="none" w:sz="0" w:space="0" w:color="auto"/>
        <w:right w:val="none" w:sz="0" w:space="0" w:color="auto"/>
      </w:divBdr>
    </w:div>
    <w:div w:id="146897427">
      <w:bodyDiv w:val="1"/>
      <w:marLeft w:val="0"/>
      <w:marRight w:val="0"/>
      <w:marTop w:val="0"/>
      <w:marBottom w:val="0"/>
      <w:divBdr>
        <w:top w:val="none" w:sz="0" w:space="0" w:color="auto"/>
        <w:left w:val="none" w:sz="0" w:space="0" w:color="auto"/>
        <w:bottom w:val="none" w:sz="0" w:space="0" w:color="auto"/>
        <w:right w:val="none" w:sz="0" w:space="0" w:color="auto"/>
      </w:divBdr>
    </w:div>
    <w:div w:id="955481039">
      <w:bodyDiv w:val="1"/>
      <w:marLeft w:val="0"/>
      <w:marRight w:val="0"/>
      <w:marTop w:val="0"/>
      <w:marBottom w:val="0"/>
      <w:divBdr>
        <w:top w:val="none" w:sz="0" w:space="0" w:color="auto"/>
        <w:left w:val="none" w:sz="0" w:space="0" w:color="auto"/>
        <w:bottom w:val="none" w:sz="0" w:space="0" w:color="auto"/>
        <w:right w:val="none" w:sz="0" w:space="0" w:color="auto"/>
      </w:divBdr>
    </w:div>
    <w:div w:id="21022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ornbuckle@nih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valliere@nihb.org"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OSTLTSDOC-728-1882</_dlc_DocId>
    <_dlc_DocIdUrl xmlns="b5c0ca00-073d-4463-9985-b654f14791fe">
      <Url>https://esp.cdc.gov/sites/ostlts/pip/osc/_layouts/15/DocIdRedir.aspx?ID=OSTLTSDOC-728-1882</Url>
      <Description>OSTLTSDOC-728-1882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86AF-F3D1-4FAB-B173-B016EFB7D75F}">
  <ds:schemaRefs>
    <ds:schemaRef ds:uri="http://schemas.microsoft.com/sharepoint/v3/contenttype/forms"/>
  </ds:schemaRefs>
</ds:datastoreItem>
</file>

<file path=customXml/itemProps2.xml><?xml version="1.0" encoding="utf-8"?>
<ds:datastoreItem xmlns:ds="http://schemas.openxmlformats.org/officeDocument/2006/customXml" ds:itemID="{1167EAB3-BB07-4604-9772-2E262A36E9B0}">
  <ds:schemaRef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7B19F26-110C-4ADF-9F3B-3242447D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4F7C2-4225-4AB7-924B-27BE23506711}">
  <ds:schemaRefs>
    <ds:schemaRef ds:uri="http://schemas.microsoft.com/sharepoint/events"/>
  </ds:schemaRefs>
</ds:datastoreItem>
</file>

<file path=customXml/itemProps5.xml><?xml version="1.0" encoding="utf-8"?>
<ds:datastoreItem xmlns:ds="http://schemas.openxmlformats.org/officeDocument/2006/customXml" ds:itemID="{BB4485D0-CA30-4527-8108-008A7EB7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Attachment G_State-level Phone Interview Invitation Email</vt:lpstr>
    </vt:vector>
  </TitlesOfParts>
  <Company>The University of North Carolina at Chapel Hill</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G_State-level Phone Interview Invitation Email</dc:title>
  <dc:subject/>
  <dc:creator>Steve</dc:creator>
  <cp:keywords/>
  <dc:description/>
  <cp:lastModifiedBy>SYSTEM</cp:lastModifiedBy>
  <cp:revision>2</cp:revision>
  <dcterms:created xsi:type="dcterms:W3CDTF">2018-09-07T19:08:00Z</dcterms:created>
  <dcterms:modified xsi:type="dcterms:W3CDTF">2018-09-07T19:08:00Z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5d97bdc0-0de9-4040-ab1d-6783babeddc8</vt:lpwstr>
  </property>
  <property fmtid="{D5CDD505-2E9C-101B-9397-08002B2CF9AE}" pid="3" name="ContentTypeId">
    <vt:lpwstr>0x010100FD0F1E0F67359F4D9D426FB699895E260040510BFFB96211439356D59EEDCA1E28</vt:lpwstr>
  </property>
</Properties>
</file>