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7B286" w14:textId="77777777" w:rsidR="00FC70C6" w:rsidRPr="00385EAF" w:rsidRDefault="000C054C">
      <w:pPr>
        <w:rPr>
          <w:rFonts w:ascii="Cambria" w:hAnsi="Cambria"/>
          <w:b/>
          <w:smallCaps/>
          <w:color w:val="2E74B5" w:themeColor="accent1" w:themeShade="BF"/>
          <w:sz w:val="32"/>
        </w:rPr>
      </w:pPr>
      <w:bookmarkStart w:id="0" w:name="_GoBack"/>
      <w:bookmarkEnd w:id="0"/>
      <w:r w:rsidRPr="00385EAF">
        <w:rPr>
          <w:rFonts w:ascii="Cambria" w:hAnsi="Cambria"/>
          <w:b/>
          <w:smallCaps/>
          <w:color w:val="2E74B5" w:themeColor="accent1" w:themeShade="BF"/>
          <w:sz w:val="32"/>
        </w:rPr>
        <w:t>Attachment B – Sample of MCM Officials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00"/>
        <w:gridCol w:w="3775"/>
      </w:tblGrid>
      <w:tr w:rsidR="000C054C" w:rsidRPr="000C054C" w14:paraId="7E014593" w14:textId="77777777" w:rsidTr="000C054C">
        <w:tc>
          <w:tcPr>
            <w:tcW w:w="1795" w:type="dxa"/>
          </w:tcPr>
          <w:p w14:paraId="0048C195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Number of MCM Officials</w:t>
            </w:r>
          </w:p>
        </w:tc>
        <w:tc>
          <w:tcPr>
            <w:tcW w:w="4500" w:type="dxa"/>
          </w:tcPr>
          <w:p w14:paraId="02373132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 w:rsidRPr="000C054C">
              <w:rPr>
                <w:rFonts w:ascii="Cambria" w:hAnsi="Cambria"/>
                <w:sz w:val="24"/>
              </w:rPr>
              <w:t>Health Department Type</w:t>
            </w:r>
          </w:p>
        </w:tc>
        <w:tc>
          <w:tcPr>
            <w:tcW w:w="3775" w:type="dxa"/>
          </w:tcPr>
          <w:p w14:paraId="1A670A42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 w:rsidRPr="000C054C">
              <w:rPr>
                <w:rFonts w:ascii="Cambria" w:hAnsi="Cambria"/>
                <w:sz w:val="24"/>
              </w:rPr>
              <w:t>Other Information</w:t>
            </w:r>
          </w:p>
        </w:tc>
      </w:tr>
      <w:tr w:rsidR="000C054C" w:rsidRPr="000C054C" w14:paraId="29EEA1FB" w14:textId="77777777" w:rsidTr="000C054C">
        <w:tc>
          <w:tcPr>
            <w:tcW w:w="1795" w:type="dxa"/>
          </w:tcPr>
          <w:p w14:paraId="11D720E3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 w:rsidRPr="000C054C">
              <w:rPr>
                <w:rFonts w:ascii="Cambria" w:hAnsi="Cambria"/>
                <w:sz w:val="24"/>
              </w:rPr>
              <w:t>118</w:t>
            </w:r>
          </w:p>
        </w:tc>
        <w:tc>
          <w:tcPr>
            <w:tcW w:w="4500" w:type="dxa"/>
          </w:tcPr>
          <w:p w14:paraId="051565BB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Large Local Health Department, serving over 500,000 people</w:t>
            </w:r>
          </w:p>
        </w:tc>
        <w:tc>
          <w:tcPr>
            <w:tcW w:w="3775" w:type="dxa"/>
          </w:tcPr>
          <w:p w14:paraId="20EC726E" w14:textId="77777777" w:rsidR="000C054C" w:rsidRPr="000C054C" w:rsidRDefault="000C054C" w:rsidP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Not direct recipients of PHEP</w:t>
            </w:r>
          </w:p>
        </w:tc>
      </w:tr>
      <w:tr w:rsidR="000C054C" w:rsidRPr="000C054C" w14:paraId="357B8B34" w14:textId="77777777" w:rsidTr="000C054C">
        <w:tc>
          <w:tcPr>
            <w:tcW w:w="1795" w:type="dxa"/>
          </w:tcPr>
          <w:p w14:paraId="42C8E09E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278</w:t>
            </w:r>
          </w:p>
        </w:tc>
        <w:tc>
          <w:tcPr>
            <w:tcW w:w="4500" w:type="dxa"/>
          </w:tcPr>
          <w:p w14:paraId="2F5DDD59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Medium Local Health Departments, serving 50,000-500,000 people</w:t>
            </w:r>
          </w:p>
        </w:tc>
        <w:tc>
          <w:tcPr>
            <w:tcW w:w="3775" w:type="dxa"/>
          </w:tcPr>
          <w:p w14:paraId="3F0171E7" w14:textId="77777777" w:rsidR="000C054C" w:rsidRPr="000C054C" w:rsidRDefault="000C054C" w:rsidP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Not direct recipients of PHEP</w:t>
            </w:r>
          </w:p>
        </w:tc>
      </w:tr>
      <w:tr w:rsidR="000C054C" w:rsidRPr="000C054C" w14:paraId="5FDE18D0" w14:textId="77777777" w:rsidTr="000C054C">
        <w:tc>
          <w:tcPr>
            <w:tcW w:w="1795" w:type="dxa"/>
          </w:tcPr>
          <w:p w14:paraId="5F980D06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599</w:t>
            </w:r>
          </w:p>
        </w:tc>
        <w:tc>
          <w:tcPr>
            <w:tcW w:w="4500" w:type="dxa"/>
          </w:tcPr>
          <w:p w14:paraId="673895CA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Small Local Health Departments, serving less than 50,000 people</w:t>
            </w:r>
          </w:p>
        </w:tc>
        <w:tc>
          <w:tcPr>
            <w:tcW w:w="3775" w:type="dxa"/>
          </w:tcPr>
          <w:p w14:paraId="00D754D5" w14:textId="77777777" w:rsidR="000C054C" w:rsidRPr="000C054C" w:rsidRDefault="000C054C" w:rsidP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Not direct recipients of PHEP</w:t>
            </w:r>
          </w:p>
        </w:tc>
      </w:tr>
      <w:tr w:rsidR="000C054C" w:rsidRPr="000C054C" w14:paraId="05796E52" w14:textId="77777777" w:rsidTr="000C054C">
        <w:tc>
          <w:tcPr>
            <w:tcW w:w="1795" w:type="dxa"/>
          </w:tcPr>
          <w:p w14:paraId="666ACE8F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</w:t>
            </w:r>
          </w:p>
        </w:tc>
        <w:tc>
          <w:tcPr>
            <w:tcW w:w="4500" w:type="dxa"/>
          </w:tcPr>
          <w:p w14:paraId="2A8337F1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State Health Departments</w:t>
            </w:r>
          </w:p>
        </w:tc>
        <w:tc>
          <w:tcPr>
            <w:tcW w:w="3775" w:type="dxa"/>
          </w:tcPr>
          <w:p w14:paraId="0705D2EC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Supported by PHEP</w:t>
            </w:r>
          </w:p>
        </w:tc>
      </w:tr>
      <w:tr w:rsidR="000C054C" w:rsidRPr="000C054C" w14:paraId="181106E1" w14:textId="77777777" w:rsidTr="000C054C">
        <w:tc>
          <w:tcPr>
            <w:tcW w:w="1795" w:type="dxa"/>
          </w:tcPr>
          <w:p w14:paraId="1E89F750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</w:t>
            </w:r>
          </w:p>
        </w:tc>
        <w:tc>
          <w:tcPr>
            <w:tcW w:w="4500" w:type="dxa"/>
          </w:tcPr>
          <w:p w14:paraId="2DE18265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Territorial Health Departments </w:t>
            </w:r>
          </w:p>
        </w:tc>
        <w:tc>
          <w:tcPr>
            <w:tcW w:w="3775" w:type="dxa"/>
          </w:tcPr>
          <w:p w14:paraId="3F54175C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Supported by PHEP</w:t>
            </w:r>
          </w:p>
        </w:tc>
      </w:tr>
      <w:tr w:rsidR="000C054C" w:rsidRPr="000C054C" w14:paraId="48A197D5" w14:textId="77777777" w:rsidTr="000C054C">
        <w:tc>
          <w:tcPr>
            <w:tcW w:w="1795" w:type="dxa"/>
          </w:tcPr>
          <w:p w14:paraId="6041B323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</w:t>
            </w:r>
          </w:p>
        </w:tc>
        <w:tc>
          <w:tcPr>
            <w:tcW w:w="4500" w:type="dxa"/>
          </w:tcPr>
          <w:p w14:paraId="538237E8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City Health Departments</w:t>
            </w:r>
          </w:p>
        </w:tc>
        <w:tc>
          <w:tcPr>
            <w:tcW w:w="3775" w:type="dxa"/>
          </w:tcPr>
          <w:p w14:paraId="45A7923A" w14:textId="77777777" w:rsidR="000C054C" w:rsidRPr="000C054C" w:rsidRDefault="000C054C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Supported by PHEP</w:t>
            </w:r>
          </w:p>
        </w:tc>
      </w:tr>
    </w:tbl>
    <w:p w14:paraId="7A4A9B45" w14:textId="77777777" w:rsidR="000C054C" w:rsidRPr="000C054C" w:rsidRDefault="000C054C">
      <w:pPr>
        <w:rPr>
          <w:rFonts w:ascii="Cambria" w:hAnsi="Cambria"/>
          <w:b/>
          <w:smallCaps/>
          <w:color w:val="5B9BD5" w:themeColor="accent1"/>
          <w:sz w:val="32"/>
        </w:rPr>
      </w:pPr>
    </w:p>
    <w:sectPr w:rsidR="000C054C" w:rsidRPr="000C054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4C"/>
    <w:rsid w:val="000C054C"/>
    <w:rsid w:val="001B4408"/>
    <w:rsid w:val="00385EAF"/>
    <w:rsid w:val="00594EA2"/>
    <w:rsid w:val="007E294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6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37CKC56RJFEV-2081066720-431</_dlc_DocId>
    <_dlc_DocIdUrl xmlns="b5c0ca00-073d-4463-9985-b654f14791fe">
      <Url>https://esp.cdc.gov/sites/ophpr/DSLR/CBB/training/TTworkspace/TNA/_layouts/15/DocIdRedir.aspx?ID=37CKC56RJFEV-2081066720-431</Url>
      <Description>37CKC56RJFEV-2081066720-431</Description>
    </_dlc_DocIdUrl>
  </documentManagement>
</p:properties>
</file>

<file path=customXml/itemProps1.xml><?xml version="1.0" encoding="utf-8"?>
<ds:datastoreItem xmlns:ds="http://schemas.openxmlformats.org/officeDocument/2006/customXml" ds:itemID="{95EE75B8-D1CE-4C73-99A8-8EBEEA97D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EB728-DC03-4FB9-915A-83904B508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18F6D3-8635-43C7-8C72-00CC909E2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F4AAE-5F93-443F-82C9-84EAD80B1513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2018-05-23T14:20:00Z</dcterms:created>
  <dcterms:modified xsi:type="dcterms:W3CDTF">2018-05-23T14:20:00Z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31b48619-24db-4ce2-91ab-9a8bda7714f5</vt:lpwstr>
  </property>
</Properties>
</file>