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FC1C5" w14:textId="200C1D0F" w:rsidR="009078F7" w:rsidRDefault="009078F7" w:rsidP="009078F7">
      <w:pPr>
        <w:keepNext/>
        <w:spacing w:after="0" w:line="240" w:lineRule="auto"/>
        <w:rPr>
          <w:b/>
        </w:rPr>
      </w:pPr>
      <w:bookmarkStart w:id="0" w:name="_GoBack"/>
      <w:bookmarkEnd w:id="0"/>
      <w:r w:rsidRPr="009078F7">
        <w:rPr>
          <w:rFonts w:eastAsia="Calibri" w:cstheme="minorHAnsi"/>
          <w:b/>
          <w:bCs/>
          <w:color w:val="000000"/>
        </w:rPr>
        <w:t>Attachment</w:t>
      </w:r>
      <w:r w:rsidR="00E55D74">
        <w:rPr>
          <w:rFonts w:eastAsia="Calibri" w:cstheme="minorHAnsi"/>
          <w:b/>
          <w:bCs/>
          <w:color w:val="000000"/>
        </w:rPr>
        <w:t xml:space="preserve"> </w:t>
      </w:r>
      <w:r w:rsidR="00972806">
        <w:rPr>
          <w:rFonts w:eastAsia="Calibri" w:cstheme="minorHAnsi"/>
          <w:b/>
          <w:bCs/>
          <w:color w:val="000000"/>
        </w:rPr>
        <w:t>B</w:t>
      </w:r>
      <w:r w:rsidR="00CA6927">
        <w:rPr>
          <w:rFonts w:eastAsia="Calibri" w:cstheme="minorHAnsi"/>
          <w:b/>
          <w:bCs/>
          <w:color w:val="000000"/>
        </w:rPr>
        <w:t>—</w:t>
      </w:r>
      <w:r w:rsidR="00B81B7F">
        <w:rPr>
          <w:b/>
        </w:rPr>
        <w:t>Interview Guide</w:t>
      </w:r>
      <w:r>
        <w:rPr>
          <w:b/>
        </w:rPr>
        <w:t xml:space="preserve"> </w:t>
      </w:r>
    </w:p>
    <w:p w14:paraId="1C499DAD" w14:textId="77777777" w:rsidR="009078F7" w:rsidRPr="004F3F2B" w:rsidRDefault="009078F7" w:rsidP="009078F7">
      <w:pPr>
        <w:pStyle w:val="Default"/>
        <w:ind w:left="7200"/>
        <w:jc w:val="right"/>
        <w:rPr>
          <w:rFonts w:asciiTheme="minorHAnsi" w:hAnsiTheme="minorHAnsi" w:cs="Arial"/>
          <w:sz w:val="22"/>
          <w:szCs w:val="22"/>
        </w:rPr>
      </w:pPr>
      <w:r w:rsidRPr="004F3F2B">
        <w:rPr>
          <w:rFonts w:asciiTheme="minorHAnsi" w:hAnsiTheme="minorHAnsi" w:cs="Arial"/>
          <w:sz w:val="22"/>
          <w:szCs w:val="22"/>
        </w:rPr>
        <w:t xml:space="preserve">Form </w:t>
      </w:r>
      <w:r w:rsidR="001A0471" w:rsidRPr="004F3F2B">
        <w:rPr>
          <w:rFonts w:asciiTheme="minorHAnsi" w:hAnsiTheme="minorHAnsi" w:cs="Arial"/>
          <w:sz w:val="22"/>
          <w:szCs w:val="22"/>
        </w:rPr>
        <w:t>Approved</w:t>
      </w:r>
    </w:p>
    <w:p w14:paraId="4F32BA1B" w14:textId="77777777" w:rsidR="009078F7" w:rsidRPr="004F3F2B" w:rsidRDefault="009078F7" w:rsidP="009078F7">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 xml:space="preserve">OMB No. </w:t>
      </w:r>
      <w:r w:rsidR="001A0471" w:rsidRPr="004F3F2B">
        <w:rPr>
          <w:rFonts w:asciiTheme="minorHAnsi" w:hAnsiTheme="minorHAnsi" w:cs="Arial"/>
          <w:sz w:val="22"/>
          <w:szCs w:val="22"/>
        </w:rPr>
        <w:t>0920-0879</w:t>
      </w:r>
    </w:p>
    <w:p w14:paraId="681A89DA" w14:textId="77777777" w:rsidR="009078F7" w:rsidRPr="009078F7" w:rsidRDefault="009078F7" w:rsidP="009078F7">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sidR="00274E68">
        <w:rPr>
          <w:rFonts w:asciiTheme="minorHAnsi" w:hAnsiTheme="minorHAnsi" w:cs="Arial"/>
          <w:sz w:val="22"/>
          <w:szCs w:val="22"/>
        </w:rPr>
        <w:t>01/31</w:t>
      </w:r>
      <w:r w:rsidR="001A0471" w:rsidRPr="004F3F2B">
        <w:rPr>
          <w:rFonts w:asciiTheme="minorHAnsi" w:hAnsiTheme="minorHAnsi" w:cs="Arial"/>
          <w:sz w:val="22"/>
          <w:szCs w:val="22"/>
        </w:rPr>
        <w:t>/2</w:t>
      </w:r>
      <w:r w:rsidR="00274E68">
        <w:rPr>
          <w:rFonts w:asciiTheme="minorHAnsi" w:hAnsiTheme="minorHAnsi" w:cs="Arial"/>
          <w:sz w:val="22"/>
          <w:szCs w:val="22"/>
        </w:rPr>
        <w:t>02</w:t>
      </w:r>
      <w:r w:rsidR="001A0471" w:rsidRPr="004F3F2B">
        <w:rPr>
          <w:rFonts w:asciiTheme="minorHAnsi" w:hAnsiTheme="minorHAnsi" w:cs="Arial"/>
          <w:sz w:val="22"/>
          <w:szCs w:val="22"/>
        </w:rPr>
        <w:t>1</w:t>
      </w:r>
    </w:p>
    <w:p w14:paraId="5D276D8D" w14:textId="77777777" w:rsidR="009078F7" w:rsidRPr="009078F7" w:rsidRDefault="009078F7" w:rsidP="009078F7">
      <w:pPr>
        <w:autoSpaceDE w:val="0"/>
        <w:autoSpaceDN w:val="0"/>
        <w:adjustRightInd w:val="0"/>
        <w:rPr>
          <w:rFonts w:eastAsia="Calibri" w:cs="Arial"/>
          <w:b/>
          <w:bCs/>
          <w:color w:val="000000"/>
        </w:rPr>
      </w:pPr>
    </w:p>
    <w:p w14:paraId="4CA28FA4" w14:textId="77777777" w:rsidR="00E55D74" w:rsidRDefault="009078F7" w:rsidP="009078F7">
      <w:pPr>
        <w:autoSpaceDE w:val="0"/>
        <w:autoSpaceDN w:val="0"/>
        <w:adjustRightInd w:val="0"/>
        <w:rPr>
          <w:rFonts w:eastAsia="Calibri" w:cstheme="minorHAnsi"/>
          <w:b/>
          <w:bCs/>
          <w:color w:val="000000"/>
          <w:sz w:val="24"/>
          <w:szCs w:val="24"/>
        </w:rPr>
      </w:pPr>
      <w:r w:rsidRPr="009E7564">
        <w:rPr>
          <w:rFonts w:eastAsia="Calibri" w:cstheme="minorHAnsi"/>
          <w:b/>
          <w:bCs/>
          <w:color w:val="000000"/>
          <w:sz w:val="24"/>
          <w:szCs w:val="24"/>
        </w:rPr>
        <w:t xml:space="preserve">Instructions </w:t>
      </w:r>
    </w:p>
    <w:p w14:paraId="136D631E" w14:textId="77777777" w:rsidR="00D841FA" w:rsidRDefault="00820245" w:rsidP="00D841FA">
      <w:pPr>
        <w:autoSpaceDE w:val="0"/>
        <w:autoSpaceDN w:val="0"/>
        <w:adjustRightInd w:val="0"/>
        <w:spacing w:after="0" w:line="240" w:lineRule="auto"/>
        <w:rPr>
          <w:rFonts w:cstheme="minorHAnsi"/>
        </w:rPr>
      </w:pPr>
      <w:r w:rsidRPr="00D84E12">
        <w:rPr>
          <w:rFonts w:cstheme="minorHAnsi"/>
          <w:bCs/>
        </w:rPr>
        <w:t>Welcome!</w:t>
      </w:r>
      <w:r w:rsidRPr="00D84E12">
        <w:rPr>
          <w:rFonts w:cstheme="minorHAnsi"/>
          <w:b/>
          <w:bCs/>
        </w:rPr>
        <w:t xml:space="preserve"> </w:t>
      </w:r>
      <w:r w:rsidRPr="00D84E12">
        <w:rPr>
          <w:rFonts w:cstheme="minorHAnsi"/>
          <w:bCs/>
        </w:rPr>
        <w:t xml:space="preserve">This </w:t>
      </w:r>
      <w:r>
        <w:rPr>
          <w:rFonts w:cstheme="minorHAnsi"/>
          <w:bCs/>
        </w:rPr>
        <w:t>data collection</w:t>
      </w:r>
      <w:r w:rsidRPr="00D84E12">
        <w:rPr>
          <w:rFonts w:cstheme="minorHAnsi"/>
        </w:rPr>
        <w:t xml:space="preserve"> is meant for state, local, tribal, or territorial health department staff </w:t>
      </w:r>
      <w:r w:rsidR="00D841FA">
        <w:rPr>
          <w:rFonts w:cstheme="minorHAnsi"/>
        </w:rPr>
        <w:t xml:space="preserve">and their delegates.  It </w:t>
      </w:r>
      <w:r w:rsidRPr="00D84E12">
        <w:rPr>
          <w:rFonts w:cstheme="minorHAnsi"/>
        </w:rPr>
        <w:t xml:space="preserve">aims to </w:t>
      </w:r>
      <w:r w:rsidR="00D841FA" w:rsidRPr="00D841FA">
        <w:rPr>
          <w:rFonts w:cstheme="minorHAnsi"/>
        </w:rPr>
        <w:t>explore the nature of your state’s pre-hospital stroke interventions and systems of care, including the implementation process and any impacts or outcomes you</w:t>
      </w:r>
      <w:r w:rsidR="00D841FA">
        <w:rPr>
          <w:rFonts w:cstheme="minorHAnsi"/>
        </w:rPr>
        <w:t xml:space="preserve"> ha</w:t>
      </w:r>
      <w:r w:rsidR="00D841FA" w:rsidRPr="00D841FA">
        <w:rPr>
          <w:rFonts w:cstheme="minorHAnsi"/>
        </w:rPr>
        <w:t xml:space="preserve">ve experienced as a result. </w:t>
      </w:r>
    </w:p>
    <w:p w14:paraId="668035E3" w14:textId="77777777" w:rsidR="00D841FA" w:rsidRDefault="00D841FA" w:rsidP="00D841FA">
      <w:pPr>
        <w:autoSpaceDE w:val="0"/>
        <w:autoSpaceDN w:val="0"/>
        <w:adjustRightInd w:val="0"/>
        <w:spacing w:after="0" w:line="240" w:lineRule="auto"/>
        <w:rPr>
          <w:rFonts w:cstheme="minorHAnsi"/>
        </w:rPr>
      </w:pPr>
    </w:p>
    <w:p w14:paraId="5FA023F3" w14:textId="53A23643" w:rsidR="00D841FA" w:rsidRPr="00D84E12" w:rsidRDefault="00D841FA" w:rsidP="00D841FA">
      <w:pPr>
        <w:autoSpaceDE w:val="0"/>
        <w:autoSpaceDN w:val="0"/>
        <w:adjustRightInd w:val="0"/>
        <w:spacing w:after="0" w:line="240" w:lineRule="auto"/>
        <w:rPr>
          <w:rFonts w:cstheme="minorHAnsi"/>
        </w:rPr>
      </w:pPr>
      <w:r w:rsidRPr="00D84E12">
        <w:rPr>
          <w:rFonts w:cstheme="minorHAnsi"/>
        </w:rPr>
        <w:t xml:space="preserve">Your feedback is important to us and will help us </w:t>
      </w:r>
      <w:r w:rsidRPr="00B23299">
        <w:t xml:space="preserve">develop technical assistance material for state grantees and </w:t>
      </w:r>
      <w:r w:rsidR="00C635C3" w:rsidRPr="00C635C3">
        <w:t>emergency medical service system (EMSS) coordinators</w:t>
      </w:r>
      <w:r w:rsidR="00C635C3" w:rsidRPr="00C635C3" w:rsidDel="00C635C3">
        <w:t xml:space="preserve"> </w:t>
      </w:r>
      <w:r w:rsidRPr="00B23299">
        <w:t>that will be disseminated via conference presentations, webinars, fact sheets and implementation guides.</w:t>
      </w:r>
      <w:r w:rsidRPr="00D841FA">
        <w:rPr>
          <w:rFonts w:cstheme="minorHAnsi"/>
        </w:rPr>
        <w:t xml:space="preserve"> Finding</w:t>
      </w:r>
      <w:r w:rsidR="00BA0F52">
        <w:rPr>
          <w:rFonts w:cstheme="minorHAnsi"/>
        </w:rPr>
        <w:t>s</w:t>
      </w:r>
      <w:r w:rsidRPr="00D841FA">
        <w:rPr>
          <w:rFonts w:cstheme="minorHAnsi"/>
        </w:rPr>
        <w:t xml:space="preserve"> may also be published in academic journals.</w:t>
      </w:r>
    </w:p>
    <w:p w14:paraId="1D8FFCFE" w14:textId="77777777" w:rsidR="00D841FA" w:rsidRDefault="00D841FA" w:rsidP="00D841FA">
      <w:pPr>
        <w:autoSpaceDE w:val="0"/>
        <w:autoSpaceDN w:val="0"/>
        <w:adjustRightInd w:val="0"/>
        <w:spacing w:after="0" w:line="240" w:lineRule="auto"/>
        <w:rPr>
          <w:rFonts w:cstheme="minorHAnsi"/>
        </w:rPr>
      </w:pPr>
    </w:p>
    <w:p w14:paraId="37E95C57" w14:textId="11089B82" w:rsidR="00D841FA" w:rsidRPr="00D841FA" w:rsidRDefault="00D841FA" w:rsidP="00D841FA">
      <w:pPr>
        <w:autoSpaceDE w:val="0"/>
        <w:autoSpaceDN w:val="0"/>
        <w:adjustRightInd w:val="0"/>
        <w:spacing w:after="0" w:line="240" w:lineRule="auto"/>
        <w:rPr>
          <w:rFonts w:cstheme="minorHAnsi"/>
        </w:rPr>
      </w:pPr>
      <w:r w:rsidRPr="00D841FA">
        <w:rPr>
          <w:rFonts w:cstheme="minorHAnsi"/>
        </w:rPr>
        <w:t>On this call today is [interviewer] from ASTHO’s Research and Evaluation team who will be conducting the interview, as well as [note taker], who will be taking notes.</w:t>
      </w:r>
      <w:r>
        <w:rPr>
          <w:rFonts w:cstheme="minorHAnsi"/>
        </w:rPr>
        <w:t xml:space="preserve"> </w:t>
      </w:r>
      <w:r w:rsidRPr="00D841FA">
        <w:rPr>
          <w:rFonts w:cstheme="minorHAnsi"/>
        </w:rPr>
        <w:t>This work is being funded by CDC</w:t>
      </w:r>
      <w:r>
        <w:rPr>
          <w:rFonts w:cstheme="minorHAnsi"/>
        </w:rPr>
        <w:t>.</w:t>
      </w:r>
    </w:p>
    <w:p w14:paraId="0E8834B3" w14:textId="77777777" w:rsidR="00D841FA" w:rsidRDefault="00D841FA" w:rsidP="00D841FA">
      <w:pPr>
        <w:autoSpaceDE w:val="0"/>
        <w:autoSpaceDN w:val="0"/>
        <w:adjustRightInd w:val="0"/>
        <w:spacing w:after="0" w:line="240" w:lineRule="auto"/>
        <w:rPr>
          <w:rFonts w:cstheme="minorHAnsi"/>
        </w:rPr>
      </w:pPr>
    </w:p>
    <w:p w14:paraId="1A5A6842" w14:textId="5296AA6C" w:rsidR="00D841FA" w:rsidRDefault="00D841FA" w:rsidP="00D841FA">
      <w:pPr>
        <w:autoSpaceDE w:val="0"/>
        <w:autoSpaceDN w:val="0"/>
        <w:adjustRightInd w:val="0"/>
        <w:spacing w:after="0" w:line="240" w:lineRule="auto"/>
        <w:rPr>
          <w:rFonts w:cstheme="minorHAnsi"/>
        </w:rPr>
      </w:pPr>
      <w:r w:rsidRPr="00DD119D">
        <w:rPr>
          <w:rFonts w:cstheme="minorHAnsi"/>
          <w:b/>
        </w:rPr>
        <w:t xml:space="preserve">Completing the </w:t>
      </w:r>
      <w:r w:rsidR="00866290">
        <w:rPr>
          <w:rFonts w:cstheme="minorHAnsi"/>
          <w:b/>
        </w:rPr>
        <w:t>interview</w:t>
      </w:r>
      <w:r w:rsidR="00866290" w:rsidRPr="00DD119D">
        <w:rPr>
          <w:rFonts w:cstheme="minorHAnsi"/>
          <w:b/>
        </w:rPr>
        <w:t xml:space="preserve"> </w:t>
      </w:r>
      <w:r w:rsidRPr="00DD119D">
        <w:rPr>
          <w:rFonts w:cstheme="minorHAnsi"/>
          <w:b/>
        </w:rPr>
        <w:t xml:space="preserve">is voluntary and takes approximately </w:t>
      </w:r>
      <w:r w:rsidRPr="004A0B22">
        <w:rPr>
          <w:rFonts w:cstheme="minorHAnsi"/>
          <w:b/>
        </w:rPr>
        <w:t>[</w:t>
      </w:r>
      <w:r w:rsidR="001A3A82" w:rsidRPr="004A0B22">
        <w:rPr>
          <w:rFonts w:cstheme="minorHAnsi"/>
          <w:b/>
        </w:rPr>
        <w:t>90</w:t>
      </w:r>
      <w:r w:rsidRPr="004A0B22">
        <w:rPr>
          <w:rFonts w:cstheme="minorHAnsi"/>
          <w:b/>
        </w:rPr>
        <w:t>]</w:t>
      </w:r>
      <w:r w:rsidRPr="00DD119D">
        <w:rPr>
          <w:rFonts w:cstheme="minorHAnsi"/>
          <w:b/>
        </w:rPr>
        <w:t xml:space="preserve"> minutes.</w:t>
      </w:r>
      <w:r w:rsidR="00C97D20">
        <w:rPr>
          <w:rFonts w:cstheme="minorHAnsi"/>
        </w:rPr>
        <w:t xml:space="preserve"> </w:t>
      </w:r>
      <w:r w:rsidR="00C635C3">
        <w:rPr>
          <w:rFonts w:cstheme="minorHAnsi"/>
        </w:rPr>
        <w:t>Personally identif</w:t>
      </w:r>
      <w:r w:rsidR="007055DF">
        <w:rPr>
          <w:rFonts w:cstheme="minorHAnsi"/>
        </w:rPr>
        <w:t>iable</w:t>
      </w:r>
      <w:r w:rsidR="00C635C3">
        <w:rPr>
          <w:rFonts w:cstheme="minorHAnsi"/>
        </w:rPr>
        <w:t xml:space="preserve"> information such as your name and position will not be collected.  However, </w:t>
      </w:r>
      <w:r w:rsidRPr="00D841FA">
        <w:rPr>
          <w:rFonts w:cstheme="minorHAnsi"/>
        </w:rPr>
        <w:t xml:space="preserve">your </w:t>
      </w:r>
      <w:r w:rsidR="003479F1">
        <w:rPr>
          <w:rFonts w:cstheme="minorHAnsi"/>
        </w:rPr>
        <w:t>role</w:t>
      </w:r>
      <w:r w:rsidR="003479F1" w:rsidRPr="00D841FA">
        <w:rPr>
          <w:rFonts w:cstheme="minorHAnsi"/>
        </w:rPr>
        <w:t xml:space="preserve"> </w:t>
      </w:r>
      <w:r w:rsidRPr="00D841FA">
        <w:rPr>
          <w:rFonts w:cstheme="minorHAnsi"/>
        </w:rPr>
        <w:t>and state may be published</w:t>
      </w:r>
      <w:r>
        <w:rPr>
          <w:rFonts w:cstheme="minorHAnsi"/>
        </w:rPr>
        <w:t xml:space="preserve">. There are no known risks or direct benefits to you from participating or choosing not to participate, but your answers will help CDC improve technical assistance related to </w:t>
      </w:r>
      <w:r w:rsidRPr="00D841FA">
        <w:rPr>
          <w:rFonts w:cstheme="minorHAnsi"/>
        </w:rPr>
        <w:t>pre-hospital stroke interventions and systems of care</w:t>
      </w:r>
      <w:r>
        <w:rPr>
          <w:rFonts w:cstheme="minorHAnsi"/>
        </w:rPr>
        <w:t>.</w:t>
      </w:r>
    </w:p>
    <w:p w14:paraId="195E6C6B" w14:textId="77777777" w:rsidR="00D841FA" w:rsidRDefault="00D841FA" w:rsidP="00D841FA">
      <w:pPr>
        <w:autoSpaceDE w:val="0"/>
        <w:autoSpaceDN w:val="0"/>
        <w:adjustRightInd w:val="0"/>
        <w:spacing w:after="0" w:line="240" w:lineRule="auto"/>
        <w:rPr>
          <w:rFonts w:cstheme="minorHAnsi"/>
        </w:rPr>
      </w:pPr>
    </w:p>
    <w:p w14:paraId="56720070" w14:textId="77777777" w:rsidR="00D841FA" w:rsidRPr="00D841FA" w:rsidRDefault="00D841FA" w:rsidP="00D841FA">
      <w:pPr>
        <w:autoSpaceDE w:val="0"/>
        <w:autoSpaceDN w:val="0"/>
        <w:adjustRightInd w:val="0"/>
        <w:spacing w:after="0" w:line="240" w:lineRule="auto"/>
        <w:rPr>
          <w:rFonts w:cstheme="minorHAnsi"/>
        </w:rPr>
      </w:pPr>
      <w:r w:rsidRPr="00D841FA">
        <w:rPr>
          <w:rFonts w:cstheme="minorHAnsi"/>
        </w:rPr>
        <w:t xml:space="preserve">I am going to ask you a series of questions about pre-hospital stroke systems of care in your state. Keep in mind there are no right or wrong answers, and we are grateful for any information you can provide. If there are any questions to which you do not know the answer or any questions that you do simply do not want to answer, just say pass and we will move on. You are welcome to stop the interview at any time. </w:t>
      </w:r>
    </w:p>
    <w:p w14:paraId="6E87B209" w14:textId="77777777" w:rsidR="00D841FA" w:rsidRPr="00D841FA" w:rsidRDefault="00D841FA" w:rsidP="00D841FA">
      <w:pPr>
        <w:autoSpaceDE w:val="0"/>
        <w:autoSpaceDN w:val="0"/>
        <w:adjustRightInd w:val="0"/>
        <w:spacing w:after="0" w:line="240" w:lineRule="auto"/>
        <w:rPr>
          <w:rFonts w:cstheme="minorHAnsi"/>
        </w:rPr>
      </w:pPr>
    </w:p>
    <w:p w14:paraId="66C5EBF1" w14:textId="77777777" w:rsidR="00D841FA" w:rsidRPr="00D841FA" w:rsidRDefault="00D841FA" w:rsidP="00D841FA">
      <w:pPr>
        <w:autoSpaceDE w:val="0"/>
        <w:autoSpaceDN w:val="0"/>
        <w:adjustRightInd w:val="0"/>
        <w:spacing w:after="0" w:line="240" w:lineRule="auto"/>
        <w:rPr>
          <w:rFonts w:cstheme="minorHAnsi"/>
        </w:rPr>
      </w:pPr>
      <w:r w:rsidRPr="00D841FA">
        <w:rPr>
          <w:rFonts w:cstheme="minorHAnsi"/>
        </w:rPr>
        <w:t>If you agree, we will record this interview and develop a complete transcript that will be used for qualitative data analysis. The recording will be used internally and will be destroyed after we’ve completed our analysis. Would you be comfortable with that?</w:t>
      </w:r>
    </w:p>
    <w:p w14:paraId="51F97350" w14:textId="77777777" w:rsidR="00D841FA" w:rsidRPr="00D841FA" w:rsidRDefault="00D841FA" w:rsidP="00D841FA">
      <w:pPr>
        <w:autoSpaceDE w:val="0"/>
        <w:autoSpaceDN w:val="0"/>
        <w:adjustRightInd w:val="0"/>
        <w:spacing w:after="0" w:line="240" w:lineRule="auto"/>
        <w:rPr>
          <w:rFonts w:cstheme="minorHAnsi"/>
        </w:rPr>
      </w:pPr>
      <w:r w:rsidRPr="00D841FA">
        <w:rPr>
          <w:rFonts w:cstheme="minorHAnsi"/>
        </w:rPr>
        <w:t>•</w:t>
      </w:r>
      <w:r w:rsidRPr="00D841FA">
        <w:rPr>
          <w:rFonts w:cstheme="minorHAnsi"/>
        </w:rPr>
        <w:tab/>
        <w:t xml:space="preserve">If yes: Great. Thank you so much. If you could hold for one moment, we’ll start the recording. </w:t>
      </w:r>
    </w:p>
    <w:p w14:paraId="69C99A14" w14:textId="77777777" w:rsidR="00D841FA" w:rsidRPr="00D841FA" w:rsidRDefault="00D841FA" w:rsidP="00D841FA">
      <w:pPr>
        <w:autoSpaceDE w:val="0"/>
        <w:autoSpaceDN w:val="0"/>
        <w:adjustRightInd w:val="0"/>
        <w:spacing w:after="0" w:line="240" w:lineRule="auto"/>
        <w:rPr>
          <w:rFonts w:cstheme="minorHAnsi"/>
        </w:rPr>
      </w:pPr>
      <w:r w:rsidRPr="00D841FA">
        <w:rPr>
          <w:rFonts w:cstheme="minorHAnsi"/>
        </w:rPr>
        <w:t>•</w:t>
      </w:r>
      <w:r w:rsidRPr="00D841FA">
        <w:rPr>
          <w:rFonts w:cstheme="minorHAnsi"/>
        </w:rPr>
        <w:tab/>
        <w:t xml:space="preserve">If no: Ok, no problem. </w:t>
      </w:r>
    </w:p>
    <w:p w14:paraId="7628DF2F" w14:textId="77777777" w:rsidR="00D841FA" w:rsidRPr="00D841FA" w:rsidRDefault="00D841FA" w:rsidP="00D841FA">
      <w:pPr>
        <w:autoSpaceDE w:val="0"/>
        <w:autoSpaceDN w:val="0"/>
        <w:adjustRightInd w:val="0"/>
        <w:spacing w:after="0" w:line="240" w:lineRule="auto"/>
        <w:rPr>
          <w:rFonts w:cstheme="minorHAnsi"/>
        </w:rPr>
      </w:pPr>
    </w:p>
    <w:p w14:paraId="1906F9D3" w14:textId="5D3F2DE6" w:rsidR="00820245" w:rsidRDefault="00820245" w:rsidP="00820245">
      <w:pPr>
        <w:autoSpaceDE w:val="0"/>
        <w:autoSpaceDN w:val="0"/>
        <w:adjustRightInd w:val="0"/>
        <w:spacing w:after="0" w:line="240" w:lineRule="auto"/>
        <w:rPr>
          <w:rFonts w:cstheme="minorHAnsi"/>
        </w:rPr>
      </w:pPr>
      <w:r>
        <w:rPr>
          <w:rFonts w:cstheme="minorHAnsi"/>
        </w:rPr>
        <w:t xml:space="preserve">If you have any questions or concerns about this assessment, please contact </w:t>
      </w:r>
      <w:r w:rsidR="00C635C3">
        <w:rPr>
          <w:rStyle w:val="normaltextrun"/>
          <w:rFonts w:ascii="Calibri" w:hAnsi="Calibri" w:cs="Calibri"/>
          <w:color w:val="000000"/>
        </w:rPr>
        <w:t xml:space="preserve">Alicia D. Smith at </w:t>
      </w:r>
      <w:hyperlink r:id="rId12" w:history="1">
        <w:r w:rsidR="00C635C3" w:rsidRPr="008924E9">
          <w:rPr>
            <w:rStyle w:val="Hyperlink"/>
            <w:rFonts w:ascii="Calibri" w:hAnsi="Calibri" w:cs="Calibri"/>
          </w:rPr>
          <w:t>asmith@astho.org</w:t>
        </w:r>
      </w:hyperlink>
      <w:r w:rsidR="0007609D">
        <w:rPr>
          <w:rFonts w:cstheme="minorHAnsi"/>
        </w:rPr>
        <w:t>.</w:t>
      </w:r>
    </w:p>
    <w:p w14:paraId="3BAACEEC" w14:textId="77777777" w:rsidR="00820245" w:rsidRDefault="00820245" w:rsidP="00820245">
      <w:pPr>
        <w:autoSpaceDE w:val="0"/>
        <w:autoSpaceDN w:val="0"/>
        <w:adjustRightInd w:val="0"/>
        <w:spacing w:after="0" w:line="240" w:lineRule="auto"/>
        <w:rPr>
          <w:rFonts w:cstheme="minorHAnsi"/>
        </w:rPr>
      </w:pPr>
    </w:p>
    <w:p w14:paraId="22D10136" w14:textId="5BD0BDA6" w:rsidR="00E53A63" w:rsidRPr="00D841FA" w:rsidRDefault="00E53A63" w:rsidP="00E53A63">
      <w:pPr>
        <w:autoSpaceDE w:val="0"/>
        <w:autoSpaceDN w:val="0"/>
        <w:adjustRightInd w:val="0"/>
        <w:spacing w:after="0" w:line="240" w:lineRule="auto"/>
        <w:rPr>
          <w:rFonts w:cstheme="minorHAnsi"/>
        </w:rPr>
      </w:pPr>
      <w:r w:rsidRPr="00D841FA">
        <w:rPr>
          <w:rFonts w:cstheme="minorHAnsi"/>
        </w:rPr>
        <w:t xml:space="preserve">Do you have any questions </w:t>
      </w:r>
      <w:r>
        <w:rPr>
          <w:rFonts w:cstheme="minorHAnsi"/>
        </w:rPr>
        <w:t xml:space="preserve">for me </w:t>
      </w:r>
      <w:r w:rsidRPr="00D841FA">
        <w:rPr>
          <w:rFonts w:cstheme="minorHAnsi"/>
        </w:rPr>
        <w:t xml:space="preserve">before we begin? </w:t>
      </w:r>
      <w:r w:rsidR="00EA2676">
        <w:rPr>
          <w:rFonts w:cstheme="minorHAnsi"/>
        </w:rPr>
        <w:t>If not, l</w:t>
      </w:r>
      <w:r w:rsidRPr="00D841FA">
        <w:rPr>
          <w:rFonts w:cstheme="minorHAnsi"/>
        </w:rPr>
        <w:t>et’s get started.</w:t>
      </w:r>
    </w:p>
    <w:p w14:paraId="4728476A" w14:textId="77777777" w:rsidR="00E53A63" w:rsidRPr="009F47E9" w:rsidRDefault="00E53A63" w:rsidP="00E53A63">
      <w:pPr>
        <w:spacing w:after="0" w:line="240" w:lineRule="auto"/>
        <w:rPr>
          <w:rFonts w:cstheme="minorHAnsi"/>
          <w:sz w:val="24"/>
          <w:szCs w:val="24"/>
        </w:rPr>
      </w:pPr>
    </w:p>
    <w:p w14:paraId="6F487C54" w14:textId="7B97E522" w:rsidR="00E53A63" w:rsidRDefault="00E53A63" w:rsidP="00E53A63">
      <w:pPr>
        <w:rPr>
          <w:rFonts w:cstheme="minorHAnsi"/>
          <w:b/>
          <w:sz w:val="24"/>
          <w:szCs w:val="24"/>
        </w:rPr>
      </w:pPr>
      <w:r w:rsidRPr="009F47E9">
        <w:rPr>
          <w:rFonts w:cstheme="minorHAnsi"/>
          <w:b/>
          <w:sz w:val="24"/>
          <w:szCs w:val="24"/>
        </w:rPr>
        <w:t>Role summary</w:t>
      </w:r>
    </w:p>
    <w:p w14:paraId="4AD6A604" w14:textId="77777777" w:rsidR="00A03BE5" w:rsidRPr="00A03BE5" w:rsidRDefault="00A03BE5" w:rsidP="00A03BE5">
      <w:pPr>
        <w:rPr>
          <w:rFonts w:cstheme="minorHAnsi"/>
          <w:sz w:val="24"/>
          <w:szCs w:val="24"/>
        </w:rPr>
      </w:pPr>
      <w:r w:rsidRPr="00A03BE5">
        <w:rPr>
          <w:rFonts w:cstheme="minorHAnsi"/>
          <w:sz w:val="24"/>
          <w:szCs w:val="24"/>
        </w:rPr>
        <w:t xml:space="preserve">To begin, we are going to be talking about the actions that have been undertaken at the state or regional levels to improve pre-hospital stroke care practices in your state. </w:t>
      </w:r>
      <w:r w:rsidR="007E00CD">
        <w:rPr>
          <w:rFonts w:cstheme="minorHAnsi"/>
          <w:sz w:val="24"/>
          <w:szCs w:val="24"/>
        </w:rPr>
        <w:t>E</w:t>
      </w:r>
      <w:r w:rsidRPr="00A03BE5">
        <w:rPr>
          <w:rFonts w:cstheme="minorHAnsi"/>
          <w:sz w:val="24"/>
          <w:szCs w:val="24"/>
        </w:rPr>
        <w:t xml:space="preserve">xamples of the kinds of things we’re talking about </w:t>
      </w:r>
      <w:r w:rsidR="007E00CD">
        <w:rPr>
          <w:rFonts w:cstheme="minorHAnsi"/>
          <w:sz w:val="24"/>
          <w:szCs w:val="24"/>
        </w:rPr>
        <w:t>include</w:t>
      </w:r>
      <w:r w:rsidRPr="00A03BE5">
        <w:rPr>
          <w:rFonts w:cstheme="minorHAnsi"/>
          <w:sz w:val="24"/>
          <w:szCs w:val="24"/>
        </w:rPr>
        <w:t xml:space="preserve"> stroke pre-notification, triage, transport, and transfer of patients to the most appropriate stroke facility. These particular examples may or may not be applicable to your state.</w:t>
      </w:r>
    </w:p>
    <w:p w14:paraId="27ABB8E7" w14:textId="77777777" w:rsidR="00336742" w:rsidRPr="00B61D27" w:rsidRDefault="007E00CD" w:rsidP="00B61D27">
      <w:pPr>
        <w:spacing w:after="160" w:line="259" w:lineRule="auto"/>
        <w:rPr>
          <w:rFonts w:cstheme="minorHAnsi"/>
          <w:sz w:val="24"/>
          <w:szCs w:val="24"/>
        </w:rPr>
      </w:pPr>
      <w:r w:rsidRPr="00B61D27">
        <w:rPr>
          <w:rFonts w:cstheme="minorHAnsi"/>
          <w:sz w:val="24"/>
          <w:szCs w:val="24"/>
        </w:rPr>
        <w:t>First, we’d like to identify your role in these kinds of interventions. Would you define yourself as:</w:t>
      </w:r>
    </w:p>
    <w:p w14:paraId="01E13A68" w14:textId="77777777" w:rsidR="00336742" w:rsidRPr="007E00CD" w:rsidRDefault="00336742" w:rsidP="007E00CD">
      <w:pPr>
        <w:pStyle w:val="ListParagraph"/>
        <w:numPr>
          <w:ilvl w:val="1"/>
          <w:numId w:val="13"/>
        </w:numPr>
        <w:spacing w:after="160" w:line="259" w:lineRule="auto"/>
        <w:rPr>
          <w:rFonts w:cstheme="minorHAnsi"/>
          <w:sz w:val="24"/>
          <w:szCs w:val="24"/>
        </w:rPr>
      </w:pPr>
      <w:r w:rsidRPr="00B52390">
        <w:rPr>
          <w:rFonts w:cstheme="minorHAnsi"/>
          <w:b/>
          <w:sz w:val="24"/>
          <w:szCs w:val="24"/>
        </w:rPr>
        <w:lastRenderedPageBreak/>
        <w:t xml:space="preserve">Developer: </w:t>
      </w:r>
      <w:r w:rsidR="007E00CD" w:rsidRPr="007E00CD">
        <w:rPr>
          <w:rFonts w:cstheme="minorHAnsi"/>
          <w:sz w:val="24"/>
          <w:szCs w:val="24"/>
        </w:rPr>
        <w:t>Someone who works at higher levels to develop new stroke care practices or shape the pre-hospital stroke system of care</w:t>
      </w:r>
    </w:p>
    <w:p w14:paraId="388A5C02" w14:textId="77777777" w:rsidR="00336742" w:rsidRDefault="00336742" w:rsidP="00806972">
      <w:pPr>
        <w:pStyle w:val="ListParagraph"/>
        <w:numPr>
          <w:ilvl w:val="1"/>
          <w:numId w:val="13"/>
        </w:numPr>
        <w:spacing w:after="160" w:line="259" w:lineRule="auto"/>
        <w:rPr>
          <w:rFonts w:cstheme="minorHAnsi"/>
          <w:sz w:val="24"/>
          <w:szCs w:val="24"/>
        </w:rPr>
      </w:pPr>
      <w:r>
        <w:rPr>
          <w:rFonts w:cstheme="minorHAnsi"/>
          <w:b/>
          <w:sz w:val="24"/>
          <w:szCs w:val="24"/>
        </w:rPr>
        <w:t xml:space="preserve">Implementer: </w:t>
      </w:r>
      <w:r w:rsidR="00806972" w:rsidRPr="00806972">
        <w:rPr>
          <w:rFonts w:cstheme="minorHAnsi"/>
          <w:sz w:val="24"/>
          <w:szCs w:val="24"/>
        </w:rPr>
        <w:t xml:space="preserve">Someone who actually works with and implements pre-hospital stroke care practices </w:t>
      </w:r>
      <w:r>
        <w:rPr>
          <w:rFonts w:cstheme="minorHAnsi"/>
          <w:sz w:val="24"/>
          <w:szCs w:val="24"/>
        </w:rPr>
        <w:t xml:space="preserve"> </w:t>
      </w:r>
    </w:p>
    <w:p w14:paraId="2EF8835C" w14:textId="77777777" w:rsidR="00806972" w:rsidRDefault="00806972" w:rsidP="00806972">
      <w:pPr>
        <w:pStyle w:val="ListParagraph"/>
        <w:numPr>
          <w:ilvl w:val="1"/>
          <w:numId w:val="13"/>
        </w:numPr>
        <w:spacing w:after="160" w:line="259" w:lineRule="auto"/>
        <w:rPr>
          <w:rFonts w:cstheme="minorHAnsi"/>
          <w:sz w:val="24"/>
          <w:szCs w:val="24"/>
        </w:rPr>
      </w:pPr>
      <w:r>
        <w:rPr>
          <w:rFonts w:cstheme="minorHAnsi"/>
          <w:b/>
          <w:sz w:val="24"/>
          <w:szCs w:val="24"/>
        </w:rPr>
        <w:t>Both</w:t>
      </w:r>
    </w:p>
    <w:p w14:paraId="0ED4279B" w14:textId="77777777" w:rsidR="00E53A63" w:rsidRPr="006E1BBD" w:rsidRDefault="00E53A63" w:rsidP="00E53A63">
      <w:pPr>
        <w:rPr>
          <w:rFonts w:cstheme="minorHAnsi"/>
          <w:b/>
          <w:sz w:val="24"/>
          <w:szCs w:val="24"/>
        </w:rPr>
      </w:pPr>
      <w:r>
        <w:rPr>
          <w:rFonts w:cstheme="minorHAnsi"/>
          <w:b/>
          <w:sz w:val="24"/>
          <w:szCs w:val="24"/>
        </w:rPr>
        <w:t xml:space="preserve">I. </w:t>
      </w:r>
      <w:r w:rsidRPr="006E1BBD">
        <w:rPr>
          <w:rFonts w:cstheme="minorHAnsi"/>
          <w:b/>
          <w:sz w:val="24"/>
          <w:szCs w:val="24"/>
        </w:rPr>
        <w:t>Development</w:t>
      </w:r>
    </w:p>
    <w:p w14:paraId="7C002E36" w14:textId="77777777" w:rsidR="00806972" w:rsidRPr="005F5DBC" w:rsidRDefault="00806972" w:rsidP="00D73DFB">
      <w:pPr>
        <w:pStyle w:val="ListParagraph"/>
        <w:numPr>
          <w:ilvl w:val="0"/>
          <w:numId w:val="28"/>
        </w:numPr>
        <w:spacing w:after="160" w:line="259" w:lineRule="auto"/>
        <w:rPr>
          <w:rFonts w:cstheme="minorHAnsi"/>
          <w:sz w:val="24"/>
          <w:szCs w:val="24"/>
        </w:rPr>
      </w:pPr>
      <w:r w:rsidRPr="008B71EA">
        <w:rPr>
          <w:rFonts w:cstheme="minorHAnsi"/>
          <w:sz w:val="24"/>
          <w:szCs w:val="24"/>
        </w:rPr>
        <w:t xml:space="preserve">Please describe the </w:t>
      </w:r>
      <w:r>
        <w:rPr>
          <w:rFonts w:cstheme="minorHAnsi"/>
          <w:sz w:val="24"/>
          <w:szCs w:val="24"/>
        </w:rPr>
        <w:t xml:space="preserve">general </w:t>
      </w:r>
      <w:r w:rsidR="00584738">
        <w:rPr>
          <w:rFonts w:cstheme="minorHAnsi"/>
          <w:sz w:val="24"/>
          <w:szCs w:val="24"/>
        </w:rPr>
        <w:t>roll</w:t>
      </w:r>
      <w:r w:rsidRPr="008B71EA">
        <w:rPr>
          <w:rFonts w:cstheme="minorHAnsi"/>
          <w:sz w:val="24"/>
          <w:szCs w:val="24"/>
        </w:rPr>
        <w:t xml:space="preserve">out process for </w:t>
      </w:r>
      <w:r>
        <w:rPr>
          <w:rFonts w:cstheme="minorHAnsi"/>
          <w:sz w:val="24"/>
          <w:szCs w:val="24"/>
        </w:rPr>
        <w:t xml:space="preserve">changes in the pre-hospital stroke </w:t>
      </w:r>
      <w:r w:rsidRPr="005F5DBC">
        <w:rPr>
          <w:rFonts w:cstheme="minorHAnsi"/>
          <w:sz w:val="24"/>
          <w:szCs w:val="24"/>
        </w:rPr>
        <w:t>system of care.</w:t>
      </w:r>
    </w:p>
    <w:p w14:paraId="2DF9C3B5" w14:textId="77777777" w:rsidR="00806972" w:rsidRDefault="00806972" w:rsidP="00806972">
      <w:pPr>
        <w:pStyle w:val="ListParagraph"/>
        <w:numPr>
          <w:ilvl w:val="0"/>
          <w:numId w:val="19"/>
        </w:numPr>
        <w:spacing w:after="160" w:line="259" w:lineRule="auto"/>
        <w:ind w:left="1440"/>
        <w:rPr>
          <w:rFonts w:cstheme="minorHAnsi"/>
          <w:sz w:val="24"/>
          <w:szCs w:val="24"/>
        </w:rPr>
      </w:pPr>
      <w:r w:rsidRPr="005F5DBC">
        <w:rPr>
          <w:rFonts w:cstheme="minorHAnsi"/>
          <w:sz w:val="24"/>
          <w:szCs w:val="24"/>
        </w:rPr>
        <w:t>Are there regional differences in the rollout?</w:t>
      </w:r>
    </w:p>
    <w:p w14:paraId="61D5B46B" w14:textId="77777777" w:rsidR="00806972" w:rsidRDefault="00806972" w:rsidP="00806972">
      <w:pPr>
        <w:pStyle w:val="ListParagraph"/>
        <w:spacing w:after="160" w:line="259" w:lineRule="auto"/>
        <w:ind w:left="1440"/>
        <w:rPr>
          <w:rFonts w:cstheme="minorHAnsi"/>
          <w:sz w:val="24"/>
          <w:szCs w:val="24"/>
        </w:rPr>
      </w:pPr>
    </w:p>
    <w:p w14:paraId="5E775984" w14:textId="77777777" w:rsidR="00806972" w:rsidRDefault="00806972" w:rsidP="00D73DFB">
      <w:pPr>
        <w:pStyle w:val="ListParagraph"/>
        <w:numPr>
          <w:ilvl w:val="0"/>
          <w:numId w:val="28"/>
        </w:numPr>
        <w:spacing w:after="160" w:line="259" w:lineRule="auto"/>
        <w:rPr>
          <w:rFonts w:cstheme="minorHAnsi"/>
          <w:sz w:val="24"/>
          <w:szCs w:val="24"/>
        </w:rPr>
      </w:pPr>
      <w:r>
        <w:rPr>
          <w:rFonts w:cstheme="minorHAnsi"/>
          <w:sz w:val="24"/>
          <w:szCs w:val="24"/>
        </w:rPr>
        <w:t>What are the greatest obstacles for pre-hospital stroke treatment in your state?</w:t>
      </w:r>
    </w:p>
    <w:p w14:paraId="23B20555" w14:textId="77777777" w:rsidR="00806972" w:rsidRDefault="00806972" w:rsidP="00806972">
      <w:pPr>
        <w:pStyle w:val="ListParagraph"/>
        <w:spacing w:after="160" w:line="259" w:lineRule="auto"/>
        <w:ind w:left="630"/>
        <w:rPr>
          <w:rFonts w:cstheme="minorHAnsi"/>
          <w:sz w:val="24"/>
          <w:szCs w:val="24"/>
        </w:rPr>
      </w:pPr>
    </w:p>
    <w:p w14:paraId="7F834253" w14:textId="77777777" w:rsidR="00806972" w:rsidRDefault="00806972" w:rsidP="00D73DFB">
      <w:pPr>
        <w:pStyle w:val="ListParagraph"/>
        <w:numPr>
          <w:ilvl w:val="0"/>
          <w:numId w:val="28"/>
        </w:numPr>
        <w:spacing w:after="160" w:line="259" w:lineRule="auto"/>
        <w:rPr>
          <w:rFonts w:cstheme="minorHAnsi"/>
          <w:sz w:val="24"/>
          <w:szCs w:val="24"/>
        </w:rPr>
      </w:pPr>
      <w:r>
        <w:rPr>
          <w:rFonts w:cstheme="minorHAnsi"/>
          <w:sz w:val="24"/>
          <w:szCs w:val="24"/>
        </w:rPr>
        <w:t>What is the easiest part of the development process?</w:t>
      </w:r>
    </w:p>
    <w:p w14:paraId="6994700C" w14:textId="77777777" w:rsidR="00806972" w:rsidRPr="00806972" w:rsidRDefault="00806972" w:rsidP="00806972">
      <w:pPr>
        <w:pStyle w:val="ListParagraph"/>
        <w:rPr>
          <w:rFonts w:cstheme="minorHAnsi"/>
          <w:sz w:val="24"/>
          <w:szCs w:val="24"/>
        </w:rPr>
      </w:pPr>
    </w:p>
    <w:p w14:paraId="7E9B6CF9" w14:textId="77777777" w:rsidR="00806972" w:rsidRPr="005F5DBC" w:rsidRDefault="00806972" w:rsidP="00D73DFB">
      <w:pPr>
        <w:pStyle w:val="ListParagraph"/>
        <w:numPr>
          <w:ilvl w:val="0"/>
          <w:numId w:val="28"/>
        </w:numPr>
        <w:spacing w:after="0" w:line="240" w:lineRule="auto"/>
        <w:rPr>
          <w:rFonts w:cstheme="minorHAnsi"/>
          <w:sz w:val="24"/>
          <w:szCs w:val="24"/>
        </w:rPr>
      </w:pPr>
      <w:r w:rsidRPr="005F5DBC">
        <w:rPr>
          <w:rFonts w:cstheme="minorHAnsi"/>
          <w:sz w:val="24"/>
          <w:szCs w:val="24"/>
        </w:rPr>
        <w:t xml:space="preserve">Who are the stakeholders involved with helping to </w:t>
      </w:r>
      <w:r>
        <w:rPr>
          <w:rFonts w:cstheme="minorHAnsi"/>
          <w:sz w:val="24"/>
          <w:szCs w:val="24"/>
        </w:rPr>
        <w:t>develop</w:t>
      </w:r>
      <w:r w:rsidRPr="005F5DBC">
        <w:rPr>
          <w:rFonts w:cstheme="minorHAnsi"/>
          <w:sz w:val="24"/>
          <w:szCs w:val="24"/>
        </w:rPr>
        <w:t xml:space="preserve"> </w:t>
      </w:r>
      <w:r w:rsidR="00FE4EEA">
        <w:rPr>
          <w:rFonts w:cstheme="minorHAnsi"/>
          <w:sz w:val="24"/>
          <w:szCs w:val="24"/>
        </w:rPr>
        <w:t>the pre-hospital stroke systems of care?</w:t>
      </w:r>
      <w:r w:rsidRPr="005F5DBC">
        <w:rPr>
          <w:rFonts w:cstheme="minorHAnsi"/>
          <w:sz w:val="24"/>
          <w:szCs w:val="24"/>
        </w:rPr>
        <w:t xml:space="preserve"> Please provide agencies and </w:t>
      </w:r>
      <w:r>
        <w:rPr>
          <w:rFonts w:cstheme="minorHAnsi"/>
          <w:sz w:val="24"/>
          <w:szCs w:val="24"/>
        </w:rPr>
        <w:t>roles</w:t>
      </w:r>
      <w:r w:rsidRPr="005F5DBC">
        <w:rPr>
          <w:rFonts w:cstheme="minorHAnsi"/>
          <w:sz w:val="24"/>
          <w:szCs w:val="24"/>
        </w:rPr>
        <w:t xml:space="preserve">, if possible. </w:t>
      </w:r>
    </w:p>
    <w:p w14:paraId="2BB08CE3" w14:textId="77777777" w:rsidR="00806972" w:rsidRDefault="00806972" w:rsidP="00806972">
      <w:pPr>
        <w:pStyle w:val="ListParagraph"/>
        <w:spacing w:after="160" w:line="259" w:lineRule="auto"/>
        <w:ind w:left="630"/>
        <w:rPr>
          <w:rFonts w:cstheme="minorHAnsi"/>
          <w:sz w:val="24"/>
          <w:szCs w:val="24"/>
        </w:rPr>
      </w:pPr>
    </w:p>
    <w:p w14:paraId="2F19A0D4" w14:textId="77777777" w:rsidR="00FE4EEA" w:rsidRDefault="00FE4EEA" w:rsidP="00D73DFB">
      <w:pPr>
        <w:pStyle w:val="ListParagraph"/>
        <w:numPr>
          <w:ilvl w:val="0"/>
          <w:numId w:val="28"/>
        </w:numPr>
        <w:spacing w:after="160" w:line="259" w:lineRule="auto"/>
        <w:rPr>
          <w:rFonts w:cstheme="minorHAnsi"/>
          <w:sz w:val="24"/>
          <w:szCs w:val="24"/>
        </w:rPr>
      </w:pPr>
      <w:r>
        <w:rPr>
          <w:rFonts w:cstheme="minorHAnsi"/>
          <w:sz w:val="24"/>
          <w:szCs w:val="24"/>
        </w:rPr>
        <w:t>How do stakeholders coordinate to develop the system of care?</w:t>
      </w:r>
    </w:p>
    <w:p w14:paraId="053BBFFC" w14:textId="77777777" w:rsidR="00FE4EEA" w:rsidRPr="00FE4EEA" w:rsidRDefault="00FE4EEA" w:rsidP="00FE4EEA">
      <w:pPr>
        <w:pStyle w:val="ListParagraph"/>
        <w:rPr>
          <w:rFonts w:cstheme="minorHAnsi"/>
          <w:sz w:val="24"/>
          <w:szCs w:val="24"/>
        </w:rPr>
      </w:pPr>
    </w:p>
    <w:p w14:paraId="6040C74A" w14:textId="77777777" w:rsidR="00FE4EEA" w:rsidRDefault="00FE4EEA" w:rsidP="00D73DFB">
      <w:pPr>
        <w:pStyle w:val="ListParagraph"/>
        <w:numPr>
          <w:ilvl w:val="0"/>
          <w:numId w:val="28"/>
        </w:numPr>
        <w:spacing w:after="160" w:line="259" w:lineRule="auto"/>
        <w:rPr>
          <w:rFonts w:cstheme="minorHAnsi"/>
          <w:sz w:val="24"/>
          <w:szCs w:val="24"/>
        </w:rPr>
      </w:pPr>
      <w:r>
        <w:rPr>
          <w:rFonts w:cstheme="minorHAnsi"/>
          <w:sz w:val="24"/>
          <w:szCs w:val="24"/>
        </w:rPr>
        <w:t>Who or what agency conducts outreach to educate stakeholders about changes to the stroke systems of care?</w:t>
      </w:r>
    </w:p>
    <w:p w14:paraId="302A4A2F" w14:textId="77777777" w:rsidR="00AF6609" w:rsidRPr="00AF6609" w:rsidRDefault="00AF6609" w:rsidP="00AF6609">
      <w:pPr>
        <w:pStyle w:val="ListParagraph"/>
        <w:rPr>
          <w:rFonts w:cstheme="minorHAnsi"/>
          <w:sz w:val="24"/>
          <w:szCs w:val="24"/>
        </w:rPr>
      </w:pPr>
    </w:p>
    <w:p w14:paraId="616CC0EB" w14:textId="77777777" w:rsidR="00AF6609" w:rsidRDefault="00AF6609" w:rsidP="00D73DFB">
      <w:pPr>
        <w:pStyle w:val="ListParagraph"/>
        <w:numPr>
          <w:ilvl w:val="0"/>
          <w:numId w:val="28"/>
        </w:numPr>
        <w:spacing w:after="160" w:line="259" w:lineRule="auto"/>
        <w:rPr>
          <w:rFonts w:cstheme="minorHAnsi"/>
          <w:sz w:val="24"/>
          <w:szCs w:val="24"/>
        </w:rPr>
      </w:pPr>
      <w:r>
        <w:rPr>
          <w:rFonts w:cstheme="minorHAnsi"/>
          <w:sz w:val="24"/>
          <w:szCs w:val="24"/>
        </w:rPr>
        <w:t>How many hospitals are currently designated as stroke centers across the state?</w:t>
      </w:r>
    </w:p>
    <w:p w14:paraId="2431DB07" w14:textId="77777777" w:rsidR="00452F4D" w:rsidRDefault="00452F4D" w:rsidP="00AF6609">
      <w:pPr>
        <w:pStyle w:val="ListParagraph"/>
        <w:numPr>
          <w:ilvl w:val="1"/>
          <w:numId w:val="25"/>
        </w:numPr>
        <w:spacing w:after="160" w:line="259" w:lineRule="auto"/>
        <w:rPr>
          <w:rFonts w:cstheme="minorHAnsi"/>
          <w:sz w:val="24"/>
          <w:szCs w:val="24"/>
        </w:rPr>
      </w:pPr>
      <w:r>
        <w:rPr>
          <w:rFonts w:cstheme="minorHAnsi"/>
          <w:sz w:val="24"/>
          <w:szCs w:val="24"/>
        </w:rPr>
        <w:t>Has this changed over time?</w:t>
      </w:r>
    </w:p>
    <w:p w14:paraId="27AC6559" w14:textId="77777777" w:rsidR="00AF6609" w:rsidRDefault="00452F4D" w:rsidP="00AF6609">
      <w:pPr>
        <w:pStyle w:val="ListParagraph"/>
        <w:numPr>
          <w:ilvl w:val="1"/>
          <w:numId w:val="25"/>
        </w:numPr>
        <w:spacing w:after="160" w:line="259" w:lineRule="auto"/>
        <w:rPr>
          <w:rFonts w:cstheme="minorHAnsi"/>
          <w:sz w:val="24"/>
          <w:szCs w:val="24"/>
        </w:rPr>
      </w:pPr>
      <w:r>
        <w:rPr>
          <w:rFonts w:cstheme="minorHAnsi"/>
          <w:sz w:val="24"/>
          <w:szCs w:val="24"/>
        </w:rPr>
        <w:t>Are enough hospitals designated as stroke centers to improve EMS transport times?</w:t>
      </w:r>
    </w:p>
    <w:p w14:paraId="1BB8DDF4" w14:textId="77777777" w:rsidR="00AF6609" w:rsidRPr="00AF6609" w:rsidRDefault="00AF6609" w:rsidP="00AF6609">
      <w:pPr>
        <w:pStyle w:val="ListParagraph"/>
        <w:rPr>
          <w:rFonts w:cstheme="minorHAnsi"/>
          <w:sz w:val="24"/>
          <w:szCs w:val="24"/>
        </w:rPr>
      </w:pPr>
    </w:p>
    <w:p w14:paraId="1E278C38" w14:textId="28DC03BB" w:rsidR="00AF6609" w:rsidRDefault="00B57111" w:rsidP="00D73DFB">
      <w:pPr>
        <w:pStyle w:val="ListParagraph"/>
        <w:numPr>
          <w:ilvl w:val="0"/>
          <w:numId w:val="28"/>
        </w:numPr>
        <w:spacing w:after="160" w:line="259" w:lineRule="auto"/>
        <w:rPr>
          <w:rFonts w:cstheme="minorHAnsi"/>
          <w:sz w:val="24"/>
          <w:szCs w:val="24"/>
        </w:rPr>
      </w:pPr>
      <w:r>
        <w:rPr>
          <w:rFonts w:cstheme="minorHAnsi"/>
          <w:sz w:val="24"/>
          <w:szCs w:val="24"/>
        </w:rPr>
        <w:t>W</w:t>
      </w:r>
      <w:r w:rsidR="00452F4D">
        <w:rPr>
          <w:rFonts w:cstheme="minorHAnsi"/>
          <w:sz w:val="24"/>
          <w:szCs w:val="24"/>
        </w:rPr>
        <w:t>hat aspects of healthcare culture promote (or hinder) pre-hospital stroke care</w:t>
      </w:r>
      <w:r w:rsidR="00F14C63">
        <w:rPr>
          <w:rFonts w:cstheme="minorHAnsi"/>
          <w:sz w:val="24"/>
          <w:szCs w:val="24"/>
        </w:rPr>
        <w:t>?</w:t>
      </w:r>
    </w:p>
    <w:p w14:paraId="6E3B0B1F" w14:textId="77777777" w:rsidR="00E53A63" w:rsidRPr="006E1BBD" w:rsidRDefault="00E53A63" w:rsidP="00E53A63">
      <w:pPr>
        <w:pStyle w:val="ListParagraph"/>
        <w:rPr>
          <w:rFonts w:cstheme="minorHAnsi"/>
          <w:sz w:val="24"/>
          <w:szCs w:val="24"/>
        </w:rPr>
      </w:pPr>
    </w:p>
    <w:p w14:paraId="6A2688BD" w14:textId="77777777" w:rsidR="00F14C63" w:rsidRDefault="00F14C63" w:rsidP="00D73DFB">
      <w:pPr>
        <w:pStyle w:val="ListParagraph"/>
        <w:numPr>
          <w:ilvl w:val="0"/>
          <w:numId w:val="28"/>
        </w:numPr>
        <w:spacing w:after="160" w:line="259" w:lineRule="auto"/>
        <w:rPr>
          <w:rFonts w:cstheme="minorHAnsi"/>
          <w:sz w:val="24"/>
          <w:szCs w:val="24"/>
        </w:rPr>
      </w:pPr>
      <w:r>
        <w:rPr>
          <w:rFonts w:cstheme="minorHAnsi"/>
          <w:sz w:val="24"/>
          <w:szCs w:val="24"/>
        </w:rPr>
        <w:t>How does the stroke system of care fit in with other time-sensitive emergency response systems (such as trauma or STEMI/heart attack)?</w:t>
      </w:r>
    </w:p>
    <w:p w14:paraId="6358AAD3" w14:textId="77777777" w:rsidR="00F14C63" w:rsidRPr="00F14C63" w:rsidRDefault="00F14C63" w:rsidP="00F14C63">
      <w:pPr>
        <w:pStyle w:val="ListParagraph"/>
        <w:rPr>
          <w:rFonts w:cstheme="minorHAnsi"/>
          <w:sz w:val="24"/>
          <w:szCs w:val="24"/>
        </w:rPr>
      </w:pPr>
    </w:p>
    <w:p w14:paraId="5B9E5DA2" w14:textId="77777777" w:rsidR="00E53A63" w:rsidRDefault="00E53A63" w:rsidP="00E53A63">
      <w:pPr>
        <w:rPr>
          <w:rFonts w:cstheme="minorHAnsi"/>
          <w:b/>
          <w:sz w:val="24"/>
          <w:szCs w:val="24"/>
        </w:rPr>
      </w:pPr>
      <w:bookmarkStart w:id="1" w:name="_Hlk536099821"/>
      <w:bookmarkStart w:id="2" w:name="_Hlk535938837"/>
      <w:r>
        <w:rPr>
          <w:rFonts w:cstheme="minorHAnsi"/>
          <w:b/>
          <w:sz w:val="24"/>
          <w:szCs w:val="24"/>
        </w:rPr>
        <w:t xml:space="preserve">II. </w:t>
      </w:r>
      <w:r w:rsidR="00F14C63">
        <w:rPr>
          <w:rFonts w:cstheme="minorHAnsi"/>
          <w:b/>
          <w:sz w:val="24"/>
          <w:szCs w:val="24"/>
        </w:rPr>
        <w:t>Implementation</w:t>
      </w:r>
    </w:p>
    <w:p w14:paraId="657AE8CA" w14:textId="77777777" w:rsidR="00F14C63" w:rsidRDefault="00F14C63" w:rsidP="00D73DFB">
      <w:pPr>
        <w:pStyle w:val="ListParagraph"/>
        <w:numPr>
          <w:ilvl w:val="0"/>
          <w:numId w:val="28"/>
        </w:numPr>
        <w:spacing w:after="0" w:line="240" w:lineRule="auto"/>
        <w:rPr>
          <w:rFonts w:cstheme="minorHAnsi"/>
          <w:sz w:val="24"/>
          <w:szCs w:val="24"/>
        </w:rPr>
      </w:pPr>
      <w:bookmarkStart w:id="3" w:name="_Hlk536098865"/>
      <w:r>
        <w:rPr>
          <w:rFonts w:cstheme="minorHAnsi"/>
          <w:sz w:val="24"/>
          <w:szCs w:val="24"/>
        </w:rPr>
        <w:t>What other stakeholders do you generally coordinate with while implementing new elements of the pre-hospital stroke systems of care?</w:t>
      </w:r>
    </w:p>
    <w:p w14:paraId="37417E86" w14:textId="77777777" w:rsidR="00E52475" w:rsidRDefault="00E52475" w:rsidP="00E52475">
      <w:pPr>
        <w:pStyle w:val="ListParagraph"/>
        <w:spacing w:after="0" w:line="240" w:lineRule="auto"/>
        <w:ind w:left="540"/>
        <w:rPr>
          <w:rFonts w:cstheme="minorHAnsi"/>
          <w:sz w:val="24"/>
          <w:szCs w:val="24"/>
        </w:rPr>
      </w:pPr>
    </w:p>
    <w:p w14:paraId="669FBF28" w14:textId="77777777" w:rsidR="00E52475" w:rsidRDefault="00E52475" w:rsidP="00D73DFB">
      <w:pPr>
        <w:pStyle w:val="ListParagraph"/>
        <w:numPr>
          <w:ilvl w:val="0"/>
          <w:numId w:val="28"/>
        </w:numPr>
        <w:spacing w:after="160" w:line="259" w:lineRule="auto"/>
        <w:rPr>
          <w:rFonts w:cstheme="minorHAnsi"/>
          <w:sz w:val="24"/>
          <w:szCs w:val="24"/>
        </w:rPr>
      </w:pPr>
      <w:r w:rsidRPr="005F5DBC">
        <w:rPr>
          <w:rFonts w:cstheme="minorHAnsi"/>
          <w:sz w:val="24"/>
          <w:szCs w:val="24"/>
        </w:rPr>
        <w:t xml:space="preserve">What challenges have you encountered while trying to </w:t>
      </w:r>
      <w:r>
        <w:rPr>
          <w:rFonts w:cstheme="minorHAnsi"/>
          <w:sz w:val="24"/>
          <w:szCs w:val="24"/>
        </w:rPr>
        <w:t>adopt</w:t>
      </w:r>
      <w:r w:rsidRPr="005F5DBC">
        <w:rPr>
          <w:rFonts w:cstheme="minorHAnsi"/>
          <w:sz w:val="24"/>
          <w:szCs w:val="24"/>
        </w:rPr>
        <w:t xml:space="preserve"> new practices in the field? </w:t>
      </w:r>
    </w:p>
    <w:p w14:paraId="197551A0" w14:textId="77777777" w:rsidR="00E52475" w:rsidRPr="00E52475" w:rsidRDefault="00E52475" w:rsidP="00E52475">
      <w:pPr>
        <w:pStyle w:val="ListParagraph"/>
        <w:rPr>
          <w:rFonts w:cstheme="minorHAnsi"/>
          <w:sz w:val="24"/>
          <w:szCs w:val="24"/>
        </w:rPr>
      </w:pPr>
    </w:p>
    <w:p w14:paraId="44C936C6" w14:textId="77777777" w:rsidR="00E52475" w:rsidRPr="00E52475" w:rsidRDefault="00E52475" w:rsidP="00D73DFB">
      <w:pPr>
        <w:pStyle w:val="ListParagraph"/>
        <w:numPr>
          <w:ilvl w:val="0"/>
          <w:numId w:val="28"/>
        </w:numPr>
        <w:spacing w:after="0" w:line="240" w:lineRule="auto"/>
      </w:pPr>
      <w:r w:rsidRPr="005F5DBC">
        <w:rPr>
          <w:rFonts w:cstheme="minorHAnsi"/>
          <w:sz w:val="24"/>
          <w:szCs w:val="24"/>
        </w:rPr>
        <w:t>What types of practices/elements are more difficult to implement and why?</w:t>
      </w:r>
    </w:p>
    <w:p w14:paraId="764726FD" w14:textId="77777777" w:rsidR="00E52475" w:rsidRDefault="00E52475" w:rsidP="00E52475">
      <w:pPr>
        <w:pStyle w:val="ListParagraph"/>
      </w:pPr>
    </w:p>
    <w:p w14:paraId="22AFA8AE" w14:textId="77777777" w:rsidR="00E52475" w:rsidRPr="00E52475" w:rsidRDefault="00E52475" w:rsidP="00D73DFB">
      <w:pPr>
        <w:pStyle w:val="ListParagraph"/>
        <w:numPr>
          <w:ilvl w:val="0"/>
          <w:numId w:val="28"/>
        </w:numPr>
        <w:spacing w:after="160" w:line="259" w:lineRule="auto"/>
        <w:rPr>
          <w:rFonts w:cstheme="minorHAnsi"/>
          <w:sz w:val="24"/>
          <w:szCs w:val="24"/>
        </w:rPr>
      </w:pPr>
      <w:r w:rsidRPr="00E52475">
        <w:rPr>
          <w:rFonts w:cstheme="minorHAnsi"/>
          <w:sz w:val="24"/>
          <w:szCs w:val="24"/>
        </w:rPr>
        <w:t>Can you think of some form of support that your state could provide to make a positive impact on pre-hospital stroke care?</w:t>
      </w:r>
    </w:p>
    <w:p w14:paraId="47E6DCEC" w14:textId="77777777" w:rsidR="00E52475" w:rsidRPr="00E52475" w:rsidRDefault="00E52475" w:rsidP="00E52475">
      <w:pPr>
        <w:pStyle w:val="ListParagraph"/>
        <w:numPr>
          <w:ilvl w:val="1"/>
          <w:numId w:val="25"/>
        </w:numPr>
        <w:spacing w:after="160" w:line="259" w:lineRule="auto"/>
        <w:rPr>
          <w:rFonts w:cstheme="minorHAnsi"/>
          <w:sz w:val="24"/>
          <w:szCs w:val="24"/>
        </w:rPr>
      </w:pPr>
      <w:r w:rsidRPr="00E52475">
        <w:rPr>
          <w:rFonts w:cstheme="minorHAnsi"/>
          <w:sz w:val="24"/>
          <w:szCs w:val="24"/>
        </w:rPr>
        <w:t>What kinds of support do you already receive?</w:t>
      </w:r>
    </w:p>
    <w:bookmarkEnd w:id="1"/>
    <w:bookmarkEnd w:id="3"/>
    <w:bookmarkEnd w:id="2"/>
    <w:p w14:paraId="7EB62F09" w14:textId="77777777" w:rsidR="002E6547" w:rsidRDefault="002E6547" w:rsidP="00AD77C4">
      <w:pPr>
        <w:pStyle w:val="ListParagraph"/>
        <w:spacing w:after="0" w:line="240" w:lineRule="auto"/>
        <w:ind w:left="630"/>
        <w:rPr>
          <w:rFonts w:cstheme="minorHAnsi"/>
          <w:sz w:val="24"/>
          <w:szCs w:val="24"/>
        </w:rPr>
      </w:pPr>
    </w:p>
    <w:p w14:paraId="2E375C4A" w14:textId="77777777" w:rsidR="002E6547" w:rsidRPr="005F5DBC" w:rsidRDefault="002E6547" w:rsidP="00AD77C4">
      <w:pPr>
        <w:pStyle w:val="ListParagraph"/>
        <w:spacing w:after="0" w:line="240" w:lineRule="auto"/>
        <w:ind w:left="630"/>
        <w:rPr>
          <w:rFonts w:cstheme="minorHAnsi"/>
          <w:sz w:val="24"/>
          <w:szCs w:val="24"/>
        </w:rPr>
      </w:pPr>
    </w:p>
    <w:p w14:paraId="1CDC4BA4" w14:textId="77777777" w:rsidR="00E53A63" w:rsidRPr="005F5DBC" w:rsidRDefault="00E53A63" w:rsidP="00E53A63">
      <w:pPr>
        <w:spacing w:after="0" w:line="240" w:lineRule="auto"/>
        <w:rPr>
          <w:rFonts w:cstheme="minorHAnsi"/>
          <w:b/>
          <w:sz w:val="24"/>
          <w:szCs w:val="24"/>
        </w:rPr>
      </w:pPr>
      <w:bookmarkStart w:id="4" w:name="_Hlk536099730"/>
      <w:r>
        <w:rPr>
          <w:rFonts w:cstheme="minorHAnsi"/>
          <w:b/>
          <w:sz w:val="24"/>
          <w:szCs w:val="24"/>
        </w:rPr>
        <w:t xml:space="preserve">III. </w:t>
      </w:r>
      <w:r w:rsidR="00D216F6">
        <w:rPr>
          <w:rFonts w:cstheme="minorHAnsi"/>
          <w:b/>
          <w:sz w:val="24"/>
          <w:szCs w:val="24"/>
        </w:rPr>
        <w:t>EMS System</w:t>
      </w:r>
    </w:p>
    <w:p w14:paraId="4A4E945D" w14:textId="77777777" w:rsidR="00E53A63" w:rsidRPr="005F5DBC" w:rsidRDefault="00E53A63" w:rsidP="00E53A63">
      <w:pPr>
        <w:pStyle w:val="ListParagraph"/>
        <w:rPr>
          <w:rFonts w:cstheme="minorHAnsi"/>
          <w:sz w:val="24"/>
          <w:szCs w:val="24"/>
        </w:rPr>
      </w:pPr>
    </w:p>
    <w:p w14:paraId="439EA00F" w14:textId="77777777" w:rsidR="00D216F6" w:rsidRDefault="00D216F6" w:rsidP="00D73DFB">
      <w:pPr>
        <w:pStyle w:val="ListParagraph"/>
        <w:numPr>
          <w:ilvl w:val="0"/>
          <w:numId w:val="28"/>
        </w:numPr>
        <w:spacing w:after="0" w:line="240" w:lineRule="auto"/>
        <w:rPr>
          <w:rFonts w:cstheme="minorHAnsi"/>
          <w:sz w:val="24"/>
          <w:szCs w:val="24"/>
        </w:rPr>
      </w:pPr>
      <w:r>
        <w:rPr>
          <w:rFonts w:cstheme="minorHAnsi"/>
          <w:sz w:val="24"/>
          <w:szCs w:val="24"/>
        </w:rPr>
        <w:t>What are the jurisdictions/levels of your state’s EMS system?</w:t>
      </w:r>
    </w:p>
    <w:p w14:paraId="376F24FC" w14:textId="77777777" w:rsidR="00D216F6" w:rsidRDefault="00D216F6" w:rsidP="00D216F6">
      <w:pPr>
        <w:pStyle w:val="ListParagraph"/>
        <w:spacing w:after="0" w:line="240" w:lineRule="auto"/>
        <w:ind w:left="540"/>
        <w:rPr>
          <w:rFonts w:cstheme="minorHAnsi"/>
          <w:sz w:val="24"/>
          <w:szCs w:val="24"/>
        </w:rPr>
      </w:pPr>
    </w:p>
    <w:p w14:paraId="3DEAA09A" w14:textId="77777777" w:rsidR="00D216F6" w:rsidRDefault="00D216F6" w:rsidP="00D73DFB">
      <w:pPr>
        <w:pStyle w:val="ListParagraph"/>
        <w:numPr>
          <w:ilvl w:val="0"/>
          <w:numId w:val="28"/>
        </w:numPr>
        <w:spacing w:after="0" w:line="240" w:lineRule="auto"/>
        <w:rPr>
          <w:rFonts w:cstheme="minorHAnsi"/>
          <w:sz w:val="24"/>
          <w:szCs w:val="24"/>
        </w:rPr>
      </w:pPr>
      <w:r>
        <w:rPr>
          <w:rFonts w:cstheme="minorHAnsi"/>
          <w:sz w:val="24"/>
          <w:szCs w:val="24"/>
        </w:rPr>
        <w:t>How are procedures and protocols for your state’s EMS system developed?</w:t>
      </w:r>
    </w:p>
    <w:p w14:paraId="6D20119A" w14:textId="77777777" w:rsidR="00D216F6" w:rsidRPr="00E52475" w:rsidRDefault="00D216F6" w:rsidP="00D73DFB">
      <w:pPr>
        <w:pStyle w:val="ListParagraph"/>
        <w:numPr>
          <w:ilvl w:val="1"/>
          <w:numId w:val="28"/>
        </w:numPr>
        <w:spacing w:after="160" w:line="259" w:lineRule="auto"/>
        <w:rPr>
          <w:rFonts w:cstheme="minorHAnsi"/>
          <w:sz w:val="24"/>
          <w:szCs w:val="24"/>
        </w:rPr>
      </w:pPr>
      <w:r>
        <w:rPr>
          <w:rFonts w:cstheme="minorHAnsi"/>
          <w:sz w:val="24"/>
          <w:szCs w:val="24"/>
        </w:rPr>
        <w:t>How are these communicated and enforced?</w:t>
      </w:r>
    </w:p>
    <w:p w14:paraId="0250431A" w14:textId="77777777" w:rsidR="00D216F6" w:rsidRPr="00D216F6" w:rsidRDefault="00D216F6" w:rsidP="00D216F6">
      <w:pPr>
        <w:pStyle w:val="ListParagraph"/>
        <w:rPr>
          <w:rFonts w:cstheme="minorHAnsi"/>
          <w:sz w:val="24"/>
          <w:szCs w:val="24"/>
        </w:rPr>
      </w:pPr>
    </w:p>
    <w:p w14:paraId="5C2ADD30" w14:textId="77777777" w:rsidR="00D216F6" w:rsidRDefault="00D216F6" w:rsidP="00D73DFB">
      <w:pPr>
        <w:pStyle w:val="ListParagraph"/>
        <w:numPr>
          <w:ilvl w:val="0"/>
          <w:numId w:val="28"/>
        </w:numPr>
        <w:spacing w:after="0" w:line="240" w:lineRule="auto"/>
        <w:rPr>
          <w:rFonts w:cstheme="minorHAnsi"/>
          <w:sz w:val="24"/>
          <w:szCs w:val="24"/>
        </w:rPr>
      </w:pPr>
      <w:r>
        <w:rPr>
          <w:rFonts w:cstheme="minorHAnsi"/>
          <w:sz w:val="24"/>
          <w:szCs w:val="24"/>
        </w:rPr>
        <w:t>How do EMS providers across the state communicate with each other about pre-hospital stroke care</w:t>
      </w:r>
      <w:r w:rsidR="00906C2E">
        <w:rPr>
          <w:rFonts w:cstheme="minorHAnsi"/>
          <w:sz w:val="24"/>
          <w:szCs w:val="24"/>
        </w:rPr>
        <w:t>?</w:t>
      </w:r>
    </w:p>
    <w:p w14:paraId="737462BD" w14:textId="77777777" w:rsidR="004A6431" w:rsidRDefault="004A6431" w:rsidP="004A6431">
      <w:pPr>
        <w:pStyle w:val="ListParagraph"/>
        <w:spacing w:after="0" w:line="240" w:lineRule="auto"/>
        <w:ind w:left="540"/>
        <w:rPr>
          <w:rFonts w:cstheme="minorHAnsi"/>
          <w:sz w:val="24"/>
          <w:szCs w:val="24"/>
        </w:rPr>
      </w:pPr>
    </w:p>
    <w:p w14:paraId="52FCD782" w14:textId="77777777" w:rsidR="00906C2E" w:rsidRDefault="00906C2E" w:rsidP="004A6431">
      <w:pPr>
        <w:pStyle w:val="ListParagraph"/>
        <w:numPr>
          <w:ilvl w:val="0"/>
          <w:numId w:val="28"/>
        </w:numPr>
        <w:spacing w:after="160" w:line="259" w:lineRule="auto"/>
        <w:rPr>
          <w:rFonts w:cstheme="minorHAnsi"/>
          <w:sz w:val="24"/>
          <w:szCs w:val="24"/>
        </w:rPr>
      </w:pPr>
      <w:r>
        <w:rPr>
          <w:rFonts w:cstheme="minorHAnsi"/>
          <w:sz w:val="24"/>
          <w:szCs w:val="24"/>
        </w:rPr>
        <w:t>Is there anyone supervising EMS between regions?</w:t>
      </w:r>
    </w:p>
    <w:p w14:paraId="48E470F7" w14:textId="77777777" w:rsidR="00E53A63" w:rsidRPr="005F5DBC" w:rsidRDefault="00E53A63" w:rsidP="00E53A63">
      <w:pPr>
        <w:pStyle w:val="ListParagraph"/>
        <w:spacing w:after="0" w:line="240" w:lineRule="auto"/>
        <w:ind w:left="1170"/>
        <w:rPr>
          <w:rFonts w:cstheme="minorHAnsi"/>
          <w:sz w:val="24"/>
          <w:szCs w:val="24"/>
        </w:rPr>
      </w:pPr>
    </w:p>
    <w:p w14:paraId="7ECE8C4B" w14:textId="77777777" w:rsidR="001F7448" w:rsidRPr="00AD77C4" w:rsidRDefault="001F7448" w:rsidP="001F7448">
      <w:pPr>
        <w:pStyle w:val="ListParagraph"/>
        <w:spacing w:after="0" w:line="240" w:lineRule="auto"/>
        <w:ind w:left="1440"/>
        <w:rPr>
          <w:rFonts w:cstheme="minorHAnsi"/>
          <w:sz w:val="24"/>
          <w:szCs w:val="24"/>
        </w:rPr>
      </w:pPr>
    </w:p>
    <w:p w14:paraId="54E90DE9" w14:textId="19046BCC" w:rsidR="00E53A63" w:rsidRDefault="00A535B7" w:rsidP="00E53A63">
      <w:pPr>
        <w:rPr>
          <w:rFonts w:cstheme="minorHAnsi"/>
          <w:b/>
          <w:sz w:val="24"/>
          <w:szCs w:val="24"/>
        </w:rPr>
      </w:pPr>
      <w:r>
        <w:rPr>
          <w:rFonts w:cstheme="minorHAnsi"/>
          <w:sz w:val="24"/>
          <w:szCs w:val="24"/>
        </w:rPr>
        <w:t>I</w:t>
      </w:r>
      <w:bookmarkEnd w:id="4"/>
      <w:r w:rsidR="00E53A63">
        <w:rPr>
          <w:rFonts w:cstheme="minorHAnsi"/>
          <w:b/>
          <w:sz w:val="24"/>
          <w:szCs w:val="24"/>
        </w:rPr>
        <w:t xml:space="preserve">V. </w:t>
      </w:r>
      <w:r w:rsidR="002142BB">
        <w:rPr>
          <w:rFonts w:cstheme="minorHAnsi"/>
          <w:b/>
          <w:sz w:val="24"/>
          <w:szCs w:val="24"/>
        </w:rPr>
        <w:t>Program improvement, o</w:t>
      </w:r>
      <w:r w:rsidR="005248F9">
        <w:rPr>
          <w:rFonts w:cstheme="minorHAnsi"/>
          <w:b/>
          <w:sz w:val="24"/>
          <w:szCs w:val="24"/>
        </w:rPr>
        <w:t xml:space="preserve">utcomes </w:t>
      </w:r>
      <w:r w:rsidR="00E53A63">
        <w:rPr>
          <w:rFonts w:cstheme="minorHAnsi"/>
          <w:b/>
          <w:sz w:val="24"/>
          <w:szCs w:val="24"/>
        </w:rPr>
        <w:t>and sustainability</w:t>
      </w:r>
    </w:p>
    <w:p w14:paraId="0BC77672" w14:textId="59A82A6E" w:rsidR="00E53A63" w:rsidRPr="000F643B" w:rsidRDefault="002142BB" w:rsidP="00E53A63">
      <w:pPr>
        <w:rPr>
          <w:rFonts w:cstheme="minorHAnsi"/>
          <w:sz w:val="24"/>
          <w:szCs w:val="24"/>
          <w:u w:val="single"/>
        </w:rPr>
      </w:pPr>
      <w:r>
        <w:rPr>
          <w:rFonts w:cstheme="minorHAnsi"/>
          <w:sz w:val="24"/>
          <w:szCs w:val="24"/>
          <w:u w:val="single"/>
        </w:rPr>
        <w:t>Program improvement</w:t>
      </w:r>
    </w:p>
    <w:p w14:paraId="7E179BDF" w14:textId="77777777" w:rsidR="00906C2E" w:rsidRDefault="00906C2E" w:rsidP="00D73DFB">
      <w:pPr>
        <w:pStyle w:val="ListParagraph"/>
        <w:numPr>
          <w:ilvl w:val="0"/>
          <w:numId w:val="28"/>
        </w:numPr>
        <w:rPr>
          <w:rFonts w:cstheme="minorHAnsi"/>
          <w:sz w:val="24"/>
          <w:szCs w:val="24"/>
        </w:rPr>
      </w:pPr>
      <w:r>
        <w:rPr>
          <w:rFonts w:cstheme="minorHAnsi"/>
          <w:sz w:val="24"/>
          <w:szCs w:val="24"/>
        </w:rPr>
        <w:t>What factors are most helpful in facilitating implementation of changes to the stroke systems of care?</w:t>
      </w:r>
    </w:p>
    <w:p w14:paraId="6AC3BD82" w14:textId="77777777" w:rsidR="00DE52AC" w:rsidRDefault="00DE52AC" w:rsidP="00DE52AC">
      <w:pPr>
        <w:pStyle w:val="ListParagraph"/>
        <w:ind w:left="540"/>
        <w:rPr>
          <w:rFonts w:cstheme="minorHAnsi"/>
          <w:sz w:val="24"/>
          <w:szCs w:val="24"/>
        </w:rPr>
      </w:pPr>
    </w:p>
    <w:p w14:paraId="724A1C09" w14:textId="5663CC7B" w:rsidR="00DE52AC" w:rsidRDefault="00DE52AC" w:rsidP="00D73DFB">
      <w:pPr>
        <w:pStyle w:val="ListParagraph"/>
        <w:numPr>
          <w:ilvl w:val="0"/>
          <w:numId w:val="28"/>
        </w:numPr>
        <w:rPr>
          <w:rFonts w:cstheme="minorHAnsi"/>
          <w:sz w:val="24"/>
          <w:szCs w:val="24"/>
        </w:rPr>
      </w:pPr>
      <w:r>
        <w:rPr>
          <w:rFonts w:cstheme="minorHAnsi"/>
          <w:sz w:val="24"/>
          <w:szCs w:val="24"/>
        </w:rPr>
        <w:t>Does your state have a</w:t>
      </w:r>
      <w:r w:rsidR="00E32B02">
        <w:rPr>
          <w:rFonts w:cstheme="minorHAnsi"/>
          <w:sz w:val="24"/>
          <w:szCs w:val="24"/>
        </w:rPr>
        <w:t xml:space="preserve"> </w:t>
      </w:r>
      <w:r>
        <w:rPr>
          <w:rFonts w:cstheme="minorHAnsi"/>
          <w:sz w:val="24"/>
          <w:szCs w:val="24"/>
        </w:rPr>
        <w:t>system for stroke assessment?</w:t>
      </w:r>
    </w:p>
    <w:p w14:paraId="2022701F" w14:textId="77777777" w:rsidR="00DE52AC" w:rsidRDefault="00DE52AC" w:rsidP="00D73DFB">
      <w:pPr>
        <w:pStyle w:val="ListParagraph"/>
        <w:numPr>
          <w:ilvl w:val="1"/>
          <w:numId w:val="28"/>
        </w:numPr>
        <w:spacing w:after="160" w:line="259" w:lineRule="auto"/>
        <w:rPr>
          <w:rFonts w:cstheme="minorHAnsi"/>
          <w:sz w:val="24"/>
          <w:szCs w:val="24"/>
        </w:rPr>
      </w:pPr>
      <w:r>
        <w:rPr>
          <w:rFonts w:cstheme="minorHAnsi"/>
          <w:sz w:val="24"/>
          <w:szCs w:val="24"/>
        </w:rPr>
        <w:t>For stroke triage?</w:t>
      </w:r>
    </w:p>
    <w:p w14:paraId="643409A2" w14:textId="77777777" w:rsidR="00DE52AC" w:rsidRDefault="00DE52AC" w:rsidP="00D73DFB">
      <w:pPr>
        <w:pStyle w:val="ListParagraph"/>
        <w:numPr>
          <w:ilvl w:val="1"/>
          <w:numId w:val="28"/>
        </w:numPr>
        <w:spacing w:after="160" w:line="259" w:lineRule="auto"/>
        <w:rPr>
          <w:rFonts w:cstheme="minorHAnsi"/>
          <w:sz w:val="24"/>
          <w:szCs w:val="24"/>
        </w:rPr>
      </w:pPr>
      <w:r>
        <w:rPr>
          <w:rFonts w:cstheme="minorHAnsi"/>
          <w:sz w:val="24"/>
          <w:szCs w:val="24"/>
        </w:rPr>
        <w:t>For timely transportation to the most appropriate level of care?</w:t>
      </w:r>
    </w:p>
    <w:p w14:paraId="3B628AC8" w14:textId="77777777" w:rsidR="00F20D9F" w:rsidRDefault="00F20D9F" w:rsidP="00DE52AC">
      <w:pPr>
        <w:pStyle w:val="ListParagraph"/>
        <w:ind w:left="540"/>
        <w:rPr>
          <w:rFonts w:cstheme="minorHAnsi"/>
          <w:sz w:val="24"/>
          <w:szCs w:val="24"/>
        </w:rPr>
      </w:pPr>
    </w:p>
    <w:p w14:paraId="4E72E8F5" w14:textId="77777777" w:rsidR="00F20D9F" w:rsidRDefault="00F20D9F" w:rsidP="00D73DFB">
      <w:pPr>
        <w:pStyle w:val="ListParagraph"/>
        <w:numPr>
          <w:ilvl w:val="0"/>
          <w:numId w:val="28"/>
        </w:numPr>
        <w:spacing w:after="160" w:line="240" w:lineRule="auto"/>
        <w:rPr>
          <w:rFonts w:cstheme="minorHAnsi"/>
          <w:sz w:val="24"/>
          <w:szCs w:val="24"/>
        </w:rPr>
      </w:pPr>
      <w:r w:rsidRPr="005F5DBC">
        <w:rPr>
          <w:rFonts w:cstheme="minorHAnsi"/>
          <w:sz w:val="24"/>
          <w:szCs w:val="24"/>
        </w:rPr>
        <w:t>How do</w:t>
      </w:r>
      <w:r>
        <w:rPr>
          <w:rFonts w:cstheme="minorHAnsi"/>
          <w:sz w:val="24"/>
          <w:szCs w:val="24"/>
        </w:rPr>
        <w:t>es</w:t>
      </w:r>
      <w:r w:rsidRPr="005F5DBC">
        <w:rPr>
          <w:rFonts w:cstheme="minorHAnsi"/>
          <w:sz w:val="24"/>
          <w:szCs w:val="24"/>
        </w:rPr>
        <w:t xml:space="preserve"> your pre-hospital stroke system of care </w:t>
      </w:r>
      <w:r>
        <w:rPr>
          <w:rFonts w:cstheme="minorHAnsi"/>
          <w:sz w:val="24"/>
          <w:szCs w:val="24"/>
        </w:rPr>
        <w:t>address</w:t>
      </w:r>
      <w:r w:rsidRPr="005F5DBC">
        <w:rPr>
          <w:rFonts w:cstheme="minorHAnsi"/>
          <w:sz w:val="24"/>
          <w:szCs w:val="24"/>
        </w:rPr>
        <w:t xml:space="preserve"> access to care for difficult-to-reach populations?</w:t>
      </w:r>
    </w:p>
    <w:p w14:paraId="4080AF9D" w14:textId="77777777" w:rsidR="00D66DD1" w:rsidRDefault="00D66DD1" w:rsidP="00413DD6">
      <w:pPr>
        <w:pStyle w:val="ListParagraph"/>
        <w:spacing w:after="0" w:line="240" w:lineRule="auto"/>
        <w:ind w:left="540"/>
        <w:rPr>
          <w:rFonts w:cstheme="minorHAnsi"/>
          <w:sz w:val="24"/>
          <w:szCs w:val="24"/>
        </w:rPr>
      </w:pPr>
    </w:p>
    <w:p w14:paraId="5A8FE5CF" w14:textId="23063735" w:rsidR="00D66DD1" w:rsidRPr="005F5DBC" w:rsidRDefault="00D66DD1" w:rsidP="00D66DD1">
      <w:pPr>
        <w:pStyle w:val="ListParagraph"/>
        <w:numPr>
          <w:ilvl w:val="0"/>
          <w:numId w:val="28"/>
        </w:numPr>
        <w:spacing w:after="0" w:line="240" w:lineRule="auto"/>
        <w:rPr>
          <w:rFonts w:cstheme="minorHAnsi"/>
          <w:sz w:val="24"/>
          <w:szCs w:val="24"/>
        </w:rPr>
      </w:pPr>
      <w:r w:rsidRPr="005F5DBC">
        <w:rPr>
          <w:rFonts w:cstheme="minorHAnsi"/>
          <w:sz w:val="24"/>
          <w:szCs w:val="24"/>
        </w:rPr>
        <w:t>How do you measure performance?</w:t>
      </w:r>
    </w:p>
    <w:p w14:paraId="5D701B20" w14:textId="77777777" w:rsidR="00D66DD1" w:rsidRDefault="00D66DD1" w:rsidP="00D66DD1">
      <w:pPr>
        <w:pStyle w:val="ListParagraph"/>
        <w:numPr>
          <w:ilvl w:val="1"/>
          <w:numId w:val="22"/>
        </w:numPr>
        <w:spacing w:after="0" w:line="240" w:lineRule="auto"/>
        <w:rPr>
          <w:rFonts w:cstheme="minorHAnsi"/>
          <w:sz w:val="24"/>
          <w:szCs w:val="24"/>
        </w:rPr>
      </w:pPr>
      <w:r w:rsidRPr="000F643B">
        <w:rPr>
          <w:rFonts w:cstheme="minorHAnsi"/>
          <w:sz w:val="24"/>
          <w:szCs w:val="24"/>
        </w:rPr>
        <w:t>Are performance measures for the stroke system of care</w:t>
      </w:r>
      <w:r>
        <w:rPr>
          <w:rFonts w:cstheme="minorHAnsi"/>
          <w:sz w:val="24"/>
          <w:szCs w:val="24"/>
        </w:rPr>
        <w:t xml:space="preserve"> state actions</w:t>
      </w:r>
      <w:r w:rsidRPr="000F643B">
        <w:rPr>
          <w:rFonts w:cstheme="minorHAnsi"/>
          <w:sz w:val="24"/>
          <w:szCs w:val="24"/>
        </w:rPr>
        <w:t xml:space="preserve"> collected at local, state, and/or regional levels?</w:t>
      </w:r>
    </w:p>
    <w:p w14:paraId="30CD8E2A" w14:textId="77777777" w:rsidR="00D66DD1" w:rsidRPr="005F5DBC" w:rsidRDefault="00D66DD1" w:rsidP="00D66DD1">
      <w:pPr>
        <w:spacing w:after="0" w:line="240" w:lineRule="auto"/>
        <w:ind w:left="1440"/>
        <w:rPr>
          <w:rFonts w:cstheme="minorHAnsi"/>
          <w:sz w:val="24"/>
          <w:szCs w:val="24"/>
        </w:rPr>
      </w:pPr>
    </w:p>
    <w:p w14:paraId="58D3BE8B" w14:textId="77777777" w:rsidR="00D66DD1" w:rsidRDefault="00D66DD1" w:rsidP="00D66DD1">
      <w:pPr>
        <w:pStyle w:val="ListParagraph"/>
        <w:numPr>
          <w:ilvl w:val="0"/>
          <w:numId w:val="28"/>
        </w:numPr>
        <w:spacing w:after="160" w:line="259" w:lineRule="auto"/>
        <w:rPr>
          <w:rFonts w:cstheme="minorHAnsi"/>
          <w:sz w:val="24"/>
          <w:szCs w:val="24"/>
        </w:rPr>
      </w:pPr>
      <w:r w:rsidRPr="005F5DBC">
        <w:rPr>
          <w:rFonts w:cstheme="minorHAnsi"/>
          <w:sz w:val="24"/>
          <w:szCs w:val="24"/>
        </w:rPr>
        <w:t xml:space="preserve">Is there a </w:t>
      </w:r>
      <w:r>
        <w:rPr>
          <w:rFonts w:cstheme="minorHAnsi"/>
          <w:sz w:val="24"/>
          <w:szCs w:val="24"/>
        </w:rPr>
        <w:t xml:space="preserve">statewide or regional </w:t>
      </w:r>
      <w:r w:rsidRPr="005F5DBC">
        <w:rPr>
          <w:rFonts w:cstheme="minorHAnsi"/>
          <w:sz w:val="24"/>
          <w:szCs w:val="24"/>
        </w:rPr>
        <w:t xml:space="preserve">continuous quality improvement process that </w:t>
      </w:r>
      <w:r>
        <w:rPr>
          <w:rFonts w:cstheme="minorHAnsi"/>
          <w:sz w:val="24"/>
          <w:szCs w:val="24"/>
        </w:rPr>
        <w:t>addresses</w:t>
      </w:r>
      <w:r w:rsidRPr="005F5DBC">
        <w:rPr>
          <w:rFonts w:cstheme="minorHAnsi"/>
          <w:sz w:val="24"/>
          <w:szCs w:val="24"/>
        </w:rPr>
        <w:t xml:space="preserve"> weaknesses in the pre-hospital stroke system of care?</w:t>
      </w:r>
      <w:r>
        <w:rPr>
          <w:rFonts w:cstheme="minorHAnsi"/>
          <w:sz w:val="24"/>
          <w:szCs w:val="24"/>
        </w:rPr>
        <w:t xml:space="preserve"> If so, could you please describe it?</w:t>
      </w:r>
    </w:p>
    <w:p w14:paraId="4E41B9CE" w14:textId="77777777" w:rsidR="00D66DD1" w:rsidRDefault="00D66DD1" w:rsidP="00D66DD1">
      <w:pPr>
        <w:pStyle w:val="ListParagraph"/>
        <w:numPr>
          <w:ilvl w:val="1"/>
          <w:numId w:val="28"/>
        </w:numPr>
        <w:spacing w:after="0" w:line="240" w:lineRule="auto"/>
        <w:rPr>
          <w:rFonts w:cstheme="minorHAnsi"/>
          <w:sz w:val="24"/>
          <w:szCs w:val="24"/>
        </w:rPr>
      </w:pPr>
      <w:r>
        <w:rPr>
          <w:rFonts w:cstheme="minorHAnsi"/>
          <w:sz w:val="24"/>
          <w:szCs w:val="24"/>
        </w:rPr>
        <w:t>How is quality improvement information shared between state and clinical settings?</w:t>
      </w:r>
    </w:p>
    <w:p w14:paraId="4A81EF79" w14:textId="77777777" w:rsidR="00D66DD1" w:rsidRDefault="00D66DD1" w:rsidP="00D66DD1">
      <w:pPr>
        <w:pStyle w:val="ListParagraph"/>
        <w:numPr>
          <w:ilvl w:val="1"/>
          <w:numId w:val="28"/>
        </w:numPr>
        <w:spacing w:after="0" w:line="240" w:lineRule="auto"/>
        <w:rPr>
          <w:rFonts w:cstheme="minorHAnsi"/>
          <w:sz w:val="24"/>
          <w:szCs w:val="24"/>
        </w:rPr>
      </w:pPr>
      <w:r>
        <w:rPr>
          <w:rFonts w:cstheme="minorHAnsi"/>
          <w:sz w:val="24"/>
          <w:szCs w:val="24"/>
        </w:rPr>
        <w:t>Do you have specific reporting requirements?</w:t>
      </w:r>
    </w:p>
    <w:p w14:paraId="295FD1BA" w14:textId="77777777" w:rsidR="00F20D9F" w:rsidRDefault="00F20D9F" w:rsidP="00F20D9F">
      <w:pPr>
        <w:pStyle w:val="ListParagraph"/>
        <w:spacing w:after="160" w:line="240" w:lineRule="auto"/>
        <w:ind w:left="540"/>
        <w:rPr>
          <w:rFonts w:cstheme="minorHAnsi"/>
          <w:sz w:val="24"/>
          <w:szCs w:val="24"/>
        </w:rPr>
      </w:pPr>
    </w:p>
    <w:p w14:paraId="2A33FADB" w14:textId="77777777" w:rsidR="00F20D9F" w:rsidRPr="00F20D9F" w:rsidRDefault="00F20D9F" w:rsidP="00F20D9F">
      <w:pPr>
        <w:pStyle w:val="ListParagraph"/>
        <w:rPr>
          <w:rFonts w:cstheme="minorHAnsi"/>
          <w:sz w:val="24"/>
          <w:szCs w:val="24"/>
        </w:rPr>
      </w:pPr>
    </w:p>
    <w:p w14:paraId="272B748F" w14:textId="5A453FBF" w:rsidR="00F20D9F" w:rsidRDefault="00DE52AC" w:rsidP="00D73DFB">
      <w:pPr>
        <w:pStyle w:val="ListParagraph"/>
        <w:numPr>
          <w:ilvl w:val="0"/>
          <w:numId w:val="28"/>
        </w:numPr>
        <w:rPr>
          <w:rFonts w:cstheme="minorHAnsi"/>
          <w:sz w:val="24"/>
          <w:szCs w:val="24"/>
        </w:rPr>
      </w:pPr>
      <w:r>
        <w:rPr>
          <w:rFonts w:cstheme="minorHAnsi"/>
          <w:sz w:val="24"/>
          <w:szCs w:val="24"/>
        </w:rPr>
        <w:t>How is the pre-hospital stroke system of care enforced?</w:t>
      </w:r>
    </w:p>
    <w:p w14:paraId="2DAB6C1D" w14:textId="6BD441D8" w:rsidR="00413DD6" w:rsidRPr="00413DD6" w:rsidRDefault="00413DD6" w:rsidP="00413DD6">
      <w:pPr>
        <w:ind w:left="180"/>
        <w:rPr>
          <w:rFonts w:cstheme="minorHAnsi"/>
          <w:sz w:val="24"/>
          <w:szCs w:val="24"/>
        </w:rPr>
      </w:pPr>
      <w:r>
        <w:rPr>
          <w:rFonts w:cstheme="minorHAnsi"/>
          <w:sz w:val="24"/>
          <w:szCs w:val="24"/>
          <w:u w:val="single"/>
        </w:rPr>
        <w:t>Outcomes</w:t>
      </w:r>
    </w:p>
    <w:p w14:paraId="31E366AB" w14:textId="6871AD2C" w:rsidR="00E53A63" w:rsidRPr="005F5DBC" w:rsidRDefault="00E53A63" w:rsidP="00D73DFB">
      <w:pPr>
        <w:numPr>
          <w:ilvl w:val="0"/>
          <w:numId w:val="28"/>
        </w:numPr>
        <w:spacing w:after="0" w:line="240" w:lineRule="auto"/>
        <w:rPr>
          <w:rFonts w:cstheme="minorHAnsi"/>
          <w:sz w:val="24"/>
          <w:szCs w:val="24"/>
        </w:rPr>
      </w:pPr>
      <w:r w:rsidRPr="005F5DBC">
        <w:rPr>
          <w:rFonts w:cstheme="minorHAnsi"/>
          <w:sz w:val="24"/>
          <w:szCs w:val="24"/>
        </w:rPr>
        <w:t xml:space="preserve">Does your state </w:t>
      </w:r>
      <w:r w:rsidR="002142BB">
        <w:rPr>
          <w:rFonts w:cstheme="minorHAnsi"/>
          <w:sz w:val="24"/>
          <w:szCs w:val="24"/>
        </w:rPr>
        <w:t>assess the outcomes of</w:t>
      </w:r>
      <w:r w:rsidR="00886CC2">
        <w:rPr>
          <w:rFonts w:cstheme="minorHAnsi"/>
          <w:sz w:val="24"/>
          <w:szCs w:val="24"/>
        </w:rPr>
        <w:t xml:space="preserve"> </w:t>
      </w:r>
      <w:r w:rsidR="00DE52AC">
        <w:rPr>
          <w:rFonts w:cstheme="minorHAnsi"/>
          <w:sz w:val="24"/>
          <w:szCs w:val="24"/>
        </w:rPr>
        <w:t>the</w:t>
      </w:r>
      <w:r w:rsidR="000B4C52">
        <w:rPr>
          <w:rFonts w:cstheme="minorHAnsi"/>
          <w:sz w:val="24"/>
          <w:szCs w:val="24"/>
        </w:rPr>
        <w:t xml:space="preserve"> </w:t>
      </w:r>
      <w:r>
        <w:rPr>
          <w:rFonts w:cstheme="minorHAnsi"/>
          <w:sz w:val="24"/>
          <w:szCs w:val="24"/>
        </w:rPr>
        <w:t>pre-hospital stroke system of care</w:t>
      </w:r>
      <w:r w:rsidRPr="005F5DBC">
        <w:rPr>
          <w:rFonts w:cstheme="minorHAnsi"/>
          <w:sz w:val="24"/>
          <w:szCs w:val="24"/>
        </w:rPr>
        <w:t>?</w:t>
      </w:r>
    </w:p>
    <w:p w14:paraId="7BE67394" w14:textId="232F428C" w:rsidR="00E53A63" w:rsidRPr="005F5DBC" w:rsidRDefault="00E53A63" w:rsidP="00E53A63">
      <w:pPr>
        <w:numPr>
          <w:ilvl w:val="1"/>
          <w:numId w:val="22"/>
        </w:numPr>
        <w:spacing w:after="0" w:line="240" w:lineRule="auto"/>
        <w:rPr>
          <w:rFonts w:cstheme="minorHAnsi"/>
          <w:sz w:val="24"/>
          <w:szCs w:val="24"/>
        </w:rPr>
      </w:pPr>
      <w:r w:rsidRPr="005F5DBC">
        <w:rPr>
          <w:rFonts w:cstheme="minorHAnsi"/>
          <w:sz w:val="24"/>
          <w:szCs w:val="24"/>
        </w:rPr>
        <w:t xml:space="preserve">Please describe your </w:t>
      </w:r>
      <w:r w:rsidR="002142BB">
        <w:rPr>
          <w:rFonts w:cstheme="minorHAnsi"/>
          <w:sz w:val="24"/>
          <w:szCs w:val="24"/>
        </w:rPr>
        <w:t xml:space="preserve">assessment </w:t>
      </w:r>
      <w:r w:rsidRPr="005F5DBC">
        <w:rPr>
          <w:rFonts w:cstheme="minorHAnsi"/>
          <w:sz w:val="24"/>
          <w:szCs w:val="24"/>
        </w:rPr>
        <w:t>process</w:t>
      </w:r>
      <w:r w:rsidR="0080094A">
        <w:rPr>
          <w:rFonts w:cstheme="minorHAnsi"/>
          <w:sz w:val="24"/>
          <w:szCs w:val="24"/>
        </w:rPr>
        <w:t xml:space="preserve"> including types of data you are collecting</w:t>
      </w:r>
      <w:r w:rsidRPr="005F5DBC">
        <w:rPr>
          <w:rFonts w:cstheme="minorHAnsi"/>
          <w:sz w:val="24"/>
          <w:szCs w:val="24"/>
        </w:rPr>
        <w:t>.</w:t>
      </w:r>
    </w:p>
    <w:p w14:paraId="52ECDD37" w14:textId="77777777" w:rsidR="00E53A63" w:rsidRPr="005F5DBC" w:rsidRDefault="00E53A63" w:rsidP="00E53A63">
      <w:pPr>
        <w:pStyle w:val="ListParagraph"/>
        <w:spacing w:after="0" w:line="240" w:lineRule="auto"/>
        <w:ind w:left="2160"/>
        <w:rPr>
          <w:rFonts w:cstheme="minorHAnsi"/>
          <w:sz w:val="24"/>
          <w:szCs w:val="24"/>
        </w:rPr>
      </w:pPr>
    </w:p>
    <w:p w14:paraId="02057DA4" w14:textId="77777777" w:rsidR="00F37863" w:rsidRDefault="00F37863" w:rsidP="00F37863">
      <w:pPr>
        <w:pStyle w:val="ListParagraph"/>
        <w:spacing w:after="0" w:line="240" w:lineRule="auto"/>
        <w:ind w:left="1350"/>
        <w:rPr>
          <w:rFonts w:cstheme="minorHAnsi"/>
          <w:sz w:val="24"/>
          <w:szCs w:val="24"/>
        </w:rPr>
      </w:pPr>
    </w:p>
    <w:p w14:paraId="27B1B7B3" w14:textId="64249828" w:rsidR="0080094A" w:rsidRDefault="00F37863" w:rsidP="00D73DFB">
      <w:pPr>
        <w:pStyle w:val="ListParagraph"/>
        <w:numPr>
          <w:ilvl w:val="0"/>
          <w:numId w:val="28"/>
        </w:numPr>
        <w:spacing w:after="160" w:line="259" w:lineRule="auto"/>
        <w:rPr>
          <w:rFonts w:cstheme="minorHAnsi"/>
          <w:sz w:val="24"/>
          <w:szCs w:val="24"/>
        </w:rPr>
      </w:pPr>
      <w:r>
        <w:rPr>
          <w:rFonts w:cstheme="minorHAnsi"/>
          <w:sz w:val="24"/>
          <w:szCs w:val="24"/>
        </w:rPr>
        <w:t>Could you describe any improvements you’ve seen in pre-hospital stroke patient care due to the practices implemented by the state?</w:t>
      </w:r>
    </w:p>
    <w:p w14:paraId="6AEE1EAE" w14:textId="77777777" w:rsidR="00D66DD1" w:rsidRDefault="00D66DD1" w:rsidP="00413DD6">
      <w:pPr>
        <w:pStyle w:val="ListParagraph"/>
        <w:spacing w:after="160" w:line="259" w:lineRule="auto"/>
        <w:ind w:left="540"/>
        <w:rPr>
          <w:rFonts w:cstheme="minorHAnsi"/>
          <w:sz w:val="24"/>
          <w:szCs w:val="24"/>
        </w:rPr>
      </w:pPr>
    </w:p>
    <w:p w14:paraId="162760C3" w14:textId="77777777" w:rsidR="00B57111" w:rsidRDefault="00B57111" w:rsidP="00413DD6">
      <w:pPr>
        <w:pStyle w:val="ListParagraph"/>
        <w:spacing w:after="0" w:line="240" w:lineRule="auto"/>
        <w:ind w:left="540"/>
        <w:rPr>
          <w:rFonts w:cstheme="minorHAnsi"/>
          <w:sz w:val="24"/>
          <w:szCs w:val="24"/>
        </w:rPr>
      </w:pPr>
    </w:p>
    <w:p w14:paraId="1B5472A2" w14:textId="6A0D2A94" w:rsidR="00D66DD1" w:rsidRPr="005F5DBC" w:rsidRDefault="00D66DD1" w:rsidP="00D66DD1">
      <w:pPr>
        <w:pStyle w:val="ListParagraph"/>
        <w:numPr>
          <w:ilvl w:val="0"/>
          <w:numId w:val="28"/>
        </w:numPr>
        <w:spacing w:after="0" w:line="240" w:lineRule="auto"/>
        <w:rPr>
          <w:rFonts w:cstheme="minorHAnsi"/>
          <w:sz w:val="24"/>
          <w:szCs w:val="24"/>
        </w:rPr>
      </w:pPr>
      <w:r w:rsidRPr="005F5DBC">
        <w:rPr>
          <w:rFonts w:cstheme="minorHAnsi"/>
          <w:sz w:val="24"/>
          <w:szCs w:val="24"/>
        </w:rPr>
        <w:t xml:space="preserve">What factors contribute to </w:t>
      </w:r>
      <w:r>
        <w:rPr>
          <w:rFonts w:cstheme="minorHAnsi"/>
          <w:sz w:val="24"/>
          <w:szCs w:val="24"/>
        </w:rPr>
        <w:t xml:space="preserve">outcomes </w:t>
      </w:r>
      <w:r w:rsidRPr="005F5DBC">
        <w:rPr>
          <w:rFonts w:cstheme="minorHAnsi"/>
          <w:sz w:val="24"/>
          <w:szCs w:val="24"/>
        </w:rPr>
        <w:t xml:space="preserve">of your pre-hospital stroke system of care? </w:t>
      </w:r>
    </w:p>
    <w:p w14:paraId="67E10D91" w14:textId="77777777" w:rsidR="00E53A63" w:rsidRPr="005F5DBC" w:rsidRDefault="00E53A63" w:rsidP="00E53A63">
      <w:pPr>
        <w:pStyle w:val="ListParagraph"/>
        <w:tabs>
          <w:tab w:val="left" w:pos="810"/>
        </w:tabs>
        <w:spacing w:after="0" w:line="240" w:lineRule="auto"/>
        <w:ind w:left="1440"/>
        <w:rPr>
          <w:rFonts w:cstheme="minorHAnsi"/>
          <w:sz w:val="24"/>
          <w:szCs w:val="24"/>
        </w:rPr>
      </w:pPr>
    </w:p>
    <w:p w14:paraId="3FD265B8" w14:textId="77777777" w:rsidR="00E53A63" w:rsidRPr="005F5DBC" w:rsidRDefault="00E53A63" w:rsidP="00D73DFB">
      <w:pPr>
        <w:pStyle w:val="ListParagraph"/>
        <w:numPr>
          <w:ilvl w:val="0"/>
          <w:numId w:val="28"/>
        </w:numPr>
        <w:spacing w:after="0" w:line="240" w:lineRule="auto"/>
        <w:rPr>
          <w:rFonts w:cstheme="minorHAnsi"/>
          <w:sz w:val="24"/>
          <w:szCs w:val="24"/>
        </w:rPr>
      </w:pPr>
      <w:r w:rsidRPr="005F5DBC">
        <w:rPr>
          <w:rFonts w:cstheme="minorHAnsi"/>
          <w:sz w:val="24"/>
          <w:szCs w:val="24"/>
        </w:rPr>
        <w:t xml:space="preserve">Are there gaps or areas for improvement needed for your pre-hospital stroke care </w:t>
      </w:r>
      <w:r>
        <w:rPr>
          <w:rFonts w:cstheme="minorHAnsi"/>
          <w:sz w:val="24"/>
          <w:szCs w:val="24"/>
        </w:rPr>
        <w:t>system</w:t>
      </w:r>
      <w:r w:rsidRPr="005F5DBC">
        <w:rPr>
          <w:rFonts w:cstheme="minorHAnsi"/>
          <w:sz w:val="24"/>
          <w:szCs w:val="24"/>
        </w:rPr>
        <w:t xml:space="preserve">? </w:t>
      </w:r>
    </w:p>
    <w:p w14:paraId="28AEA683" w14:textId="77777777" w:rsidR="00413DD6" w:rsidRDefault="00413DD6" w:rsidP="00E53A63">
      <w:pPr>
        <w:spacing w:line="240" w:lineRule="auto"/>
        <w:rPr>
          <w:rFonts w:cstheme="minorHAnsi"/>
          <w:sz w:val="24"/>
          <w:szCs w:val="24"/>
          <w:u w:val="single"/>
        </w:rPr>
      </w:pPr>
    </w:p>
    <w:p w14:paraId="41817833" w14:textId="1935313D" w:rsidR="00E53A63" w:rsidRPr="000F643B" w:rsidRDefault="00E53A63" w:rsidP="00E53A63">
      <w:pPr>
        <w:spacing w:line="240" w:lineRule="auto"/>
        <w:rPr>
          <w:rFonts w:cstheme="minorHAnsi"/>
          <w:sz w:val="24"/>
          <w:szCs w:val="24"/>
          <w:u w:val="single"/>
        </w:rPr>
      </w:pPr>
      <w:r w:rsidRPr="000F643B">
        <w:rPr>
          <w:rFonts w:cstheme="minorHAnsi"/>
          <w:sz w:val="24"/>
          <w:szCs w:val="24"/>
          <w:u w:val="single"/>
        </w:rPr>
        <w:t>Sustainability</w:t>
      </w:r>
    </w:p>
    <w:p w14:paraId="1EED10AD" w14:textId="77777777" w:rsidR="00E53A63" w:rsidRPr="00AD77C4" w:rsidRDefault="00BF7E84" w:rsidP="00D73DFB">
      <w:pPr>
        <w:pStyle w:val="ListParagraph"/>
        <w:numPr>
          <w:ilvl w:val="0"/>
          <w:numId w:val="28"/>
        </w:numPr>
        <w:spacing w:after="0" w:line="240" w:lineRule="auto"/>
        <w:rPr>
          <w:rFonts w:cstheme="minorHAnsi"/>
          <w:sz w:val="24"/>
          <w:szCs w:val="24"/>
        </w:rPr>
      </w:pPr>
      <w:r>
        <w:rPr>
          <w:rFonts w:cstheme="minorHAnsi"/>
          <w:sz w:val="24"/>
          <w:szCs w:val="24"/>
        </w:rPr>
        <w:t>What are your state’s plans for supporting ongoing development of the prehospital stroke systems of care?</w:t>
      </w:r>
    </w:p>
    <w:p w14:paraId="07A56FA7" w14:textId="77777777" w:rsidR="00922C9E" w:rsidRPr="00AD77C4" w:rsidRDefault="00922C9E" w:rsidP="00AD77C4">
      <w:pPr>
        <w:pStyle w:val="ListParagraph"/>
        <w:spacing w:after="0" w:line="240" w:lineRule="auto"/>
        <w:ind w:left="630"/>
        <w:rPr>
          <w:rFonts w:cstheme="minorHAnsi"/>
          <w:sz w:val="24"/>
          <w:szCs w:val="24"/>
        </w:rPr>
      </w:pPr>
    </w:p>
    <w:p w14:paraId="70B912FC" w14:textId="77777777" w:rsidR="00E53A63" w:rsidRDefault="00E53A63" w:rsidP="00D73DFB">
      <w:pPr>
        <w:pStyle w:val="ListParagraph"/>
        <w:numPr>
          <w:ilvl w:val="0"/>
          <w:numId w:val="28"/>
        </w:numPr>
        <w:spacing w:after="0" w:line="240" w:lineRule="auto"/>
        <w:rPr>
          <w:rFonts w:cstheme="minorHAnsi"/>
          <w:sz w:val="24"/>
          <w:szCs w:val="24"/>
        </w:rPr>
      </w:pPr>
      <w:r w:rsidRPr="009F47E9">
        <w:rPr>
          <w:rFonts w:cstheme="minorHAnsi"/>
          <w:sz w:val="24"/>
          <w:szCs w:val="24"/>
        </w:rPr>
        <w:t>Given your experience</w:t>
      </w:r>
      <w:r w:rsidR="00BF7E84">
        <w:rPr>
          <w:rFonts w:cstheme="minorHAnsi"/>
          <w:sz w:val="24"/>
          <w:szCs w:val="24"/>
        </w:rPr>
        <w:t>,</w:t>
      </w:r>
      <w:r w:rsidRPr="009F47E9">
        <w:rPr>
          <w:rFonts w:cstheme="minorHAnsi"/>
          <w:sz w:val="24"/>
          <w:szCs w:val="24"/>
        </w:rPr>
        <w:t xml:space="preserve"> is there </w:t>
      </w:r>
      <w:r w:rsidR="00B567A0">
        <w:rPr>
          <w:rFonts w:cstheme="minorHAnsi"/>
          <w:sz w:val="24"/>
          <w:szCs w:val="24"/>
        </w:rPr>
        <w:t xml:space="preserve">anything </w:t>
      </w:r>
      <w:r w:rsidRPr="009F47E9">
        <w:rPr>
          <w:rFonts w:cstheme="minorHAnsi"/>
          <w:sz w:val="24"/>
          <w:szCs w:val="24"/>
        </w:rPr>
        <w:t>unique</w:t>
      </w:r>
      <w:r>
        <w:rPr>
          <w:rFonts w:cstheme="minorHAnsi"/>
          <w:sz w:val="24"/>
          <w:szCs w:val="24"/>
        </w:rPr>
        <w:t xml:space="preserve"> or innovative</w:t>
      </w:r>
      <w:r w:rsidRPr="009F47E9">
        <w:rPr>
          <w:rFonts w:cstheme="minorHAnsi"/>
          <w:sz w:val="24"/>
          <w:szCs w:val="24"/>
        </w:rPr>
        <w:t xml:space="preserve"> about your state’s experience that you think other states would be interested to know? </w:t>
      </w:r>
    </w:p>
    <w:p w14:paraId="071A4C08" w14:textId="77777777" w:rsidR="00E53A63" w:rsidRDefault="00E53A63" w:rsidP="00E53A63">
      <w:pPr>
        <w:pStyle w:val="ListParagraph"/>
        <w:ind w:left="1440"/>
        <w:rPr>
          <w:rFonts w:cstheme="minorHAnsi"/>
          <w:sz w:val="24"/>
          <w:szCs w:val="24"/>
        </w:rPr>
      </w:pPr>
    </w:p>
    <w:p w14:paraId="16E37366" w14:textId="77777777" w:rsidR="00731F58" w:rsidRDefault="003853D5" w:rsidP="00EC4303">
      <w:pPr>
        <w:autoSpaceDE w:val="0"/>
        <w:autoSpaceDN w:val="0"/>
        <w:adjustRightInd w:val="0"/>
        <w:spacing w:after="0" w:line="240" w:lineRule="auto"/>
        <w:rPr>
          <w:rFonts w:cs="ArialMT"/>
        </w:rPr>
      </w:pPr>
      <w:r>
        <w:rPr>
          <w:rFonts w:cs="ArialMT"/>
        </w:rPr>
        <w:t>-END-</w:t>
      </w:r>
    </w:p>
    <w:p w14:paraId="2ECED524" w14:textId="77777777" w:rsidR="009E7564" w:rsidRDefault="009E7564" w:rsidP="009E7564">
      <w:pPr>
        <w:pStyle w:val="Default"/>
        <w:rPr>
          <w:sz w:val="18"/>
          <w:szCs w:val="18"/>
        </w:rPr>
      </w:pPr>
    </w:p>
    <w:p w14:paraId="4FD38BB0" w14:textId="77777777" w:rsidR="009E7564" w:rsidRDefault="009E7564" w:rsidP="009E7564">
      <w:pPr>
        <w:pStyle w:val="Default"/>
        <w:rPr>
          <w:sz w:val="18"/>
          <w:szCs w:val="18"/>
        </w:rPr>
      </w:pPr>
    </w:p>
    <w:p w14:paraId="4D4815E4" w14:textId="77777777" w:rsidR="007F42FC" w:rsidRDefault="007F42FC" w:rsidP="009E7564">
      <w:pPr>
        <w:pStyle w:val="Default"/>
        <w:rPr>
          <w:sz w:val="20"/>
          <w:szCs w:val="20"/>
        </w:rPr>
      </w:pPr>
    </w:p>
    <w:p w14:paraId="617CA691" w14:textId="77777777" w:rsidR="00AD77C4" w:rsidRDefault="00AD77C4" w:rsidP="009E7564">
      <w:pPr>
        <w:pStyle w:val="Default"/>
        <w:rPr>
          <w:sz w:val="20"/>
          <w:szCs w:val="20"/>
        </w:rPr>
      </w:pPr>
    </w:p>
    <w:p w14:paraId="060EE13F" w14:textId="77777777" w:rsidR="00AD77C4" w:rsidRDefault="00AD77C4" w:rsidP="009E7564">
      <w:pPr>
        <w:pStyle w:val="Default"/>
        <w:rPr>
          <w:sz w:val="20"/>
          <w:szCs w:val="20"/>
        </w:rPr>
      </w:pPr>
    </w:p>
    <w:p w14:paraId="03E3D5D4" w14:textId="77777777" w:rsidR="00AD77C4" w:rsidRDefault="00AD77C4" w:rsidP="009E7564">
      <w:pPr>
        <w:pStyle w:val="Default"/>
        <w:rPr>
          <w:sz w:val="20"/>
          <w:szCs w:val="20"/>
        </w:rPr>
      </w:pPr>
    </w:p>
    <w:p w14:paraId="568ED25F" w14:textId="77777777" w:rsidR="00AD77C4" w:rsidRDefault="00AD77C4" w:rsidP="009E7564">
      <w:pPr>
        <w:pStyle w:val="Default"/>
        <w:rPr>
          <w:sz w:val="20"/>
          <w:szCs w:val="20"/>
        </w:rPr>
      </w:pPr>
    </w:p>
    <w:p w14:paraId="402974BB" w14:textId="77777777" w:rsidR="00AD77C4" w:rsidRDefault="00AD77C4" w:rsidP="009E7564">
      <w:pPr>
        <w:pStyle w:val="Default"/>
        <w:rPr>
          <w:sz w:val="20"/>
          <w:szCs w:val="20"/>
        </w:rPr>
      </w:pPr>
    </w:p>
    <w:p w14:paraId="11700B32" w14:textId="77777777" w:rsidR="00AD77C4" w:rsidRDefault="00AD77C4" w:rsidP="009E7564">
      <w:pPr>
        <w:pStyle w:val="Default"/>
        <w:rPr>
          <w:sz w:val="20"/>
          <w:szCs w:val="20"/>
        </w:rPr>
      </w:pPr>
    </w:p>
    <w:p w14:paraId="126A27CD" w14:textId="77777777" w:rsidR="00AD77C4" w:rsidRDefault="00AD77C4" w:rsidP="009E7564">
      <w:pPr>
        <w:pStyle w:val="Default"/>
        <w:rPr>
          <w:sz w:val="20"/>
          <w:szCs w:val="20"/>
        </w:rPr>
      </w:pPr>
    </w:p>
    <w:p w14:paraId="0D85A484" w14:textId="77777777" w:rsidR="00AD77C4" w:rsidRDefault="00AD77C4" w:rsidP="009E7564">
      <w:pPr>
        <w:pStyle w:val="Default"/>
        <w:rPr>
          <w:sz w:val="20"/>
          <w:szCs w:val="20"/>
        </w:rPr>
      </w:pPr>
    </w:p>
    <w:p w14:paraId="5B05028A" w14:textId="5E836095" w:rsidR="00AD77C4" w:rsidRDefault="00AD77C4" w:rsidP="009E7564">
      <w:pPr>
        <w:pStyle w:val="Default"/>
        <w:rPr>
          <w:sz w:val="20"/>
          <w:szCs w:val="20"/>
        </w:rPr>
      </w:pPr>
    </w:p>
    <w:p w14:paraId="6A3F56E0" w14:textId="77777777" w:rsidR="00AD77C4" w:rsidRDefault="00AD77C4" w:rsidP="009E7564">
      <w:pPr>
        <w:pStyle w:val="Default"/>
        <w:rPr>
          <w:sz w:val="20"/>
          <w:szCs w:val="20"/>
        </w:rPr>
      </w:pPr>
    </w:p>
    <w:p w14:paraId="1AF4BB0D" w14:textId="56846FC5" w:rsidR="00AD77C4" w:rsidRDefault="00AD77C4" w:rsidP="009E7564">
      <w:pPr>
        <w:pStyle w:val="Default"/>
        <w:rPr>
          <w:sz w:val="20"/>
          <w:szCs w:val="20"/>
        </w:rPr>
      </w:pPr>
    </w:p>
    <w:p w14:paraId="31C0CDFB" w14:textId="2D75ACDC" w:rsidR="00413DD6" w:rsidRDefault="00413DD6" w:rsidP="009E7564">
      <w:pPr>
        <w:pStyle w:val="Default"/>
        <w:rPr>
          <w:sz w:val="20"/>
          <w:szCs w:val="20"/>
        </w:rPr>
      </w:pPr>
    </w:p>
    <w:p w14:paraId="16752D3F" w14:textId="6D4278E0" w:rsidR="00413DD6" w:rsidRDefault="00413DD6" w:rsidP="009E7564">
      <w:pPr>
        <w:pStyle w:val="Default"/>
        <w:rPr>
          <w:sz w:val="20"/>
          <w:szCs w:val="20"/>
        </w:rPr>
      </w:pPr>
    </w:p>
    <w:p w14:paraId="2A24210A" w14:textId="0F110EEE" w:rsidR="00413DD6" w:rsidRDefault="00413DD6" w:rsidP="009E7564">
      <w:pPr>
        <w:pStyle w:val="Default"/>
        <w:rPr>
          <w:sz w:val="20"/>
          <w:szCs w:val="20"/>
        </w:rPr>
      </w:pPr>
    </w:p>
    <w:p w14:paraId="1C7672E4" w14:textId="752194B4" w:rsidR="00413DD6" w:rsidRDefault="00413DD6" w:rsidP="009E7564">
      <w:pPr>
        <w:pStyle w:val="Default"/>
        <w:rPr>
          <w:sz w:val="20"/>
          <w:szCs w:val="20"/>
        </w:rPr>
      </w:pPr>
    </w:p>
    <w:p w14:paraId="2452C1B7" w14:textId="51BB2951" w:rsidR="00413DD6" w:rsidRDefault="00413DD6" w:rsidP="009E7564">
      <w:pPr>
        <w:pStyle w:val="Default"/>
        <w:rPr>
          <w:sz w:val="20"/>
          <w:szCs w:val="20"/>
        </w:rPr>
      </w:pPr>
    </w:p>
    <w:p w14:paraId="142CDA66" w14:textId="5D59ECC8" w:rsidR="00413DD6" w:rsidRDefault="00413DD6" w:rsidP="009E7564">
      <w:pPr>
        <w:pStyle w:val="Default"/>
        <w:rPr>
          <w:sz w:val="20"/>
          <w:szCs w:val="20"/>
        </w:rPr>
      </w:pPr>
    </w:p>
    <w:p w14:paraId="5DDD90AB" w14:textId="77777777" w:rsidR="00413DD6" w:rsidRDefault="00413DD6" w:rsidP="009E7564">
      <w:pPr>
        <w:pStyle w:val="Default"/>
        <w:rPr>
          <w:sz w:val="20"/>
          <w:szCs w:val="20"/>
        </w:rPr>
      </w:pPr>
    </w:p>
    <w:p w14:paraId="39B895E0" w14:textId="6EF92A86" w:rsidR="00AD77C4" w:rsidRDefault="00AD77C4" w:rsidP="009E7564">
      <w:pPr>
        <w:pStyle w:val="Default"/>
        <w:rPr>
          <w:sz w:val="20"/>
          <w:szCs w:val="20"/>
        </w:rPr>
      </w:pPr>
    </w:p>
    <w:p w14:paraId="67E143FF" w14:textId="365D370C" w:rsidR="00413DD6" w:rsidRDefault="00413DD6" w:rsidP="009E7564">
      <w:pPr>
        <w:pStyle w:val="Default"/>
        <w:rPr>
          <w:sz w:val="20"/>
          <w:szCs w:val="20"/>
        </w:rPr>
      </w:pPr>
    </w:p>
    <w:p w14:paraId="3115AA31" w14:textId="245D0212" w:rsidR="00413DD6" w:rsidRDefault="00413DD6" w:rsidP="009E7564">
      <w:pPr>
        <w:pStyle w:val="Default"/>
        <w:rPr>
          <w:sz w:val="20"/>
          <w:szCs w:val="20"/>
        </w:rPr>
      </w:pPr>
    </w:p>
    <w:p w14:paraId="1F2528A2" w14:textId="42E596F3" w:rsidR="00413DD6" w:rsidRDefault="00413DD6" w:rsidP="009E7564">
      <w:pPr>
        <w:pStyle w:val="Default"/>
        <w:rPr>
          <w:sz w:val="20"/>
          <w:szCs w:val="20"/>
        </w:rPr>
      </w:pPr>
    </w:p>
    <w:p w14:paraId="7CDCC5DC" w14:textId="46A6C41A" w:rsidR="00413DD6" w:rsidRDefault="00413DD6" w:rsidP="009E7564">
      <w:pPr>
        <w:pStyle w:val="Default"/>
        <w:rPr>
          <w:sz w:val="20"/>
          <w:szCs w:val="20"/>
        </w:rPr>
      </w:pPr>
    </w:p>
    <w:p w14:paraId="06BDE4E7" w14:textId="31CB9D8D" w:rsidR="00413DD6" w:rsidRDefault="00413DD6" w:rsidP="009E7564">
      <w:pPr>
        <w:pStyle w:val="Default"/>
        <w:rPr>
          <w:sz w:val="20"/>
          <w:szCs w:val="20"/>
        </w:rPr>
      </w:pPr>
    </w:p>
    <w:p w14:paraId="6B67FCDE" w14:textId="62C8C0F2" w:rsidR="00413DD6" w:rsidRDefault="00413DD6" w:rsidP="009E7564">
      <w:pPr>
        <w:pStyle w:val="Default"/>
        <w:rPr>
          <w:sz w:val="20"/>
          <w:szCs w:val="20"/>
        </w:rPr>
      </w:pPr>
    </w:p>
    <w:p w14:paraId="1E6F11EF" w14:textId="77777777" w:rsidR="00AD77C4" w:rsidRDefault="00AD77C4" w:rsidP="009E7564">
      <w:pPr>
        <w:pStyle w:val="Default"/>
        <w:rPr>
          <w:sz w:val="20"/>
          <w:szCs w:val="20"/>
        </w:rPr>
      </w:pPr>
    </w:p>
    <w:p w14:paraId="260FCF93" w14:textId="77777777" w:rsidR="00AD77C4" w:rsidRDefault="00AD77C4" w:rsidP="009E7564">
      <w:pPr>
        <w:pStyle w:val="Default"/>
        <w:rPr>
          <w:sz w:val="20"/>
          <w:szCs w:val="20"/>
        </w:rPr>
      </w:pPr>
    </w:p>
    <w:p w14:paraId="1E9EB729" w14:textId="07FA03F4" w:rsidR="004F3F2B" w:rsidRPr="0043778E" w:rsidRDefault="004F3F2B" w:rsidP="00413DD6">
      <w:pPr>
        <w:pStyle w:val="Default"/>
        <w:rPr>
          <w:sz w:val="20"/>
          <w:szCs w:val="20"/>
        </w:rPr>
      </w:pPr>
    </w:p>
    <w:sectPr w:rsidR="004F3F2B" w:rsidRPr="0043778E" w:rsidSect="00CA6927">
      <w:footerReference w:type="default" r:id="rId13"/>
      <w:footerReference w:type="first" r:id="rId14"/>
      <w:pgSz w:w="12240" w:h="15840"/>
      <w:pgMar w:top="720" w:right="720" w:bottom="720" w:left="720" w:header="432"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914DA" w14:textId="77777777" w:rsidR="00D66DD1" w:rsidRDefault="00D66DD1" w:rsidP="003C032F">
      <w:pPr>
        <w:spacing w:after="0" w:line="240" w:lineRule="auto"/>
      </w:pPr>
      <w:r>
        <w:separator/>
      </w:r>
    </w:p>
  </w:endnote>
  <w:endnote w:type="continuationSeparator" w:id="0">
    <w:p w14:paraId="1B51BCF9" w14:textId="77777777" w:rsidR="00D66DD1" w:rsidRDefault="00D66DD1" w:rsidP="003C032F">
      <w:pPr>
        <w:spacing w:after="0" w:line="240" w:lineRule="auto"/>
      </w:pPr>
      <w:r>
        <w:continuationSeparator/>
      </w:r>
    </w:p>
  </w:endnote>
  <w:endnote w:type="continuationNotice" w:id="1">
    <w:p w14:paraId="4F41C021" w14:textId="77777777" w:rsidR="00D66DD1" w:rsidRDefault="00D66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543266"/>
      <w:docPartObj>
        <w:docPartGallery w:val="Page Numbers (Bottom of Page)"/>
        <w:docPartUnique/>
      </w:docPartObj>
    </w:sdtPr>
    <w:sdtEndPr/>
    <w:sdtContent>
      <w:sdt>
        <w:sdtPr>
          <w:id w:val="860082579"/>
          <w:docPartObj>
            <w:docPartGallery w:val="Page Numbers (Top of Page)"/>
            <w:docPartUnique/>
          </w:docPartObj>
        </w:sdtPr>
        <w:sdtEndPr/>
        <w:sdtContent>
          <w:p w14:paraId="016DEAA4" w14:textId="477EED6A" w:rsidR="00D66DD1" w:rsidRDefault="00D66D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26B0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6B07">
              <w:rPr>
                <w:b/>
                <w:bCs/>
                <w:noProof/>
              </w:rPr>
              <w:t>2</w:t>
            </w:r>
            <w:r>
              <w:rPr>
                <w:b/>
                <w:bCs/>
                <w:sz w:val="24"/>
                <w:szCs w:val="24"/>
              </w:rPr>
              <w:fldChar w:fldCharType="end"/>
            </w:r>
          </w:p>
        </w:sdtContent>
      </w:sdt>
    </w:sdtContent>
  </w:sdt>
  <w:p w14:paraId="70CF3B7D" w14:textId="77777777" w:rsidR="00D66DD1" w:rsidRDefault="00D66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D9DCE" w14:textId="23994A54" w:rsidR="00B44349" w:rsidRDefault="00B44349" w:rsidP="00B44349">
    <w:pPr>
      <w:pStyle w:val="Default"/>
      <w:rPr>
        <w:sz w:val="20"/>
        <w:szCs w:val="20"/>
      </w:rPr>
    </w:pPr>
    <w:r>
      <w:rPr>
        <w:sz w:val="20"/>
        <w:szCs w:val="20"/>
      </w:rPr>
      <w:t xml:space="preserve">CDC estimates the average public reporting burden for this collection of information </w:t>
    </w:r>
    <w:r w:rsidRPr="004A0B22">
      <w:rPr>
        <w:sz w:val="20"/>
        <w:szCs w:val="20"/>
      </w:rPr>
      <w:t>as 90 minutes</w:t>
    </w:r>
    <w:r w:rsidRPr="0043778E">
      <w:rPr>
        <w:sz w:val="20"/>
        <w:szCs w:val="20"/>
      </w:rPr>
      <w:t xml:space="preserve">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A586406" w14:textId="35B6098E" w:rsidR="00B44349" w:rsidRDefault="00B44349">
    <w:pPr>
      <w:pStyle w:val="Footer"/>
    </w:pPr>
  </w:p>
  <w:p w14:paraId="50F2B6B7" w14:textId="77777777" w:rsidR="00B44349" w:rsidRDefault="00B44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A272A" w14:textId="77777777" w:rsidR="00D66DD1" w:rsidRDefault="00D66DD1" w:rsidP="003C032F">
      <w:pPr>
        <w:spacing w:after="0" w:line="240" w:lineRule="auto"/>
      </w:pPr>
      <w:r>
        <w:separator/>
      </w:r>
    </w:p>
  </w:footnote>
  <w:footnote w:type="continuationSeparator" w:id="0">
    <w:p w14:paraId="412D6C45" w14:textId="77777777" w:rsidR="00D66DD1" w:rsidRDefault="00D66DD1" w:rsidP="003C032F">
      <w:pPr>
        <w:spacing w:after="0" w:line="240" w:lineRule="auto"/>
      </w:pPr>
      <w:r>
        <w:continuationSeparator/>
      </w:r>
    </w:p>
  </w:footnote>
  <w:footnote w:type="continuationNotice" w:id="1">
    <w:p w14:paraId="0B542055" w14:textId="77777777" w:rsidR="00D66DD1" w:rsidRDefault="00D66DD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6237"/>
    <w:multiLevelType w:val="hybridMultilevel"/>
    <w:tmpl w:val="689EDE68"/>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F4E82"/>
    <w:multiLevelType w:val="hybridMultilevel"/>
    <w:tmpl w:val="3B8E0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CF6F9B"/>
    <w:multiLevelType w:val="hybridMultilevel"/>
    <w:tmpl w:val="C87CBC0A"/>
    <w:lvl w:ilvl="0" w:tplc="04090001">
      <w:start w:val="1"/>
      <w:numFmt w:val="bullet"/>
      <w:lvlText w:val=""/>
      <w:lvlJc w:val="left"/>
      <w:pPr>
        <w:ind w:left="1440" w:hanging="360"/>
      </w:pPr>
      <w:rPr>
        <w:rFonts w:ascii="Symbol" w:hAnsi="Symbol" w:hint="default"/>
        <w:b w:val="0"/>
        <w:i w:val="0"/>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292501"/>
    <w:multiLevelType w:val="hybridMultilevel"/>
    <w:tmpl w:val="24FC61D6"/>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918CF"/>
    <w:multiLevelType w:val="hybridMultilevel"/>
    <w:tmpl w:val="212616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63523"/>
    <w:multiLevelType w:val="hybridMultilevel"/>
    <w:tmpl w:val="2BD88D4E"/>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35129"/>
    <w:multiLevelType w:val="hybridMultilevel"/>
    <w:tmpl w:val="7DC8C868"/>
    <w:lvl w:ilvl="0" w:tplc="753E4414">
      <w:start w:val="1"/>
      <w:numFmt w:val="bullet"/>
      <w:lvlText w:val="☐"/>
      <w:lvlJc w:val="left"/>
      <w:pPr>
        <w:ind w:left="360" w:hanging="360"/>
      </w:pPr>
      <w:rPr>
        <w:rFonts w:ascii="MS Gothic" w:eastAsia="MS Gothic" w:hAnsi="MS Gothic" w:hint="eastAsia"/>
        <w:b w:val="0"/>
        <w:i w:val="0"/>
        <w:color w:val="auto"/>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C73A35"/>
    <w:multiLevelType w:val="hybridMultilevel"/>
    <w:tmpl w:val="3EE427F4"/>
    <w:lvl w:ilvl="0" w:tplc="0409000F">
      <w:start w:val="1"/>
      <w:numFmt w:val="decimal"/>
      <w:lvlText w:val="%1."/>
      <w:lvlJc w:val="left"/>
      <w:pPr>
        <w:ind w:left="540" w:hanging="360"/>
      </w:p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F0641E8"/>
    <w:multiLevelType w:val="hybridMultilevel"/>
    <w:tmpl w:val="FAF05F22"/>
    <w:lvl w:ilvl="0" w:tplc="32E630AE">
      <w:start w:val="1"/>
      <w:numFmt w:val="bullet"/>
      <w:lvlText w:val=""/>
      <w:lvlJc w:val="left"/>
      <w:pPr>
        <w:ind w:left="1440" w:hanging="360"/>
      </w:pPr>
      <w:rPr>
        <w:rFonts w:ascii="Symbol" w:hAnsi="Symbol" w:hint="default"/>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A328FE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0971A7"/>
    <w:multiLevelType w:val="hybridMultilevel"/>
    <w:tmpl w:val="C602B718"/>
    <w:lvl w:ilvl="0" w:tplc="FA540124">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223B48"/>
    <w:multiLevelType w:val="hybridMultilevel"/>
    <w:tmpl w:val="C88AD64C"/>
    <w:lvl w:ilvl="0" w:tplc="D402F0C6">
      <w:start w:val="1"/>
      <w:numFmt w:val="bullet"/>
      <w:lvlText w:val=""/>
      <w:lvlJc w:val="left"/>
      <w:pPr>
        <w:ind w:left="1800" w:hanging="360"/>
      </w:pPr>
      <w:rPr>
        <w:rFonts w:ascii="Symbol" w:hAnsi="Symbo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0B34E4"/>
    <w:multiLevelType w:val="hybridMultilevel"/>
    <w:tmpl w:val="7D5A71E0"/>
    <w:lvl w:ilvl="0" w:tplc="1D800A32">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32578D"/>
    <w:multiLevelType w:val="hybridMultilevel"/>
    <w:tmpl w:val="54EEABE0"/>
    <w:lvl w:ilvl="0" w:tplc="753E4414">
      <w:start w:val="1"/>
      <w:numFmt w:val="bullet"/>
      <w:lvlText w:val="☐"/>
      <w:lvlJc w:val="left"/>
      <w:pPr>
        <w:ind w:left="1440" w:hanging="360"/>
      </w:pPr>
      <w:rPr>
        <w:rFonts w:ascii="MS Gothic" w:eastAsia="MS Gothic" w:hAnsi="MS Gothic" w:hint="eastAsia"/>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425698"/>
    <w:multiLevelType w:val="hybridMultilevel"/>
    <w:tmpl w:val="2B0825A4"/>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4D75A4"/>
    <w:multiLevelType w:val="hybridMultilevel"/>
    <w:tmpl w:val="B1626B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49311EB6"/>
    <w:multiLevelType w:val="hybridMultilevel"/>
    <w:tmpl w:val="DC205A02"/>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3147C1"/>
    <w:multiLevelType w:val="hybridMultilevel"/>
    <w:tmpl w:val="F6E68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1D1476"/>
    <w:multiLevelType w:val="hybridMultilevel"/>
    <w:tmpl w:val="BCC20C3E"/>
    <w:lvl w:ilvl="0" w:tplc="753E4414">
      <w:start w:val="1"/>
      <w:numFmt w:val="bullet"/>
      <w:lvlText w:val="☐"/>
      <w:lvlJc w:val="left"/>
      <w:pPr>
        <w:ind w:left="1440" w:hanging="360"/>
      </w:pPr>
      <w:rPr>
        <w:rFonts w:ascii="MS Gothic" w:eastAsia="MS Gothic" w:hAnsi="MS Gothic"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C160E6"/>
    <w:multiLevelType w:val="hybridMultilevel"/>
    <w:tmpl w:val="EC6A3AB8"/>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B011B"/>
    <w:multiLevelType w:val="hybridMultilevel"/>
    <w:tmpl w:val="6E24FC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9572042"/>
    <w:multiLevelType w:val="hybridMultilevel"/>
    <w:tmpl w:val="9F6801C2"/>
    <w:lvl w:ilvl="0" w:tplc="74543C3C">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824D1"/>
    <w:multiLevelType w:val="hybridMultilevel"/>
    <w:tmpl w:val="D884E864"/>
    <w:lvl w:ilvl="0" w:tplc="74543C3C">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510FA"/>
    <w:multiLevelType w:val="hybridMultilevel"/>
    <w:tmpl w:val="1A2C5A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0B2563F"/>
    <w:multiLevelType w:val="hybridMultilevel"/>
    <w:tmpl w:val="49C0C6F8"/>
    <w:lvl w:ilvl="0" w:tplc="753E4414">
      <w:start w:val="1"/>
      <w:numFmt w:val="bullet"/>
      <w:lvlText w:val="☐"/>
      <w:lvlJc w:val="left"/>
      <w:pPr>
        <w:ind w:left="1440" w:hanging="360"/>
      </w:pPr>
      <w:rPr>
        <w:rFonts w:ascii="MS Gothic" w:eastAsia="MS Gothic" w:hAnsi="MS Gothic" w:hint="eastAsia"/>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7E334C"/>
    <w:multiLevelType w:val="hybridMultilevel"/>
    <w:tmpl w:val="3D6A66C2"/>
    <w:lvl w:ilvl="0" w:tplc="753E4414">
      <w:start w:val="1"/>
      <w:numFmt w:val="bullet"/>
      <w:lvlText w:val="☐"/>
      <w:lvlJc w:val="left"/>
      <w:pPr>
        <w:ind w:left="1440" w:hanging="360"/>
      </w:pPr>
      <w:rPr>
        <w:rFonts w:ascii="MS Gothic" w:eastAsia="MS Gothic" w:hAnsi="MS Gothic" w:hint="eastAsia"/>
        <w:b w:val="0"/>
        <w:i w:val="0"/>
        <w:color w:val="auto"/>
        <w:sz w:val="22"/>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6142BBC"/>
    <w:multiLevelType w:val="hybridMultilevel"/>
    <w:tmpl w:val="D52EF404"/>
    <w:lvl w:ilvl="0" w:tplc="23248A18">
      <w:start w:val="1"/>
      <w:numFmt w:val="decimal"/>
      <w:lvlText w:val="%1."/>
      <w:lvlJc w:val="left"/>
      <w:pPr>
        <w:ind w:left="360" w:hanging="360"/>
      </w:pPr>
      <w:rPr>
        <w:rFonts w:ascii="Calibri" w:hAnsi="Calibri" w:hint="default"/>
        <w:b w:val="0"/>
        <w:i w:val="0"/>
        <w:sz w:val="22"/>
      </w:rPr>
    </w:lvl>
    <w:lvl w:ilvl="1" w:tplc="753E4414">
      <w:start w:val="1"/>
      <w:numFmt w:val="bullet"/>
      <w:lvlText w:val="☐"/>
      <w:lvlJc w:val="left"/>
      <w:pPr>
        <w:ind w:left="1440" w:hanging="360"/>
      </w:pPr>
      <w:rPr>
        <w:rFonts w:ascii="MS Gothic" w:eastAsia="MS Gothic" w:hAnsi="MS Gothic"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035DC3"/>
    <w:multiLevelType w:val="hybridMultilevel"/>
    <w:tmpl w:val="3EE427F4"/>
    <w:lvl w:ilvl="0" w:tplc="0409000F">
      <w:start w:val="1"/>
      <w:numFmt w:val="decimal"/>
      <w:lvlText w:val="%1."/>
      <w:lvlJc w:val="left"/>
      <w:pPr>
        <w:ind w:left="540" w:hanging="360"/>
      </w:p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7BD2767A"/>
    <w:multiLevelType w:val="hybridMultilevel"/>
    <w:tmpl w:val="27E83D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4"/>
  </w:num>
  <w:num w:numId="3">
    <w:abstractNumId w:val="13"/>
  </w:num>
  <w:num w:numId="4">
    <w:abstractNumId w:val="2"/>
  </w:num>
  <w:num w:numId="5">
    <w:abstractNumId w:val="24"/>
  </w:num>
  <w:num w:numId="6">
    <w:abstractNumId w:val="6"/>
  </w:num>
  <w:num w:numId="7">
    <w:abstractNumId w:val="11"/>
  </w:num>
  <w:num w:numId="8">
    <w:abstractNumId w:val="12"/>
  </w:num>
  <w:num w:numId="9">
    <w:abstractNumId w:val="17"/>
  </w:num>
  <w:num w:numId="10">
    <w:abstractNumId w:val="23"/>
  </w:num>
  <w:num w:numId="11">
    <w:abstractNumId w:val="15"/>
  </w:num>
  <w:num w:numId="1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0"/>
  </w:num>
  <w:num w:numId="16">
    <w:abstractNumId w:val="8"/>
  </w:num>
  <w:num w:numId="17">
    <w:abstractNumId w:val="4"/>
  </w:num>
  <w:num w:numId="18">
    <w:abstractNumId w:val="21"/>
  </w:num>
  <w:num w:numId="19">
    <w:abstractNumId w:val="19"/>
  </w:num>
  <w:num w:numId="20">
    <w:abstractNumId w:val="1"/>
  </w:num>
  <w:num w:numId="21">
    <w:abstractNumId w:val="20"/>
  </w:num>
  <w:num w:numId="22">
    <w:abstractNumId w:val="27"/>
  </w:num>
  <w:num w:numId="23">
    <w:abstractNumId w:val="16"/>
  </w:num>
  <w:num w:numId="24">
    <w:abstractNumId w:val="18"/>
  </w:num>
  <w:num w:numId="25">
    <w:abstractNumId w:val="3"/>
  </w:num>
  <w:num w:numId="26">
    <w:abstractNumId w:val="0"/>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11"/>
    <w:rsid w:val="000021AE"/>
    <w:rsid w:val="00006855"/>
    <w:rsid w:val="000104D3"/>
    <w:rsid w:val="0002495E"/>
    <w:rsid w:val="00026B07"/>
    <w:rsid w:val="000404D4"/>
    <w:rsid w:val="000414AC"/>
    <w:rsid w:val="00041FF7"/>
    <w:rsid w:val="00053AEF"/>
    <w:rsid w:val="00062061"/>
    <w:rsid w:val="0006619A"/>
    <w:rsid w:val="0007609D"/>
    <w:rsid w:val="0008198D"/>
    <w:rsid w:val="00090172"/>
    <w:rsid w:val="00095C58"/>
    <w:rsid w:val="000A75CB"/>
    <w:rsid w:val="000B27F3"/>
    <w:rsid w:val="000B4C52"/>
    <w:rsid w:val="000B6194"/>
    <w:rsid w:val="000C0B6F"/>
    <w:rsid w:val="000C41F1"/>
    <w:rsid w:val="000C453D"/>
    <w:rsid w:val="000C62CC"/>
    <w:rsid w:val="000D5D9F"/>
    <w:rsid w:val="00102802"/>
    <w:rsid w:val="00106412"/>
    <w:rsid w:val="001170D1"/>
    <w:rsid w:val="0012391A"/>
    <w:rsid w:val="00125AC2"/>
    <w:rsid w:val="00127C5D"/>
    <w:rsid w:val="0013511B"/>
    <w:rsid w:val="001356EA"/>
    <w:rsid w:val="001470FD"/>
    <w:rsid w:val="00147637"/>
    <w:rsid w:val="001651B8"/>
    <w:rsid w:val="001725F5"/>
    <w:rsid w:val="001845AB"/>
    <w:rsid w:val="001A0471"/>
    <w:rsid w:val="001A3A82"/>
    <w:rsid w:val="001A647B"/>
    <w:rsid w:val="001B12DD"/>
    <w:rsid w:val="001B6BD3"/>
    <w:rsid w:val="001C4FA1"/>
    <w:rsid w:val="001C63C5"/>
    <w:rsid w:val="001F7448"/>
    <w:rsid w:val="002142BB"/>
    <w:rsid w:val="00245773"/>
    <w:rsid w:val="002477B6"/>
    <w:rsid w:val="00252FD1"/>
    <w:rsid w:val="00253AE6"/>
    <w:rsid w:val="00266CCB"/>
    <w:rsid w:val="00271364"/>
    <w:rsid w:val="00271C8A"/>
    <w:rsid w:val="00274E68"/>
    <w:rsid w:val="0028490E"/>
    <w:rsid w:val="002A07D5"/>
    <w:rsid w:val="002A4C7F"/>
    <w:rsid w:val="002A5CE2"/>
    <w:rsid w:val="002B50E7"/>
    <w:rsid w:val="002B5D59"/>
    <w:rsid w:val="002C0F23"/>
    <w:rsid w:val="002C3E72"/>
    <w:rsid w:val="002C53F6"/>
    <w:rsid w:val="002D1B5B"/>
    <w:rsid w:val="002D5932"/>
    <w:rsid w:val="002E5046"/>
    <w:rsid w:val="002E6547"/>
    <w:rsid w:val="002F0293"/>
    <w:rsid w:val="002F122B"/>
    <w:rsid w:val="002F6494"/>
    <w:rsid w:val="0031562F"/>
    <w:rsid w:val="00322E42"/>
    <w:rsid w:val="00336742"/>
    <w:rsid w:val="00336ABB"/>
    <w:rsid w:val="00340B27"/>
    <w:rsid w:val="003479F1"/>
    <w:rsid w:val="00354EFD"/>
    <w:rsid w:val="00363766"/>
    <w:rsid w:val="003853D5"/>
    <w:rsid w:val="003947C2"/>
    <w:rsid w:val="003A77AB"/>
    <w:rsid w:val="003B17A5"/>
    <w:rsid w:val="003C032F"/>
    <w:rsid w:val="003C1AD5"/>
    <w:rsid w:val="003F2A72"/>
    <w:rsid w:val="004008B1"/>
    <w:rsid w:val="00413DD6"/>
    <w:rsid w:val="00416137"/>
    <w:rsid w:val="004327B5"/>
    <w:rsid w:val="0043778E"/>
    <w:rsid w:val="00437D55"/>
    <w:rsid w:val="00452AF7"/>
    <w:rsid w:val="00452F4D"/>
    <w:rsid w:val="004530B7"/>
    <w:rsid w:val="00455D70"/>
    <w:rsid w:val="004563F2"/>
    <w:rsid w:val="00461B14"/>
    <w:rsid w:val="00470BFB"/>
    <w:rsid w:val="00476035"/>
    <w:rsid w:val="00482211"/>
    <w:rsid w:val="004A0B22"/>
    <w:rsid w:val="004A6431"/>
    <w:rsid w:val="004C23E2"/>
    <w:rsid w:val="004C27D7"/>
    <w:rsid w:val="004C46B2"/>
    <w:rsid w:val="004E0F1C"/>
    <w:rsid w:val="004E429A"/>
    <w:rsid w:val="004F3F2B"/>
    <w:rsid w:val="00505EEB"/>
    <w:rsid w:val="00513BC8"/>
    <w:rsid w:val="00513EBC"/>
    <w:rsid w:val="0052237D"/>
    <w:rsid w:val="005248F9"/>
    <w:rsid w:val="005250E7"/>
    <w:rsid w:val="00525E99"/>
    <w:rsid w:val="00537407"/>
    <w:rsid w:val="005462FC"/>
    <w:rsid w:val="00555511"/>
    <w:rsid w:val="0057254A"/>
    <w:rsid w:val="00584738"/>
    <w:rsid w:val="00590FAD"/>
    <w:rsid w:val="005B08F2"/>
    <w:rsid w:val="005B1803"/>
    <w:rsid w:val="005B425A"/>
    <w:rsid w:val="005B61CC"/>
    <w:rsid w:val="005C48E0"/>
    <w:rsid w:val="005D2DE3"/>
    <w:rsid w:val="005D5067"/>
    <w:rsid w:val="005F0DF7"/>
    <w:rsid w:val="005F20AA"/>
    <w:rsid w:val="005F4B89"/>
    <w:rsid w:val="006060E3"/>
    <w:rsid w:val="00647410"/>
    <w:rsid w:val="006514B7"/>
    <w:rsid w:val="00655E5F"/>
    <w:rsid w:val="00655FD8"/>
    <w:rsid w:val="006705BD"/>
    <w:rsid w:val="0067798F"/>
    <w:rsid w:val="0069740E"/>
    <w:rsid w:val="006A79D1"/>
    <w:rsid w:val="006B5E2F"/>
    <w:rsid w:val="006B78B5"/>
    <w:rsid w:val="006C4318"/>
    <w:rsid w:val="006D0362"/>
    <w:rsid w:val="006D76E9"/>
    <w:rsid w:val="006E22F1"/>
    <w:rsid w:val="007055DF"/>
    <w:rsid w:val="007115EE"/>
    <w:rsid w:val="00713A00"/>
    <w:rsid w:val="00716CB8"/>
    <w:rsid w:val="00730947"/>
    <w:rsid w:val="00731F58"/>
    <w:rsid w:val="00741C86"/>
    <w:rsid w:val="0074609C"/>
    <w:rsid w:val="00765197"/>
    <w:rsid w:val="00772F35"/>
    <w:rsid w:val="00786E0B"/>
    <w:rsid w:val="00787ADB"/>
    <w:rsid w:val="00793C72"/>
    <w:rsid w:val="007A056F"/>
    <w:rsid w:val="007A285C"/>
    <w:rsid w:val="007A7BE2"/>
    <w:rsid w:val="007C24EE"/>
    <w:rsid w:val="007C53BD"/>
    <w:rsid w:val="007E00CD"/>
    <w:rsid w:val="007F0FFA"/>
    <w:rsid w:val="007F42FC"/>
    <w:rsid w:val="0080094A"/>
    <w:rsid w:val="00805E49"/>
    <w:rsid w:val="00806972"/>
    <w:rsid w:val="00811151"/>
    <w:rsid w:val="00813B93"/>
    <w:rsid w:val="00815E08"/>
    <w:rsid w:val="00820245"/>
    <w:rsid w:val="00822D3E"/>
    <w:rsid w:val="0083061E"/>
    <w:rsid w:val="008308F4"/>
    <w:rsid w:val="008310D0"/>
    <w:rsid w:val="00841666"/>
    <w:rsid w:val="00852F60"/>
    <w:rsid w:val="0086255E"/>
    <w:rsid w:val="00866290"/>
    <w:rsid w:val="00875F21"/>
    <w:rsid w:val="00885B84"/>
    <w:rsid w:val="00886CC2"/>
    <w:rsid w:val="008929F7"/>
    <w:rsid w:val="008B08C0"/>
    <w:rsid w:val="008E6E95"/>
    <w:rsid w:val="008E77F8"/>
    <w:rsid w:val="00906C2E"/>
    <w:rsid w:val="00907066"/>
    <w:rsid w:val="009078F7"/>
    <w:rsid w:val="0092188E"/>
    <w:rsid w:val="00922C9E"/>
    <w:rsid w:val="009255A3"/>
    <w:rsid w:val="0094668B"/>
    <w:rsid w:val="00950924"/>
    <w:rsid w:val="00954647"/>
    <w:rsid w:val="00971CB3"/>
    <w:rsid w:val="00972806"/>
    <w:rsid w:val="00990FB4"/>
    <w:rsid w:val="009A3433"/>
    <w:rsid w:val="009A4867"/>
    <w:rsid w:val="009D4AA6"/>
    <w:rsid w:val="009D6B3D"/>
    <w:rsid w:val="009E33DE"/>
    <w:rsid w:val="009E485E"/>
    <w:rsid w:val="009E7564"/>
    <w:rsid w:val="00A03BE5"/>
    <w:rsid w:val="00A04790"/>
    <w:rsid w:val="00A070A9"/>
    <w:rsid w:val="00A07A1F"/>
    <w:rsid w:val="00A11465"/>
    <w:rsid w:val="00A15E77"/>
    <w:rsid w:val="00A24EAC"/>
    <w:rsid w:val="00A33196"/>
    <w:rsid w:val="00A535B7"/>
    <w:rsid w:val="00A618EE"/>
    <w:rsid w:val="00A64AE3"/>
    <w:rsid w:val="00AB3A91"/>
    <w:rsid w:val="00AD77C4"/>
    <w:rsid w:val="00AF6609"/>
    <w:rsid w:val="00B06AB8"/>
    <w:rsid w:val="00B30181"/>
    <w:rsid w:val="00B36C30"/>
    <w:rsid w:val="00B36EC5"/>
    <w:rsid w:val="00B37910"/>
    <w:rsid w:val="00B44349"/>
    <w:rsid w:val="00B567A0"/>
    <w:rsid w:val="00B57111"/>
    <w:rsid w:val="00B6182A"/>
    <w:rsid w:val="00B61D27"/>
    <w:rsid w:val="00B643DE"/>
    <w:rsid w:val="00B80DBD"/>
    <w:rsid w:val="00B81B7F"/>
    <w:rsid w:val="00B837EC"/>
    <w:rsid w:val="00B96E68"/>
    <w:rsid w:val="00BA0F52"/>
    <w:rsid w:val="00BA6AA3"/>
    <w:rsid w:val="00BB3C56"/>
    <w:rsid w:val="00BB7420"/>
    <w:rsid w:val="00BC1EA1"/>
    <w:rsid w:val="00BC643A"/>
    <w:rsid w:val="00BF7E84"/>
    <w:rsid w:val="00C002C0"/>
    <w:rsid w:val="00C04502"/>
    <w:rsid w:val="00C05E8C"/>
    <w:rsid w:val="00C26A8E"/>
    <w:rsid w:val="00C30330"/>
    <w:rsid w:val="00C33403"/>
    <w:rsid w:val="00C344D1"/>
    <w:rsid w:val="00C35EAD"/>
    <w:rsid w:val="00C408A3"/>
    <w:rsid w:val="00C4581B"/>
    <w:rsid w:val="00C6257B"/>
    <w:rsid w:val="00C62876"/>
    <w:rsid w:val="00C635C3"/>
    <w:rsid w:val="00C643D9"/>
    <w:rsid w:val="00C645CD"/>
    <w:rsid w:val="00C700BD"/>
    <w:rsid w:val="00C72C64"/>
    <w:rsid w:val="00C85E71"/>
    <w:rsid w:val="00C90B35"/>
    <w:rsid w:val="00C95BB5"/>
    <w:rsid w:val="00C97D20"/>
    <w:rsid w:val="00CA0D60"/>
    <w:rsid w:val="00CA4F5B"/>
    <w:rsid w:val="00CA6376"/>
    <w:rsid w:val="00CA67E5"/>
    <w:rsid w:val="00CA6927"/>
    <w:rsid w:val="00CB4FA1"/>
    <w:rsid w:val="00CC4CFA"/>
    <w:rsid w:val="00CD0042"/>
    <w:rsid w:val="00CD2217"/>
    <w:rsid w:val="00CD6512"/>
    <w:rsid w:val="00CF3BB1"/>
    <w:rsid w:val="00D03B93"/>
    <w:rsid w:val="00D10FA7"/>
    <w:rsid w:val="00D175B6"/>
    <w:rsid w:val="00D216F6"/>
    <w:rsid w:val="00D27B49"/>
    <w:rsid w:val="00D32FCD"/>
    <w:rsid w:val="00D4109D"/>
    <w:rsid w:val="00D56B4C"/>
    <w:rsid w:val="00D66DD1"/>
    <w:rsid w:val="00D73DFB"/>
    <w:rsid w:val="00D841FA"/>
    <w:rsid w:val="00D86051"/>
    <w:rsid w:val="00D87770"/>
    <w:rsid w:val="00D926BE"/>
    <w:rsid w:val="00DA09E5"/>
    <w:rsid w:val="00DA77F1"/>
    <w:rsid w:val="00DB03E4"/>
    <w:rsid w:val="00DC56F0"/>
    <w:rsid w:val="00DD4F5C"/>
    <w:rsid w:val="00DE52AC"/>
    <w:rsid w:val="00DF4909"/>
    <w:rsid w:val="00E30EED"/>
    <w:rsid w:val="00E32B02"/>
    <w:rsid w:val="00E32B4E"/>
    <w:rsid w:val="00E343BF"/>
    <w:rsid w:val="00E379EF"/>
    <w:rsid w:val="00E401E1"/>
    <w:rsid w:val="00E42F09"/>
    <w:rsid w:val="00E4663B"/>
    <w:rsid w:val="00E51492"/>
    <w:rsid w:val="00E52475"/>
    <w:rsid w:val="00E53A63"/>
    <w:rsid w:val="00E55D74"/>
    <w:rsid w:val="00E60775"/>
    <w:rsid w:val="00E63599"/>
    <w:rsid w:val="00E67F5C"/>
    <w:rsid w:val="00E7303A"/>
    <w:rsid w:val="00E86346"/>
    <w:rsid w:val="00E87B2D"/>
    <w:rsid w:val="00E92DB9"/>
    <w:rsid w:val="00EA04AD"/>
    <w:rsid w:val="00EA2676"/>
    <w:rsid w:val="00EA2C99"/>
    <w:rsid w:val="00EA2D37"/>
    <w:rsid w:val="00EA5479"/>
    <w:rsid w:val="00EB0EBA"/>
    <w:rsid w:val="00EB37F4"/>
    <w:rsid w:val="00EB7102"/>
    <w:rsid w:val="00EB7FE5"/>
    <w:rsid w:val="00EC19AC"/>
    <w:rsid w:val="00EC4303"/>
    <w:rsid w:val="00ED1832"/>
    <w:rsid w:val="00EF0311"/>
    <w:rsid w:val="00F02437"/>
    <w:rsid w:val="00F05869"/>
    <w:rsid w:val="00F13327"/>
    <w:rsid w:val="00F14C63"/>
    <w:rsid w:val="00F203FB"/>
    <w:rsid w:val="00F20D9F"/>
    <w:rsid w:val="00F33BE0"/>
    <w:rsid w:val="00F37863"/>
    <w:rsid w:val="00F43EDE"/>
    <w:rsid w:val="00F66005"/>
    <w:rsid w:val="00F71B21"/>
    <w:rsid w:val="00F76A73"/>
    <w:rsid w:val="00F8040C"/>
    <w:rsid w:val="00F91C3D"/>
    <w:rsid w:val="00FA0ADD"/>
    <w:rsid w:val="00FA1855"/>
    <w:rsid w:val="00FA7B28"/>
    <w:rsid w:val="00FE4EEA"/>
    <w:rsid w:val="00FE5DCA"/>
    <w:rsid w:val="00FF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46A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2D37"/>
    <w:rPr>
      <w:sz w:val="16"/>
      <w:szCs w:val="16"/>
    </w:rPr>
  </w:style>
  <w:style w:type="paragraph" w:styleId="CommentText">
    <w:name w:val="annotation text"/>
    <w:basedOn w:val="Normal"/>
    <w:link w:val="CommentTextChar"/>
    <w:uiPriority w:val="99"/>
    <w:unhideWhenUsed/>
    <w:rsid w:val="00EA2D37"/>
    <w:pPr>
      <w:spacing w:line="240" w:lineRule="auto"/>
    </w:pPr>
    <w:rPr>
      <w:sz w:val="20"/>
      <w:szCs w:val="20"/>
    </w:rPr>
  </w:style>
  <w:style w:type="character" w:customStyle="1" w:styleId="CommentTextChar">
    <w:name w:val="Comment Text Char"/>
    <w:basedOn w:val="DefaultParagraphFont"/>
    <w:link w:val="CommentText"/>
    <w:uiPriority w:val="99"/>
    <w:rsid w:val="00EA2D37"/>
    <w:rPr>
      <w:sz w:val="20"/>
      <w:szCs w:val="20"/>
    </w:rPr>
  </w:style>
  <w:style w:type="paragraph" w:styleId="CommentSubject">
    <w:name w:val="annotation subject"/>
    <w:basedOn w:val="CommentText"/>
    <w:next w:val="CommentText"/>
    <w:link w:val="CommentSubjectChar"/>
    <w:uiPriority w:val="99"/>
    <w:semiHidden/>
    <w:unhideWhenUsed/>
    <w:rsid w:val="00EA2D37"/>
    <w:rPr>
      <w:b/>
      <w:bCs/>
    </w:rPr>
  </w:style>
  <w:style w:type="character" w:customStyle="1" w:styleId="CommentSubjectChar">
    <w:name w:val="Comment Subject Char"/>
    <w:basedOn w:val="CommentTextChar"/>
    <w:link w:val="CommentSubject"/>
    <w:uiPriority w:val="99"/>
    <w:semiHidden/>
    <w:rsid w:val="00EA2D37"/>
    <w:rPr>
      <w:b/>
      <w:bCs/>
      <w:sz w:val="20"/>
      <w:szCs w:val="20"/>
    </w:rPr>
  </w:style>
  <w:style w:type="paragraph" w:styleId="BalloonText">
    <w:name w:val="Balloon Text"/>
    <w:basedOn w:val="Normal"/>
    <w:link w:val="BalloonTextChar"/>
    <w:uiPriority w:val="99"/>
    <w:semiHidden/>
    <w:unhideWhenUsed/>
    <w:rsid w:val="00EA2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37"/>
    <w:rPr>
      <w:rFonts w:ascii="Tahoma" w:hAnsi="Tahoma" w:cs="Tahoma"/>
      <w:sz w:val="16"/>
      <w:szCs w:val="16"/>
    </w:rPr>
  </w:style>
  <w:style w:type="paragraph" w:styleId="ListParagraph">
    <w:name w:val="List Paragraph"/>
    <w:basedOn w:val="Normal"/>
    <w:link w:val="ListParagraphChar"/>
    <w:uiPriority w:val="34"/>
    <w:qFormat/>
    <w:rsid w:val="00B30181"/>
    <w:pPr>
      <w:ind w:left="720"/>
      <w:contextualSpacing/>
    </w:p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3C0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2F"/>
  </w:style>
  <w:style w:type="paragraph" w:styleId="Footer">
    <w:name w:val="footer"/>
    <w:basedOn w:val="Normal"/>
    <w:link w:val="FooterChar"/>
    <w:uiPriority w:val="99"/>
    <w:unhideWhenUsed/>
    <w:rsid w:val="003C0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2F"/>
  </w:style>
  <w:style w:type="paragraph" w:customStyle="1" w:styleId="Default">
    <w:name w:val="Default"/>
    <w:rsid w:val="00716CB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B3A91"/>
    <w:pPr>
      <w:spacing w:after="0" w:line="240" w:lineRule="auto"/>
    </w:pPr>
  </w:style>
  <w:style w:type="paragraph" w:styleId="NoSpacing">
    <w:name w:val="No Spacing"/>
    <w:uiPriority w:val="1"/>
    <w:qFormat/>
    <w:rsid w:val="00AB3A91"/>
    <w:pPr>
      <w:spacing w:after="0" w:line="240" w:lineRule="auto"/>
    </w:pPr>
  </w:style>
  <w:style w:type="character" w:customStyle="1" w:styleId="ListParagraphChar">
    <w:name w:val="List Paragraph Char"/>
    <w:basedOn w:val="DefaultParagraphFont"/>
    <w:link w:val="ListParagraph"/>
    <w:uiPriority w:val="34"/>
    <w:rsid w:val="00E53A63"/>
  </w:style>
  <w:style w:type="character" w:customStyle="1" w:styleId="normaltextrun">
    <w:name w:val="normaltextrun"/>
    <w:basedOn w:val="DefaultParagraphFont"/>
    <w:rsid w:val="00076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2D37"/>
    <w:rPr>
      <w:sz w:val="16"/>
      <w:szCs w:val="16"/>
    </w:rPr>
  </w:style>
  <w:style w:type="paragraph" w:styleId="CommentText">
    <w:name w:val="annotation text"/>
    <w:basedOn w:val="Normal"/>
    <w:link w:val="CommentTextChar"/>
    <w:uiPriority w:val="99"/>
    <w:unhideWhenUsed/>
    <w:rsid w:val="00EA2D37"/>
    <w:pPr>
      <w:spacing w:line="240" w:lineRule="auto"/>
    </w:pPr>
    <w:rPr>
      <w:sz w:val="20"/>
      <w:szCs w:val="20"/>
    </w:rPr>
  </w:style>
  <w:style w:type="character" w:customStyle="1" w:styleId="CommentTextChar">
    <w:name w:val="Comment Text Char"/>
    <w:basedOn w:val="DefaultParagraphFont"/>
    <w:link w:val="CommentText"/>
    <w:uiPriority w:val="99"/>
    <w:rsid w:val="00EA2D37"/>
    <w:rPr>
      <w:sz w:val="20"/>
      <w:szCs w:val="20"/>
    </w:rPr>
  </w:style>
  <w:style w:type="paragraph" w:styleId="CommentSubject">
    <w:name w:val="annotation subject"/>
    <w:basedOn w:val="CommentText"/>
    <w:next w:val="CommentText"/>
    <w:link w:val="CommentSubjectChar"/>
    <w:uiPriority w:val="99"/>
    <w:semiHidden/>
    <w:unhideWhenUsed/>
    <w:rsid w:val="00EA2D37"/>
    <w:rPr>
      <w:b/>
      <w:bCs/>
    </w:rPr>
  </w:style>
  <w:style w:type="character" w:customStyle="1" w:styleId="CommentSubjectChar">
    <w:name w:val="Comment Subject Char"/>
    <w:basedOn w:val="CommentTextChar"/>
    <w:link w:val="CommentSubject"/>
    <w:uiPriority w:val="99"/>
    <w:semiHidden/>
    <w:rsid w:val="00EA2D37"/>
    <w:rPr>
      <w:b/>
      <w:bCs/>
      <w:sz w:val="20"/>
      <w:szCs w:val="20"/>
    </w:rPr>
  </w:style>
  <w:style w:type="paragraph" w:styleId="BalloonText">
    <w:name w:val="Balloon Text"/>
    <w:basedOn w:val="Normal"/>
    <w:link w:val="BalloonTextChar"/>
    <w:uiPriority w:val="99"/>
    <w:semiHidden/>
    <w:unhideWhenUsed/>
    <w:rsid w:val="00EA2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37"/>
    <w:rPr>
      <w:rFonts w:ascii="Tahoma" w:hAnsi="Tahoma" w:cs="Tahoma"/>
      <w:sz w:val="16"/>
      <w:szCs w:val="16"/>
    </w:rPr>
  </w:style>
  <w:style w:type="paragraph" w:styleId="ListParagraph">
    <w:name w:val="List Paragraph"/>
    <w:basedOn w:val="Normal"/>
    <w:link w:val="ListParagraphChar"/>
    <w:uiPriority w:val="34"/>
    <w:qFormat/>
    <w:rsid w:val="00B30181"/>
    <w:pPr>
      <w:ind w:left="720"/>
      <w:contextualSpacing/>
    </w:p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3C0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2F"/>
  </w:style>
  <w:style w:type="paragraph" w:styleId="Footer">
    <w:name w:val="footer"/>
    <w:basedOn w:val="Normal"/>
    <w:link w:val="FooterChar"/>
    <w:uiPriority w:val="99"/>
    <w:unhideWhenUsed/>
    <w:rsid w:val="003C0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2F"/>
  </w:style>
  <w:style w:type="paragraph" w:customStyle="1" w:styleId="Default">
    <w:name w:val="Default"/>
    <w:rsid w:val="00716CB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B3A91"/>
    <w:pPr>
      <w:spacing w:after="0" w:line="240" w:lineRule="auto"/>
    </w:pPr>
  </w:style>
  <w:style w:type="paragraph" w:styleId="NoSpacing">
    <w:name w:val="No Spacing"/>
    <w:uiPriority w:val="1"/>
    <w:qFormat/>
    <w:rsid w:val="00AB3A91"/>
    <w:pPr>
      <w:spacing w:after="0" w:line="240" w:lineRule="auto"/>
    </w:pPr>
  </w:style>
  <w:style w:type="character" w:customStyle="1" w:styleId="ListParagraphChar">
    <w:name w:val="List Paragraph Char"/>
    <w:basedOn w:val="DefaultParagraphFont"/>
    <w:link w:val="ListParagraph"/>
    <w:uiPriority w:val="34"/>
    <w:rsid w:val="00E53A63"/>
  </w:style>
  <w:style w:type="character" w:customStyle="1" w:styleId="normaltextrun">
    <w:name w:val="normaltextrun"/>
    <w:basedOn w:val="DefaultParagraphFont"/>
    <w:rsid w:val="0007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1125">
      <w:bodyDiv w:val="1"/>
      <w:marLeft w:val="0"/>
      <w:marRight w:val="0"/>
      <w:marTop w:val="0"/>
      <w:marBottom w:val="0"/>
      <w:divBdr>
        <w:top w:val="none" w:sz="0" w:space="0" w:color="auto"/>
        <w:left w:val="none" w:sz="0" w:space="0" w:color="auto"/>
        <w:bottom w:val="none" w:sz="0" w:space="0" w:color="auto"/>
        <w:right w:val="none" w:sz="0" w:space="0" w:color="auto"/>
      </w:divBdr>
    </w:div>
    <w:div w:id="844711678">
      <w:bodyDiv w:val="1"/>
      <w:marLeft w:val="0"/>
      <w:marRight w:val="0"/>
      <w:marTop w:val="0"/>
      <w:marBottom w:val="0"/>
      <w:divBdr>
        <w:top w:val="none" w:sz="0" w:space="0" w:color="auto"/>
        <w:left w:val="none" w:sz="0" w:space="0" w:color="auto"/>
        <w:bottom w:val="none" w:sz="0" w:space="0" w:color="auto"/>
        <w:right w:val="none" w:sz="0" w:space="0" w:color="auto"/>
      </w:divBdr>
    </w:div>
    <w:div w:id="1375696921">
      <w:bodyDiv w:val="1"/>
      <w:marLeft w:val="0"/>
      <w:marRight w:val="0"/>
      <w:marTop w:val="0"/>
      <w:marBottom w:val="0"/>
      <w:divBdr>
        <w:top w:val="none" w:sz="0" w:space="0" w:color="auto"/>
        <w:left w:val="none" w:sz="0" w:space="0" w:color="auto"/>
        <w:bottom w:val="none" w:sz="0" w:space="0" w:color="auto"/>
        <w:right w:val="none" w:sz="0" w:space="0" w:color="auto"/>
      </w:divBdr>
    </w:div>
    <w:div w:id="1649363037">
      <w:bodyDiv w:val="1"/>
      <w:marLeft w:val="0"/>
      <w:marRight w:val="0"/>
      <w:marTop w:val="0"/>
      <w:marBottom w:val="0"/>
      <w:divBdr>
        <w:top w:val="none" w:sz="0" w:space="0" w:color="auto"/>
        <w:left w:val="none" w:sz="0" w:space="0" w:color="auto"/>
        <w:bottom w:val="none" w:sz="0" w:space="0" w:color="auto"/>
        <w:right w:val="none" w:sz="0" w:space="0" w:color="auto"/>
      </w:divBdr>
    </w:div>
    <w:div w:id="1664815085">
      <w:bodyDiv w:val="1"/>
      <w:marLeft w:val="0"/>
      <w:marRight w:val="0"/>
      <w:marTop w:val="0"/>
      <w:marBottom w:val="0"/>
      <w:divBdr>
        <w:top w:val="none" w:sz="0" w:space="0" w:color="auto"/>
        <w:left w:val="none" w:sz="0" w:space="0" w:color="auto"/>
        <w:bottom w:val="none" w:sz="0" w:space="0" w:color="auto"/>
        <w:right w:val="none" w:sz="0" w:space="0" w:color="auto"/>
      </w:divBdr>
    </w:div>
    <w:div w:id="18639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smith@asth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65ae6293465fb6a047e08fb59d16421b">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OSTLTSDOC-728-2500</_dlc_DocId>
    <_dlc_DocIdUrl xmlns="b5c0ca00-073d-4463-9985-b654f14791fe">
      <Url>https://esp.cdc.gov/sites/ostlts/pip/osc/_layouts/15/DocIdRedir.aspx?ID=OSTLTSDOC-728-2500</Url>
      <Description>OSTLTSDOC-728-2500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E10E3-7CD3-4F82-B712-1F5AA514CD83}">
  <ds:schemaRefs>
    <ds:schemaRef ds:uri="http://schemas.microsoft.com/sharepoint/events"/>
  </ds:schemaRefs>
</ds:datastoreItem>
</file>

<file path=customXml/itemProps2.xml><?xml version="1.0" encoding="utf-8"?>
<ds:datastoreItem xmlns:ds="http://schemas.openxmlformats.org/officeDocument/2006/customXml" ds:itemID="{1012266F-B83E-45F9-9394-0D5067E2A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04E4E-C0D4-4357-937A-DDEFB5D134CB}">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b5c0ca00-073d-4463-9985-b654f14791f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EB83BBD6-CF02-4287-9869-3C3D16035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Interview Guide</vt:lpstr>
    </vt:vector>
  </TitlesOfParts>
  <Company>Illinois Public Health Institute</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dc:title>
  <dc:creator>Elissa Bassler</dc:creator>
  <cp:lastModifiedBy>SYSTEM</cp:lastModifiedBy>
  <cp:revision>2</cp:revision>
  <cp:lastPrinted>2014-04-14T20:21:00Z</cp:lastPrinted>
  <dcterms:created xsi:type="dcterms:W3CDTF">2019-07-05T12:03:00Z</dcterms:created>
  <dcterms:modified xsi:type="dcterms:W3CDTF">2019-07-05T12:03:00Z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fe2f9a27-4d08-44df-9838-7abe1390759e</vt:lpwstr>
  </property>
  <property fmtid="{D5CDD505-2E9C-101B-9397-08002B2CF9AE}" pid="3" name="ContentTypeId">
    <vt:lpwstr>0x010100C1955211DD5CFA48818BEC09CBFD1221</vt:lpwstr>
  </property>
</Properties>
</file>