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0549" w14:textId="77777777" w:rsidR="00C35460" w:rsidRDefault="00817860" w:rsidP="00446803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00817860">
        <w:rPr>
          <w:rFonts w:ascii="Calibri" w:eastAsia="Calibri" w:hAnsi="Calibri" w:cs="Calibri"/>
          <w:b/>
          <w:bCs/>
        </w:rPr>
        <w:t xml:space="preserve">CDC Project Officer </w:t>
      </w:r>
      <w:r w:rsidR="00C35460">
        <w:rPr>
          <w:rFonts w:ascii="Calibri" w:eastAsia="Calibri" w:hAnsi="Calibri" w:cs="Calibri"/>
          <w:b/>
          <w:bCs/>
        </w:rPr>
        <w:t xml:space="preserve">Effectiveness and Satisfaction Assessment </w:t>
      </w:r>
    </w:p>
    <w:p w14:paraId="30554704" w14:textId="77777777" w:rsidR="00C35460" w:rsidRDefault="00C35460" w:rsidP="00446803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</w:p>
    <w:p w14:paraId="7D497A6C" w14:textId="7741BF50" w:rsidR="00083BE8" w:rsidRDefault="00D049D2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Thank you for </w:t>
      </w:r>
      <w:r w:rsidR="00286939">
        <w:rPr>
          <w:rFonts w:ascii="Calibri" w:eastAsia="Calibri" w:hAnsi="Calibri" w:cs="Calibri"/>
          <w:iCs/>
        </w:rPr>
        <w:t xml:space="preserve">participating in the </w:t>
      </w:r>
      <w:r w:rsidR="00EF0339" w:rsidRPr="00C05038">
        <w:rPr>
          <w:rFonts w:ascii="Calibri" w:eastAsia="Calibri" w:hAnsi="Calibri" w:cs="Calibri"/>
          <w:iCs/>
        </w:rPr>
        <w:t>CDC Project Officer Effectiveness</w:t>
      </w:r>
      <w:r w:rsidR="00D93544" w:rsidRPr="00C05038">
        <w:rPr>
          <w:rFonts w:ascii="Calibri" w:eastAsia="Calibri" w:hAnsi="Calibri" w:cs="Calibri"/>
          <w:iCs/>
        </w:rPr>
        <w:t xml:space="preserve"> and</w:t>
      </w:r>
      <w:r w:rsidR="00EF0339" w:rsidRPr="00C05038">
        <w:rPr>
          <w:rFonts w:ascii="Calibri" w:eastAsia="Calibri" w:hAnsi="Calibri" w:cs="Calibri"/>
          <w:iCs/>
        </w:rPr>
        <w:t xml:space="preserve"> Satisfactio</w:t>
      </w:r>
      <w:r w:rsidR="00C05038" w:rsidRPr="00C05038">
        <w:rPr>
          <w:rFonts w:ascii="Calibri" w:eastAsia="Calibri" w:hAnsi="Calibri" w:cs="Calibri"/>
          <w:iCs/>
        </w:rPr>
        <w:t>n</w:t>
      </w:r>
      <w:r w:rsidR="00286939">
        <w:rPr>
          <w:rFonts w:ascii="Calibri" w:eastAsia="Calibri" w:hAnsi="Calibri" w:cs="Calibri"/>
          <w:iCs/>
        </w:rPr>
        <w:t xml:space="preserve"> </w:t>
      </w:r>
      <w:r w:rsidR="00927D92">
        <w:rPr>
          <w:rFonts w:ascii="Calibri" w:eastAsia="Calibri" w:hAnsi="Calibri" w:cs="Calibri"/>
          <w:iCs/>
        </w:rPr>
        <w:t>Assessment</w:t>
      </w:r>
      <w:r w:rsidR="00286939">
        <w:rPr>
          <w:rFonts w:ascii="Calibri" w:eastAsia="Calibri" w:hAnsi="Calibri" w:cs="Calibri"/>
          <w:iCs/>
        </w:rPr>
        <w:t>!</w:t>
      </w:r>
      <w:r w:rsidR="00BD06EB">
        <w:rPr>
          <w:rFonts w:ascii="Calibri" w:eastAsia="Calibri" w:hAnsi="Calibri" w:cs="Calibri"/>
          <w:iCs/>
        </w:rPr>
        <w:t xml:space="preserve"> Your participation will help </w:t>
      </w:r>
      <w:r w:rsidR="000B7B83">
        <w:rPr>
          <w:rFonts w:ascii="Calibri" w:eastAsia="Calibri" w:hAnsi="Calibri" w:cs="Calibri"/>
          <w:iCs/>
        </w:rPr>
        <w:t xml:space="preserve">the </w:t>
      </w:r>
      <w:r w:rsidR="00BD06EB">
        <w:rPr>
          <w:rFonts w:ascii="Calibri" w:eastAsia="Calibri" w:hAnsi="Calibri" w:cs="Calibri"/>
          <w:iCs/>
        </w:rPr>
        <w:t>C</w:t>
      </w:r>
      <w:r w:rsidR="000B7B83">
        <w:rPr>
          <w:rFonts w:ascii="Calibri" w:eastAsia="Calibri" w:hAnsi="Calibri" w:cs="Calibri"/>
          <w:iCs/>
        </w:rPr>
        <w:t xml:space="preserve">enters for </w:t>
      </w:r>
      <w:r w:rsidR="00BD06EB">
        <w:rPr>
          <w:rFonts w:ascii="Calibri" w:eastAsia="Calibri" w:hAnsi="Calibri" w:cs="Calibri"/>
          <w:iCs/>
        </w:rPr>
        <w:t>D</w:t>
      </w:r>
      <w:r w:rsidR="000B7B83">
        <w:rPr>
          <w:rFonts w:ascii="Calibri" w:eastAsia="Calibri" w:hAnsi="Calibri" w:cs="Calibri"/>
          <w:iCs/>
        </w:rPr>
        <w:t xml:space="preserve">isease </w:t>
      </w:r>
      <w:r w:rsidR="00BD06EB">
        <w:rPr>
          <w:rFonts w:ascii="Calibri" w:eastAsia="Calibri" w:hAnsi="Calibri" w:cs="Calibri"/>
          <w:iCs/>
        </w:rPr>
        <w:t>C</w:t>
      </w:r>
      <w:r w:rsidR="000B7B83">
        <w:rPr>
          <w:rFonts w:ascii="Calibri" w:eastAsia="Calibri" w:hAnsi="Calibri" w:cs="Calibri"/>
          <w:iCs/>
        </w:rPr>
        <w:t>ontrol and Prevention</w:t>
      </w:r>
      <w:r w:rsidR="00BD06EB">
        <w:rPr>
          <w:rFonts w:ascii="Calibri" w:eastAsia="Calibri" w:hAnsi="Calibri" w:cs="Calibri"/>
          <w:iCs/>
        </w:rPr>
        <w:t xml:space="preserve"> </w:t>
      </w:r>
      <w:r w:rsidR="000B7B83">
        <w:rPr>
          <w:rFonts w:ascii="Calibri" w:eastAsia="Calibri" w:hAnsi="Calibri" w:cs="Calibri"/>
          <w:iCs/>
        </w:rPr>
        <w:t xml:space="preserve">(CDC) </w:t>
      </w:r>
      <w:r w:rsidR="008D0FBF">
        <w:rPr>
          <w:rFonts w:ascii="Calibri" w:eastAsia="Calibri" w:hAnsi="Calibri" w:cs="Calibri"/>
          <w:iCs/>
        </w:rPr>
        <w:t>ga</w:t>
      </w:r>
      <w:r w:rsidR="00974671">
        <w:rPr>
          <w:rFonts w:ascii="Calibri" w:eastAsia="Calibri" w:hAnsi="Calibri" w:cs="Calibri"/>
          <w:iCs/>
        </w:rPr>
        <w:t>u</w:t>
      </w:r>
      <w:r w:rsidR="008D0FBF">
        <w:rPr>
          <w:rFonts w:ascii="Calibri" w:eastAsia="Calibri" w:hAnsi="Calibri" w:cs="Calibri"/>
          <w:iCs/>
        </w:rPr>
        <w:t xml:space="preserve">ge health </w:t>
      </w:r>
      <w:r w:rsidR="00492FE2">
        <w:rPr>
          <w:rFonts w:ascii="Calibri" w:eastAsia="Calibri" w:hAnsi="Calibri" w:cs="Calibri"/>
          <w:iCs/>
        </w:rPr>
        <w:t>agency</w:t>
      </w:r>
      <w:r w:rsidR="008D0FBF">
        <w:rPr>
          <w:rFonts w:ascii="Calibri" w:eastAsia="Calibri" w:hAnsi="Calibri" w:cs="Calibri"/>
          <w:iCs/>
        </w:rPr>
        <w:t xml:space="preserve"> satisfaction with the services and support provided by its</w:t>
      </w:r>
      <w:r w:rsidR="006F451C">
        <w:rPr>
          <w:rFonts w:ascii="Calibri" w:eastAsia="Calibri" w:hAnsi="Calibri" w:cs="Calibri"/>
          <w:iCs/>
        </w:rPr>
        <w:t xml:space="preserve"> project officers. </w:t>
      </w:r>
      <w:r w:rsidR="007C4EE2">
        <w:rPr>
          <w:rFonts w:ascii="Calibri" w:eastAsia="Calibri" w:hAnsi="Calibri" w:cs="Calibri"/>
          <w:iCs/>
        </w:rPr>
        <w:t xml:space="preserve">Results from the </w:t>
      </w:r>
      <w:r w:rsidR="00927D92">
        <w:rPr>
          <w:rFonts w:ascii="Calibri" w:eastAsia="Calibri" w:hAnsi="Calibri" w:cs="Calibri"/>
          <w:iCs/>
        </w:rPr>
        <w:t>assessment</w:t>
      </w:r>
      <w:r w:rsidR="007C4EE2">
        <w:rPr>
          <w:rFonts w:ascii="Calibri" w:eastAsia="Calibri" w:hAnsi="Calibri" w:cs="Calibri"/>
          <w:iCs/>
        </w:rPr>
        <w:t xml:space="preserve"> will be used to improve CDC project officer s</w:t>
      </w:r>
      <w:r w:rsidR="008878FA">
        <w:rPr>
          <w:rFonts w:ascii="Calibri" w:eastAsia="Calibri" w:hAnsi="Calibri" w:cs="Calibri"/>
          <w:iCs/>
        </w:rPr>
        <w:t>upport</w:t>
      </w:r>
      <w:r w:rsidR="007C4EE2">
        <w:rPr>
          <w:rFonts w:ascii="Calibri" w:eastAsia="Calibri" w:hAnsi="Calibri" w:cs="Calibri"/>
          <w:iCs/>
        </w:rPr>
        <w:t xml:space="preserve"> to </w:t>
      </w:r>
      <w:r w:rsidR="008878FA">
        <w:rPr>
          <w:rFonts w:ascii="Calibri" w:eastAsia="Calibri" w:hAnsi="Calibri" w:cs="Calibri"/>
          <w:iCs/>
        </w:rPr>
        <w:t>state</w:t>
      </w:r>
      <w:r w:rsidR="00492FE2">
        <w:rPr>
          <w:rFonts w:ascii="Calibri" w:eastAsia="Calibri" w:hAnsi="Calibri" w:cs="Calibri"/>
          <w:iCs/>
        </w:rPr>
        <w:t xml:space="preserve"> </w:t>
      </w:r>
      <w:r w:rsidR="007C4EE2">
        <w:rPr>
          <w:rFonts w:ascii="Calibri" w:eastAsia="Calibri" w:hAnsi="Calibri" w:cs="Calibri"/>
          <w:iCs/>
        </w:rPr>
        <w:t xml:space="preserve">health </w:t>
      </w:r>
      <w:r w:rsidR="00492FE2">
        <w:rPr>
          <w:rFonts w:ascii="Calibri" w:eastAsia="Calibri" w:hAnsi="Calibri" w:cs="Calibri"/>
          <w:iCs/>
        </w:rPr>
        <w:t>agencie</w:t>
      </w:r>
      <w:r w:rsidR="007C4EE2">
        <w:rPr>
          <w:rFonts w:ascii="Calibri" w:eastAsia="Calibri" w:hAnsi="Calibri" w:cs="Calibri"/>
          <w:iCs/>
        </w:rPr>
        <w:t>s.</w:t>
      </w:r>
      <w:r w:rsidR="00021994">
        <w:rPr>
          <w:rFonts w:ascii="Calibri" w:eastAsia="Calibri" w:hAnsi="Calibri" w:cs="Calibri"/>
          <w:iCs/>
        </w:rPr>
        <w:t xml:space="preserve"> </w:t>
      </w:r>
    </w:p>
    <w:p w14:paraId="06EA77B3" w14:textId="77777777" w:rsidR="00083BE8" w:rsidRDefault="00083BE8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</w:p>
    <w:p w14:paraId="6BFEC83F" w14:textId="3AC9C9B0" w:rsidR="00D82C31" w:rsidRDefault="00D82C31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Completing th</w:t>
      </w:r>
      <w:r w:rsidR="000B7B83">
        <w:rPr>
          <w:rFonts w:ascii="Calibri" w:eastAsia="Calibri" w:hAnsi="Calibri" w:cs="Calibri"/>
          <w:iCs/>
        </w:rPr>
        <w:t>is</w:t>
      </w:r>
      <w:r>
        <w:rPr>
          <w:rFonts w:ascii="Calibri" w:eastAsia="Calibri" w:hAnsi="Calibri" w:cs="Calibri"/>
          <w:iCs/>
        </w:rPr>
        <w:t xml:space="preserve"> </w:t>
      </w:r>
      <w:r w:rsidR="00927D92">
        <w:rPr>
          <w:rFonts w:ascii="Calibri" w:eastAsia="Calibri" w:hAnsi="Calibri" w:cs="Calibri"/>
          <w:iCs/>
        </w:rPr>
        <w:t>assessment</w:t>
      </w:r>
      <w:r>
        <w:rPr>
          <w:rFonts w:ascii="Calibri" w:eastAsia="Calibri" w:hAnsi="Calibri" w:cs="Calibri"/>
          <w:iCs/>
        </w:rPr>
        <w:t xml:space="preserve"> is</w:t>
      </w:r>
      <w:r w:rsidR="000B7B83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 xml:space="preserve">voluntary and </w:t>
      </w:r>
      <w:r w:rsidR="00817860">
        <w:rPr>
          <w:rFonts w:ascii="Calibri" w:eastAsia="Calibri" w:hAnsi="Calibri" w:cs="Calibri"/>
          <w:iCs/>
        </w:rPr>
        <w:t xml:space="preserve">can </w:t>
      </w:r>
      <w:r>
        <w:rPr>
          <w:rFonts w:ascii="Calibri" w:eastAsia="Calibri" w:hAnsi="Calibri" w:cs="Calibri"/>
          <w:iCs/>
        </w:rPr>
        <w:t xml:space="preserve">take </w:t>
      </w:r>
      <w:r w:rsidR="00817860">
        <w:rPr>
          <w:rFonts w:ascii="Calibri" w:eastAsia="Calibri" w:hAnsi="Calibri" w:cs="Calibri"/>
          <w:iCs/>
        </w:rPr>
        <w:t>up to</w:t>
      </w:r>
      <w:r>
        <w:rPr>
          <w:rFonts w:ascii="Calibri" w:eastAsia="Calibri" w:hAnsi="Calibri" w:cs="Calibri"/>
          <w:iCs/>
        </w:rPr>
        <w:t xml:space="preserve"> </w:t>
      </w:r>
      <w:r w:rsidR="008264F4">
        <w:rPr>
          <w:rFonts w:ascii="Calibri" w:eastAsia="Calibri" w:hAnsi="Calibri" w:cs="Calibri"/>
          <w:b/>
          <w:iCs/>
        </w:rPr>
        <w:t>25</w:t>
      </w:r>
      <w:r w:rsidR="00CB624C">
        <w:rPr>
          <w:rFonts w:ascii="Calibri" w:eastAsia="Calibri" w:hAnsi="Calibri" w:cs="Calibri"/>
          <w:b/>
          <w:iCs/>
        </w:rPr>
        <w:t xml:space="preserve"> </w:t>
      </w:r>
      <w:r>
        <w:rPr>
          <w:rFonts w:ascii="Calibri" w:eastAsia="Calibri" w:hAnsi="Calibri" w:cs="Calibri"/>
          <w:iCs/>
        </w:rPr>
        <w:t xml:space="preserve">minutes. </w:t>
      </w:r>
      <w:r w:rsidR="0007539E">
        <w:rPr>
          <w:rFonts w:cstheme="minorHAnsi"/>
        </w:rPr>
        <w:t>No personally identifiable information will be collected.</w:t>
      </w:r>
      <w:r w:rsidR="0007539E" w:rsidRPr="007B3055">
        <w:rPr>
          <w:rFonts w:cstheme="minorHAnsi"/>
        </w:rPr>
        <w:t xml:space="preserve"> </w:t>
      </w:r>
      <w:r w:rsidR="0007539E">
        <w:rPr>
          <w:rFonts w:cstheme="minorHAnsi"/>
        </w:rPr>
        <w:t>R</w:t>
      </w:r>
      <w:r w:rsidR="0007539E" w:rsidRPr="007B3055">
        <w:rPr>
          <w:rFonts w:cstheme="minorHAnsi"/>
        </w:rPr>
        <w:t xml:space="preserve">esponses to all questions will be kept in a secure </w:t>
      </w:r>
      <w:r w:rsidR="007C4EE2">
        <w:rPr>
          <w:rFonts w:cstheme="minorHAnsi"/>
        </w:rPr>
        <w:t xml:space="preserve">location by </w:t>
      </w:r>
      <w:r w:rsidR="00D92C4C">
        <w:rPr>
          <w:rFonts w:cstheme="minorHAnsi"/>
        </w:rPr>
        <w:t>the Association of State and Territorial Health Officials (</w:t>
      </w:r>
      <w:r w:rsidR="007C4EE2">
        <w:rPr>
          <w:rFonts w:cstheme="minorHAnsi"/>
        </w:rPr>
        <w:t>ASTHO</w:t>
      </w:r>
      <w:r w:rsidR="00D92C4C">
        <w:rPr>
          <w:rFonts w:cstheme="minorHAnsi"/>
        </w:rPr>
        <w:t>)</w:t>
      </w:r>
      <w:r w:rsidR="001C1531">
        <w:rPr>
          <w:rFonts w:cstheme="minorHAnsi"/>
        </w:rPr>
        <w:t>,</w:t>
      </w:r>
      <w:r w:rsidR="007C4EE2">
        <w:rPr>
          <w:rFonts w:cstheme="minorHAnsi"/>
        </w:rPr>
        <w:t xml:space="preserve"> </w:t>
      </w:r>
      <w:r w:rsidR="0007539E">
        <w:rPr>
          <w:rFonts w:cstheme="minorHAnsi"/>
        </w:rPr>
        <w:t>and results will be reported only in aggregate form</w:t>
      </w:r>
      <w:r w:rsidR="00387B60">
        <w:rPr>
          <w:rFonts w:cstheme="minorHAnsi"/>
        </w:rPr>
        <w:t xml:space="preserve"> to CDC</w:t>
      </w:r>
      <w:r w:rsidR="0007539E">
        <w:rPr>
          <w:rFonts w:cstheme="minorHAnsi"/>
        </w:rPr>
        <w:t xml:space="preserve">. </w:t>
      </w:r>
      <w:r w:rsidR="008D0FBF">
        <w:rPr>
          <w:rFonts w:ascii="Calibri" w:eastAsia="Calibri" w:hAnsi="Calibri" w:cs="Calibri"/>
          <w:iCs/>
        </w:rPr>
        <w:t>Your open and honest feedback is appreciated.</w:t>
      </w:r>
    </w:p>
    <w:p w14:paraId="2854F7E6" w14:textId="77777777" w:rsidR="00286939" w:rsidRDefault="00286939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</w:p>
    <w:p w14:paraId="5EB6F251" w14:textId="77777777" w:rsidR="001C16F1" w:rsidRDefault="001C16F1" w:rsidP="00446803">
      <w:pPr>
        <w:spacing w:after="0" w:line="240" w:lineRule="auto"/>
        <w:contextualSpacing/>
        <w:rPr>
          <w:rFonts w:ascii="Calibri" w:eastAsia="Calibri" w:hAnsi="Calibri" w:cs="Calibri"/>
          <w:b/>
          <w:iCs/>
        </w:rPr>
      </w:pPr>
      <w:r>
        <w:rPr>
          <w:rFonts w:ascii="Calibri" w:eastAsia="Calibri" w:hAnsi="Calibri" w:cs="Calibri"/>
          <w:b/>
          <w:iCs/>
        </w:rPr>
        <w:t>Primary Respondents</w:t>
      </w:r>
    </w:p>
    <w:p w14:paraId="2B7AFD5F" w14:textId="77777777" w:rsidR="001C16F1" w:rsidRDefault="001C16F1" w:rsidP="00446803">
      <w:pPr>
        <w:spacing w:after="0" w:line="240" w:lineRule="auto"/>
        <w:contextualSpacing/>
        <w:rPr>
          <w:rFonts w:ascii="Calibri" w:eastAsia="Calibri" w:hAnsi="Calibri" w:cs="Calibri"/>
          <w:b/>
          <w:iCs/>
        </w:rPr>
      </w:pPr>
    </w:p>
    <w:p w14:paraId="2856E73A" w14:textId="0FC89ED4" w:rsidR="004A5B7A" w:rsidRPr="00107469" w:rsidRDefault="001C16F1" w:rsidP="00107469">
      <w:pPr>
        <w:spacing w:after="0" w:line="240" w:lineRule="auto"/>
        <w:contextualSpacing/>
        <w:rPr>
          <w:rFonts w:ascii="Calibri" w:eastAsia="Calibri" w:hAnsi="Calibri" w:cs="Calibri"/>
        </w:rPr>
      </w:pPr>
      <w:r w:rsidRPr="00E5488A">
        <w:rPr>
          <w:rFonts w:ascii="Calibri" w:eastAsia="Calibri" w:hAnsi="Calibri" w:cs="Calibri"/>
        </w:rPr>
        <w:t xml:space="preserve">This </w:t>
      </w:r>
      <w:r w:rsidR="00927D92">
        <w:rPr>
          <w:rFonts w:ascii="Calibri" w:eastAsia="Calibri" w:hAnsi="Calibri" w:cs="Calibri"/>
        </w:rPr>
        <w:t>assessment</w:t>
      </w:r>
      <w:r w:rsidRPr="00E5488A">
        <w:rPr>
          <w:rFonts w:ascii="Calibri" w:eastAsia="Calibri" w:hAnsi="Calibri" w:cs="Calibri"/>
        </w:rPr>
        <w:t xml:space="preserve"> should be completed by </w:t>
      </w:r>
      <w:r w:rsidR="00F227DD">
        <w:rPr>
          <w:rFonts w:eastAsia="Times New Roman"/>
        </w:rPr>
        <w:t>sta</w:t>
      </w:r>
      <w:r w:rsidR="00165E45">
        <w:rPr>
          <w:rFonts w:eastAsia="Times New Roman"/>
        </w:rPr>
        <w:t>t</w:t>
      </w:r>
      <w:r w:rsidR="00F227DD">
        <w:rPr>
          <w:rFonts w:eastAsia="Times New Roman"/>
        </w:rPr>
        <w:t xml:space="preserve">e health agency staff who work on </w:t>
      </w:r>
      <w:r w:rsidR="00D95CFD">
        <w:rPr>
          <w:rFonts w:eastAsia="Times New Roman"/>
        </w:rPr>
        <w:t>CDC-funded cooperative agreements or grants</w:t>
      </w:r>
      <w:r w:rsidR="00F227DD">
        <w:rPr>
          <w:rFonts w:eastAsia="Times New Roman"/>
        </w:rPr>
        <w:t xml:space="preserve"> and serve as the primary point of contact with the CDC project officer. </w:t>
      </w:r>
      <w:r w:rsidR="00AE63C5">
        <w:rPr>
          <w:rFonts w:eastAsia="Times New Roman"/>
        </w:rPr>
        <w:t>A CDC project officer</w:t>
      </w:r>
      <w:r w:rsidR="004A5B7A" w:rsidRPr="00E5488A">
        <w:rPr>
          <w:rFonts w:ascii="Calibri" w:eastAsia="Calibri" w:hAnsi="Calibri" w:cs="Calibri"/>
        </w:rPr>
        <w:t xml:space="preserve"> is the main point of contact responsible for interacting with </w:t>
      </w:r>
      <w:r w:rsidR="008F6D15" w:rsidRPr="00E5488A">
        <w:rPr>
          <w:rFonts w:ascii="Calibri" w:eastAsia="Calibri" w:hAnsi="Calibri" w:cs="Calibri"/>
        </w:rPr>
        <w:t>your agency</w:t>
      </w:r>
      <w:r w:rsidR="004A5B7A" w:rsidRPr="00E5488A">
        <w:rPr>
          <w:rFonts w:ascii="Calibri" w:eastAsia="Calibri" w:hAnsi="Calibri" w:cs="Calibri"/>
        </w:rPr>
        <w:t xml:space="preserve"> on programmatic</w:t>
      </w:r>
      <w:r w:rsidR="00D23ABA" w:rsidRPr="00E5488A">
        <w:rPr>
          <w:rFonts w:ascii="Calibri" w:eastAsia="Calibri" w:hAnsi="Calibri" w:cs="Calibri"/>
        </w:rPr>
        <w:t>, scientific, and technical aspects of</w:t>
      </w:r>
      <w:r w:rsidR="00CD12BA" w:rsidRPr="00E5488A">
        <w:rPr>
          <w:rFonts w:ascii="Calibri" w:eastAsia="Calibri" w:hAnsi="Calibri" w:cs="Calibri"/>
        </w:rPr>
        <w:t xml:space="preserve"> any </w:t>
      </w:r>
      <w:r w:rsidR="00482E6C" w:rsidRPr="00E5488A">
        <w:rPr>
          <w:rFonts w:ascii="Calibri" w:eastAsia="Calibri" w:hAnsi="Calibri" w:cs="Calibri"/>
        </w:rPr>
        <w:t xml:space="preserve">funded project. </w:t>
      </w:r>
      <w:r w:rsidR="00490D07" w:rsidRPr="00E5488A">
        <w:rPr>
          <w:rFonts w:ascii="Calibri" w:eastAsia="Calibri" w:hAnsi="Calibri" w:cs="Calibri"/>
        </w:rPr>
        <w:t xml:space="preserve">The CDC project officer </w:t>
      </w:r>
      <w:r w:rsidR="00021994" w:rsidRPr="00E5488A">
        <w:rPr>
          <w:rFonts w:ascii="Calibri" w:eastAsia="Calibri" w:hAnsi="Calibri" w:cs="Calibri"/>
        </w:rPr>
        <w:t xml:space="preserve">is the individual listed on the Notice of Award and </w:t>
      </w:r>
      <w:r w:rsidR="004A5B7A" w:rsidRPr="00E5488A">
        <w:rPr>
          <w:rFonts w:ascii="Calibri" w:eastAsia="Calibri" w:hAnsi="Calibri" w:cs="Calibri"/>
        </w:rPr>
        <w:t xml:space="preserve">serves as a liaison to the </w:t>
      </w:r>
      <w:r w:rsidR="001C1531">
        <w:rPr>
          <w:rFonts w:ascii="Calibri" w:eastAsia="Calibri" w:hAnsi="Calibri" w:cs="Calibri"/>
        </w:rPr>
        <w:t>g</w:t>
      </w:r>
      <w:r w:rsidR="004A5B7A" w:rsidRPr="00E5488A">
        <w:rPr>
          <w:rFonts w:ascii="Calibri" w:eastAsia="Calibri" w:hAnsi="Calibri" w:cs="Calibri"/>
        </w:rPr>
        <w:t xml:space="preserve">rants </w:t>
      </w:r>
      <w:r w:rsidR="001C1531">
        <w:rPr>
          <w:rFonts w:ascii="Calibri" w:eastAsia="Calibri" w:hAnsi="Calibri" w:cs="Calibri"/>
        </w:rPr>
        <w:t>m</w:t>
      </w:r>
      <w:r w:rsidR="004A5B7A" w:rsidRPr="00E5488A">
        <w:rPr>
          <w:rFonts w:ascii="Calibri" w:eastAsia="Calibri" w:hAnsi="Calibri" w:cs="Calibri"/>
        </w:rPr>
        <w:t xml:space="preserve">anagement </w:t>
      </w:r>
      <w:r w:rsidR="001C1531">
        <w:rPr>
          <w:rFonts w:ascii="Calibri" w:eastAsia="Calibri" w:hAnsi="Calibri" w:cs="Calibri"/>
        </w:rPr>
        <w:t>o</w:t>
      </w:r>
      <w:r w:rsidR="004A5B7A" w:rsidRPr="00E5488A">
        <w:rPr>
          <w:rFonts w:ascii="Calibri" w:eastAsia="Calibri" w:hAnsi="Calibri" w:cs="Calibri"/>
        </w:rPr>
        <w:t>ffice</w:t>
      </w:r>
      <w:r w:rsidR="00F40EC9" w:rsidRPr="00E5488A">
        <w:rPr>
          <w:rFonts w:ascii="Calibri" w:eastAsia="Calibri" w:hAnsi="Calibri" w:cs="Calibri"/>
        </w:rPr>
        <w:t>r</w:t>
      </w:r>
      <w:r w:rsidR="004A5B7A" w:rsidRPr="00E5488A">
        <w:rPr>
          <w:rFonts w:ascii="Calibri" w:eastAsia="Calibri" w:hAnsi="Calibri" w:cs="Calibri"/>
        </w:rPr>
        <w:t xml:space="preserve"> </w:t>
      </w:r>
      <w:r w:rsidR="009E7788" w:rsidRPr="00E5488A">
        <w:rPr>
          <w:rFonts w:ascii="Calibri" w:eastAsia="Calibri" w:hAnsi="Calibri" w:cs="Calibri"/>
        </w:rPr>
        <w:t>(GMO)</w:t>
      </w:r>
      <w:r w:rsidR="00F40EC9" w:rsidRPr="00E5488A">
        <w:rPr>
          <w:rFonts w:ascii="Calibri" w:eastAsia="Calibri" w:hAnsi="Calibri" w:cs="Calibri"/>
        </w:rPr>
        <w:t xml:space="preserve"> and </w:t>
      </w:r>
      <w:r w:rsidR="001C1531">
        <w:rPr>
          <w:rFonts w:ascii="Calibri" w:eastAsia="Calibri" w:hAnsi="Calibri" w:cs="Calibri"/>
        </w:rPr>
        <w:t>g</w:t>
      </w:r>
      <w:r w:rsidR="00F40EC9" w:rsidRPr="00E5488A">
        <w:rPr>
          <w:rFonts w:ascii="Calibri" w:eastAsia="Calibri" w:hAnsi="Calibri" w:cs="Calibri"/>
        </w:rPr>
        <w:t xml:space="preserve">rants </w:t>
      </w:r>
      <w:r w:rsidR="001C1531">
        <w:rPr>
          <w:rFonts w:ascii="Calibri" w:eastAsia="Calibri" w:hAnsi="Calibri" w:cs="Calibri"/>
        </w:rPr>
        <w:t>m</w:t>
      </w:r>
      <w:r w:rsidR="00F40EC9" w:rsidRPr="00E5488A">
        <w:rPr>
          <w:rFonts w:ascii="Calibri" w:eastAsia="Calibri" w:hAnsi="Calibri" w:cs="Calibri"/>
        </w:rPr>
        <w:t xml:space="preserve">anagement </w:t>
      </w:r>
      <w:r w:rsidR="001C1531">
        <w:rPr>
          <w:rFonts w:ascii="Calibri" w:eastAsia="Calibri" w:hAnsi="Calibri" w:cs="Calibri"/>
        </w:rPr>
        <w:t>s</w:t>
      </w:r>
      <w:r w:rsidR="00F40EC9" w:rsidRPr="00E5488A">
        <w:rPr>
          <w:rFonts w:ascii="Calibri" w:eastAsia="Calibri" w:hAnsi="Calibri" w:cs="Calibri"/>
        </w:rPr>
        <w:t>pecialist (GMS)</w:t>
      </w:r>
      <w:r w:rsidR="00490D07" w:rsidRPr="00E5488A">
        <w:rPr>
          <w:rFonts w:ascii="Calibri" w:eastAsia="Calibri" w:hAnsi="Calibri" w:cs="Calibri"/>
        </w:rPr>
        <w:t xml:space="preserve">. </w:t>
      </w:r>
      <w:r w:rsidR="004A5B7A" w:rsidRPr="00E5488A">
        <w:rPr>
          <w:rFonts w:ascii="Calibri" w:eastAsia="Calibri" w:hAnsi="Calibri" w:cs="Calibri"/>
        </w:rPr>
        <w:t xml:space="preserve">The </w:t>
      </w:r>
      <w:r w:rsidR="00CB6B42" w:rsidRPr="008D55FE">
        <w:rPr>
          <w:rFonts w:ascii="Calibri" w:eastAsia="Calibri" w:hAnsi="Calibri" w:cs="Calibri"/>
        </w:rPr>
        <w:t>CDC project officer</w:t>
      </w:r>
      <w:r w:rsidR="004A5B7A" w:rsidRPr="008D55FE">
        <w:rPr>
          <w:rFonts w:ascii="Calibri" w:eastAsia="Calibri" w:hAnsi="Calibri" w:cs="Calibri"/>
        </w:rPr>
        <w:t xml:space="preserve"> is responsible for</w:t>
      </w:r>
      <w:r w:rsidR="001C1531">
        <w:rPr>
          <w:rFonts w:ascii="Calibri" w:eastAsia="Calibri" w:hAnsi="Calibri" w:cs="Calibri"/>
        </w:rPr>
        <w:t xml:space="preserve"> the following</w:t>
      </w:r>
      <w:r w:rsidR="00CB6B42" w:rsidRPr="008D55FE">
        <w:rPr>
          <w:rFonts w:ascii="Calibri" w:eastAsia="Calibri" w:hAnsi="Calibri" w:cs="Calibri"/>
        </w:rPr>
        <w:t>:</w:t>
      </w:r>
    </w:p>
    <w:p w14:paraId="28F15B03" w14:textId="77777777" w:rsidR="00FF7271" w:rsidRPr="004A5B7A" w:rsidRDefault="00FF7271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</w:p>
    <w:p w14:paraId="4E3D4BBE" w14:textId="1E81E89C" w:rsidR="004A5B7A" w:rsidRPr="00BB1D50" w:rsidRDefault="00ED2937" w:rsidP="00446803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Providing technical assistance to applicants </w:t>
      </w:r>
      <w:r w:rsidR="004A5B7A" w:rsidRPr="00BB1D50">
        <w:rPr>
          <w:rFonts w:ascii="Calibri" w:eastAsia="Calibri" w:hAnsi="Calibri" w:cs="Calibri"/>
          <w:iCs/>
        </w:rPr>
        <w:t>in developing applications (e.g., explanation of programmatic requirements, regulations, evaluation criteria, and guidance on possible linkages with other resources)</w:t>
      </w:r>
    </w:p>
    <w:p w14:paraId="208FA712" w14:textId="78C567FC" w:rsidR="004A5B7A" w:rsidRPr="00BB1D50" w:rsidRDefault="004A5B7A" w:rsidP="00446803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Calibri" w:hAnsi="Calibri" w:cs="Calibri"/>
          <w:iCs/>
        </w:rPr>
      </w:pPr>
      <w:r w:rsidRPr="00BB1D50">
        <w:rPr>
          <w:rFonts w:ascii="Calibri" w:eastAsia="Calibri" w:hAnsi="Calibri" w:cs="Calibri"/>
          <w:iCs/>
        </w:rPr>
        <w:t xml:space="preserve">Providing technical assistance in the performance of </w:t>
      </w:r>
      <w:r w:rsidR="00CB4E6B">
        <w:rPr>
          <w:rFonts w:ascii="Calibri" w:eastAsia="Calibri" w:hAnsi="Calibri" w:cs="Calibri"/>
          <w:iCs/>
        </w:rPr>
        <w:t>the</w:t>
      </w:r>
      <w:r w:rsidRPr="00BB1D50">
        <w:rPr>
          <w:rFonts w:ascii="Calibri" w:eastAsia="Calibri" w:hAnsi="Calibri" w:cs="Calibri"/>
          <w:iCs/>
        </w:rPr>
        <w:t xml:space="preserve"> project</w:t>
      </w:r>
      <w:r w:rsidR="00F40EC9">
        <w:rPr>
          <w:rFonts w:ascii="Calibri" w:eastAsia="Calibri" w:hAnsi="Calibri" w:cs="Calibri"/>
          <w:iCs/>
        </w:rPr>
        <w:t>/program</w:t>
      </w:r>
    </w:p>
    <w:p w14:paraId="4209185C" w14:textId="598AC056" w:rsidR="00AE63C5" w:rsidRPr="00BB1D50" w:rsidRDefault="004A5B7A" w:rsidP="00446803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Calibri" w:hAnsi="Calibri" w:cs="Calibri"/>
          <w:iCs/>
        </w:rPr>
      </w:pPr>
      <w:r w:rsidRPr="00BB1D50">
        <w:rPr>
          <w:rFonts w:ascii="Calibri" w:eastAsia="Calibri" w:hAnsi="Calibri" w:cs="Calibri"/>
          <w:iCs/>
        </w:rPr>
        <w:t>Conducting post-award monitoring of</w:t>
      </w:r>
      <w:r w:rsidR="00F40EC9">
        <w:rPr>
          <w:rFonts w:ascii="Calibri" w:eastAsia="Calibri" w:hAnsi="Calibri" w:cs="Calibri"/>
          <w:iCs/>
        </w:rPr>
        <w:t xml:space="preserve"> project/program</w:t>
      </w:r>
      <w:r w:rsidRPr="00BB1D50">
        <w:rPr>
          <w:rFonts w:ascii="Calibri" w:eastAsia="Calibri" w:hAnsi="Calibri" w:cs="Calibri"/>
          <w:iCs/>
        </w:rPr>
        <w:t xml:space="preserve"> performance (e.g., review</w:t>
      </w:r>
      <w:r w:rsidR="001C1531">
        <w:rPr>
          <w:rFonts w:ascii="Calibri" w:eastAsia="Calibri" w:hAnsi="Calibri" w:cs="Calibri"/>
          <w:iCs/>
        </w:rPr>
        <w:t xml:space="preserve">ing </w:t>
      </w:r>
      <w:r w:rsidRPr="00BB1D50">
        <w:rPr>
          <w:rFonts w:ascii="Calibri" w:eastAsia="Calibri" w:hAnsi="Calibri" w:cs="Calibri"/>
          <w:iCs/>
        </w:rPr>
        <w:t>progress reports, review</w:t>
      </w:r>
      <w:r w:rsidR="001C1531">
        <w:rPr>
          <w:rFonts w:ascii="Calibri" w:eastAsia="Calibri" w:hAnsi="Calibri" w:cs="Calibri"/>
          <w:iCs/>
        </w:rPr>
        <w:t>ing</w:t>
      </w:r>
      <w:r w:rsidRPr="00BB1D50">
        <w:rPr>
          <w:rFonts w:ascii="Calibri" w:eastAsia="Calibri" w:hAnsi="Calibri" w:cs="Calibri"/>
          <w:iCs/>
        </w:rPr>
        <w:t xml:space="preserve"> prior approval requests, conducting site visits, and </w:t>
      </w:r>
      <w:r w:rsidR="001C1531">
        <w:rPr>
          <w:rFonts w:ascii="Calibri" w:eastAsia="Calibri" w:hAnsi="Calibri" w:cs="Calibri"/>
          <w:iCs/>
        </w:rPr>
        <w:t xml:space="preserve">performing other </w:t>
      </w:r>
      <w:r w:rsidRPr="00BB1D50">
        <w:rPr>
          <w:rFonts w:ascii="Calibri" w:eastAsia="Calibri" w:hAnsi="Calibri" w:cs="Calibri"/>
          <w:iCs/>
        </w:rPr>
        <w:t>activities complementary to those of the GMS and GMO</w:t>
      </w:r>
      <w:r w:rsidR="00CB4E6B">
        <w:rPr>
          <w:rFonts w:ascii="Calibri" w:eastAsia="Calibri" w:hAnsi="Calibri" w:cs="Calibri"/>
          <w:iCs/>
        </w:rPr>
        <w:t>)</w:t>
      </w:r>
    </w:p>
    <w:p w14:paraId="71F84B73" w14:textId="77777777" w:rsidR="004A5B7A" w:rsidRDefault="004A5B7A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</w:p>
    <w:p w14:paraId="746DD9DA" w14:textId="3B018181" w:rsidR="00A77193" w:rsidRPr="009966DD" w:rsidRDefault="005631F6" w:rsidP="00446803">
      <w:pPr>
        <w:spacing w:after="0" w:line="240" w:lineRule="auto"/>
        <w:contextualSpacing/>
        <w:rPr>
          <w:rFonts w:ascii="Calibri" w:hAnsi="Calibri"/>
          <w:b/>
        </w:rPr>
      </w:pPr>
      <w:r w:rsidRPr="009966DD">
        <w:rPr>
          <w:rFonts w:ascii="Calibri" w:hAnsi="Calibri"/>
          <w:b/>
        </w:rPr>
        <w:t>If you work on multiple CDC-</w:t>
      </w:r>
      <w:r w:rsidRPr="00A77193">
        <w:rPr>
          <w:rFonts w:eastAsia="Times New Roman"/>
          <w:b/>
        </w:rPr>
        <w:t>funded</w:t>
      </w:r>
      <w:r w:rsidRPr="009966DD">
        <w:rPr>
          <w:rFonts w:ascii="Calibri" w:hAnsi="Calibri"/>
          <w:b/>
        </w:rPr>
        <w:t xml:space="preserve"> cooperative agreements or grants,</w:t>
      </w:r>
      <w:r w:rsidRPr="00A77193">
        <w:rPr>
          <w:rFonts w:eastAsia="Times New Roman"/>
          <w:b/>
        </w:rPr>
        <w:t xml:space="preserve"> then</w:t>
      </w:r>
      <w:r w:rsidRPr="009966DD">
        <w:rPr>
          <w:rFonts w:ascii="Calibri" w:hAnsi="Calibri"/>
          <w:b/>
        </w:rPr>
        <w:t xml:space="preserve"> you will be given an opportunity to respond to questions </w:t>
      </w:r>
      <w:r w:rsidR="00A77193" w:rsidRPr="009966DD">
        <w:rPr>
          <w:rFonts w:ascii="Calibri" w:hAnsi="Calibri"/>
          <w:b/>
        </w:rPr>
        <w:t xml:space="preserve">about your work on </w:t>
      </w:r>
      <w:r w:rsidR="003055BC">
        <w:rPr>
          <w:rFonts w:ascii="Calibri" w:hAnsi="Calibri"/>
          <w:b/>
        </w:rPr>
        <w:t>two</w:t>
      </w:r>
      <w:r w:rsidR="00A77193" w:rsidRPr="009966DD">
        <w:rPr>
          <w:rFonts w:ascii="Calibri" w:hAnsi="Calibri"/>
          <w:b/>
        </w:rPr>
        <w:t xml:space="preserve"> cooperative agreement</w:t>
      </w:r>
      <w:r w:rsidR="003055BC">
        <w:rPr>
          <w:rFonts w:ascii="Calibri" w:hAnsi="Calibri"/>
          <w:b/>
        </w:rPr>
        <w:t>s</w:t>
      </w:r>
      <w:r w:rsidR="00A77193" w:rsidRPr="009966DD">
        <w:rPr>
          <w:rFonts w:ascii="Calibri" w:hAnsi="Calibri"/>
          <w:b/>
        </w:rPr>
        <w:t xml:space="preserve"> </w:t>
      </w:r>
      <w:r w:rsidR="000B0931">
        <w:rPr>
          <w:rFonts w:eastAsia="Times New Roman"/>
          <w:b/>
        </w:rPr>
        <w:t>or</w:t>
      </w:r>
      <w:r w:rsidR="00A77193" w:rsidRPr="009966DD">
        <w:rPr>
          <w:rFonts w:ascii="Calibri" w:hAnsi="Calibri"/>
          <w:b/>
        </w:rPr>
        <w:t xml:space="preserve"> grant</w:t>
      </w:r>
      <w:r w:rsidR="003055BC">
        <w:rPr>
          <w:rFonts w:ascii="Calibri" w:hAnsi="Calibri"/>
          <w:b/>
        </w:rPr>
        <w:t>s</w:t>
      </w:r>
      <w:r w:rsidR="00A77193" w:rsidRPr="009966DD">
        <w:rPr>
          <w:rFonts w:ascii="Calibri" w:hAnsi="Calibri"/>
          <w:b/>
        </w:rPr>
        <w:t xml:space="preserve"> separately </w:t>
      </w:r>
      <w:r w:rsidR="008E5A04">
        <w:rPr>
          <w:rFonts w:ascii="Calibri" w:eastAsia="Calibri" w:hAnsi="Calibri" w:cs="Calibri"/>
          <w:b/>
          <w:iCs/>
        </w:rPr>
        <w:t>in</w:t>
      </w:r>
      <w:r w:rsidR="00A77193" w:rsidRPr="009966DD">
        <w:rPr>
          <w:rFonts w:ascii="Calibri" w:hAnsi="Calibri"/>
          <w:b/>
        </w:rPr>
        <w:t xml:space="preserve"> this </w:t>
      </w:r>
      <w:r w:rsidR="00927D92">
        <w:rPr>
          <w:rFonts w:ascii="Calibri" w:hAnsi="Calibri"/>
          <w:b/>
        </w:rPr>
        <w:t>assessment</w:t>
      </w:r>
      <w:r w:rsidR="00A77193" w:rsidRPr="009966DD">
        <w:rPr>
          <w:rFonts w:ascii="Calibri" w:hAnsi="Calibri"/>
          <w:b/>
        </w:rPr>
        <w:t>.</w:t>
      </w:r>
      <w:r w:rsidR="00A77193" w:rsidRPr="00A77193">
        <w:rPr>
          <w:rFonts w:eastAsia="Times New Roman"/>
          <w:b/>
        </w:rPr>
        <w:t xml:space="preserve">  </w:t>
      </w:r>
    </w:p>
    <w:p w14:paraId="2F2864A0" w14:textId="77777777" w:rsidR="001C16F1" w:rsidRDefault="001C16F1" w:rsidP="00446803">
      <w:pPr>
        <w:spacing w:after="0" w:line="240" w:lineRule="auto"/>
        <w:contextualSpacing/>
        <w:rPr>
          <w:rFonts w:ascii="Calibri" w:eastAsia="Calibri" w:hAnsi="Calibri" w:cs="Calibri"/>
          <w:b/>
          <w:iCs/>
        </w:rPr>
      </w:pPr>
    </w:p>
    <w:p w14:paraId="3BA920FF" w14:textId="77777777" w:rsidR="00046B58" w:rsidRPr="00046B58" w:rsidRDefault="00046B58" w:rsidP="00446803">
      <w:pPr>
        <w:spacing w:after="0" w:line="240" w:lineRule="auto"/>
        <w:contextualSpacing/>
        <w:rPr>
          <w:rFonts w:ascii="Calibri" w:eastAsia="Calibri" w:hAnsi="Calibri" w:cs="Calibri"/>
          <w:b/>
          <w:iCs/>
        </w:rPr>
      </w:pPr>
      <w:r w:rsidRPr="00046B58">
        <w:rPr>
          <w:rFonts w:ascii="Calibri" w:eastAsia="Calibri" w:hAnsi="Calibri" w:cs="Calibri"/>
          <w:b/>
          <w:iCs/>
        </w:rPr>
        <w:t>Instructions</w:t>
      </w:r>
    </w:p>
    <w:p w14:paraId="6263AC6E" w14:textId="77777777" w:rsidR="00046B58" w:rsidRDefault="00046B58" w:rsidP="00446803">
      <w:pPr>
        <w:spacing w:after="0" w:line="240" w:lineRule="auto"/>
        <w:contextualSpacing/>
        <w:rPr>
          <w:rFonts w:ascii="Calibri" w:eastAsia="Calibri" w:hAnsi="Calibri" w:cs="Calibri"/>
          <w:iCs/>
        </w:rPr>
      </w:pPr>
    </w:p>
    <w:p w14:paraId="24DAD0FA" w14:textId="7BD96B2D" w:rsidR="0067395B" w:rsidRPr="004E20A0" w:rsidRDefault="0067395B" w:rsidP="00446803">
      <w:pPr>
        <w:pStyle w:val="Default"/>
        <w:spacing w:line="276" w:lineRule="auto"/>
        <w:contextualSpacing/>
        <w:rPr>
          <w:sz w:val="22"/>
        </w:rPr>
      </w:pPr>
      <w:r w:rsidRPr="004E20A0">
        <w:rPr>
          <w:sz w:val="22"/>
        </w:rPr>
        <w:t>To advance through the questionnaire, please use the Forward (&gt;&gt;) and Back (&lt;&lt;) buttons located in the lower</w:t>
      </w:r>
      <w:r w:rsidR="001C1531">
        <w:rPr>
          <w:sz w:val="22"/>
        </w:rPr>
        <w:t xml:space="preserve"> </w:t>
      </w:r>
      <w:r w:rsidRPr="004E20A0">
        <w:rPr>
          <w:sz w:val="22"/>
        </w:rPr>
        <w:t xml:space="preserve">right corner of each page. The data you enter are saved </w:t>
      </w:r>
      <w:r w:rsidR="001C1531" w:rsidRPr="004E20A0">
        <w:rPr>
          <w:sz w:val="22"/>
        </w:rPr>
        <w:t xml:space="preserve">automatically </w:t>
      </w:r>
      <w:r w:rsidRPr="004E20A0">
        <w:rPr>
          <w:sz w:val="22"/>
        </w:rPr>
        <w:t xml:space="preserve">as you progress to each new section; therefore, you may stop and return </w:t>
      </w:r>
      <w:r w:rsidR="000B7B83" w:rsidRPr="004E20A0">
        <w:rPr>
          <w:sz w:val="22"/>
        </w:rPr>
        <w:t>later</w:t>
      </w:r>
      <w:r w:rsidRPr="004E20A0">
        <w:rPr>
          <w:sz w:val="22"/>
        </w:rPr>
        <w:t xml:space="preserve"> if needed. </w:t>
      </w:r>
      <w:r w:rsidR="00083BE8" w:rsidRPr="004E20A0">
        <w:rPr>
          <w:b/>
          <w:sz w:val="22"/>
        </w:rPr>
        <w:t xml:space="preserve">Your response to the </w:t>
      </w:r>
      <w:r w:rsidR="00927D92">
        <w:rPr>
          <w:b/>
          <w:sz w:val="22"/>
        </w:rPr>
        <w:t>assessment</w:t>
      </w:r>
      <w:r w:rsidR="00083BE8" w:rsidRPr="004E20A0">
        <w:rPr>
          <w:b/>
          <w:sz w:val="22"/>
        </w:rPr>
        <w:t xml:space="preserve"> is due on </w:t>
      </w:r>
      <w:r w:rsidR="00083BE8" w:rsidRPr="00817860">
        <w:rPr>
          <w:b/>
          <w:sz w:val="22"/>
        </w:rPr>
        <w:t>MM/DD</w:t>
      </w:r>
      <w:r w:rsidR="00083BE8" w:rsidRPr="004E20A0">
        <w:rPr>
          <w:b/>
          <w:sz w:val="22"/>
        </w:rPr>
        <w:t>/2019</w:t>
      </w:r>
      <w:r w:rsidR="00083BE8" w:rsidRPr="004E20A0">
        <w:rPr>
          <w:sz w:val="22"/>
        </w:rPr>
        <w:t>.</w:t>
      </w:r>
    </w:p>
    <w:p w14:paraId="798FD890" w14:textId="77777777" w:rsidR="00133414" w:rsidRPr="004C26C4" w:rsidRDefault="00133414" w:rsidP="00446803">
      <w:pPr>
        <w:spacing w:after="0"/>
        <w:contextualSpacing/>
      </w:pPr>
    </w:p>
    <w:p w14:paraId="1E741309" w14:textId="69817329" w:rsidR="0067395B" w:rsidRDefault="00133414" w:rsidP="00446803">
      <w:pPr>
        <w:pStyle w:val="Default"/>
        <w:spacing w:line="276" w:lineRule="auto"/>
        <w:contextualSpacing/>
        <w:rPr>
          <w:bCs/>
          <w:sz w:val="22"/>
          <w:szCs w:val="22"/>
        </w:rPr>
      </w:pPr>
      <w:r w:rsidRPr="004C26C4">
        <w:rPr>
          <w:sz w:val="22"/>
          <w:szCs w:val="22"/>
        </w:rPr>
        <w:t xml:space="preserve">Throughout the questionnaire, key terms appear in </w:t>
      </w:r>
      <w:r w:rsidRPr="004C26C4">
        <w:rPr>
          <w:i/>
          <w:iCs/>
          <w:sz w:val="22"/>
          <w:szCs w:val="22"/>
          <w:u w:val="single"/>
        </w:rPr>
        <w:t>underlined, italicized</w:t>
      </w:r>
      <w:r w:rsidRPr="004C26C4">
        <w:rPr>
          <w:i/>
          <w:iCs/>
          <w:sz w:val="22"/>
          <w:szCs w:val="22"/>
        </w:rPr>
        <w:t xml:space="preserve"> </w:t>
      </w:r>
      <w:r w:rsidRPr="004C26C4">
        <w:rPr>
          <w:sz w:val="22"/>
          <w:szCs w:val="22"/>
        </w:rPr>
        <w:t xml:space="preserve">font. </w:t>
      </w:r>
      <w:r w:rsidR="001C1531">
        <w:rPr>
          <w:sz w:val="22"/>
          <w:szCs w:val="22"/>
        </w:rPr>
        <w:t>When</w:t>
      </w:r>
      <w:r w:rsidR="001C1531" w:rsidRPr="004C26C4">
        <w:rPr>
          <w:sz w:val="22"/>
          <w:szCs w:val="22"/>
        </w:rPr>
        <w:t xml:space="preserve"> </w:t>
      </w:r>
      <w:r w:rsidRPr="004C26C4">
        <w:rPr>
          <w:sz w:val="22"/>
          <w:szCs w:val="22"/>
        </w:rPr>
        <w:t>you</w:t>
      </w:r>
      <w:r w:rsidRPr="004C26C4">
        <w:rPr>
          <w:bCs/>
          <w:sz w:val="22"/>
          <w:szCs w:val="22"/>
        </w:rPr>
        <w:t xml:space="preserve"> hover over a key term with your mouse</w:t>
      </w:r>
      <w:r w:rsidR="00202F5F">
        <w:rPr>
          <w:bCs/>
          <w:sz w:val="22"/>
          <w:szCs w:val="22"/>
        </w:rPr>
        <w:t xml:space="preserve"> or </w:t>
      </w:r>
      <w:r w:rsidRPr="004C26C4">
        <w:rPr>
          <w:bCs/>
          <w:sz w:val="22"/>
          <w:szCs w:val="22"/>
        </w:rPr>
        <w:t>pointer, the term’s definition will appear in a text box.</w:t>
      </w:r>
    </w:p>
    <w:p w14:paraId="660B0A85" w14:textId="77777777" w:rsidR="000B7B83" w:rsidRDefault="000B7B83" w:rsidP="00446803">
      <w:pPr>
        <w:pStyle w:val="Default"/>
        <w:spacing w:line="276" w:lineRule="auto"/>
        <w:contextualSpacing/>
        <w:rPr>
          <w:bCs/>
          <w:sz w:val="22"/>
          <w:szCs w:val="22"/>
        </w:rPr>
      </w:pPr>
    </w:p>
    <w:p w14:paraId="509F90BE" w14:textId="77777777" w:rsidR="00046B58" w:rsidRPr="00046B58" w:rsidRDefault="00046B58" w:rsidP="00446803">
      <w:pPr>
        <w:spacing w:after="0"/>
        <w:contextualSpacing/>
        <w:rPr>
          <w:rFonts w:cstheme="minorHAnsi"/>
          <w:b/>
        </w:rPr>
      </w:pPr>
      <w:r w:rsidRPr="00046B58">
        <w:rPr>
          <w:rFonts w:cstheme="minorHAnsi"/>
          <w:b/>
        </w:rPr>
        <w:t xml:space="preserve">Technical </w:t>
      </w:r>
      <w:r w:rsidR="00083BE8">
        <w:rPr>
          <w:rFonts w:cstheme="minorHAnsi"/>
          <w:b/>
        </w:rPr>
        <w:t>S</w:t>
      </w:r>
      <w:r w:rsidRPr="00046B58">
        <w:rPr>
          <w:rFonts w:cstheme="minorHAnsi"/>
          <w:b/>
        </w:rPr>
        <w:t xml:space="preserve">upport </w:t>
      </w:r>
    </w:p>
    <w:p w14:paraId="1480AF9A" w14:textId="77777777" w:rsidR="00046B58" w:rsidRDefault="00046B58" w:rsidP="00446803">
      <w:pPr>
        <w:spacing w:after="0"/>
        <w:contextualSpacing/>
        <w:rPr>
          <w:rFonts w:cstheme="minorHAnsi"/>
        </w:rPr>
      </w:pPr>
    </w:p>
    <w:p w14:paraId="27DD73F9" w14:textId="05E76B42" w:rsidR="007B3055" w:rsidRDefault="000173A5" w:rsidP="00446803">
      <w:pPr>
        <w:spacing w:after="0"/>
        <w:contextualSpacing/>
        <w:rPr>
          <w:rFonts w:cstheme="minorHAnsi"/>
        </w:rPr>
      </w:pPr>
      <w:r>
        <w:rPr>
          <w:rFonts w:cstheme="minorHAnsi"/>
        </w:rPr>
        <w:t>For technical support on completing and submitting</w:t>
      </w:r>
      <w:r w:rsidR="00EF0339">
        <w:rPr>
          <w:rFonts w:cstheme="minorHAnsi"/>
        </w:rPr>
        <w:t xml:space="preserve"> this </w:t>
      </w:r>
      <w:r w:rsidR="00927D92">
        <w:rPr>
          <w:rFonts w:cstheme="minorHAnsi"/>
        </w:rPr>
        <w:t>assessment</w:t>
      </w:r>
      <w:r w:rsidR="009828E3">
        <w:rPr>
          <w:rFonts w:cstheme="minorHAnsi"/>
        </w:rPr>
        <w:t xml:space="preserve">, please contact ASTHO’s Research and Evaluation </w:t>
      </w:r>
      <w:r w:rsidR="00C05977">
        <w:rPr>
          <w:rFonts w:cstheme="minorHAnsi"/>
        </w:rPr>
        <w:t>T</w:t>
      </w:r>
      <w:r w:rsidR="009828E3">
        <w:rPr>
          <w:rFonts w:cstheme="minorHAnsi"/>
        </w:rPr>
        <w:t xml:space="preserve">eam at </w:t>
      </w:r>
      <w:hyperlink r:id="rId13" w:history="1">
        <w:r w:rsidR="009828E3" w:rsidRPr="00CA7276">
          <w:rPr>
            <w:rStyle w:val="Hyperlink"/>
            <w:rFonts w:cstheme="minorHAnsi"/>
          </w:rPr>
          <w:t>researchandevaluation@astho.org</w:t>
        </w:r>
      </w:hyperlink>
      <w:r w:rsidR="009828E3">
        <w:rPr>
          <w:rFonts w:cstheme="minorHAnsi"/>
        </w:rPr>
        <w:t xml:space="preserve">. </w:t>
      </w:r>
    </w:p>
    <w:p w14:paraId="75B6E6CE" w14:textId="77777777" w:rsidR="00E920CF" w:rsidRDefault="00E920CF" w:rsidP="00446803">
      <w:pPr>
        <w:pBdr>
          <w:bottom w:val="single" w:sz="6" w:space="1" w:color="auto"/>
        </w:pBdr>
        <w:spacing w:after="0"/>
        <w:contextualSpacing/>
        <w:rPr>
          <w:rFonts w:cstheme="minorHAnsi"/>
        </w:rPr>
      </w:pPr>
    </w:p>
    <w:p w14:paraId="04C15464" w14:textId="77777777" w:rsidR="00E920CF" w:rsidRPr="00133414" w:rsidRDefault="00E920CF" w:rsidP="00446803">
      <w:pPr>
        <w:spacing w:after="0"/>
        <w:contextualSpacing/>
        <w:rPr>
          <w:rFonts w:cstheme="minorHAnsi"/>
          <w:b/>
        </w:rPr>
      </w:pPr>
    </w:p>
    <w:p w14:paraId="6B862934" w14:textId="7A47163E" w:rsidR="009D4E8E" w:rsidRDefault="00271BB4" w:rsidP="00446803">
      <w:pPr>
        <w:spacing w:after="0" w:line="240" w:lineRule="auto"/>
        <w:rPr>
          <w:rFonts w:ascii="Calibri" w:eastAsia="Calibri" w:hAnsi="Calibri" w:cs="Calibri"/>
          <w:bCs/>
          <w:i/>
          <w:iCs/>
        </w:rPr>
      </w:pPr>
      <w:r w:rsidRPr="009D4E8E">
        <w:rPr>
          <w:rFonts w:ascii="Calibri" w:eastAsia="Calibri" w:hAnsi="Calibri" w:cs="Calibri"/>
          <w:bCs/>
          <w:i/>
          <w:iCs/>
        </w:rPr>
        <w:t>[</w:t>
      </w:r>
      <w:r w:rsidR="007C7D1F">
        <w:rPr>
          <w:rFonts w:ascii="Calibri" w:eastAsia="Calibri" w:hAnsi="Calibri" w:cs="Calibri"/>
          <w:bCs/>
          <w:i/>
          <w:iCs/>
        </w:rPr>
        <w:t>The below hover over t</w:t>
      </w:r>
      <w:r w:rsidR="009D4E8E">
        <w:rPr>
          <w:rFonts w:ascii="Calibri" w:eastAsia="Calibri" w:hAnsi="Calibri" w:cs="Calibri"/>
          <w:bCs/>
          <w:i/>
          <w:iCs/>
        </w:rPr>
        <w:t>ext will be displayed</w:t>
      </w:r>
      <w:r w:rsidR="007C7D1F">
        <w:rPr>
          <w:rFonts w:ascii="Calibri" w:eastAsia="Calibri" w:hAnsi="Calibri" w:cs="Calibri"/>
          <w:bCs/>
          <w:i/>
          <w:iCs/>
        </w:rPr>
        <w:t>:</w:t>
      </w:r>
      <w:r w:rsidR="009D4E8E">
        <w:rPr>
          <w:rFonts w:ascii="Calibri" w:eastAsia="Calibri" w:hAnsi="Calibri" w:cs="Calibri"/>
          <w:bCs/>
          <w:i/>
          <w:iCs/>
        </w:rPr>
        <w:t xml:space="preserve"> </w:t>
      </w:r>
    </w:p>
    <w:p w14:paraId="06DAE44B" w14:textId="77777777" w:rsidR="004B17D6" w:rsidRDefault="004B17D6" w:rsidP="00446803">
      <w:pPr>
        <w:spacing w:after="0" w:line="240" w:lineRule="auto"/>
        <w:rPr>
          <w:rFonts w:ascii="Calibri" w:eastAsia="Calibri" w:hAnsi="Calibri" w:cs="Calibri"/>
          <w:bCs/>
          <w:i/>
          <w:iCs/>
        </w:rPr>
      </w:pPr>
    </w:p>
    <w:p w14:paraId="170531E5" w14:textId="031D0952" w:rsidR="004B17D6" w:rsidRDefault="00817860" w:rsidP="004B17D6">
      <w:pPr>
        <w:spacing w:after="0" w:line="240" w:lineRule="auto"/>
        <w:rPr>
          <w:bCs/>
          <w:i/>
          <w:color w:val="000000"/>
        </w:rPr>
      </w:pPr>
      <w:r>
        <w:rPr>
          <w:rFonts w:ascii="Calibri" w:eastAsia="Calibri" w:hAnsi="Calibri" w:cs="Calibri"/>
          <w:bCs/>
          <w:i/>
          <w:iCs/>
          <w:u w:val="single"/>
        </w:rPr>
        <w:t xml:space="preserve">CDC </w:t>
      </w:r>
      <w:r w:rsidR="009D4E8E" w:rsidRPr="004B17D6">
        <w:rPr>
          <w:rFonts w:ascii="Calibri" w:eastAsia="Calibri" w:hAnsi="Calibri" w:cs="Calibri"/>
          <w:bCs/>
          <w:i/>
          <w:iCs/>
          <w:u w:val="single"/>
        </w:rPr>
        <w:t>Project officer</w:t>
      </w:r>
      <w:r w:rsidR="009D4E8E" w:rsidRPr="004B17D6">
        <w:rPr>
          <w:rFonts w:ascii="Calibri" w:eastAsia="Calibri" w:hAnsi="Calibri" w:cs="Calibri"/>
          <w:bCs/>
          <w:i/>
          <w:iCs/>
        </w:rPr>
        <w:t>: A</w:t>
      </w:r>
      <w:r w:rsidR="009D4E8E" w:rsidRPr="004B17D6">
        <w:rPr>
          <w:rFonts w:eastAsia="Times New Roman"/>
          <w:i/>
        </w:rPr>
        <w:t xml:space="preserve"> CDC project officer</w:t>
      </w:r>
      <w:r w:rsidR="009D4E8E" w:rsidRPr="004B17D6">
        <w:rPr>
          <w:rFonts w:ascii="Calibri" w:eastAsia="Calibri" w:hAnsi="Calibri" w:cs="Calibri"/>
          <w:i/>
          <w:iCs/>
        </w:rPr>
        <w:t xml:space="preserve"> is the main point of contact responsible for interacting with your agency on programmatic, scientific, and technical aspects of any funded project. Source: CDC/ATSDR </w:t>
      </w:r>
      <w:r w:rsidR="009D4E8E" w:rsidRPr="004B17D6">
        <w:rPr>
          <w:bCs/>
          <w:i/>
          <w:color w:val="000000"/>
        </w:rPr>
        <w:t>Roles and Responsibilities of Grants Management and Program Staff.</w:t>
      </w:r>
    </w:p>
    <w:p w14:paraId="42ED3E45" w14:textId="77777777" w:rsidR="007C7D1F" w:rsidRPr="007C7D1F" w:rsidRDefault="007C7D1F" w:rsidP="004B17D6">
      <w:pPr>
        <w:spacing w:after="0" w:line="240" w:lineRule="auto"/>
        <w:rPr>
          <w:bCs/>
          <w:i/>
          <w:color w:val="000000"/>
        </w:rPr>
      </w:pPr>
    </w:p>
    <w:p w14:paraId="3397F004" w14:textId="4686C446" w:rsidR="009D4E8E" w:rsidRPr="004B17D6" w:rsidRDefault="009D4E8E" w:rsidP="004B17D6">
      <w:pPr>
        <w:spacing w:after="0" w:line="240" w:lineRule="auto"/>
        <w:rPr>
          <w:rFonts w:ascii="Calibri" w:eastAsia="Calibri" w:hAnsi="Calibri" w:cs="Calibri"/>
          <w:bCs/>
          <w:i/>
          <w:iCs/>
        </w:rPr>
      </w:pPr>
      <w:r w:rsidRPr="004B17D6">
        <w:rPr>
          <w:rFonts w:ascii="Calibri" w:eastAsia="Calibri" w:hAnsi="Calibri" w:cs="Calibri"/>
          <w:bCs/>
          <w:i/>
          <w:iCs/>
          <w:u w:val="single"/>
        </w:rPr>
        <w:t>Have not observed</w:t>
      </w:r>
      <w:r w:rsidRPr="004B17D6">
        <w:rPr>
          <w:rFonts w:ascii="Calibri" w:eastAsia="Calibri" w:hAnsi="Calibri" w:cs="Calibri"/>
          <w:bCs/>
          <w:i/>
          <w:iCs/>
        </w:rPr>
        <w:t xml:space="preserve">: </w:t>
      </w:r>
      <w:r w:rsidRPr="004B17D6">
        <w:rPr>
          <w:i/>
        </w:rPr>
        <w:t>Select this response if you do not recall a time when your project officer was given an opportunity to perform the behavior.</w:t>
      </w:r>
    </w:p>
    <w:p w14:paraId="6B78B6B3" w14:textId="77777777" w:rsidR="004B17D6" w:rsidRPr="009D4E8E" w:rsidRDefault="004B17D6" w:rsidP="004B17D6">
      <w:pPr>
        <w:pStyle w:val="ListParagraph"/>
        <w:spacing w:after="0" w:line="240" w:lineRule="auto"/>
        <w:rPr>
          <w:rFonts w:ascii="Calibri" w:eastAsia="Calibri" w:hAnsi="Calibri" w:cs="Calibri"/>
          <w:bCs/>
          <w:i/>
          <w:iCs/>
        </w:rPr>
      </w:pPr>
    </w:p>
    <w:p w14:paraId="33313571" w14:textId="77777777" w:rsidR="5057E7EA" w:rsidRDefault="5057E7EA" w:rsidP="00446803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5057E7EA">
        <w:rPr>
          <w:rFonts w:ascii="Calibri" w:eastAsia="Calibri" w:hAnsi="Calibri" w:cs="Calibri"/>
          <w:b/>
          <w:bCs/>
        </w:rPr>
        <w:t xml:space="preserve">Part I: </w:t>
      </w:r>
      <w:r w:rsidR="00141485">
        <w:rPr>
          <w:rFonts w:ascii="Calibri" w:eastAsia="Calibri" w:hAnsi="Calibri" w:cs="Calibri"/>
          <w:b/>
          <w:bCs/>
        </w:rPr>
        <w:t>Demographics</w:t>
      </w:r>
    </w:p>
    <w:p w14:paraId="01DBEDDF" w14:textId="77777777" w:rsidR="001D5BFE" w:rsidRPr="00025787" w:rsidRDefault="001D5BFE" w:rsidP="00446803">
      <w:pPr>
        <w:spacing w:after="0" w:line="240" w:lineRule="auto"/>
        <w:rPr>
          <w:rFonts w:ascii="Calibri" w:eastAsia="Calibri" w:hAnsi="Calibri" w:cs="Calibri"/>
          <w:bCs/>
          <w:i/>
        </w:rPr>
      </w:pPr>
    </w:p>
    <w:p w14:paraId="6D4131DE" w14:textId="77777777" w:rsidR="5057E7EA" w:rsidRPr="00141485" w:rsidRDefault="00682C08" w:rsidP="00446803">
      <w:pPr>
        <w:pStyle w:val="ListParagraph"/>
        <w:numPr>
          <w:ilvl w:val="0"/>
          <w:numId w:val="27"/>
        </w:numPr>
        <w:spacing w:after="0" w:line="240" w:lineRule="auto"/>
      </w:pPr>
      <w:r>
        <w:rPr>
          <w:rFonts w:ascii="Calibri" w:eastAsia="Calibri" w:hAnsi="Calibri" w:cs="Calibri"/>
        </w:rPr>
        <w:t>In which</w:t>
      </w:r>
      <w:r w:rsidR="00203ED7">
        <w:rPr>
          <w:rFonts w:ascii="Calibri" w:eastAsia="Calibri" w:hAnsi="Calibri" w:cs="Calibri"/>
        </w:rPr>
        <w:t xml:space="preserve"> state health agency do you work? </w:t>
      </w:r>
      <w:r w:rsidR="00C86723">
        <w:rPr>
          <w:rFonts w:ascii="Calibri" w:eastAsia="Calibri" w:hAnsi="Calibri" w:cs="Calibri"/>
          <w:i/>
        </w:rPr>
        <w:t>[</w:t>
      </w:r>
      <w:r w:rsidR="00277636">
        <w:rPr>
          <w:rFonts w:ascii="Calibri" w:eastAsia="Calibri" w:hAnsi="Calibri" w:cs="Calibri"/>
          <w:i/>
        </w:rPr>
        <w:t>Dropdown selectio</w:t>
      </w:r>
      <w:r w:rsidR="00C86723">
        <w:rPr>
          <w:rFonts w:ascii="Calibri" w:eastAsia="Calibri" w:hAnsi="Calibri" w:cs="Calibri"/>
          <w:i/>
        </w:rPr>
        <w:t>n]</w:t>
      </w:r>
    </w:p>
    <w:p w14:paraId="7922F1C8" w14:textId="77777777" w:rsidR="00141485" w:rsidRPr="00141485" w:rsidRDefault="00141485" w:rsidP="00446803">
      <w:pPr>
        <w:pStyle w:val="ListParagraph"/>
        <w:spacing w:after="0" w:line="240" w:lineRule="auto"/>
      </w:pPr>
    </w:p>
    <w:p w14:paraId="4CA27839" w14:textId="77777777" w:rsidR="00D940C5" w:rsidRPr="00E5582B" w:rsidRDefault="00D940C5" w:rsidP="00446803">
      <w:pPr>
        <w:spacing w:after="0" w:line="240" w:lineRule="auto"/>
        <w:rPr>
          <w:color w:val="000000" w:themeColor="text1"/>
        </w:rPr>
      </w:pPr>
    </w:p>
    <w:p w14:paraId="0FEAF236" w14:textId="203C3342" w:rsidR="00141485" w:rsidRDefault="00590C0E" w:rsidP="00446803">
      <w:pPr>
        <w:pStyle w:val="ListParagraph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On which </w:t>
      </w:r>
      <w:r w:rsidR="002F4CC0">
        <w:rPr>
          <w:color w:val="000000" w:themeColor="text1"/>
        </w:rPr>
        <w:t>of the following cooperative agreements</w:t>
      </w:r>
      <w:r w:rsidR="007A3FA7">
        <w:rPr>
          <w:color w:val="000000" w:themeColor="text1"/>
        </w:rPr>
        <w:t xml:space="preserve"> </w:t>
      </w:r>
      <w:r w:rsidR="00AE0561">
        <w:rPr>
          <w:color w:val="000000" w:themeColor="text1"/>
        </w:rPr>
        <w:t xml:space="preserve">and grants </w:t>
      </w:r>
      <w:r w:rsidR="007A3FA7">
        <w:rPr>
          <w:color w:val="000000" w:themeColor="text1"/>
        </w:rPr>
        <w:t xml:space="preserve">do you serve as the primary point of contact </w:t>
      </w:r>
      <w:r w:rsidR="00DD7045">
        <w:rPr>
          <w:color w:val="000000" w:themeColor="text1"/>
        </w:rPr>
        <w:t xml:space="preserve">for the </w:t>
      </w:r>
      <w:r w:rsidR="00DD7045" w:rsidRPr="00DD7045">
        <w:rPr>
          <w:i/>
          <w:color w:val="000000" w:themeColor="text1"/>
          <w:u w:val="single"/>
        </w:rPr>
        <w:t>CDC project officer</w:t>
      </w:r>
      <w:r w:rsidR="00DD7045">
        <w:rPr>
          <w:color w:val="000000" w:themeColor="text1"/>
        </w:rPr>
        <w:t>?</w:t>
      </w:r>
      <w:r w:rsidR="00E4519A">
        <w:rPr>
          <w:color w:val="000000" w:themeColor="text1"/>
        </w:rPr>
        <w:t xml:space="preserve"> </w:t>
      </w:r>
      <w:r w:rsidR="00E4519A">
        <w:rPr>
          <w:i/>
          <w:color w:val="000000" w:themeColor="text1"/>
        </w:rPr>
        <w:t>[Multiple selection]</w:t>
      </w:r>
    </w:p>
    <w:p w14:paraId="435AAA61" w14:textId="77777777" w:rsidR="00141485" w:rsidRDefault="00141485" w:rsidP="00446803">
      <w:pPr>
        <w:spacing w:after="0" w:line="240" w:lineRule="auto"/>
      </w:pPr>
    </w:p>
    <w:p w14:paraId="08471DE3" w14:textId="77777777" w:rsidR="00B73CE1" w:rsidRDefault="00B73CE1" w:rsidP="00446803">
      <w:pPr>
        <w:spacing w:after="0" w:line="240" w:lineRule="auto"/>
      </w:pPr>
    </w:p>
    <w:tbl>
      <w:tblPr>
        <w:tblStyle w:val="GridTable2"/>
        <w:tblW w:w="10260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682954" w14:paraId="6807AA9F" w14:textId="77777777" w:rsidTr="00682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5FA3260" w14:textId="77777777" w:rsidR="00682954" w:rsidRPr="00D865A5" w:rsidRDefault="00682954" w:rsidP="00D865A5">
            <w:pPr>
              <w:spacing w:line="256" w:lineRule="auto"/>
              <w:jc w:val="center"/>
              <w:rPr>
                <w:b w:val="0"/>
              </w:rPr>
            </w:pPr>
            <w:r w:rsidRPr="00D865A5">
              <w:t>Cooperative Agreement Number</w:t>
            </w:r>
          </w:p>
        </w:tc>
        <w:tc>
          <w:tcPr>
            <w:tcW w:w="7470" w:type="dxa"/>
          </w:tcPr>
          <w:p w14:paraId="666FBF38" w14:textId="77777777" w:rsidR="00682954" w:rsidRPr="00D865A5" w:rsidRDefault="00682954" w:rsidP="00D86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865A5">
              <w:t>Program/Project Title</w:t>
            </w:r>
          </w:p>
        </w:tc>
      </w:tr>
      <w:tr w:rsidR="00682954" w14:paraId="1283DC9B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B524E5B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CE14-1401</w:t>
            </w:r>
          </w:p>
        </w:tc>
        <w:tc>
          <w:tcPr>
            <w:tcW w:w="7470" w:type="dxa"/>
            <w:hideMark/>
          </w:tcPr>
          <w:p w14:paraId="57668186" w14:textId="77777777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Rape Prevention and Education Program</w:t>
            </w:r>
          </w:p>
        </w:tc>
      </w:tr>
      <w:tr w:rsidR="00682954" w14:paraId="572FC969" w14:textId="77777777" w:rsidTr="0068295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7B2E180" w14:textId="6E4C326A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CK14-1401</w:t>
            </w:r>
          </w:p>
        </w:tc>
        <w:tc>
          <w:tcPr>
            <w:tcW w:w="7470" w:type="dxa"/>
            <w:hideMark/>
          </w:tcPr>
          <w:p w14:paraId="14568B6E" w14:textId="19D96866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Epidemiology and Lab</w:t>
            </w:r>
            <w:r w:rsidR="001C1531">
              <w:t>oratory</w:t>
            </w:r>
            <w:r>
              <w:t xml:space="preserve"> Capacity for Infectious Diseases</w:t>
            </w:r>
          </w:p>
        </w:tc>
      </w:tr>
      <w:tr w:rsidR="00682954" w14:paraId="559FA4F9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F4EA1CD" w14:textId="7E910B76" w:rsidR="00682954" w:rsidRDefault="000A58ED" w:rsidP="000A58E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DP18</w:t>
            </w:r>
            <w:r w:rsidR="00682954">
              <w:t>-1</w:t>
            </w:r>
            <w:r>
              <w:t>81</w:t>
            </w:r>
            <w:r w:rsidR="00682954">
              <w:t>5</w:t>
            </w:r>
          </w:p>
        </w:tc>
        <w:tc>
          <w:tcPr>
            <w:tcW w:w="7470" w:type="dxa"/>
            <w:hideMark/>
          </w:tcPr>
          <w:p w14:paraId="7403ECC8" w14:textId="087D6B6B" w:rsidR="00682954" w:rsidRDefault="000A5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57E9">
              <w:rPr>
                <w:rFonts w:cstheme="minorHAnsi"/>
              </w:rPr>
              <w:t xml:space="preserve">Diabetes and Heart Disease </w:t>
            </w:r>
            <w:r w:rsidR="00AB01B9">
              <w:rPr>
                <w:rFonts w:cstheme="minorHAnsi"/>
              </w:rPr>
              <w:t>and</w:t>
            </w:r>
            <w:r w:rsidRPr="005557E9">
              <w:rPr>
                <w:rFonts w:cstheme="minorHAnsi"/>
              </w:rPr>
              <w:t xml:space="preserve"> Stroke Prevent</w:t>
            </w:r>
            <w:r w:rsidR="001C1531">
              <w:rPr>
                <w:rFonts w:cstheme="minorHAnsi"/>
              </w:rPr>
              <w:t>ion</w:t>
            </w:r>
            <w:r w:rsidRPr="005557E9">
              <w:rPr>
                <w:rFonts w:cstheme="minorHAnsi"/>
              </w:rPr>
              <w:t xml:space="preserve"> Programs</w:t>
            </w:r>
            <w:r w:rsidR="001C1531">
              <w:rPr>
                <w:rFonts w:cstheme="minorHAnsi"/>
              </w:rPr>
              <w:t>—</w:t>
            </w:r>
            <w:r w:rsidRPr="005557E9">
              <w:rPr>
                <w:rFonts w:cstheme="minorHAnsi"/>
              </w:rPr>
              <w:t>Improving the Health of Americans through Prevention and Management of Diabetes and Heart Disease and Stroke</w:t>
            </w:r>
          </w:p>
        </w:tc>
      </w:tr>
      <w:tr w:rsidR="00682954" w14:paraId="79157048" w14:textId="77777777" w:rsidTr="0068295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888C915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DP15-1509</w:t>
            </w:r>
          </w:p>
        </w:tc>
        <w:tc>
          <w:tcPr>
            <w:tcW w:w="7470" w:type="dxa"/>
            <w:hideMark/>
          </w:tcPr>
          <w:p w14:paraId="5BFFA2CD" w14:textId="52BED66A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State</w:t>
            </w:r>
            <w:r w:rsidR="00AB01B9">
              <w:t>-</w:t>
            </w:r>
            <w:r>
              <w:t>Based Tobacco Control Programs</w:t>
            </w:r>
          </w:p>
        </w:tc>
      </w:tr>
      <w:tr w:rsidR="00682954" w14:paraId="18F8EC9C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68163E1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DP15-1513</w:t>
            </w:r>
          </w:p>
        </w:tc>
        <w:tc>
          <w:tcPr>
            <w:tcW w:w="7470" w:type="dxa"/>
            <w:hideMark/>
          </w:tcPr>
          <w:p w14:paraId="24F653C8" w14:textId="77777777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Behavioral Risk Factor Surveillance System (BRFSS)</w:t>
            </w:r>
          </w:p>
        </w:tc>
      </w:tr>
      <w:tr w:rsidR="00682954" w14:paraId="134964EB" w14:textId="77777777" w:rsidTr="0068295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099E50E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DP16-001</w:t>
            </w:r>
          </w:p>
        </w:tc>
        <w:tc>
          <w:tcPr>
            <w:tcW w:w="7470" w:type="dxa"/>
            <w:hideMark/>
          </w:tcPr>
          <w:p w14:paraId="365C7035" w14:textId="77777777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Pregnancy Risk Assessment Monitoring System (PRAMS)</w:t>
            </w:r>
          </w:p>
        </w:tc>
      </w:tr>
      <w:tr w:rsidR="00682954" w14:paraId="74DF870F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1B13FAD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DP17-1701</w:t>
            </w:r>
          </w:p>
        </w:tc>
        <w:tc>
          <w:tcPr>
            <w:tcW w:w="7470" w:type="dxa"/>
            <w:hideMark/>
          </w:tcPr>
          <w:p w14:paraId="6352A70D" w14:textId="77777777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Cancer Prevention and Control Programs for State, Territorial, and Tribal Organizations </w:t>
            </w:r>
          </w:p>
        </w:tc>
      </w:tr>
      <w:tr w:rsidR="00682954" w14:paraId="2623B18A" w14:textId="77777777" w:rsidTr="0068295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008AA99" w14:textId="77777777" w:rsidR="001569B9" w:rsidRDefault="001569B9" w:rsidP="001569B9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 xml:space="preserve">IP19-1901 </w:t>
            </w:r>
          </w:p>
          <w:p w14:paraId="3E4D4A34" w14:textId="6910EF8C" w:rsidR="00682954" w:rsidRPr="001569B9" w:rsidRDefault="001569B9" w:rsidP="001569B9">
            <w:pPr>
              <w:spacing w:line="256" w:lineRule="auto"/>
              <w:ind w:left="360"/>
            </w:pPr>
            <w:r w:rsidRPr="001569B9">
              <w:t>(</w:t>
            </w:r>
            <w:r w:rsidR="00817860">
              <w:t>Pr</w:t>
            </w:r>
            <w:r w:rsidRPr="001569B9">
              <w:t>ior cycle was IP13-1301)</w:t>
            </w:r>
          </w:p>
        </w:tc>
        <w:tc>
          <w:tcPr>
            <w:tcW w:w="7470" w:type="dxa"/>
            <w:hideMark/>
          </w:tcPr>
          <w:p w14:paraId="3096D986" w14:textId="77777777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Immunizations and Vaccines for Children Program </w:t>
            </w:r>
          </w:p>
        </w:tc>
      </w:tr>
      <w:tr w:rsidR="00682954" w14:paraId="1B8788B9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25EB607" w14:textId="6E3785EE" w:rsidR="00682954" w:rsidRDefault="001569B9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OT18-1805</w:t>
            </w:r>
          </w:p>
        </w:tc>
        <w:tc>
          <w:tcPr>
            <w:tcW w:w="7470" w:type="dxa"/>
            <w:hideMark/>
          </w:tcPr>
          <w:p w14:paraId="50B3C488" w14:textId="4BB3FC30" w:rsidR="00682954" w:rsidRDefault="00156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Preventive Health and Health Services Block Grant</w:t>
            </w:r>
          </w:p>
        </w:tc>
      </w:tr>
      <w:tr w:rsidR="00682954" w14:paraId="54A68397" w14:textId="77777777" w:rsidTr="00682954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994E997" w14:textId="6285C6C3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PS12-1201</w:t>
            </w:r>
          </w:p>
        </w:tc>
        <w:tc>
          <w:tcPr>
            <w:tcW w:w="7470" w:type="dxa"/>
            <w:hideMark/>
          </w:tcPr>
          <w:p w14:paraId="350324C6" w14:textId="77777777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Comprehensive HIV Prevention Programs for Health Departments</w:t>
            </w:r>
          </w:p>
        </w:tc>
      </w:tr>
      <w:tr w:rsidR="00682954" w14:paraId="2D5D164F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13131286" w14:textId="77777777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lastRenderedPageBreak/>
              <w:t>PS13-1303</w:t>
            </w:r>
          </w:p>
        </w:tc>
        <w:tc>
          <w:tcPr>
            <w:tcW w:w="7470" w:type="dxa"/>
            <w:hideMark/>
          </w:tcPr>
          <w:p w14:paraId="4EB2686E" w14:textId="7EDF2E21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Viral Hepatitis</w:t>
            </w:r>
            <w:r w:rsidR="00D92C4C">
              <w:t xml:space="preserve"> </w:t>
            </w:r>
            <w:r>
              <w:t>Prevention and Surveillance</w:t>
            </w:r>
          </w:p>
        </w:tc>
      </w:tr>
      <w:tr w:rsidR="00682954" w14:paraId="61A2FD29" w14:textId="77777777" w:rsidTr="0068295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72DA013" w14:textId="4127168F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PS14-1402</w:t>
            </w:r>
          </w:p>
        </w:tc>
        <w:tc>
          <w:tcPr>
            <w:tcW w:w="7470" w:type="dxa"/>
            <w:hideMark/>
          </w:tcPr>
          <w:p w14:paraId="5A6EA453" w14:textId="77777777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Improving Sexually Transmitted Disease Programs through Assessment, Assurance, Policy Development, and Prevention Strategies (STD AAPPS)</w:t>
            </w:r>
          </w:p>
        </w:tc>
      </w:tr>
      <w:tr w:rsidR="00682954" w14:paraId="31BAB692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4D6F525" w14:textId="13993F1F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PS15-1501</w:t>
            </w:r>
          </w:p>
        </w:tc>
        <w:tc>
          <w:tcPr>
            <w:tcW w:w="7470" w:type="dxa"/>
            <w:hideMark/>
          </w:tcPr>
          <w:p w14:paraId="382655EA" w14:textId="77777777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 Elimination and Laboratory Cooperative Agreement</w:t>
            </w:r>
          </w:p>
        </w:tc>
      </w:tr>
      <w:tr w:rsidR="00682954" w14:paraId="470A1D10" w14:textId="77777777" w:rsidTr="00682954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2FABA3B" w14:textId="79175390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PS17-1702</w:t>
            </w:r>
          </w:p>
        </w:tc>
        <w:tc>
          <w:tcPr>
            <w:tcW w:w="7470" w:type="dxa"/>
            <w:hideMark/>
          </w:tcPr>
          <w:p w14:paraId="4546C541" w14:textId="6143A283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Improving Hepatitis B and C Care Cascades</w:t>
            </w:r>
            <w:r w:rsidR="007F2E31">
              <w:t>;</w:t>
            </w:r>
            <w:r>
              <w:t xml:space="preserve"> Focus on Increased Testing and Diagnosis</w:t>
            </w:r>
          </w:p>
        </w:tc>
      </w:tr>
      <w:tr w:rsidR="00682954" w14:paraId="6EE62150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2F7F2DC" w14:textId="77777777" w:rsidR="001569B9" w:rsidRDefault="001569B9" w:rsidP="001569B9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TP19-1901</w:t>
            </w:r>
          </w:p>
          <w:p w14:paraId="6A09CF78" w14:textId="36A57DB3" w:rsidR="00682954" w:rsidRPr="001569B9" w:rsidRDefault="001569B9" w:rsidP="001569B9">
            <w:pPr>
              <w:spacing w:line="256" w:lineRule="auto"/>
              <w:ind w:left="360"/>
            </w:pPr>
            <w:r w:rsidRPr="001569B9">
              <w:t>(</w:t>
            </w:r>
            <w:r w:rsidR="00817860">
              <w:t>P</w:t>
            </w:r>
            <w:r w:rsidRPr="001569B9">
              <w:t>rior cycle was TP12-1201)</w:t>
            </w:r>
          </w:p>
        </w:tc>
        <w:tc>
          <w:tcPr>
            <w:tcW w:w="7470" w:type="dxa"/>
            <w:hideMark/>
          </w:tcPr>
          <w:p w14:paraId="7B47070B" w14:textId="77777777" w:rsidR="00682954" w:rsidRDefault="0068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Public Health Emergency Preparedness (PHEP) </w:t>
            </w:r>
          </w:p>
        </w:tc>
      </w:tr>
      <w:tr w:rsidR="00682954" w14:paraId="444E5E33" w14:textId="77777777" w:rsidTr="0068295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D98DEB2" w14:textId="5BF05863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 w:rsidRPr="0042754D">
              <w:t xml:space="preserve"> EH17-</w:t>
            </w:r>
            <w:r>
              <w:t>1701</w:t>
            </w:r>
          </w:p>
        </w:tc>
        <w:tc>
          <w:tcPr>
            <w:tcW w:w="7470" w:type="dxa"/>
            <w:hideMark/>
          </w:tcPr>
          <w:p w14:paraId="198AEC01" w14:textId="77777777" w:rsidR="00682954" w:rsidRDefault="00682954" w:rsidP="008E5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Childhood</w:t>
            </w:r>
            <w:r w:rsidRPr="0042754D">
              <w:t xml:space="preserve"> Lead Po</w:t>
            </w:r>
            <w:r>
              <w:t>isoning Prevention Program</w:t>
            </w:r>
          </w:p>
          <w:p w14:paraId="7B3BE85E" w14:textId="2D76ABFA" w:rsidR="00682954" w:rsidRDefault="00682954" w:rsidP="00013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2954" w14:paraId="4A86B04A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611A3D4" w14:textId="22B1C999" w:rsidR="00682954" w:rsidDel="00114255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EH17-1702</w:t>
            </w:r>
          </w:p>
        </w:tc>
        <w:tc>
          <w:tcPr>
            <w:tcW w:w="7470" w:type="dxa"/>
          </w:tcPr>
          <w:p w14:paraId="649BDD53" w14:textId="7FD54762" w:rsidR="00682954" w:rsidDel="00114255" w:rsidRDefault="00682954" w:rsidP="00114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754D">
              <w:t>Enhancing Innovation and Capabilities of the Environmental Public Health Tracking Network</w:t>
            </w:r>
          </w:p>
        </w:tc>
      </w:tr>
      <w:tr w:rsidR="00682954" w14:paraId="4A902DA4" w14:textId="77777777" w:rsidTr="00682954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D80B4B4" w14:textId="059F79BA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 w:rsidRPr="009A66EE">
              <w:t>DD17-</w:t>
            </w:r>
            <w:r>
              <w:t>1701</w:t>
            </w:r>
          </w:p>
        </w:tc>
        <w:tc>
          <w:tcPr>
            <w:tcW w:w="7470" w:type="dxa"/>
            <w:hideMark/>
          </w:tcPr>
          <w:p w14:paraId="49472CD8" w14:textId="6AE098AD" w:rsidR="00682954" w:rsidRDefault="0068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6EE">
              <w:t>Early Hearing Detection and Intervention</w:t>
            </w:r>
            <w:r>
              <w:t xml:space="preserve"> Program</w:t>
            </w:r>
          </w:p>
        </w:tc>
      </w:tr>
      <w:tr w:rsidR="00682954" w14:paraId="1EE7F5B8" w14:textId="77777777" w:rsidTr="006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15A0EFB" w14:textId="54574E36" w:rsidR="00682954" w:rsidRDefault="00682954" w:rsidP="009966DD">
            <w:pPr>
              <w:pStyle w:val="ListParagraph"/>
              <w:numPr>
                <w:ilvl w:val="0"/>
                <w:numId w:val="51"/>
              </w:numPr>
              <w:spacing w:line="256" w:lineRule="auto"/>
            </w:pPr>
            <w:r>
              <w:t>DD16-1605</w:t>
            </w:r>
          </w:p>
        </w:tc>
        <w:tc>
          <w:tcPr>
            <w:tcW w:w="7470" w:type="dxa"/>
          </w:tcPr>
          <w:p w14:paraId="399EDF44" w14:textId="7B83969C" w:rsidR="00682954" w:rsidRDefault="00682954" w:rsidP="00100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Surveillance, Intervention, and R</w:t>
            </w:r>
            <w:r w:rsidRPr="009A66EE">
              <w:t xml:space="preserve">eferral to </w:t>
            </w:r>
            <w:r>
              <w:t>S</w:t>
            </w:r>
            <w:r w:rsidRPr="009A66EE">
              <w:t xml:space="preserve">ervices </w:t>
            </w:r>
            <w:r>
              <w:t>and Activities for Infants with M</w:t>
            </w:r>
            <w:r w:rsidRPr="009A66EE">
              <w:t>icr</w:t>
            </w:r>
            <w:r>
              <w:t>ocephaly or Other Adverse O</w:t>
            </w:r>
            <w:r w:rsidRPr="009A66EE">
              <w:t>utco</w:t>
            </w:r>
            <w:r>
              <w:t xml:space="preserve">mes Linked </w:t>
            </w:r>
            <w:r w:rsidR="00D92C4C">
              <w:t>w</w:t>
            </w:r>
            <w:r>
              <w:t>ith the Zika Virus</w:t>
            </w:r>
          </w:p>
        </w:tc>
      </w:tr>
    </w:tbl>
    <w:p w14:paraId="1F711719" w14:textId="77777777" w:rsidR="00DB0695" w:rsidRDefault="00DB0695" w:rsidP="00446803">
      <w:pPr>
        <w:spacing w:after="0" w:line="240" w:lineRule="auto"/>
      </w:pPr>
    </w:p>
    <w:p w14:paraId="3C6B2378" w14:textId="77777777" w:rsidR="00DB0695" w:rsidRDefault="00DB0695" w:rsidP="00446803">
      <w:pPr>
        <w:spacing w:after="0" w:line="240" w:lineRule="auto"/>
      </w:pPr>
    </w:p>
    <w:p w14:paraId="753C8636" w14:textId="5B4B0B9F" w:rsidR="009B4DE0" w:rsidRDefault="00F96F08" w:rsidP="00446803">
      <w:pPr>
        <w:spacing w:after="0" w:line="240" w:lineRule="auto"/>
        <w:rPr>
          <w:i/>
          <w:color w:val="000000" w:themeColor="text1"/>
        </w:rPr>
      </w:pPr>
      <w:r w:rsidRPr="00F96F08">
        <w:rPr>
          <w:b/>
          <w:color w:val="000000" w:themeColor="text1"/>
        </w:rPr>
        <w:t xml:space="preserve">For the next part of the </w:t>
      </w:r>
      <w:r w:rsidR="00927D92">
        <w:rPr>
          <w:b/>
          <w:color w:val="000000" w:themeColor="text1"/>
        </w:rPr>
        <w:t>assessment</w:t>
      </w:r>
      <w:r w:rsidRPr="00F96F08">
        <w:rPr>
          <w:b/>
          <w:color w:val="000000" w:themeColor="text1"/>
        </w:rPr>
        <w:t xml:space="preserve">, please consider your </w:t>
      </w:r>
      <w:r w:rsidR="00B62450">
        <w:rPr>
          <w:b/>
          <w:color w:val="000000" w:themeColor="text1"/>
        </w:rPr>
        <w:t>work</w:t>
      </w:r>
      <w:r w:rsidRPr="00F96F08">
        <w:rPr>
          <w:b/>
          <w:color w:val="000000" w:themeColor="text1"/>
        </w:rPr>
        <w:t xml:space="preserve"> on the CDC </w:t>
      </w:r>
      <w:r w:rsidR="005F3D4F">
        <w:rPr>
          <w:b/>
          <w:color w:val="000000" w:themeColor="text1"/>
        </w:rPr>
        <w:t>cooperative agreement/grant</w:t>
      </w:r>
      <w:r w:rsidRPr="00F96F08">
        <w:rPr>
          <w:b/>
          <w:color w:val="000000" w:themeColor="text1"/>
        </w:rPr>
        <w:t xml:space="preserve"> X when answering all questions.</w:t>
      </w:r>
      <w:r w:rsidRPr="00F96F08">
        <w:rPr>
          <w:color w:val="000000" w:themeColor="text1"/>
        </w:rPr>
        <w:t xml:space="preserve"> </w:t>
      </w:r>
      <w:r w:rsidRPr="00F96F08">
        <w:rPr>
          <w:i/>
          <w:color w:val="000000" w:themeColor="text1"/>
        </w:rPr>
        <w:t xml:space="preserve">[Respondents will be looped through the remainder of the </w:t>
      </w:r>
      <w:r w:rsidR="00927D92">
        <w:rPr>
          <w:i/>
          <w:color w:val="000000" w:themeColor="text1"/>
        </w:rPr>
        <w:t>assessment</w:t>
      </w:r>
      <w:r w:rsidRPr="00F96F08">
        <w:rPr>
          <w:i/>
          <w:color w:val="000000" w:themeColor="text1"/>
        </w:rPr>
        <w:t xml:space="preserve"> once for each selection in Q</w:t>
      </w:r>
      <w:r w:rsidR="00DB0695">
        <w:rPr>
          <w:i/>
          <w:color w:val="000000" w:themeColor="text1"/>
        </w:rPr>
        <w:t>2</w:t>
      </w:r>
      <w:r w:rsidRPr="00F96F08">
        <w:rPr>
          <w:i/>
          <w:color w:val="000000" w:themeColor="text1"/>
        </w:rPr>
        <w:t>.</w:t>
      </w:r>
      <w:r w:rsidR="00FD7EF9">
        <w:rPr>
          <w:i/>
          <w:color w:val="000000" w:themeColor="text1"/>
        </w:rPr>
        <w:t xml:space="preserve"> The</w:t>
      </w:r>
      <w:r w:rsidR="00271BB4">
        <w:rPr>
          <w:i/>
          <w:color w:val="000000" w:themeColor="text1"/>
        </w:rPr>
        <w:t xml:space="preserve"> order of the loops </w:t>
      </w:r>
      <w:r w:rsidR="00FD7EF9">
        <w:rPr>
          <w:i/>
          <w:color w:val="000000" w:themeColor="text1"/>
        </w:rPr>
        <w:t>will be</w:t>
      </w:r>
      <w:r w:rsidR="00271BB4">
        <w:rPr>
          <w:i/>
          <w:color w:val="000000" w:themeColor="text1"/>
        </w:rPr>
        <w:t xml:space="preserve"> uniquely</w:t>
      </w:r>
      <w:r w:rsidR="00FD7EF9">
        <w:rPr>
          <w:i/>
          <w:color w:val="000000" w:themeColor="text1"/>
        </w:rPr>
        <w:t xml:space="preserve"> randomized</w:t>
      </w:r>
      <w:r w:rsidR="00271BB4">
        <w:rPr>
          <w:i/>
          <w:color w:val="000000" w:themeColor="text1"/>
        </w:rPr>
        <w:t xml:space="preserve"> for each respondent</w:t>
      </w:r>
      <w:r w:rsidR="00FD7EF9">
        <w:rPr>
          <w:i/>
          <w:color w:val="000000" w:themeColor="text1"/>
        </w:rPr>
        <w:t>.</w:t>
      </w:r>
      <w:r w:rsidR="00667D48">
        <w:rPr>
          <w:i/>
          <w:color w:val="000000" w:themeColor="text1"/>
        </w:rPr>
        <w:t xml:space="preserve"> </w:t>
      </w:r>
      <w:r w:rsidR="00FD7613">
        <w:rPr>
          <w:i/>
          <w:color w:val="000000" w:themeColor="text1"/>
        </w:rPr>
        <w:t>The following header will be displayed on each remaining page of the corresponding loop</w:t>
      </w:r>
      <w:r w:rsidR="009B4DE0">
        <w:rPr>
          <w:i/>
          <w:color w:val="000000" w:themeColor="text1"/>
        </w:rPr>
        <w:t>: “When answering the questions on</w:t>
      </w:r>
      <w:r w:rsidR="00E03173">
        <w:rPr>
          <w:i/>
          <w:color w:val="000000" w:themeColor="text1"/>
        </w:rPr>
        <w:t xml:space="preserve"> this page, please consider the CDC </w:t>
      </w:r>
      <w:r w:rsidR="005F3D4F">
        <w:rPr>
          <w:i/>
          <w:color w:val="000000" w:themeColor="text1"/>
        </w:rPr>
        <w:t>cooperative agreement/grant</w:t>
      </w:r>
      <w:r w:rsidR="00E03173">
        <w:rPr>
          <w:i/>
          <w:color w:val="000000" w:themeColor="text1"/>
        </w:rPr>
        <w:t xml:space="preserve"> X.”</w:t>
      </w:r>
      <w:r w:rsidR="00AF0056">
        <w:rPr>
          <w:i/>
          <w:color w:val="000000" w:themeColor="text1"/>
        </w:rPr>
        <w:t xml:space="preserve"> Upon start of each loop, respondent will see</w:t>
      </w:r>
      <w:r w:rsidR="00AE51B2">
        <w:rPr>
          <w:i/>
          <w:color w:val="000000" w:themeColor="text1"/>
        </w:rPr>
        <w:t xml:space="preserve"> the appropriate instruction language again: “</w:t>
      </w:r>
      <w:r w:rsidR="00AE51B2" w:rsidRPr="00AE51B2">
        <w:rPr>
          <w:b/>
          <w:i/>
          <w:color w:val="000000" w:themeColor="text1"/>
        </w:rPr>
        <w:t xml:space="preserve">For the next part of the </w:t>
      </w:r>
      <w:r w:rsidR="00927D92">
        <w:rPr>
          <w:b/>
          <w:i/>
          <w:color w:val="000000" w:themeColor="text1"/>
        </w:rPr>
        <w:t>assessment</w:t>
      </w:r>
      <w:r w:rsidR="00AE51B2" w:rsidRPr="00AE51B2">
        <w:rPr>
          <w:b/>
          <w:i/>
          <w:color w:val="000000" w:themeColor="text1"/>
        </w:rPr>
        <w:t xml:space="preserve">, please consider your work on the CDC </w:t>
      </w:r>
      <w:r w:rsidR="005F3D4F">
        <w:rPr>
          <w:b/>
          <w:i/>
          <w:color w:val="000000" w:themeColor="text1"/>
        </w:rPr>
        <w:t>cooperative agreement/grant</w:t>
      </w:r>
      <w:r w:rsidR="00AE51B2" w:rsidRPr="00AE51B2">
        <w:rPr>
          <w:b/>
          <w:i/>
          <w:color w:val="000000" w:themeColor="text1"/>
        </w:rPr>
        <w:t xml:space="preserve"> X when answering all questions.</w:t>
      </w:r>
      <w:r w:rsidR="00AE51B2">
        <w:rPr>
          <w:i/>
          <w:color w:val="000000" w:themeColor="text1"/>
        </w:rPr>
        <w:t>”</w:t>
      </w:r>
      <w:r w:rsidR="00E03173">
        <w:rPr>
          <w:i/>
          <w:color w:val="000000" w:themeColor="text1"/>
        </w:rPr>
        <w:t>]</w:t>
      </w:r>
    </w:p>
    <w:p w14:paraId="2DF5BABB" w14:textId="77777777" w:rsidR="00F96F08" w:rsidRPr="00F96F08" w:rsidRDefault="00F96F08" w:rsidP="00446803">
      <w:pPr>
        <w:spacing w:after="0" w:line="240" w:lineRule="auto"/>
        <w:rPr>
          <w:i/>
          <w:color w:val="000000" w:themeColor="text1"/>
        </w:rPr>
      </w:pPr>
    </w:p>
    <w:p w14:paraId="47096E2D" w14:textId="4CA2FB78" w:rsidR="0081052D" w:rsidRDefault="0081052D" w:rsidP="0081052D">
      <w:pPr>
        <w:pStyle w:val="ListParagraph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How</w:t>
      </w:r>
      <w:r w:rsidR="00DB0695">
        <w:rPr>
          <w:color w:val="000000" w:themeColor="text1"/>
        </w:rPr>
        <w:t xml:space="preserve"> would you describe your role, as related to </w:t>
      </w:r>
      <w:r w:rsidR="00A704B7">
        <w:rPr>
          <w:color w:val="000000" w:themeColor="text1"/>
        </w:rPr>
        <w:t xml:space="preserve">your </w:t>
      </w:r>
      <w:r w:rsidR="00DB0695">
        <w:rPr>
          <w:color w:val="000000" w:themeColor="text1"/>
        </w:rPr>
        <w:t xml:space="preserve">work on the CDC </w:t>
      </w:r>
      <w:r w:rsidR="005F3D4F">
        <w:rPr>
          <w:color w:val="000000" w:themeColor="text1"/>
        </w:rPr>
        <w:t>cooperative agreement/grant</w:t>
      </w:r>
      <w:r w:rsidR="00DB0695">
        <w:rPr>
          <w:color w:val="000000" w:themeColor="text1"/>
        </w:rPr>
        <w:t xml:space="preserve"> X? </w:t>
      </w:r>
    </w:p>
    <w:p w14:paraId="4FD490CF" w14:textId="71F476B8" w:rsidR="0081052D" w:rsidRDefault="0081052D" w:rsidP="009966DD">
      <w:pPr>
        <w:pStyle w:val="ListParagraph"/>
        <w:numPr>
          <w:ilvl w:val="0"/>
          <w:numId w:val="5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Princip</w:t>
      </w:r>
      <w:r w:rsidR="00C551C0">
        <w:rPr>
          <w:color w:val="000000" w:themeColor="text1"/>
        </w:rPr>
        <w:t>al</w:t>
      </w:r>
      <w:r>
        <w:rPr>
          <w:color w:val="000000" w:themeColor="text1"/>
        </w:rPr>
        <w:t xml:space="preserve"> </w:t>
      </w:r>
      <w:r w:rsidR="00823798">
        <w:rPr>
          <w:color w:val="000000" w:themeColor="text1"/>
        </w:rPr>
        <w:t>i</w:t>
      </w:r>
      <w:r>
        <w:rPr>
          <w:color w:val="000000" w:themeColor="text1"/>
        </w:rPr>
        <w:t>nvestigator</w:t>
      </w:r>
    </w:p>
    <w:p w14:paraId="28C43496" w14:textId="4A7B747E" w:rsidR="0081052D" w:rsidRDefault="0081052D" w:rsidP="009966DD">
      <w:pPr>
        <w:pStyle w:val="ListParagraph"/>
        <w:numPr>
          <w:ilvl w:val="0"/>
          <w:numId w:val="5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Program </w:t>
      </w:r>
      <w:r w:rsidR="00823798">
        <w:rPr>
          <w:color w:val="000000" w:themeColor="text1"/>
        </w:rPr>
        <w:t>c</w:t>
      </w:r>
      <w:r>
        <w:rPr>
          <w:color w:val="000000" w:themeColor="text1"/>
        </w:rPr>
        <w:t>oordinator</w:t>
      </w:r>
    </w:p>
    <w:p w14:paraId="0A221ABD" w14:textId="5A074C0C" w:rsidR="0081052D" w:rsidRPr="006C3E48" w:rsidRDefault="0081052D" w:rsidP="006C3E48">
      <w:pPr>
        <w:pStyle w:val="ListParagraph"/>
        <w:numPr>
          <w:ilvl w:val="0"/>
          <w:numId w:val="50"/>
        </w:numPr>
        <w:spacing w:after="0" w:line="240" w:lineRule="auto"/>
        <w:rPr>
          <w:i/>
          <w:color w:val="000000" w:themeColor="text1"/>
        </w:rPr>
      </w:pPr>
      <w:r>
        <w:rPr>
          <w:color w:val="000000" w:themeColor="text1"/>
        </w:rPr>
        <w:t>Other</w:t>
      </w:r>
      <w:r w:rsidR="00DB0695">
        <w:rPr>
          <w:color w:val="000000" w:themeColor="text1"/>
        </w:rPr>
        <w:t xml:space="preserve"> </w:t>
      </w:r>
      <w:r w:rsidR="00DB0695" w:rsidRPr="006C3E48">
        <w:rPr>
          <w:i/>
          <w:color w:val="000000" w:themeColor="text1"/>
        </w:rPr>
        <w:t>[If selected</w:t>
      </w:r>
      <w:r w:rsidR="006C3E48" w:rsidRPr="006C3E48">
        <w:rPr>
          <w:i/>
          <w:color w:val="000000" w:themeColor="text1"/>
        </w:rPr>
        <w:t>,</w:t>
      </w:r>
      <w:r w:rsidR="00DB0695" w:rsidRPr="006C3E48">
        <w:rPr>
          <w:i/>
          <w:color w:val="000000" w:themeColor="text1"/>
        </w:rPr>
        <w:t xml:space="preserve"> the respondent will be prompted to describe their role in a text field]</w:t>
      </w:r>
    </w:p>
    <w:p w14:paraId="596879A2" w14:textId="77777777" w:rsidR="00DB0695" w:rsidRDefault="00DB0695" w:rsidP="009966DD">
      <w:pPr>
        <w:pStyle w:val="ListParagraph"/>
        <w:spacing w:after="0" w:line="240" w:lineRule="auto"/>
        <w:ind w:left="1440"/>
        <w:rPr>
          <w:color w:val="000000" w:themeColor="text1"/>
        </w:rPr>
      </w:pPr>
    </w:p>
    <w:p w14:paraId="180F25CE" w14:textId="77777777" w:rsidR="0081052D" w:rsidRPr="009966DD" w:rsidRDefault="0081052D" w:rsidP="009966DD">
      <w:pPr>
        <w:spacing w:after="0"/>
        <w:ind w:left="360"/>
        <w:rPr>
          <w:rFonts w:ascii="Calibri" w:hAnsi="Calibri"/>
        </w:rPr>
      </w:pPr>
    </w:p>
    <w:p w14:paraId="1829FD2C" w14:textId="7D30E527" w:rsidR="00F81D19" w:rsidRDefault="00F81D19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long have you worked </w:t>
      </w:r>
      <w:r w:rsidR="00E01952">
        <w:rPr>
          <w:rFonts w:ascii="Calibri" w:eastAsia="Calibri" w:hAnsi="Calibri" w:cs="Calibri"/>
        </w:rPr>
        <w:t xml:space="preserve">on the </w:t>
      </w:r>
      <w:r w:rsidR="002803D5">
        <w:rPr>
          <w:rFonts w:ascii="Calibri" w:eastAsia="Calibri" w:hAnsi="Calibri" w:cs="Calibri"/>
        </w:rPr>
        <w:t xml:space="preserve">CDC </w:t>
      </w:r>
      <w:r w:rsidR="005F3D4F">
        <w:rPr>
          <w:rFonts w:ascii="Calibri" w:eastAsia="Calibri" w:hAnsi="Calibri" w:cs="Calibri"/>
        </w:rPr>
        <w:t>cooperative agreement/grant</w:t>
      </w:r>
      <w:r w:rsidR="002803D5">
        <w:rPr>
          <w:rFonts w:ascii="Calibri" w:eastAsia="Calibri" w:hAnsi="Calibri" w:cs="Calibri"/>
        </w:rPr>
        <w:t xml:space="preserve"> X</w:t>
      </w:r>
      <w:r>
        <w:rPr>
          <w:rFonts w:ascii="Calibri" w:eastAsia="Calibri" w:hAnsi="Calibri" w:cs="Calibri"/>
        </w:rPr>
        <w:t>?</w:t>
      </w:r>
    </w:p>
    <w:p w14:paraId="1DE23057" w14:textId="77777777" w:rsidR="00F81D19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Less than 1 year</w:t>
      </w:r>
    </w:p>
    <w:p w14:paraId="09654BA8" w14:textId="77777777" w:rsidR="00F81D19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than 1 but less than 3 years</w:t>
      </w:r>
    </w:p>
    <w:p w14:paraId="0E141B8A" w14:textId="77777777" w:rsidR="00F81D19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than 3 but less than 5 years</w:t>
      </w:r>
    </w:p>
    <w:p w14:paraId="347136C1" w14:textId="77777777" w:rsidR="00F81D19" w:rsidRDefault="00F81D19" w:rsidP="009966DD">
      <w:pPr>
        <w:pStyle w:val="ListParagraph"/>
        <w:numPr>
          <w:ilvl w:val="1"/>
          <w:numId w:val="49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than 5 but less than 10 years</w:t>
      </w:r>
    </w:p>
    <w:p w14:paraId="764E57BC" w14:textId="77777777" w:rsidR="001B7CE7" w:rsidRDefault="00F81D19" w:rsidP="009966DD">
      <w:pPr>
        <w:pStyle w:val="ListParagraph"/>
        <w:numPr>
          <w:ilvl w:val="1"/>
          <w:numId w:val="49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than 10 years</w:t>
      </w:r>
    </w:p>
    <w:p w14:paraId="3688CE65" w14:textId="77777777" w:rsidR="00E5582B" w:rsidRPr="00E5582B" w:rsidRDefault="00E5582B" w:rsidP="00446803">
      <w:pPr>
        <w:pStyle w:val="ListParagraph"/>
        <w:spacing w:after="0"/>
        <w:ind w:left="1440"/>
        <w:rPr>
          <w:rFonts w:ascii="Calibri" w:eastAsia="Calibri" w:hAnsi="Calibri" w:cs="Calibri"/>
        </w:rPr>
      </w:pPr>
    </w:p>
    <w:p w14:paraId="3962BF59" w14:textId="77777777" w:rsidR="00203ED7" w:rsidRPr="00881C3D" w:rsidRDefault="00141485" w:rsidP="0081052D">
      <w:pPr>
        <w:pStyle w:val="ListParagraph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 w:rsidRPr="00881C3D">
        <w:rPr>
          <w:color w:val="000000" w:themeColor="text1"/>
        </w:rPr>
        <w:t>How long have you work</w:t>
      </w:r>
      <w:r w:rsidR="00881C3D">
        <w:rPr>
          <w:color w:val="000000" w:themeColor="text1"/>
        </w:rPr>
        <w:t>ed</w:t>
      </w:r>
      <w:r w:rsidRPr="00881C3D">
        <w:rPr>
          <w:color w:val="000000" w:themeColor="text1"/>
        </w:rPr>
        <w:t xml:space="preserve"> with</w:t>
      </w:r>
      <w:r w:rsidR="00F81D19" w:rsidRPr="00881C3D">
        <w:rPr>
          <w:color w:val="000000" w:themeColor="text1"/>
        </w:rPr>
        <w:t xml:space="preserve"> your </w:t>
      </w:r>
      <w:r w:rsidR="00C62A32">
        <w:rPr>
          <w:color w:val="000000" w:themeColor="text1"/>
        </w:rPr>
        <w:t xml:space="preserve">current </w:t>
      </w:r>
      <w:r w:rsidR="00F81D19" w:rsidRPr="00FD6471">
        <w:rPr>
          <w:i/>
          <w:color w:val="000000" w:themeColor="text1"/>
          <w:u w:val="single"/>
        </w:rPr>
        <w:t>CDC project officer</w:t>
      </w:r>
      <w:r w:rsidR="00F81D19" w:rsidRPr="00881C3D">
        <w:rPr>
          <w:color w:val="000000" w:themeColor="text1"/>
        </w:rPr>
        <w:t>?</w:t>
      </w:r>
    </w:p>
    <w:p w14:paraId="6F348790" w14:textId="490934C9" w:rsidR="00EC0F7B" w:rsidRDefault="00A32D38" w:rsidP="005455AF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do not work with </w:t>
      </w:r>
      <w:r w:rsidR="006C4B7F">
        <w:rPr>
          <w:rFonts w:ascii="Calibri" w:eastAsia="Calibri" w:hAnsi="Calibri" w:cs="Calibri"/>
        </w:rPr>
        <w:t xml:space="preserve">the </w:t>
      </w:r>
      <w:r w:rsidR="006C4B7F" w:rsidRPr="00FD6471">
        <w:rPr>
          <w:i/>
          <w:color w:val="000000" w:themeColor="text1"/>
          <w:u w:val="single"/>
        </w:rPr>
        <w:t>CDC project officer</w:t>
      </w:r>
      <w:r w:rsidR="006C4B7F">
        <w:rPr>
          <w:rFonts w:ascii="Calibri" w:eastAsia="Calibri" w:hAnsi="Calibri" w:cs="Calibri"/>
        </w:rPr>
        <w:t xml:space="preserve">. </w:t>
      </w:r>
      <w:r w:rsidR="006B0AE9">
        <w:rPr>
          <w:rFonts w:ascii="Calibri" w:eastAsia="Calibri" w:hAnsi="Calibri" w:cs="Calibri"/>
        </w:rPr>
        <w:t>(</w:t>
      </w:r>
      <w:r w:rsidR="006B0AE9">
        <w:rPr>
          <w:rFonts w:ascii="Calibri" w:eastAsia="Calibri" w:hAnsi="Calibri" w:cs="Calibri"/>
          <w:i/>
        </w:rPr>
        <w:t xml:space="preserve">Selection will end </w:t>
      </w:r>
      <w:r w:rsidR="00927D92">
        <w:rPr>
          <w:rFonts w:ascii="Calibri" w:eastAsia="Calibri" w:hAnsi="Calibri" w:cs="Calibri"/>
          <w:i/>
        </w:rPr>
        <w:t>assessment</w:t>
      </w:r>
      <w:r w:rsidR="006B0AE9">
        <w:rPr>
          <w:rFonts w:ascii="Calibri" w:eastAsia="Calibri" w:hAnsi="Calibri" w:cs="Calibri"/>
          <w:i/>
        </w:rPr>
        <w:t xml:space="preserve"> on the next page)</w:t>
      </w:r>
    </w:p>
    <w:p w14:paraId="1C539E30" w14:textId="4D41A01D" w:rsidR="00F81D19" w:rsidRPr="005E1FD5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 w:rsidRPr="005E1FD5">
        <w:rPr>
          <w:rFonts w:ascii="Calibri" w:eastAsia="Calibri" w:hAnsi="Calibri" w:cs="Calibri"/>
        </w:rPr>
        <w:t>6 months or less</w:t>
      </w:r>
      <w:r w:rsidR="00073288" w:rsidRPr="005E1FD5">
        <w:rPr>
          <w:rFonts w:ascii="Calibri" w:eastAsia="Calibri" w:hAnsi="Calibri" w:cs="Calibri"/>
        </w:rPr>
        <w:t xml:space="preserve"> </w:t>
      </w:r>
    </w:p>
    <w:p w14:paraId="4EE85DA5" w14:textId="77777777" w:rsidR="00F81D19" w:rsidRPr="005E1FD5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 w:rsidRPr="005E1FD5">
        <w:rPr>
          <w:rFonts w:ascii="Calibri" w:eastAsia="Calibri" w:hAnsi="Calibri" w:cs="Calibri"/>
        </w:rPr>
        <w:t>7 months to 12 months</w:t>
      </w:r>
    </w:p>
    <w:p w14:paraId="435D6459" w14:textId="77777777" w:rsidR="00F81D19" w:rsidRPr="005E1FD5" w:rsidRDefault="00F81D19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 w:rsidRPr="005E1FD5">
        <w:rPr>
          <w:rFonts w:ascii="Calibri" w:eastAsia="Calibri" w:hAnsi="Calibri" w:cs="Calibri"/>
        </w:rPr>
        <w:t>13 months to 24 months</w:t>
      </w:r>
    </w:p>
    <w:p w14:paraId="70DF8943" w14:textId="77777777" w:rsidR="00F81D19" w:rsidRPr="005E1FD5" w:rsidRDefault="00D44850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 w:rsidRPr="005E1FD5">
        <w:rPr>
          <w:rFonts w:ascii="Calibri" w:eastAsia="Calibri" w:hAnsi="Calibri" w:cs="Calibri"/>
        </w:rPr>
        <w:t>25 months to 36 months</w:t>
      </w:r>
    </w:p>
    <w:p w14:paraId="4AA1D4DD" w14:textId="77777777" w:rsidR="00D44850" w:rsidRPr="005E1FD5" w:rsidRDefault="00D44850" w:rsidP="009966DD">
      <w:pPr>
        <w:pStyle w:val="ListParagraph"/>
        <w:numPr>
          <w:ilvl w:val="1"/>
          <w:numId w:val="49"/>
        </w:numPr>
        <w:spacing w:after="0"/>
        <w:rPr>
          <w:rFonts w:ascii="Calibri" w:eastAsia="Calibri" w:hAnsi="Calibri" w:cs="Calibri"/>
        </w:rPr>
      </w:pPr>
      <w:r w:rsidRPr="005E1FD5">
        <w:rPr>
          <w:rFonts w:ascii="Calibri" w:eastAsia="Calibri" w:hAnsi="Calibri" w:cs="Calibri"/>
        </w:rPr>
        <w:t>More than 36 months</w:t>
      </w:r>
    </w:p>
    <w:p w14:paraId="3D6FF023" w14:textId="77777777" w:rsidR="00141485" w:rsidRDefault="00141485" w:rsidP="00446803">
      <w:pPr>
        <w:spacing w:after="0" w:line="240" w:lineRule="auto"/>
        <w:rPr>
          <w:rStyle w:val="CommentReference"/>
        </w:rPr>
      </w:pPr>
    </w:p>
    <w:p w14:paraId="0A5C3DFE" w14:textId="5D398964" w:rsidR="00E5582B" w:rsidRDefault="00E5582B" w:rsidP="0081052D">
      <w:pPr>
        <w:pStyle w:val="ListParagraph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How often do you have contact with </w:t>
      </w:r>
      <w:r w:rsidR="006C4B7F">
        <w:rPr>
          <w:color w:val="000000" w:themeColor="text1"/>
        </w:rPr>
        <w:t>your current</w:t>
      </w:r>
      <w:r>
        <w:rPr>
          <w:color w:val="000000" w:themeColor="text1"/>
        </w:rPr>
        <w:t xml:space="preserve"> </w:t>
      </w:r>
      <w:r w:rsidRPr="00D940C5">
        <w:rPr>
          <w:i/>
          <w:color w:val="000000" w:themeColor="text1"/>
          <w:u w:val="single"/>
        </w:rPr>
        <w:t>CDC project officer</w:t>
      </w:r>
      <w:r>
        <w:rPr>
          <w:color w:val="000000" w:themeColor="text1"/>
        </w:rPr>
        <w:t>?</w:t>
      </w:r>
      <w:r>
        <w:rPr>
          <w:b/>
          <w:color w:val="000000" w:themeColor="text1"/>
        </w:rPr>
        <w:t xml:space="preserve"> </w:t>
      </w:r>
    </w:p>
    <w:p w14:paraId="0FC2F37F" w14:textId="77777777" w:rsidR="00E5582B" w:rsidRDefault="00E5582B" w:rsidP="009966DD">
      <w:pPr>
        <w:pStyle w:val="ListParagraph"/>
        <w:numPr>
          <w:ilvl w:val="1"/>
          <w:numId w:val="27"/>
        </w:numPr>
        <w:spacing w:after="0"/>
      </w:pPr>
      <w:r>
        <w:t>At least weekly</w:t>
      </w:r>
    </w:p>
    <w:p w14:paraId="450407C8" w14:textId="77777777" w:rsidR="00E5582B" w:rsidRDefault="00E5582B" w:rsidP="009966DD">
      <w:pPr>
        <w:pStyle w:val="ListParagraph"/>
        <w:numPr>
          <w:ilvl w:val="1"/>
          <w:numId w:val="27"/>
        </w:numPr>
        <w:spacing w:after="0"/>
      </w:pPr>
      <w:r>
        <w:t xml:space="preserve">At least monthly </w:t>
      </w:r>
    </w:p>
    <w:p w14:paraId="46AB69C9" w14:textId="77777777" w:rsidR="00E5582B" w:rsidRDefault="00E5582B" w:rsidP="009966DD">
      <w:pPr>
        <w:pStyle w:val="ListParagraph"/>
        <w:numPr>
          <w:ilvl w:val="1"/>
          <w:numId w:val="27"/>
        </w:numPr>
        <w:spacing w:after="0"/>
      </w:pPr>
      <w:r>
        <w:t xml:space="preserve">At least quarterly </w:t>
      </w:r>
    </w:p>
    <w:p w14:paraId="39060D9A" w14:textId="77777777" w:rsidR="00E5582B" w:rsidRDefault="00E5582B" w:rsidP="009966DD">
      <w:pPr>
        <w:pStyle w:val="ListParagraph"/>
        <w:numPr>
          <w:ilvl w:val="1"/>
          <w:numId w:val="49"/>
        </w:numPr>
        <w:spacing w:after="0"/>
      </w:pPr>
      <w:r>
        <w:t>Less than quarterly</w:t>
      </w:r>
    </w:p>
    <w:p w14:paraId="3921A856" w14:textId="0B3D3979" w:rsidR="00446803" w:rsidRDefault="00446803" w:rsidP="00446803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EB4274C" w14:textId="77777777" w:rsidR="00AF7112" w:rsidRPr="003E5148" w:rsidRDefault="00AF7112" w:rsidP="00AF7112">
      <w:pPr>
        <w:pStyle w:val="ListParagraph"/>
        <w:numPr>
          <w:ilvl w:val="0"/>
          <w:numId w:val="27"/>
        </w:numPr>
        <w:spacing w:after="0"/>
        <w:rPr>
          <w:i/>
        </w:rPr>
      </w:pPr>
      <w:r>
        <w:t xml:space="preserve">The frequency of contact with my </w:t>
      </w:r>
      <w:r w:rsidRPr="00FD6471">
        <w:rPr>
          <w:i/>
          <w:color w:val="000000" w:themeColor="text1"/>
          <w:u w:val="single"/>
        </w:rPr>
        <w:t>CDC project officer</w:t>
      </w:r>
      <w:r>
        <w:t xml:space="preserve"> is:</w:t>
      </w:r>
    </w:p>
    <w:p w14:paraId="40548991" w14:textId="77777777" w:rsidR="00AF7112" w:rsidRDefault="00AF7112" w:rsidP="00AF7112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 little</w:t>
      </w:r>
    </w:p>
    <w:p w14:paraId="062E5C4A" w14:textId="77777777" w:rsidR="00AF7112" w:rsidRDefault="00AF7112" w:rsidP="00AF7112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 about right</w:t>
      </w:r>
    </w:p>
    <w:p w14:paraId="3B9749D7" w14:textId="77777777" w:rsidR="00AF7112" w:rsidRPr="00D44850" w:rsidRDefault="00AF7112" w:rsidP="00AF7112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 much</w:t>
      </w:r>
    </w:p>
    <w:p w14:paraId="46D29F30" w14:textId="57640D8A" w:rsidR="00AF7112" w:rsidRDefault="00AF7112" w:rsidP="00446803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468404C" w14:textId="77777777" w:rsidR="00AF7112" w:rsidRDefault="00AF7112" w:rsidP="00446803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B43B4E5" w14:textId="77777777" w:rsidR="5057E7EA" w:rsidRDefault="5057E7EA" w:rsidP="00446803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5057E7EA">
        <w:rPr>
          <w:rFonts w:ascii="Calibri" w:eastAsia="Calibri" w:hAnsi="Calibri" w:cs="Calibri"/>
          <w:b/>
          <w:bCs/>
        </w:rPr>
        <w:t xml:space="preserve">Part II: </w:t>
      </w:r>
      <w:r w:rsidR="00721BEA">
        <w:rPr>
          <w:rFonts w:ascii="Calibri" w:eastAsia="Calibri" w:hAnsi="Calibri" w:cs="Calibri"/>
          <w:b/>
          <w:bCs/>
        </w:rPr>
        <w:t xml:space="preserve">Satisfaction with </w:t>
      </w:r>
      <w:r w:rsidR="002A3BFC">
        <w:rPr>
          <w:rFonts w:ascii="Calibri" w:eastAsia="Calibri" w:hAnsi="Calibri" w:cs="Calibri"/>
          <w:b/>
          <w:bCs/>
        </w:rPr>
        <w:t>Project Officer</w:t>
      </w:r>
      <w:r w:rsidR="0017399C">
        <w:rPr>
          <w:rFonts w:ascii="Calibri" w:eastAsia="Calibri" w:hAnsi="Calibri" w:cs="Calibri"/>
          <w:b/>
          <w:bCs/>
        </w:rPr>
        <w:t xml:space="preserve"> Support</w:t>
      </w:r>
    </w:p>
    <w:p w14:paraId="4F7FA43C" w14:textId="77777777" w:rsidR="4BBE997C" w:rsidRDefault="4BBE997C" w:rsidP="00446803">
      <w:pPr>
        <w:spacing w:after="0"/>
        <w:rPr>
          <w:rFonts w:ascii="Calibri" w:eastAsia="Calibri" w:hAnsi="Calibri" w:cs="Calibri"/>
          <w:i/>
          <w:iCs/>
        </w:rPr>
      </w:pPr>
    </w:p>
    <w:p w14:paraId="6ECC72FA" w14:textId="4F8964B1" w:rsidR="00277636" w:rsidRDefault="00F56116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indicate your level of satisfaction with your </w:t>
      </w:r>
      <w:r w:rsidR="00D472A2">
        <w:rPr>
          <w:color w:val="000000" w:themeColor="text1"/>
        </w:rPr>
        <w:t xml:space="preserve">current </w:t>
      </w:r>
      <w:r w:rsidR="00D472A2" w:rsidRPr="00FD6471">
        <w:rPr>
          <w:i/>
          <w:color w:val="000000" w:themeColor="text1"/>
          <w:u w:val="single"/>
        </w:rPr>
        <w:t>CDC project officer</w:t>
      </w:r>
      <w:r w:rsidR="00D472A2">
        <w:rPr>
          <w:rFonts w:ascii="Calibri" w:eastAsia="Calibri" w:hAnsi="Calibri" w:cs="Calibri"/>
        </w:rPr>
        <w:t xml:space="preserve"> </w:t>
      </w:r>
      <w:r w:rsidR="00D4499C">
        <w:rPr>
          <w:rFonts w:ascii="Calibri" w:eastAsia="Calibri" w:hAnsi="Calibri" w:cs="Calibri"/>
        </w:rPr>
        <w:t>in the following areas</w:t>
      </w:r>
      <w:r>
        <w:rPr>
          <w:rFonts w:ascii="Calibri" w:eastAsia="Calibri" w:hAnsi="Calibri" w:cs="Calibri"/>
        </w:rPr>
        <w:t>:</w:t>
      </w:r>
    </w:p>
    <w:p w14:paraId="3463D137" w14:textId="77777777" w:rsidR="00F56116" w:rsidRPr="00F56116" w:rsidRDefault="00F56116" w:rsidP="00446803">
      <w:pPr>
        <w:pStyle w:val="ListParagraph"/>
        <w:spacing w:after="0"/>
        <w:rPr>
          <w:rFonts w:ascii="Calibri" w:eastAsia="Calibri" w:hAnsi="Calibri" w:cs="Calibri"/>
        </w:rPr>
      </w:pPr>
    </w:p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2A3BFC" w14:paraId="7D7578A4" w14:textId="77777777" w:rsidTr="000439F0">
        <w:tc>
          <w:tcPr>
            <w:tcW w:w="4675" w:type="dxa"/>
            <w:vAlign w:val="center"/>
          </w:tcPr>
          <w:p w14:paraId="745DF023" w14:textId="77777777" w:rsidR="002A3BFC" w:rsidRPr="005F347E" w:rsidRDefault="002A3BFC" w:rsidP="00446803">
            <w:pPr>
              <w:rPr>
                <w:rFonts w:ascii="Calibri" w:eastAsia="Calibri" w:hAnsi="Calibri" w:cs="Calibri"/>
              </w:rPr>
            </w:pPr>
            <w:bookmarkStart w:id="1" w:name="_Hlk8649142"/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2D261A7" w14:textId="77777777" w:rsidR="002A3BFC" w:rsidRPr="005F347E" w:rsidRDefault="002A3BFC" w:rsidP="00446803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6BF93615" w14:textId="77777777" w:rsidR="002A3BFC" w:rsidRPr="005F347E" w:rsidRDefault="002A3BFC" w:rsidP="00446803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529CAB7B" w14:textId="77777777" w:rsidR="002A3BFC" w:rsidRPr="005F347E" w:rsidRDefault="00972E63" w:rsidP="00446803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5F6B5E3B" w14:textId="77777777" w:rsidR="002A3BFC" w:rsidRPr="005F347E" w:rsidRDefault="00972E63" w:rsidP="00446803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350AE164" w14:textId="77777777" w:rsidR="002A3BFC" w:rsidRPr="004B17D6" w:rsidRDefault="00803020" w:rsidP="00446803">
            <w:pPr>
              <w:jc w:val="center"/>
              <w:rPr>
                <w:rFonts w:ascii="Calibri" w:eastAsia="Calibri" w:hAnsi="Calibri" w:cs="Calibri"/>
                <w:sz w:val="20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402763" w14:paraId="19D26628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1EA21814" w14:textId="77777777" w:rsidR="00402763" w:rsidRPr="00402763" w:rsidRDefault="00402763" w:rsidP="0044680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27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Communication 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4B826B57" w14:textId="77777777" w:rsidR="00402763" w:rsidRPr="00E02BDD" w:rsidRDefault="00402763" w:rsidP="0044680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655CCBA9" w14:textId="77777777" w:rsidR="00402763" w:rsidRPr="00E02BDD" w:rsidRDefault="00402763" w:rsidP="0044680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33FDF12E" w14:textId="77777777" w:rsidR="00402763" w:rsidRPr="00E02BDD" w:rsidRDefault="00402763" w:rsidP="0044680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301A42EF" w14:textId="77777777" w:rsidR="00402763" w:rsidRPr="00E02BDD" w:rsidRDefault="00402763" w:rsidP="0044680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A86A0C4" w14:textId="77777777" w:rsidR="00402763" w:rsidRPr="00E02BDD" w:rsidRDefault="00402763" w:rsidP="0044680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A24CC" w:rsidRPr="00E02BDD" w14:paraId="7358E65C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7A5D630" w14:textId="65E5CC56" w:rsidR="00AA24CC" w:rsidRPr="00402763" w:rsidRDefault="00AA24CC" w:rsidP="00AA24CC">
            <w:pPr>
              <w:rPr>
                <w:sz w:val="20"/>
              </w:rPr>
            </w:pPr>
            <w:r>
              <w:rPr>
                <w:sz w:val="20"/>
              </w:rPr>
              <w:t>Provid</w:t>
            </w:r>
            <w:r w:rsidR="007B51E5">
              <w:rPr>
                <w:sz w:val="20"/>
              </w:rPr>
              <w:t>ing</w:t>
            </w:r>
            <w:r>
              <w:rPr>
                <w:sz w:val="20"/>
              </w:rPr>
              <w:t xml:space="preserve"> timely, accurate, and complete responses to requests for information and assistance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016B81E" w14:textId="77777777" w:rsidR="00AA24CC" w:rsidRPr="00E02BDD" w:rsidRDefault="00AA24CC" w:rsidP="00AA24CC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32A23815" w14:textId="77777777" w:rsidR="00AA24CC" w:rsidRPr="00E02BDD" w:rsidRDefault="00AA24CC" w:rsidP="00AA24CC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44E47BC" w14:textId="77777777" w:rsidR="00AA24CC" w:rsidRPr="00E02BDD" w:rsidRDefault="00AA24CC" w:rsidP="00AA24CC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A22C36D" w14:textId="77777777" w:rsidR="00AA24CC" w:rsidRPr="00E02BDD" w:rsidRDefault="00AA24CC" w:rsidP="00AA24CC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2AFF50E" w14:textId="77777777" w:rsidR="00AA24CC" w:rsidRPr="00E02BDD" w:rsidRDefault="00AA24CC" w:rsidP="00AA24CC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F91EA8" w:rsidRPr="00E02BDD" w14:paraId="65535E22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48A542E" w14:textId="3BDCFDA6" w:rsidR="00F91EA8" w:rsidRPr="00402763" w:rsidRDefault="007B51E5" w:rsidP="00446803">
            <w:pPr>
              <w:rPr>
                <w:color w:val="E7E6E6" w:themeColor="background2"/>
                <w:sz w:val="20"/>
                <w:szCs w:val="20"/>
              </w:rPr>
            </w:pPr>
            <w:r w:rsidRPr="00402763">
              <w:rPr>
                <w:sz w:val="20"/>
              </w:rPr>
              <w:t>Manag</w:t>
            </w:r>
            <w:r>
              <w:rPr>
                <w:sz w:val="20"/>
              </w:rPr>
              <w:t>ing</w:t>
            </w:r>
            <w:r w:rsidRPr="00402763">
              <w:rPr>
                <w:sz w:val="20"/>
              </w:rPr>
              <w:t xml:space="preserve"> </w:t>
            </w:r>
            <w:r w:rsidR="00402763" w:rsidRPr="00402763">
              <w:rPr>
                <w:sz w:val="20"/>
              </w:rPr>
              <w:t>conflict in a respectful, positive way to result in strengthening of relationships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9CC2CD2" w14:textId="77777777" w:rsidR="00F91EA8" w:rsidRPr="00E02BDD" w:rsidRDefault="00F91EA8" w:rsidP="00446803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68E05266" w14:textId="77777777" w:rsidR="00F91EA8" w:rsidRPr="00E02BDD" w:rsidRDefault="00F91EA8" w:rsidP="00446803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0C5F24B" w14:textId="77777777" w:rsidR="00F91EA8" w:rsidRPr="00E02BDD" w:rsidRDefault="00F91EA8" w:rsidP="00446803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4ECD58D" w14:textId="77777777" w:rsidR="00F91EA8" w:rsidRPr="00E02BDD" w:rsidRDefault="00F91EA8" w:rsidP="00446803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CC965CE" w14:textId="77777777" w:rsidR="00F91EA8" w:rsidRPr="00E02BDD" w:rsidRDefault="00F91EA8" w:rsidP="00446803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4A4F376F" w14:textId="77777777" w:rsidR="004F2731" w:rsidRDefault="004F2731"/>
    <w:p w14:paraId="20419693" w14:textId="6661A437" w:rsidR="00E41828" w:rsidRPr="00E41828" w:rsidRDefault="00E41828"/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486B1D" w:rsidRPr="00E02BDD" w14:paraId="47307AAE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0F3A525B" w14:textId="77777777" w:rsidR="00486B1D" w:rsidRDefault="00486B1D" w:rsidP="00486B1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4B763570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10ECF55D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6D8DA4EF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6DFD4ED8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9C6B592" w14:textId="77777777" w:rsidR="00486B1D" w:rsidRPr="004B17D6" w:rsidRDefault="00486B1D" w:rsidP="00486B1D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486B1D" w:rsidRPr="00E02BDD" w14:paraId="6FA9F717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29DF3A7B" w14:textId="77777777" w:rsidR="00486B1D" w:rsidRPr="00402763" w:rsidRDefault="00486B1D" w:rsidP="00486B1D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Program Planning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3D34F48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C956BC1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5B53827C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2DC1B1CE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ACEEEBE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86B1D" w:rsidRPr="00E02BDD" w14:paraId="6C87E2FE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66792829" w14:textId="27FB8D31" w:rsidR="00486B1D" w:rsidRPr="00402763" w:rsidRDefault="007B51E5" w:rsidP="00486B1D">
            <w:pPr>
              <w:rPr>
                <w:rFonts w:ascii="Calibri" w:eastAsia="Calibri" w:hAnsi="Calibri" w:cs="Calibri"/>
                <w:bCs/>
                <w:color w:val="E7E6E6" w:themeColor="background2"/>
                <w:sz w:val="20"/>
                <w:szCs w:val="20"/>
              </w:rPr>
            </w:pPr>
            <w:r w:rsidRPr="00402763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>ying</w:t>
            </w:r>
            <w:r w:rsidRPr="00402763">
              <w:rPr>
                <w:sz w:val="20"/>
                <w:szCs w:val="20"/>
              </w:rPr>
              <w:t xml:space="preserve"> </w:t>
            </w:r>
            <w:r w:rsidR="00486B1D" w:rsidRPr="00402763">
              <w:rPr>
                <w:sz w:val="20"/>
                <w:szCs w:val="20"/>
              </w:rPr>
              <w:t>knowledge of the awardees</w:t>
            </w:r>
            <w:r w:rsidR="00D039B5">
              <w:rPr>
                <w:sz w:val="20"/>
                <w:szCs w:val="20"/>
              </w:rPr>
              <w:t>’</w:t>
            </w:r>
            <w:r w:rsidR="00486B1D" w:rsidRPr="00402763">
              <w:rPr>
                <w:sz w:val="20"/>
                <w:szCs w:val="20"/>
              </w:rPr>
              <w:t xml:space="preserve"> political, regulatory, and social/cultural context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106A202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681FCE6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3CFB2AF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206C715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9102C80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486B1D" w:rsidRPr="00E02BDD" w14:paraId="23160DBF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41C28D4" w14:textId="57D41223" w:rsidR="00486B1D" w:rsidRPr="00402763" w:rsidRDefault="00587339" w:rsidP="00486B1D">
            <w:pPr>
              <w:rPr>
                <w:sz w:val="20"/>
                <w:szCs w:val="20"/>
              </w:rPr>
            </w:pPr>
            <w:r w:rsidRPr="00402763">
              <w:rPr>
                <w:sz w:val="20"/>
                <w:szCs w:val="20"/>
              </w:rPr>
              <w:t>Demonstrat</w:t>
            </w:r>
            <w:r>
              <w:rPr>
                <w:sz w:val="20"/>
                <w:szCs w:val="20"/>
              </w:rPr>
              <w:t>ing</w:t>
            </w:r>
            <w:r w:rsidRPr="00402763">
              <w:rPr>
                <w:sz w:val="20"/>
                <w:szCs w:val="20"/>
              </w:rPr>
              <w:t xml:space="preserve"> </w:t>
            </w:r>
            <w:r w:rsidR="00486B1D" w:rsidRPr="00402763">
              <w:rPr>
                <w:sz w:val="20"/>
                <w:szCs w:val="20"/>
              </w:rPr>
              <w:t>knowledge of co</w:t>
            </w:r>
            <w:r w:rsidR="00817860">
              <w:rPr>
                <w:sz w:val="20"/>
                <w:szCs w:val="20"/>
              </w:rPr>
              <w:t>operative agreement</w:t>
            </w:r>
            <w:r w:rsidR="00486B1D" w:rsidRPr="00402763">
              <w:rPr>
                <w:sz w:val="20"/>
                <w:szCs w:val="20"/>
              </w:rPr>
              <w:t xml:space="preserve"> and</w:t>
            </w:r>
            <w:r w:rsidR="006F130B">
              <w:rPr>
                <w:sz w:val="20"/>
                <w:szCs w:val="20"/>
              </w:rPr>
              <w:t>/or</w:t>
            </w:r>
            <w:r w:rsidR="00486B1D" w:rsidRPr="00402763">
              <w:rPr>
                <w:sz w:val="20"/>
                <w:szCs w:val="20"/>
              </w:rPr>
              <w:t xml:space="preserve"> grant policy and administration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7571EEA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449BEF1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3C2EE56A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6E23E062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163F760" w14:textId="77777777" w:rsidR="00486B1D" w:rsidRPr="00E02BDD" w:rsidRDefault="00486B1D" w:rsidP="00486B1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201A1335" w14:textId="77777777" w:rsidR="00BC443F" w:rsidRDefault="00BC443F"/>
    <w:p w14:paraId="7C105B48" w14:textId="77777777" w:rsidR="00C64983" w:rsidRDefault="00C64983" w:rsidP="00C64983">
      <w:pPr>
        <w:ind w:left="720"/>
      </w:pPr>
    </w:p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BC443F" w:rsidRPr="00E02BDD" w14:paraId="4BDDC262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1A8AD970" w14:textId="77777777" w:rsidR="00BC443F" w:rsidRDefault="00BC443F" w:rsidP="00BC443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BC44FF7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153C8C00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4ED3AA99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29449E2E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8750215" w14:textId="77777777" w:rsidR="00BC443F" w:rsidRPr="004B17D6" w:rsidRDefault="00BC443F" w:rsidP="00BC443F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BC443F" w:rsidRPr="00E02BDD" w14:paraId="57A5CE19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157712E1" w14:textId="77777777" w:rsidR="00BC443F" w:rsidRPr="00402763" w:rsidRDefault="00BC443F" w:rsidP="00BC443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Program Management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41BFD16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10C8E314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5BC1E95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1CEDE2F8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6D28F758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84424" w:rsidRPr="00E02BDD" w14:paraId="197D966B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0EE07AEA" w14:textId="22B387EA" w:rsidR="00584424" w:rsidRPr="00402763" w:rsidRDefault="00587339" w:rsidP="00584424">
            <w:pPr>
              <w:rPr>
                <w:sz w:val="20"/>
                <w:szCs w:val="20"/>
              </w:rPr>
            </w:pPr>
            <w:r w:rsidRPr="00235891">
              <w:rPr>
                <w:sz w:val="20"/>
              </w:rPr>
              <w:t>Identif</w:t>
            </w:r>
            <w:r>
              <w:rPr>
                <w:sz w:val="20"/>
              </w:rPr>
              <w:t>ying</w:t>
            </w:r>
            <w:r w:rsidRPr="00235891">
              <w:rPr>
                <w:sz w:val="20"/>
              </w:rPr>
              <w:t xml:space="preserve"> </w:t>
            </w:r>
            <w:r w:rsidR="00584424" w:rsidRPr="00235891">
              <w:rPr>
                <w:sz w:val="20"/>
              </w:rPr>
              <w:t xml:space="preserve">concerns and </w:t>
            </w:r>
            <w:r w:rsidRPr="00235891">
              <w:rPr>
                <w:sz w:val="20"/>
              </w:rPr>
              <w:t>develop</w:t>
            </w:r>
            <w:r>
              <w:rPr>
                <w:sz w:val="20"/>
              </w:rPr>
              <w:t>ing</w:t>
            </w:r>
            <w:r w:rsidRPr="00235891">
              <w:rPr>
                <w:sz w:val="20"/>
              </w:rPr>
              <w:t xml:space="preserve"> </w:t>
            </w:r>
            <w:r w:rsidR="00584424" w:rsidRPr="00235891">
              <w:rPr>
                <w:sz w:val="20"/>
              </w:rPr>
              <w:t>recommendations to resolve problems related to program operations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4D810B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0060EAE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36DE6A8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A366C69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4E9D42E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4B846267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02005912" w14:textId="3D4D1C3A" w:rsidR="00584424" w:rsidRPr="00F27A54" w:rsidRDefault="00584424" w:rsidP="00584424">
            <w:pPr>
              <w:rPr>
                <w:rFonts w:ascii="Calibri" w:eastAsia="Calibri" w:hAnsi="Calibri" w:cs="Calibri"/>
                <w:bCs/>
                <w:sz w:val="20"/>
              </w:rPr>
            </w:pPr>
            <w:r w:rsidRPr="00402763">
              <w:rPr>
                <w:sz w:val="20"/>
                <w:szCs w:val="20"/>
              </w:rPr>
              <w:t>Educat</w:t>
            </w:r>
            <w:r w:rsidR="00855FDB">
              <w:rPr>
                <w:sz w:val="20"/>
                <w:szCs w:val="20"/>
              </w:rPr>
              <w:t>ing</w:t>
            </w:r>
            <w:r w:rsidRPr="00402763">
              <w:rPr>
                <w:sz w:val="20"/>
                <w:szCs w:val="20"/>
              </w:rPr>
              <w:t xml:space="preserve"> awardees on CDC requirements, information management systems, tools</w:t>
            </w:r>
            <w:r w:rsidR="00D92C4C">
              <w:rPr>
                <w:sz w:val="20"/>
                <w:szCs w:val="20"/>
              </w:rPr>
              <w:t>,</w:t>
            </w:r>
            <w:r w:rsidRPr="00402763">
              <w:rPr>
                <w:sz w:val="20"/>
                <w:szCs w:val="20"/>
              </w:rPr>
              <w:t xml:space="preserve"> and resources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6265C4F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542A8ED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957717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AA92605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6245958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06840171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0BFF6AA" w14:textId="3DBD50E7" w:rsidR="00584424" w:rsidRPr="00F27A54" w:rsidRDefault="00855FDB" w:rsidP="00584424">
            <w:pPr>
              <w:rPr>
                <w:rFonts w:ascii="Calibri" w:eastAsia="Calibri" w:hAnsi="Calibri" w:cs="Calibri"/>
                <w:bCs/>
                <w:sz w:val="20"/>
              </w:rPr>
            </w:pPr>
            <w:r w:rsidRPr="00753391">
              <w:rPr>
                <w:sz w:val="20"/>
              </w:rPr>
              <w:t>Us</w:t>
            </w:r>
            <w:r>
              <w:rPr>
                <w:sz w:val="20"/>
              </w:rPr>
              <w:t>ing</w:t>
            </w:r>
            <w:r w:rsidRPr="00753391">
              <w:rPr>
                <w:sz w:val="20"/>
              </w:rPr>
              <w:t xml:space="preserve"> </w:t>
            </w:r>
            <w:r w:rsidR="00584424" w:rsidRPr="00753391">
              <w:rPr>
                <w:sz w:val="20"/>
              </w:rPr>
              <w:t>various technologies to engage and interact with partners at a distance (</w:t>
            </w:r>
            <w:r w:rsidR="00823798">
              <w:rPr>
                <w:sz w:val="20"/>
              </w:rPr>
              <w:t>e.g.,</w:t>
            </w:r>
            <w:r w:rsidR="00584424" w:rsidRPr="00753391">
              <w:rPr>
                <w:sz w:val="20"/>
              </w:rPr>
              <w:t xml:space="preserve"> host</w:t>
            </w:r>
            <w:r w:rsidR="00823798">
              <w:rPr>
                <w:sz w:val="20"/>
              </w:rPr>
              <w:t>ing</w:t>
            </w:r>
            <w:r w:rsidR="00584424" w:rsidRPr="00753391">
              <w:rPr>
                <w:sz w:val="20"/>
              </w:rPr>
              <w:t xml:space="preserve"> virtual meetings)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4F66AB2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30C0D761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113606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F664A2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62378206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737B1A33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1137F6B0" w14:textId="0692142E" w:rsidR="00584424" w:rsidRPr="00235891" w:rsidRDefault="00855FDB" w:rsidP="00584424">
            <w:pPr>
              <w:rPr>
                <w:sz w:val="20"/>
                <w:szCs w:val="20"/>
              </w:rPr>
            </w:pPr>
            <w:r w:rsidRPr="00402763">
              <w:rPr>
                <w:sz w:val="20"/>
                <w:szCs w:val="20"/>
              </w:rPr>
              <w:t>Coordinat</w:t>
            </w:r>
            <w:r>
              <w:rPr>
                <w:sz w:val="20"/>
                <w:szCs w:val="20"/>
              </w:rPr>
              <w:t>ing</w:t>
            </w:r>
            <w:r w:rsidRPr="00402763">
              <w:rPr>
                <w:sz w:val="20"/>
                <w:szCs w:val="20"/>
              </w:rPr>
              <w:t xml:space="preserve"> </w:t>
            </w:r>
            <w:r w:rsidR="00584424" w:rsidRPr="00402763">
              <w:rPr>
                <w:sz w:val="20"/>
                <w:szCs w:val="20"/>
              </w:rPr>
              <w:t xml:space="preserve">and </w:t>
            </w:r>
            <w:r w:rsidRPr="00402763">
              <w:rPr>
                <w:sz w:val="20"/>
                <w:szCs w:val="20"/>
              </w:rPr>
              <w:t>consult</w:t>
            </w:r>
            <w:r>
              <w:rPr>
                <w:sz w:val="20"/>
                <w:szCs w:val="20"/>
              </w:rPr>
              <w:t>ing</w:t>
            </w:r>
            <w:r w:rsidRPr="00402763">
              <w:rPr>
                <w:sz w:val="20"/>
                <w:szCs w:val="20"/>
              </w:rPr>
              <w:t xml:space="preserve"> </w:t>
            </w:r>
            <w:r w:rsidR="00584424" w:rsidRPr="00402763">
              <w:rPr>
                <w:sz w:val="20"/>
                <w:szCs w:val="20"/>
              </w:rPr>
              <w:t>with subject matter experts and partners to provide technical assistance and capacity</w:t>
            </w:r>
            <w:r w:rsidR="00823798">
              <w:rPr>
                <w:sz w:val="20"/>
                <w:szCs w:val="20"/>
              </w:rPr>
              <w:t>-</w:t>
            </w:r>
            <w:r w:rsidR="00584424" w:rsidRPr="00402763">
              <w:rPr>
                <w:sz w:val="20"/>
                <w:szCs w:val="20"/>
              </w:rPr>
              <w:t>building support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2AFF7EF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6B709C6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56FEB94F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517F760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379D20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75850250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54A9178E" w14:textId="20DE23D2" w:rsidR="00584424" w:rsidRPr="00235891" w:rsidRDefault="00855FDB" w:rsidP="00584424">
            <w:pPr>
              <w:rPr>
                <w:sz w:val="20"/>
              </w:rPr>
            </w:pPr>
            <w:r w:rsidRPr="005D47E9">
              <w:rPr>
                <w:rFonts w:ascii="Calibri" w:eastAsia="Calibri" w:hAnsi="Calibri" w:cs="Calibri"/>
                <w:bCs/>
                <w:sz w:val="20"/>
              </w:rPr>
              <w:t>Demonstrat</w:t>
            </w:r>
            <w:r>
              <w:rPr>
                <w:rFonts w:ascii="Calibri" w:eastAsia="Calibri" w:hAnsi="Calibri" w:cs="Calibri"/>
                <w:bCs/>
                <w:sz w:val="20"/>
              </w:rPr>
              <w:t>ing</w:t>
            </w:r>
            <w:r w:rsidRPr="005D47E9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="00584424" w:rsidRPr="005D47E9">
              <w:rPr>
                <w:rFonts w:ascii="Calibri" w:eastAsia="Calibri" w:hAnsi="Calibri" w:cs="Calibri"/>
                <w:bCs/>
                <w:sz w:val="20"/>
              </w:rPr>
              <w:t>knowledge of the ways in which health agency governance structure and organization impact program delivery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5F97454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DF0C13C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8320B6B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52ECBBA5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EE7967C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0AB6AD27" w14:textId="77777777" w:rsidR="00364681" w:rsidRDefault="00364681"/>
    <w:p w14:paraId="4EEAB666" w14:textId="77777777" w:rsidR="00C64983" w:rsidRDefault="00C64983" w:rsidP="00C64983">
      <w:pPr>
        <w:ind w:left="720"/>
      </w:pPr>
    </w:p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BC443F" w:rsidRPr="00E02BDD" w14:paraId="3C7C5A4B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1D644697" w14:textId="77777777" w:rsidR="00BC443F" w:rsidRDefault="00BC443F" w:rsidP="00BC443F">
            <w:pPr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2AF4D909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0E37015E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6F3C377B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74295CB2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1D611F8" w14:textId="77777777" w:rsidR="00BC443F" w:rsidRPr="004B17D6" w:rsidRDefault="00BC443F" w:rsidP="00BC443F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BC443F" w:rsidRPr="00E02BDD" w14:paraId="39E7DFEC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09A0CB30" w14:textId="77777777" w:rsidR="00BC443F" w:rsidRPr="00235891" w:rsidRDefault="00BC443F" w:rsidP="00BC44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 Evaluation 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89F9F0A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1EA54217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44E51EC8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24DAC1DD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74C01A4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A3A14" w:rsidRPr="00E02BDD" w14:paraId="16A72A6D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0F863794" w14:textId="6CEC3D99" w:rsidR="007A3A14" w:rsidRPr="00235891" w:rsidRDefault="00AF35E2" w:rsidP="007A3A14">
            <w:pPr>
              <w:rPr>
                <w:sz w:val="20"/>
                <w:szCs w:val="20"/>
              </w:rPr>
            </w:pPr>
            <w:r w:rsidRPr="007A3A14">
              <w:rPr>
                <w:sz w:val="20"/>
                <w:szCs w:val="20"/>
              </w:rPr>
              <w:t>Coordinat</w:t>
            </w:r>
            <w:r>
              <w:rPr>
                <w:sz w:val="20"/>
                <w:szCs w:val="20"/>
              </w:rPr>
              <w:t>ing</w:t>
            </w:r>
            <w:r w:rsidRPr="007A3A14">
              <w:rPr>
                <w:sz w:val="20"/>
                <w:szCs w:val="20"/>
              </w:rPr>
              <w:t xml:space="preserve"> </w:t>
            </w:r>
            <w:r w:rsidR="007A3A14" w:rsidRPr="007A3A14">
              <w:rPr>
                <w:sz w:val="20"/>
                <w:szCs w:val="20"/>
              </w:rPr>
              <w:t xml:space="preserve">and </w:t>
            </w:r>
            <w:r w:rsidR="009F4CE7" w:rsidRPr="007A3A14">
              <w:rPr>
                <w:sz w:val="20"/>
                <w:szCs w:val="20"/>
              </w:rPr>
              <w:t>consult</w:t>
            </w:r>
            <w:r w:rsidR="009F4CE7">
              <w:rPr>
                <w:sz w:val="20"/>
                <w:szCs w:val="20"/>
              </w:rPr>
              <w:t>ing</w:t>
            </w:r>
            <w:r w:rsidR="009F4CE7" w:rsidRPr="007A3A14">
              <w:rPr>
                <w:sz w:val="20"/>
                <w:szCs w:val="20"/>
              </w:rPr>
              <w:t xml:space="preserve"> </w:t>
            </w:r>
            <w:r w:rsidR="007A3A14" w:rsidRPr="007A3A14">
              <w:rPr>
                <w:sz w:val="20"/>
                <w:szCs w:val="20"/>
              </w:rPr>
              <w:t xml:space="preserve">with subject matter experts and </w:t>
            </w:r>
            <w:r w:rsidR="009F4CE7" w:rsidRPr="007A3A14">
              <w:rPr>
                <w:sz w:val="20"/>
                <w:szCs w:val="20"/>
              </w:rPr>
              <w:t>provid</w:t>
            </w:r>
            <w:r w:rsidR="009F4CE7">
              <w:rPr>
                <w:sz w:val="20"/>
                <w:szCs w:val="20"/>
              </w:rPr>
              <w:t>ing</w:t>
            </w:r>
            <w:r w:rsidR="009F4CE7" w:rsidRPr="007A3A14">
              <w:rPr>
                <w:sz w:val="20"/>
                <w:szCs w:val="20"/>
              </w:rPr>
              <w:t xml:space="preserve"> </w:t>
            </w:r>
            <w:r w:rsidR="007A3A14" w:rsidRPr="007A3A14">
              <w:rPr>
                <w:sz w:val="20"/>
                <w:szCs w:val="20"/>
              </w:rPr>
              <w:t xml:space="preserve">guidance to partners to aid in program evaluation  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2B0EF040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72385AA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8CBB05D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9399EF4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293AED7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7A3A14" w:rsidRPr="00E02BDD" w14:paraId="09BC9E8F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2613538B" w14:textId="37B7B572" w:rsidR="007A3A14" w:rsidRPr="00F27A54" w:rsidRDefault="009F4CE7" w:rsidP="007A3A14">
            <w:pPr>
              <w:rPr>
                <w:rFonts w:ascii="Calibri" w:eastAsia="Calibri" w:hAnsi="Calibri" w:cs="Calibri"/>
                <w:bCs/>
                <w:color w:val="E7E6E6" w:themeColor="background2"/>
                <w:sz w:val="20"/>
              </w:rPr>
            </w:pPr>
            <w:r w:rsidRPr="00235891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>ying</w:t>
            </w:r>
            <w:r w:rsidRPr="00235891">
              <w:rPr>
                <w:sz w:val="20"/>
                <w:szCs w:val="20"/>
              </w:rPr>
              <w:t xml:space="preserve"> </w:t>
            </w:r>
            <w:r w:rsidR="007A3A14" w:rsidRPr="00235891">
              <w:rPr>
                <w:sz w:val="20"/>
                <w:szCs w:val="20"/>
              </w:rPr>
              <w:t>knowledge of program performance measures and data to drive program outcomes, achieve program goals</w:t>
            </w:r>
            <w:r w:rsidR="00823798">
              <w:rPr>
                <w:sz w:val="20"/>
                <w:szCs w:val="20"/>
              </w:rPr>
              <w:t>,</w:t>
            </w:r>
            <w:r w:rsidR="007A3A14" w:rsidRPr="00235891">
              <w:rPr>
                <w:sz w:val="20"/>
                <w:szCs w:val="20"/>
              </w:rPr>
              <w:t xml:space="preserve"> and ensure quality improvement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4E78BAF6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8A94371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608CF1E2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A284EE9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1767F206" w14:textId="77777777" w:rsidR="007A3A14" w:rsidRPr="00E02BDD" w:rsidRDefault="007A3A14" w:rsidP="007A3A1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241B8747" w14:textId="77777777" w:rsidR="00C64983" w:rsidRDefault="00C64983" w:rsidP="00C64983">
      <w:pPr>
        <w:rPr>
          <w:i/>
        </w:rPr>
      </w:pPr>
    </w:p>
    <w:p w14:paraId="7D290AF2" w14:textId="77777777" w:rsidR="00364681" w:rsidRDefault="00364681"/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BC443F" w:rsidRPr="00E02BDD" w14:paraId="681A8A78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2A95DB1B" w14:textId="77777777" w:rsidR="00BC443F" w:rsidRDefault="00BC443F" w:rsidP="00BC443F">
            <w:pPr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2035195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645D9280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74CA1C60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08AF93F4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2CB9B88" w14:textId="77777777" w:rsidR="00BC443F" w:rsidRPr="004B17D6" w:rsidRDefault="00BC443F" w:rsidP="00BC443F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BC443F" w:rsidRPr="00E02BDD" w14:paraId="2C75FC58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5D3F042B" w14:textId="77777777" w:rsidR="00BC443F" w:rsidRPr="00235891" w:rsidRDefault="00BC443F" w:rsidP="00BC44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Public Health Practice 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58FD902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A851771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2EE10B3D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A78FE0D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EB6F8DC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84424" w:rsidRPr="00E02BDD" w14:paraId="366F0C55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455E8F70" w14:textId="39842176" w:rsidR="00584424" w:rsidRPr="00235891" w:rsidRDefault="008D4929" w:rsidP="00584424">
            <w:pPr>
              <w:rPr>
                <w:sz w:val="20"/>
              </w:rPr>
            </w:pPr>
            <w:r w:rsidRPr="000F1597">
              <w:rPr>
                <w:sz w:val="20"/>
              </w:rPr>
              <w:t>Translat</w:t>
            </w:r>
            <w:r>
              <w:rPr>
                <w:sz w:val="20"/>
              </w:rPr>
              <w:t>ing</w:t>
            </w:r>
            <w:r w:rsidRPr="000F1597">
              <w:rPr>
                <w:sz w:val="20"/>
              </w:rPr>
              <w:t xml:space="preserve"> </w:t>
            </w:r>
            <w:r w:rsidR="00584424" w:rsidRPr="000F1597">
              <w:rPr>
                <w:sz w:val="20"/>
              </w:rPr>
              <w:t>public health concepts and research into practice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57B1A2DD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54C1D6B2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B563F69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6CB6355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63AE7298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034C8E26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5D38EDEC" w14:textId="6B365567" w:rsidR="00584424" w:rsidRPr="000F1597" w:rsidRDefault="008D4929" w:rsidP="00584424">
            <w:pPr>
              <w:rPr>
                <w:sz w:val="20"/>
              </w:rPr>
            </w:pPr>
            <w:r w:rsidRPr="00235891">
              <w:rPr>
                <w:sz w:val="20"/>
                <w:szCs w:val="20"/>
              </w:rPr>
              <w:t>Demonstrat</w:t>
            </w:r>
            <w:r>
              <w:rPr>
                <w:sz w:val="20"/>
                <w:szCs w:val="20"/>
              </w:rPr>
              <w:t>ing</w:t>
            </w:r>
            <w:r w:rsidRPr="00235891">
              <w:rPr>
                <w:sz w:val="20"/>
                <w:szCs w:val="20"/>
              </w:rPr>
              <w:t xml:space="preserve"> </w:t>
            </w:r>
            <w:r w:rsidR="00584424" w:rsidRPr="00235891">
              <w:rPr>
                <w:sz w:val="20"/>
                <w:szCs w:val="20"/>
              </w:rPr>
              <w:t xml:space="preserve">knowledge </w:t>
            </w:r>
            <w:r w:rsidR="00B3791A">
              <w:rPr>
                <w:sz w:val="20"/>
                <w:szCs w:val="20"/>
              </w:rPr>
              <w:t>of</w:t>
            </w:r>
            <w:r w:rsidR="00584424" w:rsidRPr="00235891">
              <w:rPr>
                <w:sz w:val="20"/>
                <w:szCs w:val="20"/>
              </w:rPr>
              <w:t xml:space="preserve"> basic public health science as it relates to program activities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6C0C56C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306A7E5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07DAC4C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047872B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319793B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7F3C6D67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2AF606C0" w14:textId="53254FEE" w:rsidR="00584424" w:rsidRPr="00584424" w:rsidRDefault="0023434E" w:rsidP="00584424">
            <w:r w:rsidRPr="00584424">
              <w:rPr>
                <w:sz w:val="20"/>
              </w:rPr>
              <w:t>Provid</w:t>
            </w:r>
            <w:r>
              <w:rPr>
                <w:sz w:val="20"/>
              </w:rPr>
              <w:t>ing</w:t>
            </w:r>
            <w:r w:rsidRPr="00584424">
              <w:rPr>
                <w:sz w:val="20"/>
              </w:rPr>
              <w:t xml:space="preserve"> </w:t>
            </w:r>
            <w:r w:rsidR="00584424" w:rsidRPr="00584424">
              <w:rPr>
                <w:sz w:val="20"/>
              </w:rPr>
              <w:t>guidance on the use of surveillance data to monitor changes in the health of a population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B6DAE0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9BA93F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05CB5EE0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66035977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98C1CDF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584424" w:rsidRPr="00E02BDD" w14:paraId="5180433B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4C3DF2D1" w14:textId="1E773FFD" w:rsidR="00584424" w:rsidRPr="00F27A54" w:rsidRDefault="0023434E" w:rsidP="00584424">
            <w:pPr>
              <w:rPr>
                <w:rFonts w:ascii="Calibri" w:eastAsia="Calibri" w:hAnsi="Calibri" w:cs="Calibri"/>
                <w:bCs/>
                <w:sz w:val="20"/>
              </w:rPr>
            </w:pPr>
            <w:r w:rsidRPr="00235891">
              <w:rPr>
                <w:sz w:val="20"/>
              </w:rPr>
              <w:t>Describ</w:t>
            </w:r>
            <w:r>
              <w:rPr>
                <w:sz w:val="20"/>
              </w:rPr>
              <w:t>ing</w:t>
            </w:r>
            <w:r w:rsidRPr="00235891">
              <w:rPr>
                <w:sz w:val="20"/>
              </w:rPr>
              <w:t xml:space="preserve"> </w:t>
            </w:r>
            <w:r w:rsidR="00584424" w:rsidRPr="00235891">
              <w:rPr>
                <w:sz w:val="20"/>
              </w:rPr>
              <w:t>program</w:t>
            </w:r>
            <w:r w:rsidR="00823798">
              <w:rPr>
                <w:sz w:val="20"/>
              </w:rPr>
              <w:t>-</w:t>
            </w:r>
            <w:r w:rsidR="00584424" w:rsidRPr="00235891">
              <w:rPr>
                <w:sz w:val="20"/>
              </w:rPr>
              <w:t>specific public health problems using relevant data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F991310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E7D5688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96D73DA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70240DF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C7F7A36" w14:textId="77777777" w:rsidR="00584424" w:rsidRPr="00E02BDD" w:rsidRDefault="00584424" w:rsidP="00584424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40A01190" w14:textId="77777777" w:rsidR="00364681" w:rsidRDefault="00364681"/>
    <w:p w14:paraId="37F78B9A" w14:textId="77777777" w:rsidR="00C64983" w:rsidRDefault="00C64983"/>
    <w:tbl>
      <w:tblPr>
        <w:tblStyle w:val="TableGrid"/>
        <w:tblW w:w="11065" w:type="dxa"/>
        <w:tblLayout w:type="fixed"/>
        <w:tblLook w:val="06A0" w:firstRow="1" w:lastRow="0" w:firstColumn="1" w:lastColumn="0" w:noHBand="1" w:noVBand="1"/>
      </w:tblPr>
      <w:tblGrid>
        <w:gridCol w:w="4675"/>
        <w:gridCol w:w="1278"/>
        <w:gridCol w:w="1278"/>
        <w:gridCol w:w="1278"/>
        <w:gridCol w:w="1278"/>
        <w:gridCol w:w="1278"/>
      </w:tblGrid>
      <w:tr w:rsidR="00BC443F" w:rsidRPr="00E02BDD" w14:paraId="56B33ACF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2EB36E36" w14:textId="77777777" w:rsidR="00BC443F" w:rsidRDefault="00BC443F" w:rsidP="00BC443F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497CA3C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Very Dissatisfied</w:t>
            </w:r>
          </w:p>
        </w:tc>
        <w:tc>
          <w:tcPr>
            <w:tcW w:w="1278" w:type="dxa"/>
            <w:vAlign w:val="center"/>
          </w:tcPr>
          <w:p w14:paraId="3E36379D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Dissatisfied</w:t>
            </w:r>
          </w:p>
        </w:tc>
        <w:tc>
          <w:tcPr>
            <w:tcW w:w="1278" w:type="dxa"/>
            <w:vAlign w:val="center"/>
          </w:tcPr>
          <w:p w14:paraId="41005761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5F347E">
              <w:rPr>
                <w:rFonts w:ascii="Calibri" w:eastAsia="Calibri" w:hAnsi="Calibri" w:cs="Calibri"/>
                <w:sz w:val="20"/>
              </w:rPr>
              <w:t>Satisfied</w:t>
            </w:r>
          </w:p>
        </w:tc>
        <w:tc>
          <w:tcPr>
            <w:tcW w:w="1278" w:type="dxa"/>
            <w:vAlign w:val="center"/>
          </w:tcPr>
          <w:p w14:paraId="4524F9CE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972E63">
              <w:rPr>
                <w:rFonts w:ascii="Calibri" w:eastAsia="Calibri" w:hAnsi="Calibri" w:cs="Calibri"/>
                <w:sz w:val="20"/>
              </w:rPr>
              <w:t>Very Satisfied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36903E4F" w14:textId="77777777" w:rsidR="00BC443F" w:rsidRPr="004B17D6" w:rsidRDefault="00BC443F" w:rsidP="00BC443F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BC443F" w:rsidRPr="00E02BDD" w14:paraId="59F5BD7E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4E3F66F" w14:textId="77777777" w:rsidR="00BC443F" w:rsidRPr="00235891" w:rsidRDefault="00BC443F" w:rsidP="00BC443F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Partnership Management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2871D4FF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3204F7DB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3A54F66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77E3B06D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4F44486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C443F" w:rsidRPr="00E02BDD" w14:paraId="20DD79CA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43736B82" w14:textId="77890D21" w:rsidR="00BC443F" w:rsidRPr="00235891" w:rsidRDefault="00492315" w:rsidP="00BC443F">
            <w:pPr>
              <w:rPr>
                <w:b/>
              </w:rPr>
            </w:pPr>
            <w:r w:rsidRPr="00235891">
              <w:rPr>
                <w:sz w:val="20"/>
                <w:szCs w:val="20"/>
              </w:rPr>
              <w:t>Respond</w:t>
            </w:r>
            <w:r>
              <w:rPr>
                <w:sz w:val="20"/>
                <w:szCs w:val="20"/>
              </w:rPr>
              <w:t>ing</w:t>
            </w:r>
            <w:r w:rsidRPr="00235891">
              <w:rPr>
                <w:sz w:val="20"/>
                <w:szCs w:val="20"/>
              </w:rPr>
              <w:t xml:space="preserve"> </w:t>
            </w:r>
            <w:r w:rsidR="00BC443F" w:rsidRPr="00235891">
              <w:rPr>
                <w:sz w:val="20"/>
                <w:szCs w:val="20"/>
              </w:rPr>
              <w:t>to program partner’s needs with flexibility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DF020CF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0278316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6DCAD52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AF203D3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18971BE" w14:textId="77777777" w:rsidR="00BC443F" w:rsidRPr="00E02BDD" w:rsidRDefault="00BC443F" w:rsidP="00BC443F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0B31CD" w:rsidRPr="00E02BDD" w14:paraId="2D4B1C80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6B960635" w14:textId="5FC9983B" w:rsidR="000B31CD" w:rsidRPr="00235891" w:rsidRDefault="00492315" w:rsidP="000B31CD">
            <w:pPr>
              <w:rPr>
                <w:sz w:val="20"/>
                <w:szCs w:val="20"/>
              </w:rPr>
            </w:pPr>
            <w:r w:rsidRPr="00772C1A">
              <w:rPr>
                <w:sz w:val="20"/>
                <w:szCs w:val="20"/>
              </w:rPr>
              <w:t>Facilitat</w:t>
            </w:r>
            <w:r>
              <w:rPr>
                <w:sz w:val="20"/>
                <w:szCs w:val="20"/>
              </w:rPr>
              <w:t>ing</w:t>
            </w:r>
            <w:r w:rsidRPr="00772C1A">
              <w:rPr>
                <w:sz w:val="20"/>
                <w:szCs w:val="20"/>
              </w:rPr>
              <w:t xml:space="preserve"> </w:t>
            </w:r>
            <w:r w:rsidR="000B31CD" w:rsidRPr="00772C1A">
              <w:rPr>
                <w:sz w:val="20"/>
                <w:szCs w:val="20"/>
              </w:rPr>
              <w:t>collaboration and feedback amongst partners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7579188F" w14:textId="78B1F1AC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41B02926" w14:textId="5D914A78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1E2772BE" w14:textId="29E2C885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6A69B7FD" w14:textId="7C335182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74C4645C" w14:textId="57CAD519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0B31CD" w:rsidRPr="00E02BDD" w14:paraId="4955B9A1" w14:textId="77777777" w:rsidTr="000439F0">
        <w:trPr>
          <w:trHeight w:val="70"/>
        </w:trPr>
        <w:tc>
          <w:tcPr>
            <w:tcW w:w="4675" w:type="dxa"/>
            <w:vAlign w:val="center"/>
          </w:tcPr>
          <w:p w14:paraId="359136BD" w14:textId="53E20957" w:rsidR="000B31CD" w:rsidRPr="00235891" w:rsidRDefault="00492315" w:rsidP="000B31CD">
            <w:pPr>
              <w:rPr>
                <w:highlight w:val="yellow"/>
              </w:rPr>
            </w:pPr>
            <w:r w:rsidRPr="00235891">
              <w:rPr>
                <w:sz w:val="20"/>
              </w:rPr>
              <w:t>Mak</w:t>
            </w:r>
            <w:r>
              <w:rPr>
                <w:sz w:val="20"/>
              </w:rPr>
              <w:t>ing</w:t>
            </w:r>
            <w:r w:rsidRPr="00235891">
              <w:rPr>
                <w:sz w:val="20"/>
              </w:rPr>
              <w:t xml:space="preserve"> </w:t>
            </w:r>
            <w:r w:rsidR="000B31CD" w:rsidRPr="00235891">
              <w:rPr>
                <w:sz w:val="20"/>
              </w:rPr>
              <w:t>recommendations for continuous program quality improvement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EEDBB24" w14:textId="77777777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21311CB0" w14:textId="77777777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4263FC9" w14:textId="77777777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vAlign w:val="center"/>
          </w:tcPr>
          <w:p w14:paraId="7A69F688" w14:textId="77777777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E23AAA1" w14:textId="77777777" w:rsidR="000B31CD" w:rsidRPr="00E02BDD" w:rsidRDefault="000B31CD" w:rsidP="000B31CD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bookmarkEnd w:id="1"/>
    </w:tbl>
    <w:p w14:paraId="78BF38D7" w14:textId="77777777" w:rsidR="002A3BFC" w:rsidRDefault="002A3BFC" w:rsidP="00446803">
      <w:pPr>
        <w:spacing w:after="0"/>
        <w:rPr>
          <w:rFonts w:ascii="Calibri" w:eastAsia="Calibri" w:hAnsi="Calibri" w:cs="Calibri"/>
        </w:rPr>
      </w:pPr>
    </w:p>
    <w:p w14:paraId="4D060007" w14:textId="721705DC" w:rsidR="00954C94" w:rsidRDefault="00954C94" w:rsidP="00446803">
      <w:pPr>
        <w:spacing w:after="0"/>
        <w:rPr>
          <w:rFonts w:ascii="Calibri" w:eastAsia="Calibri" w:hAnsi="Calibri" w:cs="Calibri"/>
          <w:i/>
        </w:rPr>
      </w:pPr>
    </w:p>
    <w:p w14:paraId="3AFE61FC" w14:textId="6F31D482" w:rsidR="00547BBC" w:rsidRPr="00C03621" w:rsidRDefault="001F1154" w:rsidP="00547BBC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  <w:i/>
        </w:rPr>
      </w:pPr>
      <w:r w:rsidRPr="00C03621">
        <w:rPr>
          <w:rFonts w:ascii="Calibri" w:eastAsia="Calibri" w:hAnsi="Calibri" w:cs="Calibri"/>
        </w:rPr>
        <w:t xml:space="preserve">You indicated that you are </w:t>
      </w:r>
      <w:r w:rsidRPr="00256C5C">
        <w:rPr>
          <w:rFonts w:ascii="Calibri" w:eastAsia="Calibri" w:hAnsi="Calibri" w:cs="Calibri"/>
          <w:i/>
          <w:u w:val="single"/>
        </w:rPr>
        <w:t>satisfied</w:t>
      </w:r>
      <w:r w:rsidRPr="00C03621">
        <w:rPr>
          <w:rFonts w:ascii="Calibri" w:eastAsia="Calibri" w:hAnsi="Calibri" w:cs="Calibri"/>
        </w:rPr>
        <w:t xml:space="preserve"> </w:t>
      </w:r>
      <w:r w:rsidR="00817860">
        <w:rPr>
          <w:rFonts w:ascii="Calibri" w:eastAsia="Calibri" w:hAnsi="Calibri" w:cs="Calibri"/>
        </w:rPr>
        <w:t xml:space="preserve">or </w:t>
      </w:r>
      <w:r w:rsidR="00817860">
        <w:rPr>
          <w:rFonts w:ascii="Calibri" w:eastAsia="Calibri" w:hAnsi="Calibri" w:cs="Calibri"/>
          <w:i/>
          <w:u w:val="single"/>
        </w:rPr>
        <w:t xml:space="preserve">very satisfied </w:t>
      </w:r>
      <w:r w:rsidRPr="00C03621">
        <w:rPr>
          <w:rFonts w:ascii="Calibri" w:eastAsia="Calibri" w:hAnsi="Calibri" w:cs="Calibri"/>
        </w:rPr>
        <w:t xml:space="preserve">with </w:t>
      </w:r>
      <w:r w:rsidR="00F62441" w:rsidRPr="00C03621">
        <w:rPr>
          <w:rFonts w:ascii="Calibri" w:eastAsia="Calibri" w:hAnsi="Calibri" w:cs="Calibri"/>
        </w:rPr>
        <w:t xml:space="preserve">the way in which your </w:t>
      </w:r>
      <w:r w:rsidR="00F62441" w:rsidRPr="00670F1F">
        <w:rPr>
          <w:rFonts w:ascii="Calibri" w:eastAsia="Calibri" w:hAnsi="Calibri" w:cs="Calibri"/>
          <w:i/>
          <w:u w:val="single"/>
        </w:rPr>
        <w:t>CDC project officer</w:t>
      </w:r>
      <w:r w:rsidR="00F62441" w:rsidRPr="00C03621">
        <w:rPr>
          <w:rFonts w:ascii="Calibri" w:eastAsia="Calibri" w:hAnsi="Calibri" w:cs="Calibri"/>
        </w:rPr>
        <w:t xml:space="preserve"> [insert </w:t>
      </w:r>
      <w:r w:rsidR="00656089">
        <w:rPr>
          <w:rFonts w:ascii="Calibri" w:eastAsia="Calibri" w:hAnsi="Calibri" w:cs="Calibri"/>
        </w:rPr>
        <w:t xml:space="preserve">list of </w:t>
      </w:r>
      <w:r w:rsidR="00F62441" w:rsidRPr="00C03621">
        <w:rPr>
          <w:rFonts w:ascii="Calibri" w:eastAsia="Calibri" w:hAnsi="Calibri" w:cs="Calibri"/>
        </w:rPr>
        <w:t>behavior</w:t>
      </w:r>
      <w:r w:rsidR="00656089">
        <w:rPr>
          <w:rFonts w:ascii="Calibri" w:eastAsia="Calibri" w:hAnsi="Calibri" w:cs="Calibri"/>
        </w:rPr>
        <w:t>s</w:t>
      </w:r>
      <w:r w:rsidR="00F62441" w:rsidRPr="00C03621">
        <w:rPr>
          <w:rFonts w:ascii="Calibri" w:eastAsia="Calibri" w:hAnsi="Calibri" w:cs="Calibri"/>
        </w:rPr>
        <w:t xml:space="preserve"> from Q8</w:t>
      </w:r>
      <w:r w:rsidR="00E86B24" w:rsidRPr="00C03621">
        <w:rPr>
          <w:rFonts w:ascii="Calibri" w:eastAsia="Calibri" w:hAnsi="Calibri" w:cs="Calibri"/>
        </w:rPr>
        <w:t>]</w:t>
      </w:r>
      <w:r w:rsidR="00885A98" w:rsidRPr="00C03621">
        <w:rPr>
          <w:rFonts w:ascii="Calibri" w:eastAsia="Calibri" w:hAnsi="Calibri" w:cs="Calibri"/>
        </w:rPr>
        <w:t>. Please</w:t>
      </w:r>
      <w:r w:rsidR="00C6626E" w:rsidRPr="00C03621">
        <w:rPr>
          <w:rFonts w:ascii="Calibri" w:eastAsia="Calibri" w:hAnsi="Calibri" w:cs="Calibri"/>
        </w:rPr>
        <w:t xml:space="preserve"> </w:t>
      </w:r>
      <w:r w:rsidR="00D318B4" w:rsidRPr="00C03621">
        <w:rPr>
          <w:rFonts w:ascii="Calibri" w:eastAsia="Calibri" w:hAnsi="Calibri" w:cs="Calibri"/>
        </w:rPr>
        <w:t xml:space="preserve">explain your response and provide </w:t>
      </w:r>
      <w:r w:rsidR="00C03621" w:rsidRPr="00C03621">
        <w:rPr>
          <w:rFonts w:ascii="Calibri" w:eastAsia="Calibri" w:hAnsi="Calibri" w:cs="Calibri"/>
        </w:rPr>
        <w:t>any</w:t>
      </w:r>
      <w:r w:rsidR="00547BBC" w:rsidRPr="00C03621">
        <w:rPr>
          <w:rFonts w:ascii="Calibri" w:eastAsia="Calibri" w:hAnsi="Calibri" w:cs="Calibri"/>
        </w:rPr>
        <w:t xml:space="preserve"> best practices you have observed. </w:t>
      </w:r>
      <w:r w:rsidR="00547BBC" w:rsidRPr="00656089">
        <w:rPr>
          <w:rFonts w:ascii="Calibri" w:eastAsia="Calibri" w:hAnsi="Calibri" w:cs="Calibri"/>
          <w:i/>
          <w:iCs/>
        </w:rPr>
        <w:t>[Text entry.]</w:t>
      </w:r>
    </w:p>
    <w:p w14:paraId="23B7C722" w14:textId="77777777" w:rsidR="00D318B4" w:rsidRPr="00C03621" w:rsidRDefault="00D318B4" w:rsidP="00D318B4">
      <w:pPr>
        <w:pStyle w:val="ListParagraph"/>
        <w:spacing w:after="0"/>
        <w:rPr>
          <w:rFonts w:ascii="Calibri" w:eastAsia="Calibri" w:hAnsi="Calibri" w:cs="Calibri"/>
          <w:i/>
        </w:rPr>
      </w:pPr>
    </w:p>
    <w:p w14:paraId="7EC07B6A" w14:textId="2C2A16E0" w:rsidR="00547BBC" w:rsidRPr="00610565" w:rsidRDefault="003A37B8" w:rsidP="00547BBC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  <w:i/>
        </w:rPr>
      </w:pPr>
      <w:r w:rsidRPr="00C03621">
        <w:rPr>
          <w:rFonts w:ascii="Calibri" w:eastAsia="Calibri" w:hAnsi="Calibri" w:cs="Calibri"/>
        </w:rPr>
        <w:t xml:space="preserve">You indicated that you are </w:t>
      </w:r>
      <w:r w:rsidR="00D318B4" w:rsidRPr="00256C5C">
        <w:rPr>
          <w:rFonts w:ascii="Calibri" w:eastAsia="Calibri" w:hAnsi="Calibri" w:cs="Calibri"/>
          <w:i/>
          <w:u w:val="single"/>
        </w:rPr>
        <w:t>dissatisfied</w:t>
      </w:r>
      <w:r w:rsidRPr="00C03621">
        <w:rPr>
          <w:rFonts w:ascii="Calibri" w:eastAsia="Calibri" w:hAnsi="Calibri" w:cs="Calibri"/>
        </w:rPr>
        <w:t xml:space="preserve"> </w:t>
      </w:r>
      <w:r w:rsidR="00817860">
        <w:rPr>
          <w:rFonts w:ascii="Calibri" w:eastAsia="Calibri" w:hAnsi="Calibri" w:cs="Calibri"/>
        </w:rPr>
        <w:t xml:space="preserve">or </w:t>
      </w:r>
      <w:r w:rsidR="00817860">
        <w:rPr>
          <w:rFonts w:ascii="Calibri" w:eastAsia="Calibri" w:hAnsi="Calibri" w:cs="Calibri"/>
          <w:i/>
          <w:u w:val="single"/>
        </w:rPr>
        <w:t xml:space="preserve">very dissatisfied </w:t>
      </w:r>
      <w:r w:rsidRPr="00C03621">
        <w:rPr>
          <w:rFonts w:ascii="Calibri" w:eastAsia="Calibri" w:hAnsi="Calibri" w:cs="Calibri"/>
        </w:rPr>
        <w:t>with the way in which you</w:t>
      </w:r>
      <w:r w:rsidR="00927D92">
        <w:rPr>
          <w:rFonts w:ascii="Calibri" w:eastAsia="Calibri" w:hAnsi="Calibri" w:cs="Calibri"/>
        </w:rPr>
        <w:t>r</w:t>
      </w:r>
      <w:r w:rsidRPr="00C03621">
        <w:rPr>
          <w:rFonts w:ascii="Calibri" w:eastAsia="Calibri" w:hAnsi="Calibri" w:cs="Calibri"/>
        </w:rPr>
        <w:t xml:space="preserve"> </w:t>
      </w:r>
      <w:r w:rsidRPr="000B03B4">
        <w:rPr>
          <w:rFonts w:ascii="Calibri" w:eastAsia="Calibri" w:hAnsi="Calibri" w:cs="Calibri"/>
          <w:i/>
          <w:u w:val="single"/>
        </w:rPr>
        <w:t>CDC project officer</w:t>
      </w:r>
      <w:r w:rsidRPr="00C03621">
        <w:rPr>
          <w:rFonts w:ascii="Calibri" w:eastAsia="Calibri" w:hAnsi="Calibri" w:cs="Calibri"/>
        </w:rPr>
        <w:t xml:space="preserve"> [insert list of behaviors from Q8]. P</w:t>
      </w:r>
      <w:r w:rsidR="00D318B4" w:rsidRPr="00C03621">
        <w:rPr>
          <w:rFonts w:ascii="Calibri" w:eastAsia="Calibri" w:hAnsi="Calibri" w:cs="Calibri"/>
        </w:rPr>
        <w:t xml:space="preserve">lease explain your response and provide recommendations for improvement. </w:t>
      </w:r>
      <w:r w:rsidR="00D318B4" w:rsidRPr="00656089">
        <w:rPr>
          <w:rFonts w:ascii="Calibri" w:eastAsia="Calibri" w:hAnsi="Calibri" w:cs="Calibri"/>
          <w:i/>
          <w:iCs/>
        </w:rPr>
        <w:t>[Text entry.]</w:t>
      </w:r>
    </w:p>
    <w:p w14:paraId="47B18602" w14:textId="6A9F6CFD" w:rsidR="00547BBC" w:rsidRPr="00547BBC" w:rsidRDefault="00547BBC" w:rsidP="00547BBC">
      <w:pPr>
        <w:spacing w:after="0"/>
        <w:rPr>
          <w:rFonts w:ascii="Calibri" w:eastAsia="Calibri" w:hAnsi="Calibri" w:cs="Calibri"/>
          <w:i/>
        </w:rPr>
      </w:pPr>
    </w:p>
    <w:p w14:paraId="7A3BF716" w14:textId="4DCF60B3" w:rsidR="00F81D19" w:rsidRDefault="003E5148" w:rsidP="0081052D">
      <w:pPr>
        <w:pStyle w:val="ListParagraph"/>
        <w:numPr>
          <w:ilvl w:val="0"/>
          <w:numId w:val="27"/>
        </w:numPr>
        <w:spacing w:after="0"/>
      </w:pPr>
      <w:r>
        <w:t>In your opinion, what are the three most important areas where</w:t>
      </w:r>
      <w:r w:rsidR="00AA2A54">
        <w:t xml:space="preserve"> your</w:t>
      </w:r>
      <w:r>
        <w:t xml:space="preserve"> </w:t>
      </w:r>
      <w:r w:rsidR="00CC6C89" w:rsidRPr="00FD6471">
        <w:rPr>
          <w:i/>
          <w:color w:val="000000" w:themeColor="text1"/>
          <w:u w:val="single"/>
        </w:rPr>
        <w:t>CDC project officer</w:t>
      </w:r>
      <w:r w:rsidR="00CC6C89">
        <w:t xml:space="preserve"> </w:t>
      </w:r>
      <w:r>
        <w:t>could improve?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0"/>
        <w:gridCol w:w="1440"/>
      </w:tblGrid>
      <w:tr w:rsidR="003E5148" w14:paraId="5F98089A" w14:textId="77777777" w:rsidTr="0080069C">
        <w:trPr>
          <w:jc w:val="center"/>
        </w:trPr>
        <w:tc>
          <w:tcPr>
            <w:tcW w:w="8640" w:type="dxa"/>
          </w:tcPr>
          <w:p w14:paraId="6983126E" w14:textId="77777777" w:rsidR="003E5148" w:rsidRPr="00954C94" w:rsidRDefault="003E5148" w:rsidP="00446803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64670783" w14:textId="77777777" w:rsidR="003E5148" w:rsidRPr="00954C94" w:rsidRDefault="003E5148" w:rsidP="0044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Select up to 3</w:t>
            </w:r>
          </w:p>
        </w:tc>
      </w:tr>
      <w:tr w:rsidR="00160600" w14:paraId="1786CF67" w14:textId="77777777" w:rsidTr="0080069C">
        <w:trPr>
          <w:jc w:val="center"/>
        </w:trPr>
        <w:tc>
          <w:tcPr>
            <w:tcW w:w="8640" w:type="dxa"/>
            <w:vAlign w:val="center"/>
          </w:tcPr>
          <w:p w14:paraId="4269B55A" w14:textId="0E39BCD7" w:rsidR="00160600" w:rsidRPr="00682954" w:rsidRDefault="003918CC" w:rsidP="009533F8">
            <w:pPr>
              <w:rPr>
                <w:sz w:val="20"/>
              </w:rPr>
            </w:pPr>
            <w:r w:rsidRPr="006829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1440" w:type="dxa"/>
            <w:vAlign w:val="center"/>
          </w:tcPr>
          <w:p w14:paraId="6C5F1A74" w14:textId="77777777" w:rsidR="00160600" w:rsidRDefault="00160600" w:rsidP="009533F8">
            <w:pPr>
              <w:jc w:val="center"/>
            </w:pPr>
          </w:p>
        </w:tc>
      </w:tr>
      <w:tr w:rsidR="009533F8" w14:paraId="4D7A61A1" w14:textId="77777777" w:rsidTr="0080069C">
        <w:trPr>
          <w:jc w:val="center"/>
        </w:trPr>
        <w:tc>
          <w:tcPr>
            <w:tcW w:w="8640" w:type="dxa"/>
            <w:vAlign w:val="center"/>
          </w:tcPr>
          <w:p w14:paraId="668ED7E1" w14:textId="218D3CC1" w:rsidR="009533F8" w:rsidRPr="00682954" w:rsidRDefault="009533F8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Provid</w:t>
            </w:r>
            <w:r w:rsidR="00685D05"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timely, accurate, and complete responses to requests for information and assistance</w:t>
            </w:r>
          </w:p>
        </w:tc>
        <w:tc>
          <w:tcPr>
            <w:tcW w:w="1440" w:type="dxa"/>
            <w:vAlign w:val="center"/>
          </w:tcPr>
          <w:p w14:paraId="10FCCE13" w14:textId="76A150E0" w:rsidR="009533F8" w:rsidRDefault="0015389E" w:rsidP="009533F8">
            <w:pPr>
              <w:jc w:val="center"/>
            </w:pPr>
            <w:sdt>
              <w:sdtPr>
                <w:id w:val="24932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7A54" w14:paraId="7764CD8A" w14:textId="77777777" w:rsidTr="0080069C">
        <w:trPr>
          <w:jc w:val="center"/>
        </w:trPr>
        <w:tc>
          <w:tcPr>
            <w:tcW w:w="8640" w:type="dxa"/>
            <w:vAlign w:val="center"/>
          </w:tcPr>
          <w:p w14:paraId="6B003633" w14:textId="42606C0A" w:rsidR="00F27A54" w:rsidRPr="00682954" w:rsidRDefault="005618A2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Manag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256589" w:rsidRPr="00682954">
              <w:rPr>
                <w:sz w:val="20"/>
              </w:rPr>
              <w:t>conflict in a respectful, positive way to result in strengthening of relationships</w:t>
            </w:r>
          </w:p>
        </w:tc>
        <w:tc>
          <w:tcPr>
            <w:tcW w:w="1440" w:type="dxa"/>
            <w:vAlign w:val="center"/>
          </w:tcPr>
          <w:p w14:paraId="022C4522" w14:textId="513FFD07" w:rsidR="00F27A54" w:rsidRPr="00954C94" w:rsidRDefault="0015389E" w:rsidP="00446803">
            <w:pPr>
              <w:jc w:val="center"/>
              <w:rPr>
                <w:sz w:val="20"/>
              </w:rPr>
            </w:pPr>
            <w:sdt>
              <w:sdtPr>
                <w:id w:val="-20616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18CC" w14:paraId="5BEAE3A6" w14:textId="77777777" w:rsidTr="00FD12B0">
        <w:trPr>
          <w:jc w:val="center"/>
        </w:trPr>
        <w:tc>
          <w:tcPr>
            <w:tcW w:w="10080" w:type="dxa"/>
            <w:gridSpan w:val="2"/>
            <w:vAlign w:val="center"/>
          </w:tcPr>
          <w:p w14:paraId="69BEE883" w14:textId="71439745" w:rsidR="003918CC" w:rsidRPr="00682954" w:rsidRDefault="003918CC" w:rsidP="003918CC">
            <w:r w:rsidRPr="00682954">
              <w:rPr>
                <w:rFonts w:ascii="Calibri" w:eastAsia="Calibri" w:hAnsi="Calibri" w:cs="Calibri"/>
                <w:b/>
                <w:bCs/>
                <w:sz w:val="20"/>
              </w:rPr>
              <w:t>Program Planning</w:t>
            </w:r>
          </w:p>
        </w:tc>
      </w:tr>
      <w:tr w:rsidR="00DA5B19" w14:paraId="4D0C9A9E" w14:textId="77777777" w:rsidTr="0080069C">
        <w:trPr>
          <w:jc w:val="center"/>
        </w:trPr>
        <w:tc>
          <w:tcPr>
            <w:tcW w:w="8640" w:type="dxa"/>
            <w:vAlign w:val="center"/>
          </w:tcPr>
          <w:p w14:paraId="712E1D12" w14:textId="081D90C1" w:rsidR="00DA5B19" w:rsidRPr="00682954" w:rsidRDefault="005618A2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>ying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>knowledge of the awardees’ political, regulatory, and social/cultural context</w:t>
            </w:r>
          </w:p>
        </w:tc>
        <w:tc>
          <w:tcPr>
            <w:tcW w:w="1440" w:type="dxa"/>
            <w:vAlign w:val="center"/>
          </w:tcPr>
          <w:p w14:paraId="111E28B6" w14:textId="77777777" w:rsidR="00DA5B19" w:rsidRPr="00954C94" w:rsidRDefault="0015389E" w:rsidP="00DA5B19">
            <w:pPr>
              <w:jc w:val="center"/>
              <w:rPr>
                <w:sz w:val="20"/>
              </w:rPr>
            </w:pPr>
            <w:sdt>
              <w:sdtPr>
                <w:id w:val="18280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5A83275E" w14:textId="77777777" w:rsidTr="0080069C">
        <w:trPr>
          <w:jc w:val="center"/>
        </w:trPr>
        <w:tc>
          <w:tcPr>
            <w:tcW w:w="8640" w:type="dxa"/>
            <w:vAlign w:val="center"/>
          </w:tcPr>
          <w:p w14:paraId="77948AB1" w14:textId="3B76B66D" w:rsidR="00DA5B19" w:rsidRPr="00682954" w:rsidRDefault="005618A2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Demonstrat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>knowledge of c</w:t>
            </w:r>
            <w:r w:rsidR="005F3D4F">
              <w:rPr>
                <w:sz w:val="20"/>
                <w:szCs w:val="20"/>
              </w:rPr>
              <w:t>ooperative agreement</w:t>
            </w:r>
            <w:r w:rsidR="00DA5B19" w:rsidRPr="00682954">
              <w:rPr>
                <w:sz w:val="20"/>
                <w:szCs w:val="20"/>
              </w:rPr>
              <w:t xml:space="preserve"> and/or grant policy and administration</w:t>
            </w:r>
          </w:p>
        </w:tc>
        <w:tc>
          <w:tcPr>
            <w:tcW w:w="1440" w:type="dxa"/>
            <w:vAlign w:val="center"/>
          </w:tcPr>
          <w:p w14:paraId="1899ACB4" w14:textId="77777777" w:rsidR="00DA5B19" w:rsidRPr="00954C94" w:rsidRDefault="0015389E" w:rsidP="00DA5B19">
            <w:pPr>
              <w:jc w:val="center"/>
              <w:rPr>
                <w:sz w:val="20"/>
              </w:rPr>
            </w:pPr>
            <w:sdt>
              <w:sdtPr>
                <w:id w:val="82023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18CC" w14:paraId="5E18AA1D" w14:textId="77777777" w:rsidTr="00FD12B0">
        <w:trPr>
          <w:jc w:val="center"/>
        </w:trPr>
        <w:tc>
          <w:tcPr>
            <w:tcW w:w="10080" w:type="dxa"/>
            <w:gridSpan w:val="2"/>
            <w:vAlign w:val="center"/>
          </w:tcPr>
          <w:p w14:paraId="5A2F27DA" w14:textId="2DDCC043" w:rsidR="003918CC" w:rsidRPr="00682954" w:rsidRDefault="003918CC" w:rsidP="003918CC">
            <w:r w:rsidRPr="006829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Program Management</w:t>
            </w:r>
          </w:p>
        </w:tc>
      </w:tr>
      <w:tr w:rsidR="00DA5B19" w14:paraId="67AE33F4" w14:textId="77777777" w:rsidTr="0080069C">
        <w:trPr>
          <w:jc w:val="center"/>
        </w:trPr>
        <w:tc>
          <w:tcPr>
            <w:tcW w:w="8640" w:type="dxa"/>
            <w:vAlign w:val="center"/>
          </w:tcPr>
          <w:p w14:paraId="748A20E7" w14:textId="2A7AF257" w:rsidR="00DA5B19" w:rsidRPr="00682954" w:rsidRDefault="005618A2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Identif</w:t>
            </w:r>
            <w:r>
              <w:rPr>
                <w:sz w:val="20"/>
              </w:rPr>
              <w:t>ying</w:t>
            </w:r>
            <w:r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 xml:space="preserve">concerns and </w:t>
            </w:r>
            <w:r w:rsidR="003B691B" w:rsidRPr="00682954">
              <w:rPr>
                <w:sz w:val="20"/>
              </w:rPr>
              <w:t>develop</w:t>
            </w:r>
            <w:r w:rsidR="003B691B">
              <w:rPr>
                <w:sz w:val="20"/>
              </w:rPr>
              <w:t>ing</w:t>
            </w:r>
            <w:r w:rsidR="003B691B"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>recommendations to resolve problems related to program operations</w:t>
            </w:r>
          </w:p>
        </w:tc>
        <w:tc>
          <w:tcPr>
            <w:tcW w:w="1440" w:type="dxa"/>
            <w:vAlign w:val="center"/>
          </w:tcPr>
          <w:p w14:paraId="721D435D" w14:textId="77777777" w:rsidR="00DA5B19" w:rsidRPr="00954C94" w:rsidRDefault="0015389E" w:rsidP="00DA5B19">
            <w:pPr>
              <w:jc w:val="center"/>
              <w:rPr>
                <w:sz w:val="20"/>
              </w:rPr>
            </w:pPr>
            <w:sdt>
              <w:sdtPr>
                <w:id w:val="11344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0B201CEF" w14:textId="77777777" w:rsidTr="0080069C">
        <w:trPr>
          <w:jc w:val="center"/>
        </w:trPr>
        <w:tc>
          <w:tcPr>
            <w:tcW w:w="8640" w:type="dxa"/>
            <w:vAlign w:val="center"/>
          </w:tcPr>
          <w:p w14:paraId="210C0A82" w14:textId="5240C419" w:rsidR="00DA5B19" w:rsidRPr="00682954" w:rsidRDefault="003B691B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Educat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>awardees on CDC requirements, information management systems, tools</w:t>
            </w:r>
            <w:r w:rsidR="00D92C4C">
              <w:rPr>
                <w:sz w:val="20"/>
                <w:szCs w:val="20"/>
              </w:rPr>
              <w:t>,</w:t>
            </w:r>
            <w:r w:rsidR="00DA5B19" w:rsidRPr="00682954">
              <w:rPr>
                <w:sz w:val="20"/>
                <w:szCs w:val="20"/>
              </w:rPr>
              <w:t xml:space="preserve"> and resources</w:t>
            </w:r>
          </w:p>
        </w:tc>
        <w:tc>
          <w:tcPr>
            <w:tcW w:w="1440" w:type="dxa"/>
            <w:vAlign w:val="center"/>
          </w:tcPr>
          <w:p w14:paraId="65FBE229" w14:textId="77777777" w:rsidR="00DA5B19" w:rsidRPr="00954C94" w:rsidRDefault="0015389E" w:rsidP="00DA5B19">
            <w:pPr>
              <w:jc w:val="center"/>
              <w:rPr>
                <w:sz w:val="20"/>
              </w:rPr>
            </w:pPr>
            <w:sdt>
              <w:sdtPr>
                <w:id w:val="-13757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0CC622A1" w14:textId="77777777" w:rsidTr="0080069C">
        <w:trPr>
          <w:jc w:val="center"/>
        </w:trPr>
        <w:tc>
          <w:tcPr>
            <w:tcW w:w="8640" w:type="dxa"/>
            <w:vAlign w:val="center"/>
          </w:tcPr>
          <w:p w14:paraId="6A02AEB9" w14:textId="78DE195F" w:rsidR="00DA5B19" w:rsidRPr="00682954" w:rsidRDefault="003B691B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Us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>various technologies to engage and interact with partners at a distance (</w:t>
            </w:r>
            <w:r w:rsidR="00823798">
              <w:rPr>
                <w:sz w:val="20"/>
              </w:rPr>
              <w:t>e.g.</w:t>
            </w:r>
            <w:r w:rsidR="00DA5B19" w:rsidRPr="00682954">
              <w:rPr>
                <w:sz w:val="20"/>
              </w:rPr>
              <w:t>, host</w:t>
            </w:r>
            <w:r w:rsidR="00823798">
              <w:rPr>
                <w:sz w:val="20"/>
              </w:rPr>
              <w:t>ing</w:t>
            </w:r>
            <w:r w:rsidR="00DA5B19" w:rsidRPr="00682954">
              <w:rPr>
                <w:sz w:val="20"/>
              </w:rPr>
              <w:t xml:space="preserve"> virtual meetings)</w:t>
            </w:r>
          </w:p>
        </w:tc>
        <w:tc>
          <w:tcPr>
            <w:tcW w:w="1440" w:type="dxa"/>
            <w:vAlign w:val="center"/>
          </w:tcPr>
          <w:p w14:paraId="03F5EE5D" w14:textId="77777777" w:rsidR="00DA5B19" w:rsidRPr="00954C94" w:rsidRDefault="0015389E" w:rsidP="00DA5B19">
            <w:pPr>
              <w:jc w:val="center"/>
              <w:rPr>
                <w:sz w:val="20"/>
              </w:rPr>
            </w:pPr>
            <w:sdt>
              <w:sdtPr>
                <w:id w:val="11040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6C443B41" w14:textId="77777777" w:rsidTr="0080069C">
        <w:trPr>
          <w:jc w:val="center"/>
        </w:trPr>
        <w:tc>
          <w:tcPr>
            <w:tcW w:w="8640" w:type="dxa"/>
            <w:vAlign w:val="center"/>
          </w:tcPr>
          <w:p w14:paraId="282B40D9" w14:textId="622E300C" w:rsidR="00DA5B19" w:rsidRPr="00682954" w:rsidRDefault="003B691B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Coordinat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 xml:space="preserve">and </w:t>
            </w:r>
            <w:r w:rsidRPr="00682954">
              <w:rPr>
                <w:sz w:val="20"/>
                <w:szCs w:val="20"/>
              </w:rPr>
              <w:t>consult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>with subject matter experts and partners to provide technical assistance and capacity</w:t>
            </w:r>
            <w:r w:rsidR="00823798">
              <w:rPr>
                <w:sz w:val="20"/>
                <w:szCs w:val="20"/>
              </w:rPr>
              <w:t>-</w:t>
            </w:r>
            <w:r w:rsidR="00DA5B19" w:rsidRPr="00682954">
              <w:rPr>
                <w:sz w:val="20"/>
                <w:szCs w:val="20"/>
              </w:rPr>
              <w:t>building support</w:t>
            </w:r>
          </w:p>
        </w:tc>
        <w:tc>
          <w:tcPr>
            <w:tcW w:w="1440" w:type="dxa"/>
            <w:vAlign w:val="center"/>
          </w:tcPr>
          <w:p w14:paraId="1E638DD1" w14:textId="77777777" w:rsidR="00DA5B19" w:rsidRPr="00413BCF" w:rsidRDefault="0015389E" w:rsidP="00DA5B1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18896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7CA2C318" w14:textId="77777777" w:rsidTr="0080069C">
        <w:trPr>
          <w:jc w:val="center"/>
        </w:trPr>
        <w:tc>
          <w:tcPr>
            <w:tcW w:w="8640" w:type="dxa"/>
            <w:vAlign w:val="center"/>
          </w:tcPr>
          <w:p w14:paraId="10A20C86" w14:textId="7EF5A635" w:rsidR="00DA5B19" w:rsidRPr="00682954" w:rsidRDefault="003B691B" w:rsidP="00682954">
            <w:pPr>
              <w:ind w:left="720"/>
              <w:rPr>
                <w:sz w:val="20"/>
              </w:rPr>
            </w:pPr>
            <w:r w:rsidRPr="00682954">
              <w:rPr>
                <w:rFonts w:ascii="Calibri" w:eastAsia="Calibri" w:hAnsi="Calibri" w:cs="Calibri"/>
                <w:bCs/>
                <w:sz w:val="20"/>
              </w:rPr>
              <w:t>Demonstrat</w:t>
            </w:r>
            <w:r>
              <w:rPr>
                <w:rFonts w:ascii="Calibri" w:eastAsia="Calibri" w:hAnsi="Calibri" w:cs="Calibri"/>
                <w:bCs/>
                <w:sz w:val="20"/>
              </w:rPr>
              <w:t>ing</w:t>
            </w:r>
            <w:r w:rsidRPr="00682954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="00DA5B19" w:rsidRPr="00682954">
              <w:rPr>
                <w:rFonts w:ascii="Calibri" w:eastAsia="Calibri" w:hAnsi="Calibri" w:cs="Calibri"/>
                <w:bCs/>
                <w:sz w:val="20"/>
              </w:rPr>
              <w:t>knowledge of the ways in which health agency governance structure and organization impact program delivery</w:t>
            </w:r>
          </w:p>
        </w:tc>
        <w:tc>
          <w:tcPr>
            <w:tcW w:w="1440" w:type="dxa"/>
            <w:vAlign w:val="center"/>
          </w:tcPr>
          <w:p w14:paraId="33C73757" w14:textId="77777777" w:rsidR="00DA5B19" w:rsidRPr="00413BCF" w:rsidRDefault="0015389E" w:rsidP="00DA5B1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9860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18CC" w14:paraId="3A87B91B" w14:textId="77777777" w:rsidTr="00FD12B0">
        <w:trPr>
          <w:jc w:val="center"/>
        </w:trPr>
        <w:tc>
          <w:tcPr>
            <w:tcW w:w="10080" w:type="dxa"/>
            <w:gridSpan w:val="2"/>
            <w:vAlign w:val="center"/>
          </w:tcPr>
          <w:p w14:paraId="22AF4F73" w14:textId="672B0B61" w:rsidR="003918CC" w:rsidRDefault="003918CC" w:rsidP="004847F4">
            <w:r>
              <w:rPr>
                <w:b/>
                <w:sz w:val="20"/>
              </w:rPr>
              <w:t>Program Evaluation</w:t>
            </w:r>
          </w:p>
        </w:tc>
      </w:tr>
      <w:tr w:rsidR="00DA5B19" w14:paraId="7F4F29AF" w14:textId="77777777" w:rsidTr="0080069C">
        <w:trPr>
          <w:jc w:val="center"/>
        </w:trPr>
        <w:tc>
          <w:tcPr>
            <w:tcW w:w="8640" w:type="dxa"/>
            <w:vAlign w:val="center"/>
          </w:tcPr>
          <w:p w14:paraId="0B235C4B" w14:textId="27C529F3" w:rsidR="00DA5B19" w:rsidRPr="00682954" w:rsidRDefault="003B691B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Coordinat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 xml:space="preserve">and </w:t>
            </w:r>
            <w:r w:rsidRPr="00682954">
              <w:rPr>
                <w:sz w:val="20"/>
                <w:szCs w:val="20"/>
              </w:rPr>
              <w:t>consult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 xml:space="preserve">with subject matter experts and </w:t>
            </w:r>
            <w:r w:rsidR="00772AB1" w:rsidRPr="00682954">
              <w:rPr>
                <w:sz w:val="20"/>
                <w:szCs w:val="20"/>
              </w:rPr>
              <w:t>provid</w:t>
            </w:r>
            <w:r w:rsidR="00772AB1">
              <w:rPr>
                <w:sz w:val="20"/>
                <w:szCs w:val="20"/>
              </w:rPr>
              <w:t>ing</w:t>
            </w:r>
            <w:r w:rsidR="00772AB1"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 xml:space="preserve">guidance to partners to aid in program evaluation  </w:t>
            </w:r>
          </w:p>
        </w:tc>
        <w:tc>
          <w:tcPr>
            <w:tcW w:w="1440" w:type="dxa"/>
            <w:vAlign w:val="center"/>
          </w:tcPr>
          <w:p w14:paraId="6698645D" w14:textId="77777777" w:rsidR="00DA5B19" w:rsidRPr="00413BCF" w:rsidRDefault="0015389E" w:rsidP="00DA5B1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18138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1FBF203E" w14:textId="77777777" w:rsidTr="0080069C">
        <w:trPr>
          <w:jc w:val="center"/>
        </w:trPr>
        <w:tc>
          <w:tcPr>
            <w:tcW w:w="8640" w:type="dxa"/>
            <w:vAlign w:val="center"/>
          </w:tcPr>
          <w:p w14:paraId="1AFF1FFA" w14:textId="528341C2" w:rsidR="00DA5B19" w:rsidRPr="00682954" w:rsidRDefault="00772AB1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>ying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>knowledge of program performance measures and data to drive program outcomes, achieve program goals</w:t>
            </w:r>
            <w:r w:rsidR="00823798">
              <w:rPr>
                <w:sz w:val="20"/>
                <w:szCs w:val="20"/>
              </w:rPr>
              <w:t>,</w:t>
            </w:r>
            <w:r w:rsidR="00DA5B19" w:rsidRPr="00682954">
              <w:rPr>
                <w:sz w:val="20"/>
                <w:szCs w:val="20"/>
              </w:rPr>
              <w:t xml:space="preserve"> and ensure quality improvement</w:t>
            </w:r>
          </w:p>
        </w:tc>
        <w:tc>
          <w:tcPr>
            <w:tcW w:w="1440" w:type="dxa"/>
            <w:vAlign w:val="center"/>
          </w:tcPr>
          <w:p w14:paraId="487A87F8" w14:textId="77777777" w:rsidR="00DA5B19" w:rsidRDefault="0015389E" w:rsidP="00DA5B19">
            <w:pPr>
              <w:jc w:val="center"/>
            </w:pPr>
            <w:sdt>
              <w:sdtPr>
                <w:id w:val="-19496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7F4" w14:paraId="2CCB2B45" w14:textId="77777777" w:rsidTr="00C61E12">
        <w:trPr>
          <w:jc w:val="center"/>
        </w:trPr>
        <w:tc>
          <w:tcPr>
            <w:tcW w:w="10080" w:type="dxa"/>
            <w:gridSpan w:val="2"/>
            <w:vAlign w:val="center"/>
          </w:tcPr>
          <w:p w14:paraId="42936D0C" w14:textId="041E1731" w:rsidR="004847F4" w:rsidRPr="00682954" w:rsidRDefault="00C61E12" w:rsidP="00C61E12">
            <w:r w:rsidRPr="00682954">
              <w:rPr>
                <w:b/>
                <w:sz w:val="20"/>
              </w:rPr>
              <w:t>Public Health Practice</w:t>
            </w:r>
          </w:p>
        </w:tc>
      </w:tr>
      <w:tr w:rsidR="00DA5B19" w14:paraId="356C9D1C" w14:textId="77777777" w:rsidTr="0080069C">
        <w:trPr>
          <w:jc w:val="center"/>
        </w:trPr>
        <w:tc>
          <w:tcPr>
            <w:tcW w:w="8640" w:type="dxa"/>
            <w:vAlign w:val="center"/>
          </w:tcPr>
          <w:p w14:paraId="0244BAA0" w14:textId="28ABDD68" w:rsidR="00DA5B19" w:rsidRPr="00682954" w:rsidRDefault="00735474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Translat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>public health concepts and research into practice</w:t>
            </w:r>
          </w:p>
        </w:tc>
        <w:tc>
          <w:tcPr>
            <w:tcW w:w="1440" w:type="dxa"/>
            <w:vAlign w:val="center"/>
          </w:tcPr>
          <w:p w14:paraId="21B84646" w14:textId="77777777" w:rsidR="00DA5B19" w:rsidRDefault="0015389E" w:rsidP="00DA5B19">
            <w:pPr>
              <w:jc w:val="center"/>
            </w:pPr>
            <w:sdt>
              <w:sdtPr>
                <w:id w:val="-17856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05F30DB4" w14:textId="77777777" w:rsidTr="0080069C">
        <w:trPr>
          <w:jc w:val="center"/>
        </w:trPr>
        <w:tc>
          <w:tcPr>
            <w:tcW w:w="8640" w:type="dxa"/>
            <w:vAlign w:val="center"/>
          </w:tcPr>
          <w:p w14:paraId="22D41610" w14:textId="22E56B0D" w:rsidR="00DA5B19" w:rsidRPr="00682954" w:rsidRDefault="00735474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Demonstrat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DA5B19" w:rsidRPr="00682954">
              <w:rPr>
                <w:sz w:val="20"/>
                <w:szCs w:val="20"/>
              </w:rPr>
              <w:t xml:space="preserve">knowledge </w:t>
            </w:r>
            <w:r w:rsidR="00327B97" w:rsidRPr="00682954">
              <w:rPr>
                <w:sz w:val="20"/>
                <w:szCs w:val="20"/>
              </w:rPr>
              <w:t>of</w:t>
            </w:r>
            <w:r w:rsidR="00DA5B19" w:rsidRPr="00682954">
              <w:rPr>
                <w:sz w:val="20"/>
                <w:szCs w:val="20"/>
              </w:rPr>
              <w:t xml:space="preserve"> basic public health science as it relates to program activities</w:t>
            </w:r>
          </w:p>
        </w:tc>
        <w:tc>
          <w:tcPr>
            <w:tcW w:w="1440" w:type="dxa"/>
            <w:vAlign w:val="center"/>
          </w:tcPr>
          <w:p w14:paraId="3D5F23F4" w14:textId="77777777" w:rsidR="00DA5B19" w:rsidRDefault="0015389E" w:rsidP="00DA5B19">
            <w:pPr>
              <w:jc w:val="center"/>
            </w:pPr>
            <w:sdt>
              <w:sdtPr>
                <w:id w:val="-207658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5BC34579" w14:textId="77777777" w:rsidTr="0080069C">
        <w:trPr>
          <w:jc w:val="center"/>
        </w:trPr>
        <w:tc>
          <w:tcPr>
            <w:tcW w:w="8640" w:type="dxa"/>
            <w:vAlign w:val="center"/>
          </w:tcPr>
          <w:p w14:paraId="58615F7F" w14:textId="5BB9FABC" w:rsidR="00DA5B19" w:rsidRPr="00682954" w:rsidRDefault="00735474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Provid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>guidance on the use of surveillance data to monitor changes in the health of a population</w:t>
            </w:r>
          </w:p>
        </w:tc>
        <w:tc>
          <w:tcPr>
            <w:tcW w:w="1440" w:type="dxa"/>
            <w:vAlign w:val="center"/>
          </w:tcPr>
          <w:p w14:paraId="2A997251" w14:textId="77777777" w:rsidR="00DA5B19" w:rsidRPr="00413BCF" w:rsidRDefault="0015389E" w:rsidP="00DA5B1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27508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5B19" w14:paraId="474614A1" w14:textId="77777777" w:rsidTr="0080069C">
        <w:trPr>
          <w:jc w:val="center"/>
        </w:trPr>
        <w:tc>
          <w:tcPr>
            <w:tcW w:w="8640" w:type="dxa"/>
            <w:vAlign w:val="center"/>
          </w:tcPr>
          <w:p w14:paraId="6D4D07B3" w14:textId="6B4E9DD8" w:rsidR="00DA5B19" w:rsidRPr="00682954" w:rsidRDefault="00D117DA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Describ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DA5B19" w:rsidRPr="00682954">
              <w:rPr>
                <w:sz w:val="20"/>
              </w:rPr>
              <w:t>program</w:t>
            </w:r>
            <w:r w:rsidR="007F2E31">
              <w:rPr>
                <w:sz w:val="20"/>
              </w:rPr>
              <w:t>-</w:t>
            </w:r>
            <w:r w:rsidR="00DA5B19" w:rsidRPr="00682954">
              <w:rPr>
                <w:sz w:val="20"/>
              </w:rPr>
              <w:t>specific public health problems using relevant data</w:t>
            </w:r>
          </w:p>
        </w:tc>
        <w:tc>
          <w:tcPr>
            <w:tcW w:w="1440" w:type="dxa"/>
            <w:vAlign w:val="center"/>
          </w:tcPr>
          <w:p w14:paraId="3F2D4893" w14:textId="77777777" w:rsidR="00DA5B19" w:rsidRPr="00413BCF" w:rsidRDefault="0015389E" w:rsidP="00DA5B1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0668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61E12" w14:paraId="3E5116A0" w14:textId="77777777" w:rsidTr="0080069C">
        <w:trPr>
          <w:jc w:val="center"/>
        </w:trPr>
        <w:tc>
          <w:tcPr>
            <w:tcW w:w="8640" w:type="dxa"/>
            <w:vAlign w:val="center"/>
          </w:tcPr>
          <w:p w14:paraId="5ED970AB" w14:textId="288BB728" w:rsidR="00C61E12" w:rsidRPr="00682954" w:rsidRDefault="00C61E12" w:rsidP="007D7320">
            <w:pPr>
              <w:rPr>
                <w:sz w:val="20"/>
                <w:szCs w:val="20"/>
              </w:rPr>
            </w:pPr>
            <w:r w:rsidRPr="00682954">
              <w:rPr>
                <w:rFonts w:ascii="Calibri" w:eastAsia="Calibri" w:hAnsi="Calibri" w:cs="Calibri"/>
                <w:b/>
                <w:bCs/>
                <w:sz w:val="20"/>
              </w:rPr>
              <w:t>Partnership Management</w:t>
            </w:r>
          </w:p>
        </w:tc>
        <w:tc>
          <w:tcPr>
            <w:tcW w:w="1440" w:type="dxa"/>
            <w:vAlign w:val="center"/>
          </w:tcPr>
          <w:p w14:paraId="56C42876" w14:textId="77777777" w:rsidR="00C61E12" w:rsidRDefault="00C61E12" w:rsidP="007D7320">
            <w:pPr>
              <w:jc w:val="center"/>
            </w:pPr>
          </w:p>
        </w:tc>
      </w:tr>
      <w:tr w:rsidR="007D7320" w14:paraId="6D2D78A1" w14:textId="77777777" w:rsidTr="0080069C">
        <w:trPr>
          <w:jc w:val="center"/>
        </w:trPr>
        <w:tc>
          <w:tcPr>
            <w:tcW w:w="8640" w:type="dxa"/>
            <w:vAlign w:val="center"/>
          </w:tcPr>
          <w:p w14:paraId="66924D89" w14:textId="67EA8E98" w:rsidR="007D7320" w:rsidRPr="00682954" w:rsidRDefault="00D117DA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Respond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7D7320" w:rsidRPr="00682954">
              <w:rPr>
                <w:sz w:val="20"/>
                <w:szCs w:val="20"/>
              </w:rPr>
              <w:t>to program partner’s needs with flexibility</w:t>
            </w:r>
          </w:p>
        </w:tc>
        <w:tc>
          <w:tcPr>
            <w:tcW w:w="1440" w:type="dxa"/>
            <w:vAlign w:val="center"/>
          </w:tcPr>
          <w:p w14:paraId="15B573F0" w14:textId="77777777" w:rsidR="007D7320" w:rsidRPr="00413BCF" w:rsidRDefault="0015389E" w:rsidP="007D7320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70047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7320" w14:paraId="52B746A6" w14:textId="77777777" w:rsidTr="0080069C">
        <w:trPr>
          <w:jc w:val="center"/>
        </w:trPr>
        <w:tc>
          <w:tcPr>
            <w:tcW w:w="8640" w:type="dxa"/>
            <w:vAlign w:val="center"/>
          </w:tcPr>
          <w:p w14:paraId="0479AC68" w14:textId="2C6D3C9B" w:rsidR="007D7320" w:rsidRPr="00682954" w:rsidRDefault="00D117DA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  <w:szCs w:val="20"/>
              </w:rPr>
              <w:t>Facilitat</w:t>
            </w:r>
            <w:r>
              <w:rPr>
                <w:sz w:val="20"/>
                <w:szCs w:val="20"/>
              </w:rPr>
              <w:t>ing</w:t>
            </w:r>
            <w:r w:rsidRPr="00682954">
              <w:rPr>
                <w:sz w:val="20"/>
                <w:szCs w:val="20"/>
              </w:rPr>
              <w:t xml:space="preserve"> </w:t>
            </w:r>
            <w:r w:rsidR="007D7320" w:rsidRPr="00682954">
              <w:rPr>
                <w:sz w:val="20"/>
                <w:szCs w:val="20"/>
              </w:rPr>
              <w:t>collaboration and feedback amongst partners</w:t>
            </w:r>
          </w:p>
        </w:tc>
        <w:tc>
          <w:tcPr>
            <w:tcW w:w="1440" w:type="dxa"/>
            <w:vAlign w:val="center"/>
          </w:tcPr>
          <w:p w14:paraId="4AD7C542" w14:textId="77777777" w:rsidR="007D7320" w:rsidRDefault="0015389E" w:rsidP="007D7320">
            <w:pPr>
              <w:jc w:val="center"/>
            </w:pPr>
            <w:sdt>
              <w:sdtPr>
                <w:id w:val="15699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7320" w14:paraId="0419E796" w14:textId="77777777" w:rsidTr="0080069C">
        <w:trPr>
          <w:jc w:val="center"/>
        </w:trPr>
        <w:tc>
          <w:tcPr>
            <w:tcW w:w="8640" w:type="dxa"/>
            <w:vAlign w:val="center"/>
          </w:tcPr>
          <w:p w14:paraId="5C1E27B1" w14:textId="75BAC28C" w:rsidR="007D7320" w:rsidRPr="00682954" w:rsidRDefault="00D117DA" w:rsidP="00682954">
            <w:pPr>
              <w:ind w:left="720"/>
              <w:rPr>
                <w:sz w:val="20"/>
              </w:rPr>
            </w:pPr>
            <w:r w:rsidRPr="00682954">
              <w:rPr>
                <w:sz w:val="20"/>
              </w:rPr>
              <w:t>Mak</w:t>
            </w:r>
            <w:r>
              <w:rPr>
                <w:sz w:val="20"/>
              </w:rPr>
              <w:t>ing</w:t>
            </w:r>
            <w:r w:rsidRPr="00682954">
              <w:rPr>
                <w:sz w:val="20"/>
              </w:rPr>
              <w:t xml:space="preserve"> </w:t>
            </w:r>
            <w:r w:rsidR="007D7320" w:rsidRPr="00682954">
              <w:rPr>
                <w:sz w:val="20"/>
              </w:rPr>
              <w:t>recommendations for continuous program quality improvement</w:t>
            </w:r>
          </w:p>
        </w:tc>
        <w:tc>
          <w:tcPr>
            <w:tcW w:w="1440" w:type="dxa"/>
            <w:vAlign w:val="center"/>
          </w:tcPr>
          <w:p w14:paraId="0BE5A5E5" w14:textId="77777777" w:rsidR="007D7320" w:rsidRPr="00413BCF" w:rsidRDefault="0015389E" w:rsidP="007D7320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5894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61E12" w14:paraId="43B6E849" w14:textId="77777777" w:rsidTr="00C61E12">
        <w:trPr>
          <w:jc w:val="center"/>
        </w:trPr>
        <w:tc>
          <w:tcPr>
            <w:tcW w:w="10080" w:type="dxa"/>
            <w:gridSpan w:val="2"/>
            <w:vAlign w:val="center"/>
          </w:tcPr>
          <w:p w14:paraId="7C14C42D" w14:textId="138C86F1" w:rsidR="00C61E12" w:rsidRPr="00C61E12" w:rsidRDefault="00C61E12" w:rsidP="00C61E12">
            <w:pPr>
              <w:rPr>
                <w:b/>
              </w:rPr>
            </w:pPr>
            <w:r w:rsidRPr="00682954">
              <w:rPr>
                <w:b/>
                <w:sz w:val="20"/>
              </w:rPr>
              <w:t>Other</w:t>
            </w:r>
            <w:r w:rsidR="00682954" w:rsidRPr="00682954">
              <w:rPr>
                <w:b/>
                <w:sz w:val="20"/>
              </w:rPr>
              <w:t xml:space="preserve"> area:</w:t>
            </w:r>
          </w:p>
        </w:tc>
      </w:tr>
      <w:tr w:rsidR="007D7320" w:rsidRPr="00682954" w14:paraId="4682B9E5" w14:textId="77777777" w:rsidTr="0080069C">
        <w:trPr>
          <w:jc w:val="center"/>
        </w:trPr>
        <w:tc>
          <w:tcPr>
            <w:tcW w:w="8640" w:type="dxa"/>
            <w:vAlign w:val="center"/>
          </w:tcPr>
          <w:p w14:paraId="70D60B1B" w14:textId="77777777" w:rsidR="007D7320" w:rsidRPr="00682954" w:rsidRDefault="007D7320" w:rsidP="00682954">
            <w:pPr>
              <w:ind w:left="720"/>
              <w:rPr>
                <w:sz w:val="20"/>
              </w:rPr>
            </w:pPr>
            <w:r w:rsidRPr="006829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Other, please specify: </w:t>
            </w:r>
            <w:r w:rsidRPr="00656089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[Text entry]</w:t>
            </w:r>
          </w:p>
        </w:tc>
        <w:tc>
          <w:tcPr>
            <w:tcW w:w="1440" w:type="dxa"/>
            <w:vAlign w:val="center"/>
          </w:tcPr>
          <w:p w14:paraId="5E74EBB0" w14:textId="77777777" w:rsidR="007D7320" w:rsidRPr="00682954" w:rsidRDefault="0015389E" w:rsidP="007D7320">
            <w:pPr>
              <w:jc w:val="center"/>
              <w:rPr>
                <w:rFonts w:ascii="Calibri" w:eastAsia="Calibri" w:hAnsi="Calibri" w:cs="Calibri"/>
                <w:i/>
              </w:rPr>
            </w:pPr>
            <w:sdt>
              <w:sdtPr>
                <w:id w:val="7450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320" w:rsidRPr="00682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02262CE" w14:textId="77777777" w:rsidR="00F81D19" w:rsidRPr="00682954" w:rsidRDefault="00F81D19" w:rsidP="00446803">
      <w:pPr>
        <w:spacing w:after="0"/>
        <w:rPr>
          <w:i/>
        </w:rPr>
      </w:pPr>
    </w:p>
    <w:p w14:paraId="3F2D24A3" w14:textId="19AFC38F" w:rsidR="04B8222B" w:rsidRDefault="04B8222B" w:rsidP="00D865A5">
      <w:pPr>
        <w:pStyle w:val="ListParagraph"/>
        <w:numPr>
          <w:ilvl w:val="0"/>
          <w:numId w:val="27"/>
        </w:numPr>
        <w:spacing w:after="0"/>
      </w:pPr>
      <w:r w:rsidRPr="00B369F3">
        <w:t xml:space="preserve">Have you engaged your </w:t>
      </w:r>
      <w:r w:rsidR="73F31CD0" w:rsidRPr="00C6606E">
        <w:rPr>
          <w:i/>
          <w:iCs/>
          <w:u w:val="single"/>
        </w:rPr>
        <w:t>CDC project officer</w:t>
      </w:r>
      <w:r w:rsidR="73F31CD0" w:rsidRPr="00B369F3">
        <w:t xml:space="preserve"> </w:t>
      </w:r>
      <w:r w:rsidRPr="00B369F3">
        <w:t xml:space="preserve">in support of innovative financing </w:t>
      </w:r>
      <w:r w:rsidR="00E142EF" w:rsidRPr="00B369F3">
        <w:t>(</w:t>
      </w:r>
      <w:r w:rsidRPr="00B369F3">
        <w:t>e.g.</w:t>
      </w:r>
      <w:r w:rsidR="00D92C4C">
        <w:t>,</w:t>
      </w:r>
      <w:r w:rsidRPr="00B369F3">
        <w:t xml:space="preserve"> braiding and/</w:t>
      </w:r>
      <w:r w:rsidR="33CAE556">
        <w:t xml:space="preserve">or </w:t>
      </w:r>
      <w:r w:rsidRPr="00B369F3">
        <w:t>layering funding</w:t>
      </w:r>
      <w:r w:rsidR="00E142EF" w:rsidRPr="00B369F3">
        <w:t>)</w:t>
      </w:r>
      <w:r w:rsidRPr="00B369F3">
        <w:t>?</w:t>
      </w:r>
    </w:p>
    <w:p w14:paraId="41E358A8" w14:textId="77777777" w:rsidR="04B8222B" w:rsidRPr="00E142EF" w:rsidRDefault="73F31CD0" w:rsidP="00D865A5">
      <w:pPr>
        <w:pStyle w:val="ListParagraph"/>
        <w:numPr>
          <w:ilvl w:val="1"/>
          <w:numId w:val="27"/>
        </w:numPr>
        <w:spacing w:after="0"/>
      </w:pPr>
      <w:r w:rsidRPr="00E142EF">
        <w:t>Y</w:t>
      </w:r>
      <w:r w:rsidR="69200E0C" w:rsidRPr="00E142EF">
        <w:t>es</w:t>
      </w:r>
    </w:p>
    <w:p w14:paraId="49CCFDE5" w14:textId="77777777" w:rsidR="04B8222B" w:rsidRPr="00E142EF" w:rsidRDefault="69200E0C" w:rsidP="00D865A5">
      <w:pPr>
        <w:pStyle w:val="ListParagraph"/>
        <w:numPr>
          <w:ilvl w:val="1"/>
          <w:numId w:val="27"/>
        </w:numPr>
        <w:spacing w:after="0"/>
      </w:pPr>
      <w:r w:rsidRPr="00E142EF">
        <w:t>No</w:t>
      </w:r>
    </w:p>
    <w:p w14:paraId="5835245D" w14:textId="53823D77" w:rsidR="04B8222B" w:rsidRPr="00E142EF" w:rsidDel="76D6CC67" w:rsidRDefault="17669D13" w:rsidP="00D865A5">
      <w:pPr>
        <w:pStyle w:val="ListParagraph"/>
        <w:numPr>
          <w:ilvl w:val="2"/>
          <w:numId w:val="27"/>
        </w:numPr>
        <w:spacing w:after="0"/>
      </w:pPr>
      <w:r w:rsidRPr="00E142EF">
        <w:rPr>
          <w:i/>
          <w:iCs/>
        </w:rPr>
        <w:t xml:space="preserve">If </w:t>
      </w:r>
      <w:r w:rsidR="00479194" w:rsidRPr="00E142EF">
        <w:rPr>
          <w:i/>
          <w:iCs/>
        </w:rPr>
        <w:t xml:space="preserve">yes: </w:t>
      </w:r>
      <w:r w:rsidR="370EE23D" w:rsidRPr="00AB62B4">
        <w:t>Did</w:t>
      </w:r>
      <w:r w:rsidR="731D0E4B" w:rsidRPr="00E142EF">
        <w:t xml:space="preserve"> </w:t>
      </w:r>
      <w:r w:rsidR="29F62D83" w:rsidRPr="00E142EF">
        <w:t xml:space="preserve">your </w:t>
      </w:r>
      <w:r w:rsidR="29F62D83" w:rsidRPr="00C6606E">
        <w:rPr>
          <w:i/>
          <w:iCs/>
          <w:u w:val="single"/>
        </w:rPr>
        <w:t>C</w:t>
      </w:r>
      <w:r w:rsidR="76D6CC67" w:rsidRPr="00C6606E">
        <w:rPr>
          <w:i/>
          <w:iCs/>
          <w:u w:val="single"/>
        </w:rPr>
        <w:t>DC projec</w:t>
      </w:r>
      <w:r w:rsidR="297F9236" w:rsidRPr="00C6606E">
        <w:rPr>
          <w:i/>
          <w:iCs/>
          <w:u w:val="single"/>
        </w:rPr>
        <w:t>t officer</w:t>
      </w:r>
      <w:r w:rsidR="297F9236" w:rsidRPr="00E142EF">
        <w:rPr>
          <w:i/>
          <w:iCs/>
        </w:rPr>
        <w:t xml:space="preserve"> </w:t>
      </w:r>
      <w:r w:rsidR="54B6C7D7" w:rsidRPr="00E142EF">
        <w:t>facilitate this process?</w:t>
      </w:r>
    </w:p>
    <w:p w14:paraId="09C0EC64" w14:textId="77777777" w:rsidR="04B8222B" w:rsidRPr="00E142EF" w:rsidDel="76D6CC67" w:rsidRDefault="01E98E96" w:rsidP="00D865A5">
      <w:pPr>
        <w:pStyle w:val="ListParagraph"/>
        <w:numPr>
          <w:ilvl w:val="3"/>
          <w:numId w:val="27"/>
        </w:numPr>
        <w:spacing w:after="0"/>
      </w:pPr>
      <w:r w:rsidRPr="00E142EF">
        <w:t>Yes</w:t>
      </w:r>
    </w:p>
    <w:p w14:paraId="49395B52" w14:textId="77777777" w:rsidR="04B8222B" w:rsidRPr="00E142EF" w:rsidDel="76D6CC67" w:rsidRDefault="01E98E96" w:rsidP="00D865A5">
      <w:pPr>
        <w:pStyle w:val="ListParagraph"/>
        <w:numPr>
          <w:ilvl w:val="3"/>
          <w:numId w:val="27"/>
        </w:numPr>
        <w:spacing w:after="0"/>
      </w:pPr>
      <w:r w:rsidRPr="00E142EF">
        <w:t>No</w:t>
      </w:r>
    </w:p>
    <w:p w14:paraId="38712BF6" w14:textId="1F2F9B6B" w:rsidR="04B8222B" w:rsidRPr="00E142EF" w:rsidDel="76D6CC67" w:rsidRDefault="4409B474" w:rsidP="00D865A5">
      <w:pPr>
        <w:pStyle w:val="ListParagraph"/>
        <w:numPr>
          <w:ilvl w:val="4"/>
          <w:numId w:val="27"/>
        </w:numPr>
        <w:spacing w:after="0"/>
        <w:rPr>
          <w:i/>
          <w:iCs/>
        </w:rPr>
      </w:pPr>
      <w:r w:rsidRPr="00E142EF">
        <w:rPr>
          <w:i/>
          <w:iCs/>
        </w:rPr>
        <w:t>If yes</w:t>
      </w:r>
      <w:r w:rsidR="24E7DE06" w:rsidRPr="00E142EF">
        <w:rPr>
          <w:i/>
          <w:iCs/>
        </w:rPr>
        <w:t>:</w:t>
      </w:r>
      <w:r w:rsidR="232FD6A3" w:rsidRPr="00E142EF">
        <w:rPr>
          <w:i/>
          <w:iCs/>
        </w:rPr>
        <w:t xml:space="preserve"> </w:t>
      </w:r>
      <w:r w:rsidR="232FD6A3" w:rsidRPr="00AB62B4">
        <w:t>Please desc</w:t>
      </w:r>
      <w:r w:rsidR="0E3749D8" w:rsidRPr="00AB62B4">
        <w:t xml:space="preserve">ribe how your </w:t>
      </w:r>
      <w:r w:rsidR="1D7A2C7F" w:rsidRPr="00C6606E">
        <w:rPr>
          <w:i/>
          <w:iCs/>
          <w:u w:val="single"/>
        </w:rPr>
        <w:t>CDC project office</w:t>
      </w:r>
      <w:r w:rsidR="46AA8976" w:rsidRPr="00C6606E">
        <w:rPr>
          <w:i/>
          <w:iCs/>
          <w:u w:val="single"/>
        </w:rPr>
        <w:t>r</w:t>
      </w:r>
      <w:r w:rsidR="46AA8976" w:rsidRPr="00AB62B4">
        <w:t xml:space="preserve"> assisted in this</w:t>
      </w:r>
      <w:r w:rsidR="525F9793" w:rsidRPr="00AB62B4">
        <w:t xml:space="preserve"> process</w:t>
      </w:r>
      <w:r w:rsidR="4B76122B" w:rsidRPr="00AB62B4">
        <w:t>.</w:t>
      </w:r>
    </w:p>
    <w:p w14:paraId="68B047AB" w14:textId="07DE5F73" w:rsidR="04B8222B" w:rsidRPr="00E142EF" w:rsidRDefault="44A0D424" w:rsidP="00D865A5">
      <w:pPr>
        <w:pStyle w:val="ListParagraph"/>
        <w:numPr>
          <w:ilvl w:val="4"/>
          <w:numId w:val="27"/>
        </w:numPr>
        <w:spacing w:after="0"/>
      </w:pPr>
      <w:r w:rsidRPr="00E142EF">
        <w:rPr>
          <w:i/>
          <w:iCs/>
        </w:rPr>
        <w:t>If no:</w:t>
      </w:r>
      <w:r w:rsidR="24E7DE06" w:rsidRPr="00E142EF">
        <w:rPr>
          <w:i/>
          <w:iCs/>
        </w:rPr>
        <w:t xml:space="preserve"> </w:t>
      </w:r>
      <w:r w:rsidR="0A60B886" w:rsidRPr="00E142EF">
        <w:t>Please</w:t>
      </w:r>
      <w:r w:rsidR="543EFBBF" w:rsidRPr="00E142EF">
        <w:t xml:space="preserve"> describe</w:t>
      </w:r>
      <w:r w:rsidR="5CC0A90D" w:rsidRPr="00E142EF">
        <w:t xml:space="preserve"> how your </w:t>
      </w:r>
      <w:r w:rsidR="4B76122B" w:rsidRPr="00C6606E">
        <w:rPr>
          <w:i/>
          <w:iCs/>
          <w:u w:val="single"/>
        </w:rPr>
        <w:t>CDC</w:t>
      </w:r>
      <w:r w:rsidR="543EFBBF" w:rsidRPr="00C6606E">
        <w:rPr>
          <w:i/>
          <w:u w:val="single"/>
        </w:rPr>
        <w:t xml:space="preserve"> project officer</w:t>
      </w:r>
      <w:r w:rsidR="543EFBBF" w:rsidRPr="00E142EF">
        <w:rPr>
          <w:i/>
        </w:rPr>
        <w:t xml:space="preserve"> </w:t>
      </w:r>
      <w:r w:rsidR="543EFBBF" w:rsidRPr="003C7E4B">
        <w:rPr>
          <w:iCs/>
        </w:rPr>
        <w:t xml:space="preserve">could better </w:t>
      </w:r>
      <w:r w:rsidR="4B76122B" w:rsidRPr="003C7E4B">
        <w:rPr>
          <w:iCs/>
        </w:rPr>
        <w:t>assist in this process.</w:t>
      </w:r>
      <w:r w:rsidR="4B76122B" w:rsidRPr="00E142EF">
        <w:t xml:space="preserve"> </w:t>
      </w:r>
    </w:p>
    <w:p w14:paraId="1FEC67F4" w14:textId="3EABD31F" w:rsidR="003E5148" w:rsidRDefault="003E5148" w:rsidP="00B369F3">
      <w:pPr>
        <w:pStyle w:val="ListParagraph"/>
        <w:spacing w:after="0"/>
        <w:ind w:left="3600"/>
        <w:rPr>
          <w:rFonts w:ascii="Calibri" w:eastAsia="Calibri" w:hAnsi="Calibri" w:cs="Calibri"/>
        </w:rPr>
      </w:pPr>
    </w:p>
    <w:p w14:paraId="60CF111F" w14:textId="77777777" w:rsidR="002667D9" w:rsidRPr="003E5148" w:rsidRDefault="002667D9" w:rsidP="00B369F3">
      <w:pPr>
        <w:pStyle w:val="ListParagraph"/>
        <w:spacing w:after="0"/>
        <w:ind w:left="3600"/>
        <w:rPr>
          <w:rFonts w:ascii="Calibri" w:eastAsia="Calibri" w:hAnsi="Calibri" w:cs="Calibri"/>
        </w:rPr>
      </w:pPr>
    </w:p>
    <w:p w14:paraId="4B5CAED1" w14:textId="77777777" w:rsidR="00F81D19" w:rsidRDefault="00F81D19" w:rsidP="0081052D">
      <w:pPr>
        <w:pStyle w:val="ListParagraph"/>
        <w:numPr>
          <w:ilvl w:val="0"/>
          <w:numId w:val="27"/>
        </w:numPr>
        <w:spacing w:after="0"/>
      </w:pPr>
      <w:r>
        <w:t xml:space="preserve">Overall, my </w:t>
      </w:r>
      <w:r w:rsidR="00F00928" w:rsidRPr="007650FC">
        <w:rPr>
          <w:i/>
          <w:iCs/>
          <w:color w:val="000000" w:themeColor="text1"/>
          <w:u w:val="single"/>
        </w:rPr>
        <w:t>CDC project officer</w:t>
      </w:r>
      <w:r>
        <w:t>:</w:t>
      </w:r>
    </w:p>
    <w:p w14:paraId="3DAB6417" w14:textId="77777777" w:rsidR="00F81D19" w:rsidRDefault="00F81D19" w:rsidP="00446803">
      <w:pPr>
        <w:pStyle w:val="ListParagraph"/>
        <w:numPr>
          <w:ilvl w:val="1"/>
          <w:numId w:val="19"/>
        </w:numPr>
        <w:spacing w:after="0"/>
      </w:pPr>
      <w:r>
        <w:t>Does not meet my expectations at all</w:t>
      </w:r>
    </w:p>
    <w:p w14:paraId="732B89DD" w14:textId="77777777" w:rsidR="00F81D19" w:rsidRDefault="00F81D19" w:rsidP="00446803">
      <w:pPr>
        <w:pStyle w:val="ListParagraph"/>
        <w:numPr>
          <w:ilvl w:val="1"/>
          <w:numId w:val="19"/>
        </w:numPr>
        <w:spacing w:after="0"/>
      </w:pPr>
      <w:r>
        <w:t>Somewhat meets my expectations</w:t>
      </w:r>
    </w:p>
    <w:p w14:paraId="6854D65F" w14:textId="77777777" w:rsidR="00F81D19" w:rsidRDefault="00F81D19" w:rsidP="00446803">
      <w:pPr>
        <w:pStyle w:val="ListParagraph"/>
        <w:numPr>
          <w:ilvl w:val="1"/>
          <w:numId w:val="19"/>
        </w:numPr>
        <w:spacing w:after="0"/>
      </w:pPr>
      <w:r>
        <w:t>Meets my expectations</w:t>
      </w:r>
    </w:p>
    <w:p w14:paraId="19B0FAB7" w14:textId="5590DC9C" w:rsidR="00F81D19" w:rsidRDefault="00F81D19" w:rsidP="00446803">
      <w:pPr>
        <w:pStyle w:val="ListParagraph"/>
        <w:numPr>
          <w:ilvl w:val="1"/>
          <w:numId w:val="19"/>
        </w:numPr>
        <w:spacing w:after="0"/>
      </w:pPr>
      <w:r>
        <w:t>Exceeds my expectations</w:t>
      </w:r>
    </w:p>
    <w:p w14:paraId="10E587B9" w14:textId="26050C15" w:rsidR="008235C9" w:rsidRDefault="00F81D19" w:rsidP="00701B5C">
      <w:pPr>
        <w:pStyle w:val="ListParagraph"/>
        <w:numPr>
          <w:ilvl w:val="1"/>
          <w:numId w:val="19"/>
        </w:numPr>
        <w:spacing w:after="0"/>
      </w:pPr>
      <w:r>
        <w:t>Significantly exceeds my expectations</w:t>
      </w:r>
    </w:p>
    <w:p w14:paraId="4C6B818F" w14:textId="77777777" w:rsidR="00D80546" w:rsidRDefault="00D80546" w:rsidP="00446803">
      <w:pPr>
        <w:spacing w:after="0"/>
      </w:pPr>
    </w:p>
    <w:p w14:paraId="5356192C" w14:textId="47FAE0F1" w:rsidR="00047B81" w:rsidRDefault="3C6F5E41" w:rsidP="002672EC">
      <w:pPr>
        <w:spacing w:after="0"/>
        <w:ind w:left="720"/>
      </w:pPr>
      <w:r w:rsidRPr="007650FC">
        <w:rPr>
          <w:i/>
          <w:iCs/>
        </w:rPr>
        <w:t>1</w:t>
      </w:r>
      <w:r w:rsidR="00090C46">
        <w:rPr>
          <w:i/>
          <w:iCs/>
        </w:rPr>
        <w:t>3</w:t>
      </w:r>
      <w:r w:rsidR="00D80546" w:rsidRPr="007650FC">
        <w:rPr>
          <w:i/>
          <w:iCs/>
        </w:rPr>
        <w:t>a.</w:t>
      </w:r>
      <w:r w:rsidR="00D80546" w:rsidRPr="00E617C9">
        <w:rPr>
          <w:i/>
          <w:iCs/>
        </w:rPr>
        <w:t xml:space="preserve"> </w:t>
      </w:r>
      <w:r w:rsidR="0042701F" w:rsidRPr="00E617C9">
        <w:rPr>
          <w:i/>
          <w:iCs/>
        </w:rPr>
        <w:t xml:space="preserve">[For those selecting does not or somewhat meets my expectations:] </w:t>
      </w:r>
      <w:r w:rsidR="00342007">
        <w:t xml:space="preserve">How could your </w:t>
      </w:r>
      <w:r w:rsidR="003839F9" w:rsidRPr="007650FC">
        <w:rPr>
          <w:i/>
          <w:iCs/>
          <w:color w:val="000000" w:themeColor="text1"/>
          <w:u w:val="single"/>
        </w:rPr>
        <w:t>CDC project officer</w:t>
      </w:r>
      <w:r w:rsidR="003839F9">
        <w:t xml:space="preserve"> </w:t>
      </w:r>
      <w:r w:rsidR="00342007">
        <w:t>improve to meet your expectations?</w:t>
      </w:r>
      <w:r w:rsidR="00E307C0">
        <w:t xml:space="preserve"> </w:t>
      </w:r>
      <w:r w:rsidR="00E307C0" w:rsidRPr="00C6606E">
        <w:rPr>
          <w:i/>
          <w:iCs/>
        </w:rPr>
        <w:t>[Text entry.]</w:t>
      </w:r>
    </w:p>
    <w:p w14:paraId="3485303C" w14:textId="74983FEA" w:rsidR="00ED27A6" w:rsidRDefault="00ED27A6" w:rsidP="002672EC">
      <w:pPr>
        <w:spacing w:after="0"/>
        <w:ind w:left="720"/>
      </w:pPr>
    </w:p>
    <w:p w14:paraId="0FD8F736" w14:textId="24DDEBE0" w:rsidR="00ED27A6" w:rsidRPr="00D27C06" w:rsidRDefault="00ED27A6" w:rsidP="002672EC">
      <w:pPr>
        <w:spacing w:after="0"/>
        <w:ind w:left="720"/>
        <w:rPr>
          <w:i/>
          <w:iCs/>
        </w:rPr>
      </w:pPr>
      <w:r w:rsidRPr="00D27C06">
        <w:rPr>
          <w:i/>
          <w:iCs/>
        </w:rPr>
        <w:t>13b.</w:t>
      </w:r>
      <w:r>
        <w:rPr>
          <w:i/>
          <w:iCs/>
        </w:rPr>
        <w:t xml:space="preserve"> [For those selecting</w:t>
      </w:r>
      <w:r w:rsidR="00A27772">
        <w:rPr>
          <w:i/>
          <w:iCs/>
        </w:rPr>
        <w:t xml:space="preserve"> exceeds or significantly exceeds my expectations</w:t>
      </w:r>
      <w:r w:rsidR="00701B5C">
        <w:rPr>
          <w:i/>
          <w:iCs/>
        </w:rPr>
        <w:t xml:space="preserve">:] </w:t>
      </w:r>
      <w:r w:rsidR="00701B5C">
        <w:t xml:space="preserve">Please </w:t>
      </w:r>
      <w:r w:rsidR="007252DC">
        <w:t>describe how</w:t>
      </w:r>
      <w:r w:rsidR="00701B5C">
        <w:t xml:space="preserve"> your </w:t>
      </w:r>
      <w:r w:rsidR="000212E7" w:rsidRPr="00D27C06">
        <w:rPr>
          <w:i/>
          <w:iCs/>
          <w:u w:val="single"/>
        </w:rPr>
        <w:t xml:space="preserve">CDC </w:t>
      </w:r>
      <w:r w:rsidR="00701B5C" w:rsidRPr="00D27C06">
        <w:rPr>
          <w:i/>
          <w:iCs/>
          <w:u w:val="single"/>
        </w:rPr>
        <w:t>project officer</w:t>
      </w:r>
      <w:r w:rsidR="00701B5C">
        <w:t xml:space="preserve"> </w:t>
      </w:r>
      <w:r w:rsidR="007F2E31">
        <w:t xml:space="preserve">has </w:t>
      </w:r>
      <w:r w:rsidR="00701B5C">
        <w:t>exceed</w:t>
      </w:r>
      <w:r w:rsidR="007252DC">
        <w:t>ed</w:t>
      </w:r>
      <w:r w:rsidR="00701B5C">
        <w:t xml:space="preserve"> your expectations. </w:t>
      </w:r>
      <w:r w:rsidR="00701B5C" w:rsidRPr="00C6606E">
        <w:rPr>
          <w:i/>
          <w:iCs/>
        </w:rPr>
        <w:t>[Text entry.]</w:t>
      </w:r>
    </w:p>
    <w:p w14:paraId="29109F1A" w14:textId="77777777" w:rsidR="00F81D19" w:rsidRDefault="00F81D19" w:rsidP="00446803">
      <w:pPr>
        <w:spacing w:after="0"/>
        <w:rPr>
          <w:rFonts w:ascii="Calibri" w:eastAsia="Calibri" w:hAnsi="Calibri" w:cs="Calibri"/>
          <w:i/>
        </w:rPr>
      </w:pPr>
    </w:p>
    <w:p w14:paraId="7DB4746B" w14:textId="77777777" w:rsidR="00F56116" w:rsidRPr="00954C94" w:rsidRDefault="00954C94" w:rsidP="00446803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 I</w:t>
      </w:r>
      <w:r w:rsidR="003E5148">
        <w:rPr>
          <w:rFonts w:ascii="Calibri" w:eastAsia="Calibri" w:hAnsi="Calibri" w:cs="Calibri"/>
          <w:b/>
        </w:rPr>
        <w:t>II</w:t>
      </w:r>
      <w:r>
        <w:rPr>
          <w:rFonts w:ascii="Calibri" w:eastAsia="Calibri" w:hAnsi="Calibri" w:cs="Calibri"/>
          <w:b/>
        </w:rPr>
        <w:t xml:space="preserve">. </w:t>
      </w:r>
      <w:r w:rsidR="00F56116" w:rsidRPr="00954C94">
        <w:rPr>
          <w:rFonts w:ascii="Calibri" w:eastAsia="Calibri" w:hAnsi="Calibri" w:cs="Calibri"/>
          <w:b/>
        </w:rPr>
        <w:t>Site Visits</w:t>
      </w:r>
    </w:p>
    <w:p w14:paraId="0EE3341F" w14:textId="77777777" w:rsidR="00C81B9B" w:rsidRDefault="00C81B9B" w:rsidP="00446803">
      <w:pPr>
        <w:spacing w:after="0"/>
        <w:rPr>
          <w:rFonts w:ascii="Calibri" w:eastAsia="Calibri" w:hAnsi="Calibri" w:cs="Calibri"/>
        </w:rPr>
      </w:pPr>
    </w:p>
    <w:p w14:paraId="3D53377E" w14:textId="46540123" w:rsidR="00C81B9B" w:rsidRDefault="00AF7112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Since receiving the Notice of Award for this </w:t>
      </w:r>
      <w:r w:rsidR="00C425A6">
        <w:rPr>
          <w:rFonts w:ascii="Calibri" w:eastAsia="Calibri" w:hAnsi="Calibri" w:cs="Calibri"/>
        </w:rPr>
        <w:t xml:space="preserve">CDC </w:t>
      </w:r>
      <w:r w:rsidR="005F3D4F">
        <w:rPr>
          <w:rFonts w:ascii="Calibri" w:eastAsia="Calibri" w:hAnsi="Calibri" w:cs="Calibri"/>
        </w:rPr>
        <w:t>cooperative agreement/grant</w:t>
      </w:r>
      <w:r w:rsidR="00C425A6">
        <w:rPr>
          <w:rFonts w:ascii="Calibri" w:eastAsia="Calibri" w:hAnsi="Calibri" w:cs="Calibri"/>
        </w:rPr>
        <w:t xml:space="preserve"> X </w:t>
      </w:r>
      <w:r>
        <w:rPr>
          <w:rFonts w:ascii="Calibri" w:eastAsia="Calibri" w:hAnsi="Calibri" w:cs="Calibri"/>
        </w:rPr>
        <w:t>cooperative agreement/grant,</w:t>
      </w:r>
      <w:r w:rsidR="00E142EF">
        <w:rPr>
          <w:rFonts w:ascii="Calibri" w:eastAsia="Calibri" w:hAnsi="Calibri" w:cs="Calibri"/>
        </w:rPr>
        <w:t xml:space="preserve"> </w:t>
      </w:r>
      <w:r w:rsidR="00C81B9B">
        <w:rPr>
          <w:rFonts w:ascii="Calibri" w:eastAsia="Calibri" w:hAnsi="Calibri" w:cs="Calibri"/>
        </w:rPr>
        <w:t xml:space="preserve">how many site visits </w:t>
      </w:r>
      <w:r w:rsidR="00D2029D">
        <w:rPr>
          <w:rFonts w:ascii="Calibri" w:eastAsia="Calibri" w:hAnsi="Calibri" w:cs="Calibri"/>
        </w:rPr>
        <w:t xml:space="preserve">have been </w:t>
      </w:r>
      <w:r w:rsidR="00C81B9B">
        <w:rPr>
          <w:rFonts w:ascii="Calibri" w:eastAsia="Calibri" w:hAnsi="Calibri" w:cs="Calibri"/>
        </w:rPr>
        <w:t>conducted</w:t>
      </w:r>
      <w:r w:rsidR="00D2029D">
        <w:rPr>
          <w:rFonts w:ascii="Calibri" w:eastAsia="Calibri" w:hAnsi="Calibri" w:cs="Calibri"/>
        </w:rPr>
        <w:t xml:space="preserve"> to date</w:t>
      </w:r>
      <w:r w:rsidR="00C81B9B">
        <w:rPr>
          <w:rFonts w:ascii="Calibri" w:eastAsia="Calibri" w:hAnsi="Calibri" w:cs="Calibri"/>
        </w:rPr>
        <w:t>?</w:t>
      </w:r>
    </w:p>
    <w:p w14:paraId="3C84B963" w14:textId="77777777" w:rsidR="00C81B9B" w:rsidRDefault="00C81B9B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than two</w:t>
      </w:r>
    </w:p>
    <w:p w14:paraId="4AC8D1EC" w14:textId="77777777" w:rsidR="00C81B9B" w:rsidRDefault="00C81B9B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Two</w:t>
      </w:r>
    </w:p>
    <w:p w14:paraId="152A251A" w14:textId="77777777" w:rsidR="00C81B9B" w:rsidRDefault="00C81B9B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</w:t>
      </w:r>
    </w:p>
    <w:p w14:paraId="0CDE0C2C" w14:textId="77777777" w:rsidR="00C81B9B" w:rsidRDefault="00C81B9B" w:rsidP="009966DD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14:paraId="5E36CD62" w14:textId="77777777" w:rsidR="00327B97" w:rsidRDefault="00327B97" w:rsidP="00D865A5">
      <w:pPr>
        <w:pStyle w:val="ListParagraph"/>
        <w:numPr>
          <w:ilvl w:val="1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don’t know</w:t>
      </w:r>
    </w:p>
    <w:p w14:paraId="3D85B087" w14:textId="77777777" w:rsidR="00C81B9B" w:rsidRPr="00C81B9B" w:rsidRDefault="00C81B9B" w:rsidP="00446803">
      <w:pPr>
        <w:spacing w:after="0"/>
        <w:rPr>
          <w:rFonts w:ascii="Calibri" w:eastAsia="Calibri" w:hAnsi="Calibri" w:cs="Calibri"/>
        </w:rPr>
      </w:pPr>
    </w:p>
    <w:p w14:paraId="4CD1FBE4" w14:textId="77777777" w:rsidR="00C81B9B" w:rsidRPr="00342007" w:rsidRDefault="00C81B9B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00342007">
        <w:rPr>
          <w:rFonts w:ascii="Calibri" w:eastAsia="Calibri" w:hAnsi="Calibri" w:cs="Calibri"/>
        </w:rPr>
        <w:t>The frequency of site visits is:</w:t>
      </w:r>
    </w:p>
    <w:p w14:paraId="2EB9334B" w14:textId="77777777" w:rsidR="00C81B9B" w:rsidRDefault="00C81B9B" w:rsidP="00446803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 frequent</w:t>
      </w:r>
    </w:p>
    <w:p w14:paraId="11F19971" w14:textId="77777777" w:rsidR="00C81B9B" w:rsidRDefault="00C81B9B" w:rsidP="00446803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 about right</w:t>
      </w:r>
    </w:p>
    <w:p w14:paraId="7C984BAE" w14:textId="77777777" w:rsidR="00C81B9B" w:rsidRDefault="00C81B9B" w:rsidP="00446803">
      <w:pPr>
        <w:pStyle w:val="ListParagraph"/>
        <w:numPr>
          <w:ilvl w:val="1"/>
          <w:numId w:val="36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 infrequent</w:t>
      </w:r>
    </w:p>
    <w:p w14:paraId="799C44EC" w14:textId="77777777" w:rsidR="00C81B9B" w:rsidRDefault="00C81B9B" w:rsidP="00EC199B">
      <w:pPr>
        <w:spacing w:after="0"/>
        <w:rPr>
          <w:rFonts w:ascii="Calibri" w:eastAsia="Calibri" w:hAnsi="Calibri" w:cs="Calibri"/>
        </w:rPr>
      </w:pPr>
    </w:p>
    <w:p w14:paraId="7B0D1588" w14:textId="59FFECE4" w:rsidR="00EC199B" w:rsidRPr="00EC199B" w:rsidRDefault="00EC199B" w:rsidP="00EC199B">
      <w:p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[Display if selected</w:t>
      </w:r>
      <w:r w:rsidR="00F92168">
        <w:rPr>
          <w:rFonts w:ascii="Calibri" w:eastAsia="Calibri" w:hAnsi="Calibri" w:cs="Calibri"/>
          <w:i/>
        </w:rPr>
        <w:t xml:space="preserve"> More than two, Two, or One in </w:t>
      </w:r>
      <w:r w:rsidR="008E5A04">
        <w:rPr>
          <w:rFonts w:ascii="Calibri" w:eastAsia="Calibri" w:hAnsi="Calibri" w:cs="Calibri"/>
          <w:i/>
        </w:rPr>
        <w:t>Q1</w:t>
      </w:r>
      <w:r w:rsidR="00E92AB1">
        <w:rPr>
          <w:rFonts w:ascii="Calibri" w:eastAsia="Calibri" w:hAnsi="Calibri" w:cs="Calibri"/>
          <w:i/>
        </w:rPr>
        <w:t>4</w:t>
      </w:r>
      <w:r w:rsidR="00F92168">
        <w:rPr>
          <w:rFonts w:ascii="Calibri" w:eastAsia="Calibri" w:hAnsi="Calibri" w:cs="Calibri"/>
          <w:i/>
        </w:rPr>
        <w:t>.]</w:t>
      </w:r>
    </w:p>
    <w:p w14:paraId="3FFFEFBA" w14:textId="77777777" w:rsidR="00C81B9B" w:rsidRPr="00342007" w:rsidRDefault="00C81B9B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00342007">
        <w:rPr>
          <w:rFonts w:ascii="Calibri" w:eastAsia="Calibri" w:hAnsi="Calibri" w:cs="Calibri"/>
        </w:rPr>
        <w:t>Please indicate your level of agreement with the following statements: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2"/>
        <w:gridCol w:w="1577"/>
        <w:gridCol w:w="1659"/>
        <w:gridCol w:w="1683"/>
        <w:gridCol w:w="1481"/>
        <w:gridCol w:w="1304"/>
      </w:tblGrid>
      <w:tr w:rsidR="00E92AB1" w14:paraId="7C650FBB" w14:textId="1C6D5101" w:rsidTr="009C401C">
        <w:tc>
          <w:tcPr>
            <w:tcW w:w="1503" w:type="pct"/>
          </w:tcPr>
          <w:p w14:paraId="589C8D02" w14:textId="77777777" w:rsidR="00E92AB1" w:rsidRDefault="00E92AB1" w:rsidP="00446803"/>
        </w:tc>
        <w:tc>
          <w:tcPr>
            <w:tcW w:w="716" w:type="pct"/>
            <w:vAlign w:val="center"/>
          </w:tcPr>
          <w:p w14:paraId="08DA68C9" w14:textId="77777777" w:rsidR="00E92AB1" w:rsidRPr="00646791" w:rsidRDefault="00E92AB1" w:rsidP="00E92A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Strongly Disagree</w:t>
            </w:r>
          </w:p>
        </w:tc>
        <w:tc>
          <w:tcPr>
            <w:tcW w:w="753" w:type="pct"/>
            <w:vAlign w:val="center"/>
          </w:tcPr>
          <w:p w14:paraId="3DF29F71" w14:textId="77777777" w:rsidR="00E92AB1" w:rsidRPr="00646791" w:rsidRDefault="00E92AB1" w:rsidP="00E92A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Disagree</w:t>
            </w:r>
          </w:p>
        </w:tc>
        <w:tc>
          <w:tcPr>
            <w:tcW w:w="764" w:type="pct"/>
            <w:vAlign w:val="center"/>
          </w:tcPr>
          <w:p w14:paraId="4347EA5F" w14:textId="77777777" w:rsidR="00E92AB1" w:rsidRPr="00646791" w:rsidRDefault="00E92AB1" w:rsidP="00E92A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Agree</w:t>
            </w:r>
          </w:p>
        </w:tc>
        <w:tc>
          <w:tcPr>
            <w:tcW w:w="672" w:type="pct"/>
            <w:vAlign w:val="center"/>
          </w:tcPr>
          <w:p w14:paraId="38F72577" w14:textId="77777777" w:rsidR="00E92AB1" w:rsidRPr="00646791" w:rsidRDefault="00E92AB1" w:rsidP="00E92A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Strongly Agree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28C941BF" w14:textId="7ED9154C" w:rsidR="00E92AB1" w:rsidRPr="004B17D6" w:rsidRDefault="00271BB4" w:rsidP="00E92AB1">
            <w:pPr>
              <w:jc w:val="center"/>
              <w:rPr>
                <w:sz w:val="20"/>
                <w:u w:val="single"/>
              </w:rPr>
            </w:pPr>
            <w:r w:rsidRPr="004B17D6">
              <w:rPr>
                <w:rFonts w:ascii="Calibri" w:eastAsia="Calibri" w:hAnsi="Calibri" w:cs="Calibri"/>
                <w:sz w:val="20"/>
                <w:u w:val="single"/>
              </w:rPr>
              <w:t>Have Not Observed</w:t>
            </w:r>
          </w:p>
        </w:tc>
      </w:tr>
      <w:tr w:rsidR="00E92AB1" w14:paraId="42C81BA6" w14:textId="4DC2DAD8" w:rsidTr="009C401C">
        <w:trPr>
          <w:trHeight w:val="287"/>
        </w:trPr>
        <w:tc>
          <w:tcPr>
            <w:tcW w:w="1503" w:type="pct"/>
          </w:tcPr>
          <w:p w14:paraId="4C198067" w14:textId="77777777" w:rsidR="00E92AB1" w:rsidRPr="00075F12" w:rsidRDefault="00E92AB1" w:rsidP="00D57EEE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Pr="00075F12">
              <w:rPr>
                <w:sz w:val="20"/>
              </w:rPr>
              <w:t>ite visits</w:t>
            </w:r>
            <w:r>
              <w:rPr>
                <w:sz w:val="20"/>
              </w:rPr>
              <w:t xml:space="preserve"> were coordinated adequately with public health staff.</w:t>
            </w:r>
          </w:p>
        </w:tc>
        <w:tc>
          <w:tcPr>
            <w:tcW w:w="716" w:type="pct"/>
            <w:vAlign w:val="center"/>
          </w:tcPr>
          <w:p w14:paraId="095FD8D9" w14:textId="77777777" w:rsidR="00E92AB1" w:rsidRDefault="00E92AB1" w:rsidP="00D57EEE">
            <w:pPr>
              <w:jc w:val="center"/>
            </w:pPr>
            <w:r w:rsidRPr="00413BCF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53" w:type="pct"/>
            <w:vAlign w:val="center"/>
          </w:tcPr>
          <w:p w14:paraId="3D0E9FC0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64" w:type="pct"/>
            <w:vAlign w:val="center"/>
          </w:tcPr>
          <w:p w14:paraId="01AEE412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672" w:type="pct"/>
            <w:vAlign w:val="center"/>
          </w:tcPr>
          <w:p w14:paraId="2D702855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47527493" w14:textId="1D3FD502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E92AB1" w14:paraId="7E354F12" w14:textId="34CAF2EC" w:rsidTr="009C401C">
        <w:trPr>
          <w:trHeight w:val="530"/>
        </w:trPr>
        <w:tc>
          <w:tcPr>
            <w:tcW w:w="1503" w:type="pct"/>
          </w:tcPr>
          <w:p w14:paraId="11D986D3" w14:textId="77777777" w:rsidR="00E92AB1" w:rsidRPr="00075F12" w:rsidRDefault="00E92AB1" w:rsidP="00D57EEE">
            <w:pPr>
              <w:rPr>
                <w:sz w:val="20"/>
              </w:rPr>
            </w:pPr>
            <w:r>
              <w:rPr>
                <w:sz w:val="20"/>
              </w:rPr>
              <w:t>Site visits occurred at appropriate times in the program’s funding cycle.</w:t>
            </w:r>
          </w:p>
        </w:tc>
        <w:tc>
          <w:tcPr>
            <w:tcW w:w="716" w:type="pct"/>
            <w:vAlign w:val="center"/>
          </w:tcPr>
          <w:p w14:paraId="6116061F" w14:textId="77777777" w:rsidR="00E92AB1" w:rsidRPr="00413BCF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413BCF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53" w:type="pct"/>
            <w:vAlign w:val="center"/>
          </w:tcPr>
          <w:p w14:paraId="24F5B951" w14:textId="77777777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64" w:type="pct"/>
            <w:vAlign w:val="center"/>
          </w:tcPr>
          <w:p w14:paraId="1AC11478" w14:textId="77777777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672" w:type="pct"/>
            <w:vAlign w:val="center"/>
          </w:tcPr>
          <w:p w14:paraId="7C3AFE28" w14:textId="77777777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68D623BF" w14:textId="34DB7FD9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E92AB1" w14:paraId="58730F47" w14:textId="1C64D181" w:rsidTr="009C401C">
        <w:trPr>
          <w:trHeight w:val="530"/>
        </w:trPr>
        <w:tc>
          <w:tcPr>
            <w:tcW w:w="1503" w:type="pct"/>
          </w:tcPr>
          <w:p w14:paraId="5E276032" w14:textId="77777777" w:rsidR="00E92AB1" w:rsidRPr="00075F12" w:rsidRDefault="00E92AB1" w:rsidP="00D57EEE">
            <w:pPr>
              <w:rPr>
                <w:sz w:val="20"/>
              </w:rPr>
            </w:pPr>
            <w:r>
              <w:rPr>
                <w:sz w:val="20"/>
              </w:rPr>
              <w:t>Relevant public health agency staff were included</w:t>
            </w:r>
            <w:r w:rsidRPr="00075F12">
              <w:rPr>
                <w:sz w:val="20"/>
              </w:rPr>
              <w:t xml:space="preserve"> in site visits</w:t>
            </w:r>
            <w:r>
              <w:rPr>
                <w:sz w:val="20"/>
              </w:rPr>
              <w:t>.</w:t>
            </w:r>
          </w:p>
        </w:tc>
        <w:tc>
          <w:tcPr>
            <w:tcW w:w="716" w:type="pct"/>
            <w:vAlign w:val="center"/>
          </w:tcPr>
          <w:p w14:paraId="27A24558" w14:textId="77777777" w:rsidR="00E92AB1" w:rsidRDefault="00E92AB1" w:rsidP="00D57EEE">
            <w:pPr>
              <w:jc w:val="center"/>
            </w:pPr>
            <w:r w:rsidRPr="00413BCF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53" w:type="pct"/>
            <w:vAlign w:val="center"/>
          </w:tcPr>
          <w:p w14:paraId="174AF905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64" w:type="pct"/>
            <w:vAlign w:val="center"/>
          </w:tcPr>
          <w:p w14:paraId="57FBDFB6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672" w:type="pct"/>
            <w:vAlign w:val="center"/>
          </w:tcPr>
          <w:p w14:paraId="74C22E31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62C60226" w14:textId="63C484AB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  <w:tr w:rsidR="00E92AB1" w14:paraId="423D1E2E" w14:textId="6A6590F8" w:rsidTr="009C401C">
        <w:trPr>
          <w:trHeight w:val="332"/>
        </w:trPr>
        <w:tc>
          <w:tcPr>
            <w:tcW w:w="1503" w:type="pct"/>
          </w:tcPr>
          <w:p w14:paraId="511DEBD6" w14:textId="77777777" w:rsidR="00E92AB1" w:rsidRPr="00075F12" w:rsidRDefault="00E92AB1" w:rsidP="00D57EEE">
            <w:pPr>
              <w:rPr>
                <w:sz w:val="20"/>
              </w:rPr>
            </w:pPr>
            <w:r>
              <w:rPr>
                <w:sz w:val="20"/>
              </w:rPr>
              <w:t xml:space="preserve">Overall, I am satisfied with CDC site visit(s) to my agency. </w:t>
            </w:r>
          </w:p>
        </w:tc>
        <w:tc>
          <w:tcPr>
            <w:tcW w:w="716" w:type="pct"/>
            <w:vAlign w:val="center"/>
          </w:tcPr>
          <w:p w14:paraId="03ED50CE" w14:textId="77777777" w:rsidR="00E92AB1" w:rsidRDefault="00E92AB1" w:rsidP="00D57EEE">
            <w:pPr>
              <w:jc w:val="center"/>
            </w:pPr>
            <w:r w:rsidRPr="00413BCF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53" w:type="pct"/>
            <w:vAlign w:val="center"/>
          </w:tcPr>
          <w:p w14:paraId="42419D11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764" w:type="pct"/>
            <w:vAlign w:val="center"/>
          </w:tcPr>
          <w:p w14:paraId="52A11957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672" w:type="pct"/>
            <w:vAlign w:val="center"/>
          </w:tcPr>
          <w:p w14:paraId="0955F8F9" w14:textId="77777777" w:rsidR="00E92AB1" w:rsidRDefault="00E92AB1" w:rsidP="00D57EEE">
            <w:pPr>
              <w:jc w:val="center"/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557777E6" w14:textId="05226FFD" w:rsidR="00E92AB1" w:rsidRPr="00E02BDD" w:rsidRDefault="00E92AB1" w:rsidP="00D57EEE">
            <w:pPr>
              <w:jc w:val="center"/>
              <w:rPr>
                <w:rFonts w:ascii="Calibri" w:eastAsia="Calibri" w:hAnsi="Calibri" w:cs="Calibri"/>
              </w:rPr>
            </w:pPr>
            <w:r w:rsidRPr="00E02BDD">
              <w:rPr>
                <w:rFonts w:ascii="Calibri" w:eastAsia="Calibri" w:hAnsi="Calibri" w:cs="Calibri"/>
              </w:rPr>
              <w:t>○</w:t>
            </w:r>
          </w:p>
        </w:tc>
      </w:tr>
    </w:tbl>
    <w:p w14:paraId="3DBBAD9E" w14:textId="77777777" w:rsidR="00C81B9B" w:rsidRDefault="00C81B9B" w:rsidP="00446803">
      <w:pPr>
        <w:spacing w:after="0"/>
        <w:rPr>
          <w:rFonts w:ascii="Calibri" w:eastAsia="Calibri" w:hAnsi="Calibri" w:cs="Calibri"/>
        </w:rPr>
      </w:pPr>
    </w:p>
    <w:p w14:paraId="6400573F" w14:textId="77777777" w:rsidR="00897A1A" w:rsidRDefault="00897A1A" w:rsidP="00897A1A">
      <w:pPr>
        <w:rPr>
          <w:i/>
        </w:rPr>
      </w:pPr>
      <w:r>
        <w:rPr>
          <w:i/>
        </w:rPr>
        <w:t>[For each item in the above matrix</w:t>
      </w:r>
      <w:r w:rsidR="001A29B6">
        <w:rPr>
          <w:i/>
        </w:rPr>
        <w:t xml:space="preserve"> for</w:t>
      </w:r>
      <w:r w:rsidR="00296FAA">
        <w:rPr>
          <w:i/>
        </w:rPr>
        <w:t xml:space="preserve"> which the respondent selected “Strongly Disagree” or “Disagree</w:t>
      </w:r>
      <w:r>
        <w:rPr>
          <w:i/>
        </w:rPr>
        <w:t>,</w:t>
      </w:r>
      <w:r w:rsidR="00296FAA">
        <w:rPr>
          <w:i/>
        </w:rPr>
        <w:t>”</w:t>
      </w:r>
      <w:r>
        <w:rPr>
          <w:i/>
        </w:rPr>
        <w:t xml:space="preserve"> respondents will receive the following question.]</w:t>
      </w:r>
    </w:p>
    <w:p w14:paraId="7C1FE559" w14:textId="40FCB11F" w:rsidR="00C81B9B" w:rsidRPr="000E3698" w:rsidRDefault="00C81B9B" w:rsidP="000E3698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000E3698">
        <w:rPr>
          <w:rFonts w:ascii="Calibri" w:eastAsia="Calibri" w:hAnsi="Calibri" w:cs="Calibri"/>
        </w:rPr>
        <w:t xml:space="preserve">You indicated </w:t>
      </w:r>
      <w:r w:rsidR="00897A1A" w:rsidRPr="000E3698">
        <w:rPr>
          <w:rFonts w:ascii="Calibri" w:eastAsia="Calibri" w:hAnsi="Calibri" w:cs="Calibri"/>
        </w:rPr>
        <w:t xml:space="preserve">that </w:t>
      </w:r>
      <w:r w:rsidRPr="000E3698">
        <w:rPr>
          <w:rFonts w:ascii="Calibri" w:eastAsia="Calibri" w:hAnsi="Calibri" w:cs="Calibri"/>
        </w:rPr>
        <w:t xml:space="preserve">you disagreed </w:t>
      </w:r>
      <w:r w:rsidR="005F3D4F">
        <w:rPr>
          <w:rFonts w:ascii="Calibri" w:eastAsia="Calibri" w:hAnsi="Calibri" w:cs="Calibri"/>
        </w:rPr>
        <w:t xml:space="preserve">or strongly disagreed </w:t>
      </w:r>
      <w:r w:rsidRPr="000E3698">
        <w:rPr>
          <w:rFonts w:ascii="Calibri" w:eastAsia="Calibri" w:hAnsi="Calibri" w:cs="Calibri"/>
        </w:rPr>
        <w:t xml:space="preserve">with the following statement: </w:t>
      </w:r>
      <w:r w:rsidR="00C45A6C" w:rsidRPr="000E3698">
        <w:rPr>
          <w:rFonts w:ascii="Calibri" w:eastAsia="Calibri" w:hAnsi="Calibri" w:cs="Calibri"/>
          <w:i/>
        </w:rPr>
        <w:t>[insert statement]</w:t>
      </w:r>
      <w:r w:rsidRPr="000E3698">
        <w:rPr>
          <w:rFonts w:ascii="Calibri" w:eastAsia="Calibri" w:hAnsi="Calibri" w:cs="Calibri"/>
        </w:rPr>
        <w:t>. How could CDC improve this element of the site visit process?</w:t>
      </w:r>
      <w:r w:rsidR="00AC55A8" w:rsidRPr="000E3698">
        <w:rPr>
          <w:rFonts w:ascii="Calibri" w:eastAsia="Calibri" w:hAnsi="Calibri" w:cs="Calibri"/>
        </w:rPr>
        <w:t xml:space="preserve"> </w:t>
      </w:r>
      <w:r w:rsidR="00AC55A8" w:rsidRPr="000E3698">
        <w:rPr>
          <w:i/>
        </w:rPr>
        <w:t>[Text entry.]</w:t>
      </w:r>
    </w:p>
    <w:p w14:paraId="6EAE82E3" w14:textId="77777777" w:rsidR="00F81D19" w:rsidRDefault="00F81D19" w:rsidP="00446803">
      <w:pPr>
        <w:spacing w:after="0"/>
        <w:rPr>
          <w:rFonts w:ascii="Calibri" w:eastAsia="Calibri" w:hAnsi="Calibri" w:cs="Calibri"/>
          <w:b/>
          <w:bCs/>
        </w:rPr>
      </w:pPr>
    </w:p>
    <w:p w14:paraId="37E02C89" w14:textId="77777777" w:rsidR="002003AF" w:rsidRDefault="002003AF" w:rsidP="00446803">
      <w:pPr>
        <w:spacing w:after="0"/>
        <w:rPr>
          <w:rFonts w:ascii="Calibri" w:eastAsia="Calibri" w:hAnsi="Calibri" w:cs="Calibri"/>
          <w:b/>
          <w:bCs/>
        </w:rPr>
      </w:pPr>
    </w:p>
    <w:p w14:paraId="19FCD7E8" w14:textId="77777777" w:rsidR="002667D9" w:rsidRDefault="002667D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2E19572B" w14:textId="02D0A955" w:rsidR="00B046DB" w:rsidRPr="00D44850" w:rsidRDefault="00E93083" w:rsidP="00446803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Part </w:t>
      </w:r>
      <w:r w:rsidR="00342007">
        <w:rPr>
          <w:rFonts w:ascii="Calibri" w:eastAsia="Calibri" w:hAnsi="Calibri" w:cs="Calibri"/>
          <w:b/>
          <w:bCs/>
        </w:rPr>
        <w:t>I</w:t>
      </w:r>
      <w:r w:rsidR="001C77B5"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</w:rPr>
        <w:t>I</w:t>
      </w:r>
      <w:r w:rsidR="3651BB9E" w:rsidRPr="3651BB9E">
        <w:rPr>
          <w:rFonts w:ascii="Calibri" w:eastAsia="Calibri" w:hAnsi="Calibri" w:cs="Calibri"/>
          <w:b/>
          <w:bCs/>
        </w:rPr>
        <w:t xml:space="preserve">. </w:t>
      </w:r>
      <w:r w:rsidR="003E5148">
        <w:rPr>
          <w:rFonts w:ascii="Calibri" w:eastAsia="Calibri" w:hAnsi="Calibri" w:cs="Calibri"/>
          <w:b/>
          <w:bCs/>
        </w:rPr>
        <w:t>Project Officer Turnover</w:t>
      </w:r>
    </w:p>
    <w:p w14:paraId="1D31C678" w14:textId="5E994745" w:rsidR="00240C72" w:rsidRPr="009E2983" w:rsidRDefault="00240C72" w:rsidP="0081052D">
      <w:pPr>
        <w:pStyle w:val="ListParagraph"/>
        <w:numPr>
          <w:ilvl w:val="0"/>
          <w:numId w:val="27"/>
        </w:numPr>
        <w:spacing w:after="0"/>
      </w:pPr>
      <w:r w:rsidRPr="009E2983">
        <w:t xml:space="preserve">Have you experienced </w:t>
      </w:r>
      <w:r w:rsidR="00FC4508" w:rsidRPr="00576543">
        <w:rPr>
          <w:color w:val="000000" w:themeColor="text1"/>
        </w:rPr>
        <w:t>CDC project officer</w:t>
      </w:r>
      <w:r w:rsidR="00FC4508" w:rsidRPr="009E2983">
        <w:t xml:space="preserve"> </w:t>
      </w:r>
      <w:r w:rsidRPr="00576543">
        <w:rPr>
          <w:i/>
          <w:iCs/>
          <w:u w:val="single"/>
        </w:rPr>
        <w:t>turnover</w:t>
      </w:r>
      <w:r w:rsidRPr="009E2983">
        <w:t xml:space="preserve"> with </w:t>
      </w:r>
      <w:r w:rsidR="00FC4508" w:rsidRPr="009E2983">
        <w:t xml:space="preserve">this </w:t>
      </w:r>
      <w:r w:rsidR="00B3791A" w:rsidRPr="009E2983">
        <w:t xml:space="preserve">CDC </w:t>
      </w:r>
      <w:r w:rsidR="005F3D4F">
        <w:t>cooperative agreement/grant</w:t>
      </w:r>
      <w:r w:rsidR="00B3791A" w:rsidRPr="009E2983">
        <w:t xml:space="preserve"> X</w:t>
      </w:r>
      <w:r w:rsidRPr="009E2983">
        <w:t>?</w:t>
      </w:r>
      <w:r w:rsidR="00576543">
        <w:rPr>
          <w:i/>
          <w:iCs/>
        </w:rPr>
        <w:t xml:space="preserve"> </w:t>
      </w:r>
      <w:r w:rsidR="00B54BF0" w:rsidRPr="009E2983">
        <w:rPr>
          <w:rFonts w:eastAsia="Times New Roman"/>
          <w:i/>
          <w:iCs/>
        </w:rPr>
        <w:t>Turnover refers to either a permanent or temporary change to your main</w:t>
      </w:r>
      <w:r w:rsidR="00B54BF0" w:rsidRPr="009E2983">
        <w:rPr>
          <w:rFonts w:eastAsia="Times New Roman"/>
          <w:i/>
          <w:iCs/>
          <w:color w:val="1F497D"/>
        </w:rPr>
        <w:t xml:space="preserve"> </w:t>
      </w:r>
      <w:r w:rsidR="00B54BF0" w:rsidRPr="009E2983">
        <w:rPr>
          <w:rFonts w:eastAsia="Times New Roman"/>
          <w:i/>
          <w:iCs/>
        </w:rPr>
        <w:t>point of contact during this project.</w:t>
      </w:r>
    </w:p>
    <w:p w14:paraId="1997A5C4" w14:textId="77777777" w:rsidR="00240C72" w:rsidRPr="009E2983" w:rsidRDefault="00240C72" w:rsidP="00446803">
      <w:pPr>
        <w:pStyle w:val="ListParagraph"/>
        <w:numPr>
          <w:ilvl w:val="1"/>
          <w:numId w:val="36"/>
        </w:numPr>
        <w:spacing w:after="0"/>
      </w:pPr>
      <w:r w:rsidRPr="009E2983">
        <w:t>Yes</w:t>
      </w:r>
    </w:p>
    <w:p w14:paraId="69BEFE35" w14:textId="77777777" w:rsidR="00240C72" w:rsidRPr="009E2983" w:rsidRDefault="00240C72" w:rsidP="00446803">
      <w:pPr>
        <w:pStyle w:val="ListParagraph"/>
        <w:numPr>
          <w:ilvl w:val="1"/>
          <w:numId w:val="36"/>
        </w:numPr>
        <w:spacing w:after="0"/>
      </w:pPr>
      <w:r w:rsidRPr="009E2983">
        <w:t>No</w:t>
      </w:r>
    </w:p>
    <w:p w14:paraId="5F2B2552" w14:textId="132DF2FF" w:rsidR="00240C72" w:rsidRPr="009E2983" w:rsidRDefault="00D932B2" w:rsidP="00446803">
      <w:pPr>
        <w:pStyle w:val="ListParagraph"/>
        <w:numPr>
          <w:ilvl w:val="2"/>
          <w:numId w:val="36"/>
        </w:numPr>
        <w:spacing w:after="0"/>
        <w:rPr>
          <w:i/>
        </w:rPr>
      </w:pPr>
      <w:r w:rsidRPr="009E2983">
        <w:rPr>
          <w:i/>
        </w:rPr>
        <w:t>1</w:t>
      </w:r>
      <w:r w:rsidR="000E3698" w:rsidRPr="009E2983">
        <w:rPr>
          <w:i/>
        </w:rPr>
        <w:t>8</w:t>
      </w:r>
      <w:r w:rsidR="00342007" w:rsidRPr="009E2983">
        <w:rPr>
          <w:i/>
        </w:rPr>
        <w:t xml:space="preserve">a. </w:t>
      </w:r>
      <w:r w:rsidR="00B857F1" w:rsidRPr="009E2983">
        <w:rPr>
          <w:i/>
        </w:rPr>
        <w:t>[</w:t>
      </w:r>
      <w:r w:rsidR="00240C72" w:rsidRPr="009E2983">
        <w:rPr>
          <w:i/>
        </w:rPr>
        <w:t>If yes</w:t>
      </w:r>
      <w:r w:rsidR="00FC76B8" w:rsidRPr="009E2983">
        <w:rPr>
          <w:i/>
        </w:rPr>
        <w:t>:]</w:t>
      </w:r>
      <w:r w:rsidR="00240C72" w:rsidRPr="009E2983">
        <w:t xml:space="preserve"> </w:t>
      </w:r>
      <w:r w:rsidR="00C95D87" w:rsidRPr="009E2983">
        <w:t xml:space="preserve">Indicate your level of satisfaction with how CDC handled the transition to a new </w:t>
      </w:r>
      <w:r w:rsidR="007F2E31" w:rsidRPr="00713BAD">
        <w:rPr>
          <w:i/>
          <w:u w:val="single"/>
        </w:rPr>
        <w:t xml:space="preserve">CDC </w:t>
      </w:r>
      <w:r w:rsidR="00C95D87" w:rsidRPr="00713BAD">
        <w:rPr>
          <w:i/>
          <w:u w:val="single"/>
        </w:rPr>
        <w:t>project officer</w:t>
      </w:r>
      <w:r w:rsidR="00C95D87" w:rsidRPr="009E2983">
        <w:t>.</w:t>
      </w:r>
      <w:r w:rsidR="00B54BF0" w:rsidRPr="009E2983">
        <w:t xml:space="preserve"> </w:t>
      </w:r>
    </w:p>
    <w:p w14:paraId="294164C6" w14:textId="59107B6A" w:rsidR="00B54BF0" w:rsidRPr="009E2983" w:rsidRDefault="00B54BF0" w:rsidP="00B54BF0">
      <w:pPr>
        <w:pStyle w:val="ListParagraph"/>
        <w:numPr>
          <w:ilvl w:val="3"/>
          <w:numId w:val="36"/>
        </w:numPr>
        <w:spacing w:after="0"/>
        <w:rPr>
          <w:i/>
        </w:rPr>
      </w:pPr>
      <w:r w:rsidRPr="009E2983">
        <w:rPr>
          <w:i/>
        </w:rPr>
        <w:t>Very dissatisfied</w:t>
      </w:r>
    </w:p>
    <w:p w14:paraId="685B8A37" w14:textId="2C47B196" w:rsidR="00B54BF0" w:rsidRPr="009E2983" w:rsidRDefault="00B54BF0" w:rsidP="00B54BF0">
      <w:pPr>
        <w:pStyle w:val="ListParagraph"/>
        <w:numPr>
          <w:ilvl w:val="3"/>
          <w:numId w:val="36"/>
        </w:numPr>
        <w:spacing w:after="0"/>
        <w:rPr>
          <w:i/>
        </w:rPr>
      </w:pPr>
      <w:r w:rsidRPr="009E2983">
        <w:rPr>
          <w:i/>
        </w:rPr>
        <w:t>Dissatisfied</w:t>
      </w:r>
    </w:p>
    <w:p w14:paraId="55748934" w14:textId="395B6475" w:rsidR="00B54BF0" w:rsidRPr="009E2983" w:rsidRDefault="00B54BF0" w:rsidP="00B54BF0">
      <w:pPr>
        <w:pStyle w:val="ListParagraph"/>
        <w:numPr>
          <w:ilvl w:val="3"/>
          <w:numId w:val="36"/>
        </w:numPr>
        <w:spacing w:after="0"/>
        <w:rPr>
          <w:i/>
        </w:rPr>
      </w:pPr>
      <w:r w:rsidRPr="009E2983">
        <w:rPr>
          <w:i/>
        </w:rPr>
        <w:t>Satisfied</w:t>
      </w:r>
    </w:p>
    <w:p w14:paraId="0229C1BC" w14:textId="72B6E190" w:rsidR="00B54BF0" w:rsidRPr="009E2983" w:rsidRDefault="00B54BF0" w:rsidP="00B54BF0">
      <w:pPr>
        <w:pStyle w:val="ListParagraph"/>
        <w:numPr>
          <w:ilvl w:val="3"/>
          <w:numId w:val="36"/>
        </w:numPr>
        <w:spacing w:after="0"/>
        <w:rPr>
          <w:i/>
        </w:rPr>
      </w:pPr>
      <w:r w:rsidRPr="009E2983">
        <w:rPr>
          <w:i/>
        </w:rPr>
        <w:t>Very satisfied</w:t>
      </w:r>
    </w:p>
    <w:p w14:paraId="2AF2F8F7" w14:textId="77777777" w:rsidR="00047B81" w:rsidRPr="00677AF7" w:rsidRDefault="00047B81" w:rsidP="00677AF7">
      <w:pPr>
        <w:spacing w:after="0"/>
        <w:rPr>
          <w:i/>
        </w:rPr>
      </w:pPr>
    </w:p>
    <w:p w14:paraId="4645DD4B" w14:textId="62E9F5FC" w:rsidR="003338AD" w:rsidRPr="009E2983" w:rsidRDefault="00D932B2" w:rsidP="00446803">
      <w:pPr>
        <w:pStyle w:val="ListParagraph"/>
        <w:numPr>
          <w:ilvl w:val="2"/>
          <w:numId w:val="36"/>
        </w:numPr>
        <w:spacing w:after="0"/>
        <w:rPr>
          <w:i/>
        </w:rPr>
      </w:pPr>
      <w:r w:rsidRPr="009E2983">
        <w:rPr>
          <w:i/>
        </w:rPr>
        <w:t>1</w:t>
      </w:r>
      <w:r w:rsidR="000E3698" w:rsidRPr="009E2983">
        <w:rPr>
          <w:i/>
        </w:rPr>
        <w:t>8</w:t>
      </w:r>
      <w:r w:rsidR="00342007" w:rsidRPr="009E2983">
        <w:rPr>
          <w:i/>
        </w:rPr>
        <w:t>b</w:t>
      </w:r>
      <w:r w:rsidR="006C3E48" w:rsidRPr="009E2983">
        <w:rPr>
          <w:i/>
        </w:rPr>
        <w:t>. [</w:t>
      </w:r>
      <w:r w:rsidR="00B54BF0" w:rsidRPr="009E2983">
        <w:rPr>
          <w:i/>
        </w:rPr>
        <w:t>If satisfied or</w:t>
      </w:r>
      <w:r w:rsidR="00C95D87" w:rsidRPr="009E2983">
        <w:rPr>
          <w:i/>
        </w:rPr>
        <w:t xml:space="preserve"> very satisfied</w:t>
      </w:r>
      <w:r w:rsidR="00B857F1" w:rsidRPr="009E2983">
        <w:rPr>
          <w:i/>
        </w:rPr>
        <w:t>:]</w:t>
      </w:r>
      <w:r w:rsidR="00240C72" w:rsidRPr="009E2983">
        <w:t xml:space="preserve"> Please </w:t>
      </w:r>
      <w:r w:rsidR="00C95D87" w:rsidRPr="009E2983">
        <w:t xml:space="preserve">explain what CDC did to facilitate a smooth transition to the new </w:t>
      </w:r>
      <w:r w:rsidR="007F2E31" w:rsidRPr="00713BAD">
        <w:rPr>
          <w:i/>
          <w:u w:val="single"/>
        </w:rPr>
        <w:t xml:space="preserve">CDC </w:t>
      </w:r>
      <w:r w:rsidR="00C95D87" w:rsidRPr="00713BAD">
        <w:rPr>
          <w:i/>
          <w:u w:val="single"/>
        </w:rPr>
        <w:t>project officer</w:t>
      </w:r>
      <w:r w:rsidR="00C95D87" w:rsidRPr="009E2983">
        <w:t xml:space="preserve">. </w:t>
      </w:r>
      <w:r w:rsidR="00C6606E" w:rsidRPr="007650FC">
        <w:rPr>
          <w:i/>
          <w:iCs/>
        </w:rPr>
        <w:t>[Text entry.]</w:t>
      </w:r>
    </w:p>
    <w:p w14:paraId="01475D9E" w14:textId="77777777" w:rsidR="00047B81" w:rsidRPr="009E2983" w:rsidRDefault="00047B81" w:rsidP="00446803">
      <w:pPr>
        <w:pStyle w:val="ListParagraph"/>
        <w:spacing w:after="0"/>
        <w:ind w:left="2160"/>
        <w:rPr>
          <w:i/>
        </w:rPr>
      </w:pPr>
    </w:p>
    <w:p w14:paraId="29DF21EF" w14:textId="48ECE38D" w:rsidR="00240C72" w:rsidRPr="009E2983" w:rsidRDefault="00D932B2" w:rsidP="00446803">
      <w:pPr>
        <w:pStyle w:val="ListParagraph"/>
        <w:numPr>
          <w:ilvl w:val="2"/>
          <w:numId w:val="36"/>
        </w:numPr>
        <w:spacing w:after="0"/>
        <w:rPr>
          <w:i/>
        </w:rPr>
      </w:pPr>
      <w:r w:rsidRPr="009E2983">
        <w:rPr>
          <w:i/>
        </w:rPr>
        <w:t>1</w:t>
      </w:r>
      <w:r w:rsidR="000E3698" w:rsidRPr="009E2983">
        <w:rPr>
          <w:i/>
        </w:rPr>
        <w:t>8</w:t>
      </w:r>
      <w:r w:rsidR="00342007" w:rsidRPr="009E2983">
        <w:rPr>
          <w:i/>
        </w:rPr>
        <w:t xml:space="preserve">c. </w:t>
      </w:r>
      <w:r w:rsidR="00B857F1" w:rsidRPr="009E2983">
        <w:rPr>
          <w:i/>
        </w:rPr>
        <w:t>[</w:t>
      </w:r>
      <w:r w:rsidR="003338AD" w:rsidRPr="009E2983">
        <w:rPr>
          <w:i/>
        </w:rPr>
        <w:t xml:space="preserve">If </w:t>
      </w:r>
      <w:r w:rsidR="00C95D87" w:rsidRPr="009E2983">
        <w:rPr>
          <w:i/>
        </w:rPr>
        <w:t>dissatisfied or very dissatisfied</w:t>
      </w:r>
      <w:r w:rsidR="00B857F1" w:rsidRPr="009E2983">
        <w:rPr>
          <w:i/>
        </w:rPr>
        <w:t>:]</w:t>
      </w:r>
      <w:r w:rsidR="003338AD" w:rsidRPr="009E2983">
        <w:t xml:space="preserve"> </w:t>
      </w:r>
      <w:r w:rsidR="00C95D87" w:rsidRPr="009E2983">
        <w:t>Please explain what CDC could do to improve how transitions</w:t>
      </w:r>
      <w:r w:rsidR="007F2E31">
        <w:t xml:space="preserve"> </w:t>
      </w:r>
      <w:r w:rsidR="00C95D87" w:rsidRPr="009E2983">
        <w:t xml:space="preserve">associated with </w:t>
      </w:r>
      <w:r w:rsidR="007F2E31" w:rsidRPr="00EA4F45">
        <w:rPr>
          <w:i/>
          <w:u w:val="single"/>
        </w:rPr>
        <w:t xml:space="preserve">CDC </w:t>
      </w:r>
      <w:r w:rsidR="00C95D87" w:rsidRPr="00EA4F45">
        <w:rPr>
          <w:i/>
          <w:u w:val="single"/>
        </w:rPr>
        <w:t>project officer</w:t>
      </w:r>
      <w:r w:rsidR="00C95D87" w:rsidRPr="009E2983">
        <w:t xml:space="preserve"> turnover are handled in the future.</w:t>
      </w:r>
      <w:r w:rsidR="00C6606E" w:rsidRPr="00C6606E">
        <w:rPr>
          <w:i/>
          <w:iCs/>
        </w:rPr>
        <w:t xml:space="preserve"> </w:t>
      </w:r>
      <w:r w:rsidR="00C6606E" w:rsidRPr="007650FC">
        <w:rPr>
          <w:i/>
          <w:iCs/>
        </w:rPr>
        <w:t>[Text entry.]</w:t>
      </w:r>
    </w:p>
    <w:p w14:paraId="702595C1" w14:textId="77777777" w:rsidR="00F81D19" w:rsidRDefault="00F81D19" w:rsidP="00446803">
      <w:pPr>
        <w:spacing w:after="0"/>
      </w:pPr>
    </w:p>
    <w:p w14:paraId="6CEF00D6" w14:textId="2D93C9C1" w:rsidR="003E5148" w:rsidRPr="00047B81" w:rsidRDefault="00342007" w:rsidP="0081052D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share any</w:t>
      </w:r>
      <w:r w:rsidR="00D2029D">
        <w:rPr>
          <w:rFonts w:ascii="Calibri" w:eastAsia="Calibri" w:hAnsi="Calibri" w:cs="Calibri"/>
        </w:rPr>
        <w:t xml:space="preserve"> best practices and/or</w:t>
      </w:r>
      <w:r>
        <w:rPr>
          <w:rFonts w:ascii="Calibri" w:eastAsia="Calibri" w:hAnsi="Calibri" w:cs="Calibri"/>
        </w:rPr>
        <w:t xml:space="preserve"> final </w:t>
      </w:r>
      <w:r w:rsidR="009F006A">
        <w:rPr>
          <w:rFonts w:ascii="Calibri" w:eastAsia="Calibri" w:hAnsi="Calibri" w:cs="Calibri"/>
        </w:rPr>
        <w:t xml:space="preserve">recommendations </w:t>
      </w:r>
      <w:r>
        <w:rPr>
          <w:rFonts w:ascii="Calibri" w:eastAsia="Calibri" w:hAnsi="Calibri" w:cs="Calibri"/>
        </w:rPr>
        <w:t>about</w:t>
      </w:r>
      <w:r w:rsidR="009F006A">
        <w:rPr>
          <w:rFonts w:ascii="Calibri" w:eastAsia="Calibri" w:hAnsi="Calibri" w:cs="Calibri"/>
        </w:rPr>
        <w:t xml:space="preserve"> how CDC and its </w:t>
      </w:r>
      <w:r w:rsidR="00394D24" w:rsidRPr="007650FC">
        <w:rPr>
          <w:i/>
          <w:iCs/>
          <w:color w:val="000000" w:themeColor="text1"/>
          <w:u w:val="single"/>
        </w:rPr>
        <w:t>project officers</w:t>
      </w:r>
      <w:r w:rsidR="00394D24">
        <w:t xml:space="preserve"> </w:t>
      </w:r>
      <w:r w:rsidR="009F006A">
        <w:rPr>
          <w:rFonts w:ascii="Calibri" w:eastAsia="Calibri" w:hAnsi="Calibri" w:cs="Calibri"/>
        </w:rPr>
        <w:t xml:space="preserve">can better support you and your </w:t>
      </w:r>
      <w:r w:rsidR="007E2DFA">
        <w:rPr>
          <w:rFonts w:ascii="Calibri" w:eastAsia="Calibri" w:hAnsi="Calibri" w:cs="Calibri"/>
        </w:rPr>
        <w:t xml:space="preserve">public </w:t>
      </w:r>
      <w:r w:rsidR="00974671">
        <w:rPr>
          <w:rFonts w:ascii="Calibri" w:eastAsia="Calibri" w:hAnsi="Calibri" w:cs="Calibri"/>
        </w:rPr>
        <w:t>h</w:t>
      </w:r>
      <w:r w:rsidR="009F006A">
        <w:rPr>
          <w:rFonts w:ascii="Calibri" w:eastAsia="Calibri" w:hAnsi="Calibri" w:cs="Calibri"/>
        </w:rPr>
        <w:t xml:space="preserve">ealth </w:t>
      </w:r>
      <w:r w:rsidR="00492FE2">
        <w:rPr>
          <w:rFonts w:ascii="Calibri" w:eastAsia="Calibri" w:hAnsi="Calibri" w:cs="Calibri"/>
        </w:rPr>
        <w:t>agency</w:t>
      </w:r>
      <w:r w:rsidR="009F006A">
        <w:rPr>
          <w:rFonts w:ascii="Calibri" w:eastAsia="Calibri" w:hAnsi="Calibri" w:cs="Calibri"/>
        </w:rPr>
        <w:t xml:space="preserve">’s work. </w:t>
      </w:r>
      <w:r w:rsidR="00FC76B8" w:rsidRPr="007650FC">
        <w:rPr>
          <w:i/>
          <w:iCs/>
        </w:rPr>
        <w:t>[Text entry.]</w:t>
      </w:r>
    </w:p>
    <w:p w14:paraId="280013BF" w14:textId="77777777" w:rsidR="003E5148" w:rsidRDefault="003E5148" w:rsidP="00446803">
      <w:pPr>
        <w:spacing w:after="0"/>
      </w:pPr>
    </w:p>
    <w:p w14:paraId="26023F8F" w14:textId="32FFCDA2" w:rsidR="2991C65B" w:rsidRDefault="003E5148" w:rsidP="00446803">
      <w:pPr>
        <w:spacing w:after="0"/>
        <w:jc w:val="center"/>
      </w:pPr>
      <w:r>
        <w:t>Thank you for your time.</w:t>
      </w:r>
    </w:p>
    <w:p w14:paraId="1A809772" w14:textId="523EB0DA" w:rsidR="00E6752B" w:rsidRDefault="00E6752B" w:rsidP="00446803">
      <w:pPr>
        <w:spacing w:after="0"/>
        <w:jc w:val="center"/>
      </w:pPr>
    </w:p>
    <w:p w14:paraId="5D20E29F" w14:textId="0694795E" w:rsidR="00E849B0" w:rsidRDefault="00E849B0" w:rsidP="00E849B0">
      <w:pPr>
        <w:spacing w:after="0"/>
      </w:pPr>
    </w:p>
    <w:sectPr w:rsidR="00E849B0" w:rsidSect="00477F35"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AB6694" w16cid:durableId="21505A23"/>
  <w16cid:commentId w16cid:paraId="1C2FF002" w16cid:durableId="21505A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71F15" w14:textId="77777777" w:rsidR="003D3972" w:rsidRDefault="003D3972" w:rsidP="00E02BDD">
      <w:pPr>
        <w:spacing w:after="0" w:line="240" w:lineRule="auto"/>
      </w:pPr>
      <w:r>
        <w:separator/>
      </w:r>
    </w:p>
  </w:endnote>
  <w:endnote w:type="continuationSeparator" w:id="0">
    <w:p w14:paraId="44B954C0" w14:textId="77777777" w:rsidR="003D3972" w:rsidRDefault="003D3972" w:rsidP="00E02BDD">
      <w:pPr>
        <w:spacing w:after="0" w:line="240" w:lineRule="auto"/>
      </w:pPr>
      <w:r>
        <w:continuationSeparator/>
      </w:r>
    </w:p>
  </w:endnote>
  <w:endnote w:type="continuationNotice" w:id="1">
    <w:p w14:paraId="18EDA5DA" w14:textId="77777777" w:rsidR="003D3972" w:rsidRDefault="003D3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807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AD8EF" w14:textId="49CBC97D" w:rsidR="00E56CF3" w:rsidRDefault="00AE0FB9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99B18" w14:textId="16A852C4" w:rsidR="00AE0FB9" w:rsidRPr="002C656F" w:rsidRDefault="0015389E" w:rsidP="00AE0FB9">
    <w:pPr>
      <w:rPr>
        <w:sz w:val="20"/>
        <w:szCs w:val="20"/>
      </w:rPr>
    </w:pPr>
    <w:sdt>
      <w:sdtPr>
        <w:id w:val="-988171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176522404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/>
        </w:sdt>
      </w:sdtContent>
    </w:sdt>
    <w:r w:rsidR="00AE0FB9">
      <w:rPr>
        <w:sz w:val="20"/>
        <w:szCs w:val="20"/>
      </w:rPr>
      <w:t xml:space="preserve">CDC estimates the average public reporting burden for this collection of information as </w:t>
    </w:r>
    <w:r w:rsidR="00AE0FB9">
      <w:rPr>
        <w:b/>
        <w:bCs/>
        <w:sz w:val="20"/>
        <w:szCs w:val="20"/>
      </w:rPr>
      <w:t>25</w:t>
    </w:r>
    <w:r w:rsidR="00AE0FB9">
      <w:rPr>
        <w:sz w:val="20"/>
        <w:szCs w:val="20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280C3603" w14:textId="77777777" w:rsidR="00AE0FB9" w:rsidRDefault="00AE0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E2DA7" w14:textId="77777777" w:rsidR="003D3972" w:rsidRDefault="003D3972" w:rsidP="00E02BDD">
      <w:pPr>
        <w:spacing w:after="0" w:line="240" w:lineRule="auto"/>
      </w:pPr>
      <w:r>
        <w:separator/>
      </w:r>
    </w:p>
  </w:footnote>
  <w:footnote w:type="continuationSeparator" w:id="0">
    <w:p w14:paraId="4626137D" w14:textId="77777777" w:rsidR="003D3972" w:rsidRDefault="003D3972" w:rsidP="00E02BDD">
      <w:pPr>
        <w:spacing w:after="0" w:line="240" w:lineRule="auto"/>
      </w:pPr>
      <w:r>
        <w:continuationSeparator/>
      </w:r>
    </w:p>
  </w:footnote>
  <w:footnote w:type="continuationNotice" w:id="1">
    <w:p w14:paraId="00494F91" w14:textId="77777777" w:rsidR="003D3972" w:rsidRDefault="003D3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E1478" w14:textId="07B5ABC8" w:rsidR="00AE0FB9" w:rsidRDefault="004C0FA8" w:rsidP="00AE0FB9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EA9764" wp14:editId="2872B27E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236093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B6318" w14:textId="7C538659" w:rsidR="004C0FA8" w:rsidRPr="004C0FA8" w:rsidRDefault="004C0FA8">
                          <w:pPr>
                            <w:rPr>
                              <w:b/>
                            </w:rPr>
                          </w:pPr>
                          <w:r w:rsidRPr="004C0FA8">
                            <w:rPr>
                              <w:b/>
                            </w:rPr>
                            <w:t>Attachment B: Word Version of Instrument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75pt;width:185.9pt;height:22.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g6IQ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" stroked="f">
              <v:textbox>
                <w:txbxContent>
                  <w:p w14:paraId="11AB6318" w14:textId="7C538659" w:rsidR="004C0FA8" w:rsidRPr="004C0FA8" w:rsidRDefault="004C0FA8">
                    <w:pPr>
                      <w:rPr>
                        <w:b/>
                      </w:rPr>
                    </w:pPr>
                    <w:r w:rsidRPr="004C0FA8">
                      <w:rPr>
                        <w:b/>
                      </w:rPr>
                      <w:t>Attachment B: Word Version of Instrument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E0FB9">
      <w:t>Form Approved</w:t>
    </w:r>
  </w:p>
  <w:p w14:paraId="5A342904" w14:textId="68971962" w:rsidR="00AE0FB9" w:rsidRDefault="00AE0FB9" w:rsidP="00AE0FB9">
    <w:pPr>
      <w:pStyle w:val="Header"/>
      <w:jc w:val="right"/>
    </w:pPr>
    <w:r>
      <w:t>OMB No. 0920-0879</w:t>
    </w:r>
  </w:p>
  <w:p w14:paraId="1E166E2C" w14:textId="77777777" w:rsidR="00AE0FB9" w:rsidRDefault="00AE0FB9" w:rsidP="00AE0FB9">
    <w:pPr>
      <w:pStyle w:val="Header"/>
      <w:jc w:val="right"/>
    </w:pPr>
    <w:r>
      <w:t>Expiration Date 01/31/2021</w:t>
    </w:r>
  </w:p>
  <w:p w14:paraId="773D2E35" w14:textId="77777777" w:rsidR="00AE0FB9" w:rsidRDefault="00AE0F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EE6"/>
    <w:multiLevelType w:val="hybridMultilevel"/>
    <w:tmpl w:val="CF96394C"/>
    <w:lvl w:ilvl="0" w:tplc="8DFEE2E4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4779"/>
    <w:multiLevelType w:val="hybridMultilevel"/>
    <w:tmpl w:val="A7AACB9C"/>
    <w:lvl w:ilvl="0" w:tplc="16F894E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74145"/>
    <w:multiLevelType w:val="hybridMultilevel"/>
    <w:tmpl w:val="2FBE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A6714"/>
    <w:multiLevelType w:val="hybridMultilevel"/>
    <w:tmpl w:val="12746AE0"/>
    <w:lvl w:ilvl="0" w:tplc="288AAC5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F6AE5"/>
    <w:multiLevelType w:val="hybridMultilevel"/>
    <w:tmpl w:val="4DD2F41A"/>
    <w:lvl w:ilvl="0" w:tplc="3284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7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8B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C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E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E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0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EB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806A3"/>
    <w:multiLevelType w:val="hybridMultilevel"/>
    <w:tmpl w:val="5BDA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314E3"/>
    <w:multiLevelType w:val="hybridMultilevel"/>
    <w:tmpl w:val="FD320A4C"/>
    <w:lvl w:ilvl="0" w:tplc="8552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6B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6C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C1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8F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08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A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A2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62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F1731"/>
    <w:multiLevelType w:val="multilevel"/>
    <w:tmpl w:val="C8AE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609F3"/>
    <w:multiLevelType w:val="hybridMultilevel"/>
    <w:tmpl w:val="D17E7C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A144A3"/>
    <w:multiLevelType w:val="hybridMultilevel"/>
    <w:tmpl w:val="BB787194"/>
    <w:lvl w:ilvl="0" w:tplc="9E281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0A8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7C3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0E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4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27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5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0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29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27EA1"/>
    <w:multiLevelType w:val="hybridMultilevel"/>
    <w:tmpl w:val="B5ECC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95553"/>
    <w:multiLevelType w:val="hybridMultilevel"/>
    <w:tmpl w:val="27DA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D7E4F"/>
    <w:multiLevelType w:val="hybridMultilevel"/>
    <w:tmpl w:val="DE92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72554"/>
    <w:multiLevelType w:val="hybridMultilevel"/>
    <w:tmpl w:val="AC86E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38F537B"/>
    <w:multiLevelType w:val="hybridMultilevel"/>
    <w:tmpl w:val="DDC696A6"/>
    <w:lvl w:ilvl="0" w:tplc="95460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52D20"/>
    <w:multiLevelType w:val="hybridMultilevel"/>
    <w:tmpl w:val="DB1E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9DCC">
      <w:start w:val="1"/>
      <w:numFmt w:val="decimal"/>
      <w:lvlText w:val="%2."/>
      <w:lvlJc w:val="left"/>
      <w:pPr>
        <w:ind w:left="1440" w:hanging="360"/>
      </w:pPr>
    </w:lvl>
    <w:lvl w:ilvl="2" w:tplc="0912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0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60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62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6B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D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9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D0163"/>
    <w:multiLevelType w:val="multilevel"/>
    <w:tmpl w:val="6AB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17077C"/>
    <w:multiLevelType w:val="hybridMultilevel"/>
    <w:tmpl w:val="7D04A12A"/>
    <w:lvl w:ilvl="0" w:tplc="4870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AA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C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C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8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8F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4C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47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B0109"/>
    <w:multiLevelType w:val="hybridMultilevel"/>
    <w:tmpl w:val="E3EA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F74B9"/>
    <w:multiLevelType w:val="hybridMultilevel"/>
    <w:tmpl w:val="4E8A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A1DB7"/>
    <w:multiLevelType w:val="hybridMultilevel"/>
    <w:tmpl w:val="6EF4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43417"/>
    <w:multiLevelType w:val="hybridMultilevel"/>
    <w:tmpl w:val="431C004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4FA6404"/>
    <w:multiLevelType w:val="hybridMultilevel"/>
    <w:tmpl w:val="0150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440B85"/>
    <w:multiLevelType w:val="hybridMultilevel"/>
    <w:tmpl w:val="6F28AB76"/>
    <w:lvl w:ilvl="0" w:tplc="FC7A5FE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C26A8"/>
    <w:multiLevelType w:val="hybridMultilevel"/>
    <w:tmpl w:val="8F96FA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8827FB"/>
    <w:multiLevelType w:val="hybridMultilevel"/>
    <w:tmpl w:val="083E8E66"/>
    <w:lvl w:ilvl="0" w:tplc="5704A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A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24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E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22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7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C2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89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68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37EC3"/>
    <w:multiLevelType w:val="hybridMultilevel"/>
    <w:tmpl w:val="B9F8ED66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4BEF4888"/>
    <w:multiLevelType w:val="hybridMultilevel"/>
    <w:tmpl w:val="50F8A0EE"/>
    <w:lvl w:ilvl="0" w:tplc="4D82E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8D15A">
      <w:start w:val="1"/>
      <w:numFmt w:val="lowerRoman"/>
      <w:lvlText w:val="%3."/>
      <w:lvlJc w:val="right"/>
      <w:pPr>
        <w:ind w:left="2160" w:hanging="180"/>
      </w:pPr>
    </w:lvl>
    <w:lvl w:ilvl="3" w:tplc="230833CA">
      <w:start w:val="1"/>
      <w:numFmt w:val="decimal"/>
      <w:lvlText w:val="%4."/>
      <w:lvlJc w:val="left"/>
      <w:pPr>
        <w:ind w:left="2880" w:hanging="360"/>
      </w:pPr>
    </w:lvl>
    <w:lvl w:ilvl="4" w:tplc="2AA66AC0">
      <w:start w:val="1"/>
      <w:numFmt w:val="lowerLetter"/>
      <w:lvlText w:val="%5."/>
      <w:lvlJc w:val="left"/>
      <w:pPr>
        <w:ind w:left="3600" w:hanging="360"/>
      </w:pPr>
    </w:lvl>
    <w:lvl w:ilvl="5" w:tplc="DC74EBA0">
      <w:start w:val="1"/>
      <w:numFmt w:val="lowerRoman"/>
      <w:lvlText w:val="%6."/>
      <w:lvlJc w:val="right"/>
      <w:pPr>
        <w:ind w:left="4320" w:hanging="180"/>
      </w:pPr>
    </w:lvl>
    <w:lvl w:ilvl="6" w:tplc="F5A0A180">
      <w:start w:val="1"/>
      <w:numFmt w:val="decimal"/>
      <w:lvlText w:val="%7."/>
      <w:lvlJc w:val="left"/>
      <w:pPr>
        <w:ind w:left="5040" w:hanging="360"/>
      </w:pPr>
    </w:lvl>
    <w:lvl w:ilvl="7" w:tplc="3EF471E8">
      <w:start w:val="1"/>
      <w:numFmt w:val="lowerLetter"/>
      <w:lvlText w:val="%8."/>
      <w:lvlJc w:val="left"/>
      <w:pPr>
        <w:ind w:left="5760" w:hanging="360"/>
      </w:pPr>
    </w:lvl>
    <w:lvl w:ilvl="8" w:tplc="36163D0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D26E1"/>
    <w:multiLevelType w:val="hybridMultilevel"/>
    <w:tmpl w:val="95AA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10EFD"/>
    <w:multiLevelType w:val="hybridMultilevel"/>
    <w:tmpl w:val="7758E90A"/>
    <w:lvl w:ilvl="0" w:tplc="E1AC3310">
      <w:start w:val="1"/>
      <w:numFmt w:val="decimal"/>
      <w:lvlText w:val="%1."/>
      <w:lvlJc w:val="left"/>
      <w:pPr>
        <w:ind w:left="720" w:hanging="360"/>
      </w:pPr>
    </w:lvl>
    <w:lvl w:ilvl="1" w:tplc="4874FB1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79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0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C2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6D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9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44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D4FA9"/>
    <w:multiLevelType w:val="hybridMultilevel"/>
    <w:tmpl w:val="936AD260"/>
    <w:lvl w:ilvl="0" w:tplc="32EE4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C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0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4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C6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2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88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21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CA7367"/>
    <w:multiLevelType w:val="hybridMultilevel"/>
    <w:tmpl w:val="EAB6EDF0"/>
    <w:lvl w:ilvl="0" w:tplc="B03A23A8">
      <w:start w:val="1"/>
      <w:numFmt w:val="decimal"/>
      <w:lvlText w:val="%1."/>
      <w:lvlJc w:val="left"/>
      <w:pPr>
        <w:ind w:left="720" w:hanging="360"/>
      </w:pPr>
    </w:lvl>
    <w:lvl w:ilvl="1" w:tplc="38849DCC">
      <w:start w:val="1"/>
      <w:numFmt w:val="decimal"/>
      <w:lvlText w:val="%2."/>
      <w:lvlJc w:val="left"/>
      <w:pPr>
        <w:ind w:left="1440" w:hanging="360"/>
      </w:pPr>
    </w:lvl>
    <w:lvl w:ilvl="2" w:tplc="0912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0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60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62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6B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D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9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9003F"/>
    <w:multiLevelType w:val="hybridMultilevel"/>
    <w:tmpl w:val="4E8A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67724"/>
    <w:multiLevelType w:val="hybridMultilevel"/>
    <w:tmpl w:val="D814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B46A1"/>
    <w:multiLevelType w:val="hybridMultilevel"/>
    <w:tmpl w:val="AFF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1746E"/>
    <w:multiLevelType w:val="hybridMultilevel"/>
    <w:tmpl w:val="6C321448"/>
    <w:lvl w:ilvl="0" w:tplc="79901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B5207"/>
    <w:multiLevelType w:val="hybridMultilevel"/>
    <w:tmpl w:val="FCB2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B7311A"/>
    <w:multiLevelType w:val="hybridMultilevel"/>
    <w:tmpl w:val="CF7C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A3A82"/>
    <w:multiLevelType w:val="hybridMultilevel"/>
    <w:tmpl w:val="923C8E2A"/>
    <w:lvl w:ilvl="0" w:tplc="6346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1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82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6B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2B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4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6520B"/>
    <w:multiLevelType w:val="multilevel"/>
    <w:tmpl w:val="7D3C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6224E7"/>
    <w:multiLevelType w:val="multilevel"/>
    <w:tmpl w:val="F7B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682E04"/>
    <w:multiLevelType w:val="hybridMultilevel"/>
    <w:tmpl w:val="121C4456"/>
    <w:lvl w:ilvl="0" w:tplc="EAAC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F3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9CC6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CD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2A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40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6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60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CD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721793"/>
    <w:multiLevelType w:val="hybridMultilevel"/>
    <w:tmpl w:val="51B62670"/>
    <w:lvl w:ilvl="0" w:tplc="EF703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25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6C6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3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E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F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E4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27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D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44574"/>
    <w:multiLevelType w:val="hybridMultilevel"/>
    <w:tmpl w:val="2A323DC2"/>
    <w:lvl w:ilvl="0" w:tplc="EBE0A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E9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C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86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E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AD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4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8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B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380C0A"/>
    <w:multiLevelType w:val="hybridMultilevel"/>
    <w:tmpl w:val="8A66D5B6"/>
    <w:lvl w:ilvl="0" w:tplc="693C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352E5A"/>
    <w:multiLevelType w:val="hybridMultilevel"/>
    <w:tmpl w:val="D4DE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224810"/>
    <w:multiLevelType w:val="hybridMultilevel"/>
    <w:tmpl w:val="8A242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C2550D"/>
    <w:multiLevelType w:val="hybridMultilevel"/>
    <w:tmpl w:val="47BA2810"/>
    <w:lvl w:ilvl="0" w:tplc="70F87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E31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DDA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0F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7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2C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0C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2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C053FC"/>
    <w:multiLevelType w:val="hybridMultilevel"/>
    <w:tmpl w:val="6ACA5EBA"/>
    <w:lvl w:ilvl="0" w:tplc="8DFEE2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1A30C5"/>
    <w:multiLevelType w:val="hybridMultilevel"/>
    <w:tmpl w:val="6ACA5EBA"/>
    <w:lvl w:ilvl="0" w:tplc="8DFEE2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7675DC"/>
    <w:multiLevelType w:val="hybridMultilevel"/>
    <w:tmpl w:val="95428DD8"/>
    <w:lvl w:ilvl="0" w:tplc="0A5A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415682"/>
    <w:multiLevelType w:val="hybridMultilevel"/>
    <w:tmpl w:val="4E8A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35823"/>
    <w:multiLevelType w:val="hybridMultilevel"/>
    <w:tmpl w:val="1F067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E01987"/>
    <w:multiLevelType w:val="hybridMultilevel"/>
    <w:tmpl w:val="E9F87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F094530"/>
    <w:multiLevelType w:val="hybridMultilevel"/>
    <w:tmpl w:val="E326B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DF6B42"/>
    <w:multiLevelType w:val="hybridMultilevel"/>
    <w:tmpl w:val="3A3EA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30"/>
  </w:num>
  <w:num w:numId="4">
    <w:abstractNumId w:val="25"/>
  </w:num>
  <w:num w:numId="5">
    <w:abstractNumId w:val="17"/>
  </w:num>
  <w:num w:numId="6">
    <w:abstractNumId w:val="6"/>
  </w:num>
  <w:num w:numId="7">
    <w:abstractNumId w:val="38"/>
  </w:num>
  <w:num w:numId="8">
    <w:abstractNumId w:val="47"/>
  </w:num>
  <w:num w:numId="9">
    <w:abstractNumId w:val="27"/>
  </w:num>
  <w:num w:numId="10">
    <w:abstractNumId w:val="31"/>
  </w:num>
  <w:num w:numId="11">
    <w:abstractNumId w:val="9"/>
  </w:num>
  <w:num w:numId="12">
    <w:abstractNumId w:val="41"/>
  </w:num>
  <w:num w:numId="13">
    <w:abstractNumId w:val="4"/>
  </w:num>
  <w:num w:numId="14">
    <w:abstractNumId w:val="29"/>
  </w:num>
  <w:num w:numId="15">
    <w:abstractNumId w:val="46"/>
  </w:num>
  <w:num w:numId="16">
    <w:abstractNumId w:val="54"/>
  </w:num>
  <w:num w:numId="17">
    <w:abstractNumId w:val="34"/>
  </w:num>
  <w:num w:numId="18">
    <w:abstractNumId w:val="50"/>
  </w:num>
  <w:num w:numId="19">
    <w:abstractNumId w:val="44"/>
  </w:num>
  <w:num w:numId="20">
    <w:abstractNumId w:val="35"/>
  </w:num>
  <w:num w:numId="21">
    <w:abstractNumId w:val="2"/>
  </w:num>
  <w:num w:numId="22">
    <w:abstractNumId w:val="15"/>
  </w:num>
  <w:num w:numId="23">
    <w:abstractNumId w:val="5"/>
  </w:num>
  <w:num w:numId="24">
    <w:abstractNumId w:val="16"/>
  </w:num>
  <w:num w:numId="25">
    <w:abstractNumId w:val="10"/>
  </w:num>
  <w:num w:numId="26">
    <w:abstractNumId w:val="52"/>
  </w:num>
  <w:num w:numId="27">
    <w:abstractNumId w:val="0"/>
  </w:num>
  <w:num w:numId="28">
    <w:abstractNumId w:val="22"/>
  </w:num>
  <w:num w:numId="29">
    <w:abstractNumId w:val="28"/>
  </w:num>
  <w:num w:numId="30">
    <w:abstractNumId w:val="20"/>
  </w:num>
  <w:num w:numId="31">
    <w:abstractNumId w:val="37"/>
  </w:num>
  <w:num w:numId="32">
    <w:abstractNumId w:val="45"/>
  </w:num>
  <w:num w:numId="33">
    <w:abstractNumId w:val="24"/>
  </w:num>
  <w:num w:numId="34">
    <w:abstractNumId w:val="36"/>
  </w:num>
  <w:num w:numId="35">
    <w:abstractNumId w:val="55"/>
  </w:num>
  <w:num w:numId="36">
    <w:abstractNumId w:val="11"/>
  </w:num>
  <w:num w:numId="37">
    <w:abstractNumId w:val="12"/>
  </w:num>
  <w:num w:numId="38">
    <w:abstractNumId w:val="33"/>
  </w:num>
  <w:num w:numId="39">
    <w:abstractNumId w:val="13"/>
  </w:num>
  <w:num w:numId="40">
    <w:abstractNumId w:val="39"/>
  </w:num>
  <w:num w:numId="41">
    <w:abstractNumId w:val="40"/>
  </w:num>
  <w:num w:numId="42">
    <w:abstractNumId w:val="7"/>
  </w:num>
  <w:num w:numId="43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9"/>
  </w:num>
  <w:num w:numId="46">
    <w:abstractNumId w:val="18"/>
  </w:num>
  <w:num w:numId="47">
    <w:abstractNumId w:val="1"/>
  </w:num>
  <w:num w:numId="48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</w:num>
  <w:num w:numId="50">
    <w:abstractNumId w:val="53"/>
  </w:num>
  <w:num w:numId="51">
    <w:abstractNumId w:val="14"/>
  </w:num>
  <w:num w:numId="52">
    <w:abstractNumId w:val="48"/>
  </w:num>
  <w:num w:numId="53">
    <w:abstractNumId w:val="8"/>
  </w:num>
  <w:num w:numId="54">
    <w:abstractNumId w:val="26"/>
  </w:num>
  <w:num w:numId="55">
    <w:abstractNumId w:val="21"/>
  </w:num>
  <w:num w:numId="56">
    <w:abstractNumId w:val="23"/>
  </w:num>
  <w:num w:numId="5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A4FA6"/>
    <w:rsid w:val="0000349C"/>
    <w:rsid w:val="00013254"/>
    <w:rsid w:val="00013324"/>
    <w:rsid w:val="00014614"/>
    <w:rsid w:val="000173A5"/>
    <w:rsid w:val="000212E7"/>
    <w:rsid w:val="00021994"/>
    <w:rsid w:val="00021DDC"/>
    <w:rsid w:val="00025787"/>
    <w:rsid w:val="00026A89"/>
    <w:rsid w:val="0002795F"/>
    <w:rsid w:val="00040B00"/>
    <w:rsid w:val="000426E3"/>
    <w:rsid w:val="00042B22"/>
    <w:rsid w:val="000439F0"/>
    <w:rsid w:val="0004490B"/>
    <w:rsid w:val="00045330"/>
    <w:rsid w:val="00046B58"/>
    <w:rsid w:val="00047B81"/>
    <w:rsid w:val="00051685"/>
    <w:rsid w:val="00054CDB"/>
    <w:rsid w:val="00064BFB"/>
    <w:rsid w:val="0007179E"/>
    <w:rsid w:val="000721BC"/>
    <w:rsid w:val="00073288"/>
    <w:rsid w:val="0007539E"/>
    <w:rsid w:val="00075F12"/>
    <w:rsid w:val="00077C6B"/>
    <w:rsid w:val="0008181B"/>
    <w:rsid w:val="00082628"/>
    <w:rsid w:val="00083BE8"/>
    <w:rsid w:val="000842B6"/>
    <w:rsid w:val="000864DD"/>
    <w:rsid w:val="000871A0"/>
    <w:rsid w:val="00090C46"/>
    <w:rsid w:val="000958A2"/>
    <w:rsid w:val="000A065C"/>
    <w:rsid w:val="000A12E0"/>
    <w:rsid w:val="000A3783"/>
    <w:rsid w:val="000A4D25"/>
    <w:rsid w:val="000A58ED"/>
    <w:rsid w:val="000A5A81"/>
    <w:rsid w:val="000B03B4"/>
    <w:rsid w:val="000B0931"/>
    <w:rsid w:val="000B31CD"/>
    <w:rsid w:val="000B3BC7"/>
    <w:rsid w:val="000B7B83"/>
    <w:rsid w:val="000D1AC3"/>
    <w:rsid w:val="000D33E0"/>
    <w:rsid w:val="000D52E3"/>
    <w:rsid w:val="000E0123"/>
    <w:rsid w:val="000E0252"/>
    <w:rsid w:val="000E21EB"/>
    <w:rsid w:val="000E3698"/>
    <w:rsid w:val="000E57C2"/>
    <w:rsid w:val="000F1597"/>
    <w:rsid w:val="000F576B"/>
    <w:rsid w:val="000F5BEA"/>
    <w:rsid w:val="000F62CF"/>
    <w:rsid w:val="00100C09"/>
    <w:rsid w:val="00107469"/>
    <w:rsid w:val="00107C15"/>
    <w:rsid w:val="00112410"/>
    <w:rsid w:val="001132EE"/>
    <w:rsid w:val="00114255"/>
    <w:rsid w:val="001313F5"/>
    <w:rsid w:val="00133414"/>
    <w:rsid w:val="00133BBE"/>
    <w:rsid w:val="001360D0"/>
    <w:rsid w:val="00141485"/>
    <w:rsid w:val="0014203D"/>
    <w:rsid w:val="00151BEE"/>
    <w:rsid w:val="00152936"/>
    <w:rsid w:val="00152FCB"/>
    <w:rsid w:val="0015389E"/>
    <w:rsid w:val="001569B9"/>
    <w:rsid w:val="00160600"/>
    <w:rsid w:val="00160E39"/>
    <w:rsid w:val="001650B4"/>
    <w:rsid w:val="00165E45"/>
    <w:rsid w:val="00166ABE"/>
    <w:rsid w:val="001700CE"/>
    <w:rsid w:val="00173279"/>
    <w:rsid w:val="0017399C"/>
    <w:rsid w:val="00174984"/>
    <w:rsid w:val="00175169"/>
    <w:rsid w:val="00180493"/>
    <w:rsid w:val="00182792"/>
    <w:rsid w:val="001835C1"/>
    <w:rsid w:val="00184786"/>
    <w:rsid w:val="00187D5E"/>
    <w:rsid w:val="00195D0B"/>
    <w:rsid w:val="001A0C5F"/>
    <w:rsid w:val="001A29B6"/>
    <w:rsid w:val="001B1802"/>
    <w:rsid w:val="001B1E05"/>
    <w:rsid w:val="001B39FC"/>
    <w:rsid w:val="001B5C25"/>
    <w:rsid w:val="001B7CE7"/>
    <w:rsid w:val="001C0926"/>
    <w:rsid w:val="001C1531"/>
    <w:rsid w:val="001C16F1"/>
    <w:rsid w:val="001C4349"/>
    <w:rsid w:val="001C6788"/>
    <w:rsid w:val="001C77B5"/>
    <w:rsid w:val="001C7BDB"/>
    <w:rsid w:val="001D1517"/>
    <w:rsid w:val="001D4E88"/>
    <w:rsid w:val="001D5A96"/>
    <w:rsid w:val="001D5BFE"/>
    <w:rsid w:val="001D7983"/>
    <w:rsid w:val="001E3118"/>
    <w:rsid w:val="001F0524"/>
    <w:rsid w:val="001F1154"/>
    <w:rsid w:val="001F4D01"/>
    <w:rsid w:val="002003AF"/>
    <w:rsid w:val="00202F5F"/>
    <w:rsid w:val="00203ED7"/>
    <w:rsid w:val="00207E72"/>
    <w:rsid w:val="002123BC"/>
    <w:rsid w:val="002167B8"/>
    <w:rsid w:val="00217847"/>
    <w:rsid w:val="00221481"/>
    <w:rsid w:val="00226106"/>
    <w:rsid w:val="002262D9"/>
    <w:rsid w:val="00230E01"/>
    <w:rsid w:val="002338E7"/>
    <w:rsid w:val="0023434E"/>
    <w:rsid w:val="00235891"/>
    <w:rsid w:val="002374E7"/>
    <w:rsid w:val="002403A3"/>
    <w:rsid w:val="00240C72"/>
    <w:rsid w:val="002415A8"/>
    <w:rsid w:val="002470EF"/>
    <w:rsid w:val="00254734"/>
    <w:rsid w:val="00256589"/>
    <w:rsid w:val="00256C5C"/>
    <w:rsid w:val="0025792A"/>
    <w:rsid w:val="0026290B"/>
    <w:rsid w:val="002667D9"/>
    <w:rsid w:val="002672EC"/>
    <w:rsid w:val="00270417"/>
    <w:rsid w:val="00271BB4"/>
    <w:rsid w:val="00271EBB"/>
    <w:rsid w:val="00277636"/>
    <w:rsid w:val="002803D5"/>
    <w:rsid w:val="00281019"/>
    <w:rsid w:val="00286939"/>
    <w:rsid w:val="002927A7"/>
    <w:rsid w:val="00294CF8"/>
    <w:rsid w:val="00296712"/>
    <w:rsid w:val="00296FAA"/>
    <w:rsid w:val="002A0B31"/>
    <w:rsid w:val="002A0E88"/>
    <w:rsid w:val="002A10F1"/>
    <w:rsid w:val="002A27E7"/>
    <w:rsid w:val="002A3BFC"/>
    <w:rsid w:val="002A49F8"/>
    <w:rsid w:val="002A6E7C"/>
    <w:rsid w:val="002A7517"/>
    <w:rsid w:val="002B2924"/>
    <w:rsid w:val="002C6056"/>
    <w:rsid w:val="002D123B"/>
    <w:rsid w:val="002D30E8"/>
    <w:rsid w:val="002D38CC"/>
    <w:rsid w:val="002D4991"/>
    <w:rsid w:val="002D4A40"/>
    <w:rsid w:val="002D4C50"/>
    <w:rsid w:val="002D5ABF"/>
    <w:rsid w:val="002E2628"/>
    <w:rsid w:val="002E58D0"/>
    <w:rsid w:val="002E6F59"/>
    <w:rsid w:val="002E7694"/>
    <w:rsid w:val="002E7751"/>
    <w:rsid w:val="002F0A19"/>
    <w:rsid w:val="002F4CC0"/>
    <w:rsid w:val="002F50B9"/>
    <w:rsid w:val="003037FA"/>
    <w:rsid w:val="00304CC9"/>
    <w:rsid w:val="003055BC"/>
    <w:rsid w:val="00307C6A"/>
    <w:rsid w:val="003146C5"/>
    <w:rsid w:val="003155A0"/>
    <w:rsid w:val="00316393"/>
    <w:rsid w:val="00320500"/>
    <w:rsid w:val="00321E10"/>
    <w:rsid w:val="00322D81"/>
    <w:rsid w:val="00327B64"/>
    <w:rsid w:val="00327B97"/>
    <w:rsid w:val="00330239"/>
    <w:rsid w:val="003338AD"/>
    <w:rsid w:val="00336791"/>
    <w:rsid w:val="003368BF"/>
    <w:rsid w:val="00337200"/>
    <w:rsid w:val="00342007"/>
    <w:rsid w:val="0034296D"/>
    <w:rsid w:val="00345D54"/>
    <w:rsid w:val="00350C5F"/>
    <w:rsid w:val="00355A7D"/>
    <w:rsid w:val="00356980"/>
    <w:rsid w:val="00356ED5"/>
    <w:rsid w:val="00357860"/>
    <w:rsid w:val="00360F71"/>
    <w:rsid w:val="00364681"/>
    <w:rsid w:val="00370D24"/>
    <w:rsid w:val="00382103"/>
    <w:rsid w:val="003839F9"/>
    <w:rsid w:val="003847FA"/>
    <w:rsid w:val="00384A6B"/>
    <w:rsid w:val="00384B08"/>
    <w:rsid w:val="00384DB8"/>
    <w:rsid w:val="00387B60"/>
    <w:rsid w:val="003918CC"/>
    <w:rsid w:val="003939C3"/>
    <w:rsid w:val="003947D8"/>
    <w:rsid w:val="00394D24"/>
    <w:rsid w:val="003A0C4F"/>
    <w:rsid w:val="003A13BD"/>
    <w:rsid w:val="003A37B8"/>
    <w:rsid w:val="003A757E"/>
    <w:rsid w:val="003B22DB"/>
    <w:rsid w:val="003B3A4E"/>
    <w:rsid w:val="003B4480"/>
    <w:rsid w:val="003B691B"/>
    <w:rsid w:val="003C59A2"/>
    <w:rsid w:val="003C7E4B"/>
    <w:rsid w:val="003D3972"/>
    <w:rsid w:val="003D6670"/>
    <w:rsid w:val="003E0370"/>
    <w:rsid w:val="003E5148"/>
    <w:rsid w:val="003E6218"/>
    <w:rsid w:val="003F0EE2"/>
    <w:rsid w:val="003F114E"/>
    <w:rsid w:val="003F6209"/>
    <w:rsid w:val="003F6A6B"/>
    <w:rsid w:val="004018B2"/>
    <w:rsid w:val="00402763"/>
    <w:rsid w:val="004027F6"/>
    <w:rsid w:val="0040364A"/>
    <w:rsid w:val="0040421A"/>
    <w:rsid w:val="004057F0"/>
    <w:rsid w:val="00414E28"/>
    <w:rsid w:val="00415852"/>
    <w:rsid w:val="00417618"/>
    <w:rsid w:val="004214F7"/>
    <w:rsid w:val="00423F67"/>
    <w:rsid w:val="0042701F"/>
    <w:rsid w:val="0042754D"/>
    <w:rsid w:val="004300D7"/>
    <w:rsid w:val="00431A75"/>
    <w:rsid w:val="00433136"/>
    <w:rsid w:val="00437841"/>
    <w:rsid w:val="0044211B"/>
    <w:rsid w:val="0044378F"/>
    <w:rsid w:val="00446803"/>
    <w:rsid w:val="00452CAF"/>
    <w:rsid w:val="004531FB"/>
    <w:rsid w:val="00456BEF"/>
    <w:rsid w:val="00457978"/>
    <w:rsid w:val="00460646"/>
    <w:rsid w:val="00460DEF"/>
    <w:rsid w:val="004630E7"/>
    <w:rsid w:val="00465F9B"/>
    <w:rsid w:val="004667B5"/>
    <w:rsid w:val="00467333"/>
    <w:rsid w:val="00471BD6"/>
    <w:rsid w:val="00471D4F"/>
    <w:rsid w:val="00474E08"/>
    <w:rsid w:val="00477F35"/>
    <w:rsid w:val="00479194"/>
    <w:rsid w:val="00482E6C"/>
    <w:rsid w:val="004847F4"/>
    <w:rsid w:val="00485CEC"/>
    <w:rsid w:val="00486B1D"/>
    <w:rsid w:val="00490320"/>
    <w:rsid w:val="00490D07"/>
    <w:rsid w:val="00491123"/>
    <w:rsid w:val="00492315"/>
    <w:rsid w:val="00492FE2"/>
    <w:rsid w:val="004940B8"/>
    <w:rsid w:val="004949FE"/>
    <w:rsid w:val="00494BD5"/>
    <w:rsid w:val="004A1672"/>
    <w:rsid w:val="004A2696"/>
    <w:rsid w:val="004A296B"/>
    <w:rsid w:val="004A5B7A"/>
    <w:rsid w:val="004B17D6"/>
    <w:rsid w:val="004B6AB4"/>
    <w:rsid w:val="004C0FA8"/>
    <w:rsid w:val="004C1362"/>
    <w:rsid w:val="004C66B5"/>
    <w:rsid w:val="004C6D26"/>
    <w:rsid w:val="004D2407"/>
    <w:rsid w:val="004D419C"/>
    <w:rsid w:val="004D7CDE"/>
    <w:rsid w:val="004E07C6"/>
    <w:rsid w:val="004E20A0"/>
    <w:rsid w:val="004E2328"/>
    <w:rsid w:val="004E25F0"/>
    <w:rsid w:val="004E2F54"/>
    <w:rsid w:val="004E58D6"/>
    <w:rsid w:val="004E7403"/>
    <w:rsid w:val="004E7720"/>
    <w:rsid w:val="004F1C75"/>
    <w:rsid w:val="004F2731"/>
    <w:rsid w:val="004F5FE8"/>
    <w:rsid w:val="00500973"/>
    <w:rsid w:val="00503D78"/>
    <w:rsid w:val="00503FF4"/>
    <w:rsid w:val="005045FF"/>
    <w:rsid w:val="00510215"/>
    <w:rsid w:val="005110D7"/>
    <w:rsid w:val="0051411A"/>
    <w:rsid w:val="0051577C"/>
    <w:rsid w:val="0051612F"/>
    <w:rsid w:val="005220D3"/>
    <w:rsid w:val="00523508"/>
    <w:rsid w:val="00523D34"/>
    <w:rsid w:val="00523F20"/>
    <w:rsid w:val="0052688E"/>
    <w:rsid w:val="00531898"/>
    <w:rsid w:val="0054468F"/>
    <w:rsid w:val="005455AF"/>
    <w:rsid w:val="00545906"/>
    <w:rsid w:val="00546DAE"/>
    <w:rsid w:val="00547BBC"/>
    <w:rsid w:val="00547D25"/>
    <w:rsid w:val="00555580"/>
    <w:rsid w:val="005565E1"/>
    <w:rsid w:val="00557CAB"/>
    <w:rsid w:val="005618A2"/>
    <w:rsid w:val="005631F6"/>
    <w:rsid w:val="005646E4"/>
    <w:rsid w:val="00576543"/>
    <w:rsid w:val="00584424"/>
    <w:rsid w:val="00587339"/>
    <w:rsid w:val="0059076E"/>
    <w:rsid w:val="00590C0E"/>
    <w:rsid w:val="00593C1B"/>
    <w:rsid w:val="00595699"/>
    <w:rsid w:val="0059724D"/>
    <w:rsid w:val="00597740"/>
    <w:rsid w:val="005A2329"/>
    <w:rsid w:val="005A32BB"/>
    <w:rsid w:val="005A3931"/>
    <w:rsid w:val="005A3CB5"/>
    <w:rsid w:val="005A51E0"/>
    <w:rsid w:val="005A7077"/>
    <w:rsid w:val="005B3C22"/>
    <w:rsid w:val="005B67EF"/>
    <w:rsid w:val="005B68D8"/>
    <w:rsid w:val="005C0D01"/>
    <w:rsid w:val="005C20E4"/>
    <w:rsid w:val="005C4DF9"/>
    <w:rsid w:val="005D2BEA"/>
    <w:rsid w:val="005D47E9"/>
    <w:rsid w:val="005D7561"/>
    <w:rsid w:val="005E0CD0"/>
    <w:rsid w:val="005E1FD5"/>
    <w:rsid w:val="005E5A2A"/>
    <w:rsid w:val="005F0BDF"/>
    <w:rsid w:val="005F347E"/>
    <w:rsid w:val="005F3D4F"/>
    <w:rsid w:val="00602943"/>
    <w:rsid w:val="006041C2"/>
    <w:rsid w:val="00605061"/>
    <w:rsid w:val="006057D9"/>
    <w:rsid w:val="00606E27"/>
    <w:rsid w:val="00607FC3"/>
    <w:rsid w:val="00610565"/>
    <w:rsid w:val="006113FF"/>
    <w:rsid w:val="006140C4"/>
    <w:rsid w:val="00615EC7"/>
    <w:rsid w:val="0062123C"/>
    <w:rsid w:val="00636157"/>
    <w:rsid w:val="00636629"/>
    <w:rsid w:val="00637FAF"/>
    <w:rsid w:val="0064024E"/>
    <w:rsid w:val="00641B91"/>
    <w:rsid w:val="00642FF5"/>
    <w:rsid w:val="00643037"/>
    <w:rsid w:val="00646791"/>
    <w:rsid w:val="00650DF2"/>
    <w:rsid w:val="00651488"/>
    <w:rsid w:val="00651D87"/>
    <w:rsid w:val="00652652"/>
    <w:rsid w:val="00652786"/>
    <w:rsid w:val="0065295C"/>
    <w:rsid w:val="00656089"/>
    <w:rsid w:val="006568D5"/>
    <w:rsid w:val="00657C1B"/>
    <w:rsid w:val="006615E2"/>
    <w:rsid w:val="00662BF7"/>
    <w:rsid w:val="00667843"/>
    <w:rsid w:val="00667D48"/>
    <w:rsid w:val="00670F1F"/>
    <w:rsid w:val="006728BC"/>
    <w:rsid w:val="0067395B"/>
    <w:rsid w:val="00675ADE"/>
    <w:rsid w:val="00677AF7"/>
    <w:rsid w:val="00681EC0"/>
    <w:rsid w:val="0068205D"/>
    <w:rsid w:val="00682954"/>
    <w:rsid w:val="00682C08"/>
    <w:rsid w:val="00684381"/>
    <w:rsid w:val="00684602"/>
    <w:rsid w:val="00685D05"/>
    <w:rsid w:val="0069494F"/>
    <w:rsid w:val="00696DBC"/>
    <w:rsid w:val="00697808"/>
    <w:rsid w:val="006A2C0A"/>
    <w:rsid w:val="006A5B70"/>
    <w:rsid w:val="006B0AE9"/>
    <w:rsid w:val="006B2595"/>
    <w:rsid w:val="006B30AF"/>
    <w:rsid w:val="006C29CB"/>
    <w:rsid w:val="006C3E48"/>
    <w:rsid w:val="006C4B7F"/>
    <w:rsid w:val="006D0ACB"/>
    <w:rsid w:val="006D294D"/>
    <w:rsid w:val="006D69E8"/>
    <w:rsid w:val="006E2BD8"/>
    <w:rsid w:val="006F130B"/>
    <w:rsid w:val="006F451C"/>
    <w:rsid w:val="00701B5C"/>
    <w:rsid w:val="00710F49"/>
    <w:rsid w:val="00711007"/>
    <w:rsid w:val="007119B1"/>
    <w:rsid w:val="00713BAD"/>
    <w:rsid w:val="007155FA"/>
    <w:rsid w:val="00716F63"/>
    <w:rsid w:val="0071705F"/>
    <w:rsid w:val="00717E32"/>
    <w:rsid w:val="00721BEA"/>
    <w:rsid w:val="007252DC"/>
    <w:rsid w:val="00727463"/>
    <w:rsid w:val="00727C22"/>
    <w:rsid w:val="00731FC5"/>
    <w:rsid w:val="007339EC"/>
    <w:rsid w:val="00735474"/>
    <w:rsid w:val="007424E5"/>
    <w:rsid w:val="00744FF3"/>
    <w:rsid w:val="007475A7"/>
    <w:rsid w:val="00753391"/>
    <w:rsid w:val="00761237"/>
    <w:rsid w:val="00764647"/>
    <w:rsid w:val="007650FC"/>
    <w:rsid w:val="00772AB1"/>
    <w:rsid w:val="00772C1A"/>
    <w:rsid w:val="00773C3D"/>
    <w:rsid w:val="00776FEE"/>
    <w:rsid w:val="00780272"/>
    <w:rsid w:val="007836E4"/>
    <w:rsid w:val="00783D04"/>
    <w:rsid w:val="0079014B"/>
    <w:rsid w:val="00790E0D"/>
    <w:rsid w:val="00796DF4"/>
    <w:rsid w:val="00797EDB"/>
    <w:rsid w:val="007A015C"/>
    <w:rsid w:val="007A098B"/>
    <w:rsid w:val="007A0EB0"/>
    <w:rsid w:val="007A104A"/>
    <w:rsid w:val="007A2E15"/>
    <w:rsid w:val="007A3A14"/>
    <w:rsid w:val="007A3FA7"/>
    <w:rsid w:val="007B0A9C"/>
    <w:rsid w:val="007B3055"/>
    <w:rsid w:val="007B51E5"/>
    <w:rsid w:val="007B572E"/>
    <w:rsid w:val="007B6BFF"/>
    <w:rsid w:val="007C06CC"/>
    <w:rsid w:val="007C19D8"/>
    <w:rsid w:val="007C4EE2"/>
    <w:rsid w:val="007C7D1F"/>
    <w:rsid w:val="007D0CFA"/>
    <w:rsid w:val="007D182E"/>
    <w:rsid w:val="007D24B6"/>
    <w:rsid w:val="007D4465"/>
    <w:rsid w:val="007D7320"/>
    <w:rsid w:val="007E0D84"/>
    <w:rsid w:val="007E28F2"/>
    <w:rsid w:val="007E2DFA"/>
    <w:rsid w:val="007E342C"/>
    <w:rsid w:val="007E3FD4"/>
    <w:rsid w:val="007F1B8A"/>
    <w:rsid w:val="007F2E31"/>
    <w:rsid w:val="0080069C"/>
    <w:rsid w:val="00800AA0"/>
    <w:rsid w:val="008011F0"/>
    <w:rsid w:val="00803020"/>
    <w:rsid w:val="00806D2C"/>
    <w:rsid w:val="0081052D"/>
    <w:rsid w:val="00813A5D"/>
    <w:rsid w:val="00817860"/>
    <w:rsid w:val="008235C9"/>
    <w:rsid w:val="00823798"/>
    <w:rsid w:val="008246F9"/>
    <w:rsid w:val="0082509E"/>
    <w:rsid w:val="008250A7"/>
    <w:rsid w:val="008264F4"/>
    <w:rsid w:val="00831C24"/>
    <w:rsid w:val="0083365E"/>
    <w:rsid w:val="008369D8"/>
    <w:rsid w:val="008437F1"/>
    <w:rsid w:val="0084783D"/>
    <w:rsid w:val="00853C54"/>
    <w:rsid w:val="008543E5"/>
    <w:rsid w:val="00855FDB"/>
    <w:rsid w:val="00864F5E"/>
    <w:rsid w:val="00864F71"/>
    <w:rsid w:val="00866E03"/>
    <w:rsid w:val="00867206"/>
    <w:rsid w:val="008721E0"/>
    <w:rsid w:val="00872E9E"/>
    <w:rsid w:val="0087461A"/>
    <w:rsid w:val="00877ED9"/>
    <w:rsid w:val="00881C3D"/>
    <w:rsid w:val="008841E4"/>
    <w:rsid w:val="00885A98"/>
    <w:rsid w:val="00886137"/>
    <w:rsid w:val="008878FA"/>
    <w:rsid w:val="008926B2"/>
    <w:rsid w:val="00894240"/>
    <w:rsid w:val="008970DF"/>
    <w:rsid w:val="00897A1A"/>
    <w:rsid w:val="00897F1A"/>
    <w:rsid w:val="008A0E63"/>
    <w:rsid w:val="008A4686"/>
    <w:rsid w:val="008A4C32"/>
    <w:rsid w:val="008A66E3"/>
    <w:rsid w:val="008B4B48"/>
    <w:rsid w:val="008C0C38"/>
    <w:rsid w:val="008C1BB1"/>
    <w:rsid w:val="008D0FBF"/>
    <w:rsid w:val="008D2684"/>
    <w:rsid w:val="008D4929"/>
    <w:rsid w:val="008D492F"/>
    <w:rsid w:val="008D55FE"/>
    <w:rsid w:val="008E0B16"/>
    <w:rsid w:val="008E5A04"/>
    <w:rsid w:val="008E5A85"/>
    <w:rsid w:val="008E769E"/>
    <w:rsid w:val="008F6D15"/>
    <w:rsid w:val="00903E38"/>
    <w:rsid w:val="009075FE"/>
    <w:rsid w:val="00907AB4"/>
    <w:rsid w:val="00910E11"/>
    <w:rsid w:val="00913377"/>
    <w:rsid w:val="009223C7"/>
    <w:rsid w:val="00922AF0"/>
    <w:rsid w:val="00925797"/>
    <w:rsid w:val="00927D92"/>
    <w:rsid w:val="00931166"/>
    <w:rsid w:val="009314BA"/>
    <w:rsid w:val="00942D74"/>
    <w:rsid w:val="009464FB"/>
    <w:rsid w:val="009473BB"/>
    <w:rsid w:val="00950983"/>
    <w:rsid w:val="009533F8"/>
    <w:rsid w:val="00954C94"/>
    <w:rsid w:val="0095505C"/>
    <w:rsid w:val="00957F80"/>
    <w:rsid w:val="009650A8"/>
    <w:rsid w:val="00965714"/>
    <w:rsid w:val="00966D42"/>
    <w:rsid w:val="00972E63"/>
    <w:rsid w:val="00973445"/>
    <w:rsid w:val="00974671"/>
    <w:rsid w:val="00975B0B"/>
    <w:rsid w:val="009802F0"/>
    <w:rsid w:val="009828E3"/>
    <w:rsid w:val="0098294D"/>
    <w:rsid w:val="00982BAD"/>
    <w:rsid w:val="00992CA8"/>
    <w:rsid w:val="00993812"/>
    <w:rsid w:val="009939E8"/>
    <w:rsid w:val="009966DD"/>
    <w:rsid w:val="009A0BA3"/>
    <w:rsid w:val="009A66EE"/>
    <w:rsid w:val="009B4DE0"/>
    <w:rsid w:val="009C07DC"/>
    <w:rsid w:val="009C1E44"/>
    <w:rsid w:val="009C34A8"/>
    <w:rsid w:val="009C401C"/>
    <w:rsid w:val="009D1967"/>
    <w:rsid w:val="009D3B65"/>
    <w:rsid w:val="009D4E8E"/>
    <w:rsid w:val="009D790E"/>
    <w:rsid w:val="009D7BAF"/>
    <w:rsid w:val="009E05C9"/>
    <w:rsid w:val="009E2983"/>
    <w:rsid w:val="009E4D5C"/>
    <w:rsid w:val="009E6DD1"/>
    <w:rsid w:val="009E7788"/>
    <w:rsid w:val="009F006A"/>
    <w:rsid w:val="009F4CE7"/>
    <w:rsid w:val="00A00280"/>
    <w:rsid w:val="00A04B8F"/>
    <w:rsid w:val="00A06A0C"/>
    <w:rsid w:val="00A07740"/>
    <w:rsid w:val="00A16ACC"/>
    <w:rsid w:val="00A20F95"/>
    <w:rsid w:val="00A21E3A"/>
    <w:rsid w:val="00A27772"/>
    <w:rsid w:val="00A32718"/>
    <w:rsid w:val="00A32D38"/>
    <w:rsid w:val="00A3519A"/>
    <w:rsid w:val="00A372FB"/>
    <w:rsid w:val="00A40297"/>
    <w:rsid w:val="00A4091C"/>
    <w:rsid w:val="00A40B7D"/>
    <w:rsid w:val="00A4174D"/>
    <w:rsid w:val="00A41FDC"/>
    <w:rsid w:val="00A45541"/>
    <w:rsid w:val="00A45BB4"/>
    <w:rsid w:val="00A53F81"/>
    <w:rsid w:val="00A5427F"/>
    <w:rsid w:val="00A55BFF"/>
    <w:rsid w:val="00A56CC2"/>
    <w:rsid w:val="00A60E9A"/>
    <w:rsid w:val="00A61D63"/>
    <w:rsid w:val="00A628BC"/>
    <w:rsid w:val="00A676D9"/>
    <w:rsid w:val="00A704B7"/>
    <w:rsid w:val="00A71417"/>
    <w:rsid w:val="00A72DC5"/>
    <w:rsid w:val="00A74598"/>
    <w:rsid w:val="00A77193"/>
    <w:rsid w:val="00A83462"/>
    <w:rsid w:val="00A86936"/>
    <w:rsid w:val="00A90DCC"/>
    <w:rsid w:val="00A90E6D"/>
    <w:rsid w:val="00A91BB6"/>
    <w:rsid w:val="00A96CAF"/>
    <w:rsid w:val="00AA24CC"/>
    <w:rsid w:val="00AA2A54"/>
    <w:rsid w:val="00AA328F"/>
    <w:rsid w:val="00AA4E78"/>
    <w:rsid w:val="00AA5092"/>
    <w:rsid w:val="00AA6418"/>
    <w:rsid w:val="00AA74CF"/>
    <w:rsid w:val="00AB01B9"/>
    <w:rsid w:val="00AB3ADB"/>
    <w:rsid w:val="00AB62B4"/>
    <w:rsid w:val="00AB752A"/>
    <w:rsid w:val="00AC012D"/>
    <w:rsid w:val="00AC0CA5"/>
    <w:rsid w:val="00AC19F3"/>
    <w:rsid w:val="00AC55A8"/>
    <w:rsid w:val="00AD19A0"/>
    <w:rsid w:val="00AD3924"/>
    <w:rsid w:val="00AD4FC3"/>
    <w:rsid w:val="00AD51EF"/>
    <w:rsid w:val="00AE0561"/>
    <w:rsid w:val="00AE0FB9"/>
    <w:rsid w:val="00AE29EF"/>
    <w:rsid w:val="00AE44B7"/>
    <w:rsid w:val="00AE4CBB"/>
    <w:rsid w:val="00AE4F0E"/>
    <w:rsid w:val="00AE51B2"/>
    <w:rsid w:val="00AE5BA0"/>
    <w:rsid w:val="00AE63C5"/>
    <w:rsid w:val="00AF0056"/>
    <w:rsid w:val="00AF35E2"/>
    <w:rsid w:val="00AF6599"/>
    <w:rsid w:val="00AF7112"/>
    <w:rsid w:val="00B02FC3"/>
    <w:rsid w:val="00B046DB"/>
    <w:rsid w:val="00B1332B"/>
    <w:rsid w:val="00B13752"/>
    <w:rsid w:val="00B15AFA"/>
    <w:rsid w:val="00B168D7"/>
    <w:rsid w:val="00B24824"/>
    <w:rsid w:val="00B24B1E"/>
    <w:rsid w:val="00B3109F"/>
    <w:rsid w:val="00B369F3"/>
    <w:rsid w:val="00B36E3F"/>
    <w:rsid w:val="00B3791A"/>
    <w:rsid w:val="00B40B8E"/>
    <w:rsid w:val="00B41F99"/>
    <w:rsid w:val="00B4329B"/>
    <w:rsid w:val="00B4391C"/>
    <w:rsid w:val="00B470DC"/>
    <w:rsid w:val="00B537D6"/>
    <w:rsid w:val="00B54BF0"/>
    <w:rsid w:val="00B54FA8"/>
    <w:rsid w:val="00B579CB"/>
    <w:rsid w:val="00B57F9D"/>
    <w:rsid w:val="00B62450"/>
    <w:rsid w:val="00B62CA2"/>
    <w:rsid w:val="00B7399B"/>
    <w:rsid w:val="00B73CE1"/>
    <w:rsid w:val="00B762E4"/>
    <w:rsid w:val="00B82F59"/>
    <w:rsid w:val="00B84048"/>
    <w:rsid w:val="00B857F1"/>
    <w:rsid w:val="00B859AA"/>
    <w:rsid w:val="00B92EA3"/>
    <w:rsid w:val="00BA2502"/>
    <w:rsid w:val="00BA5ECD"/>
    <w:rsid w:val="00BA624E"/>
    <w:rsid w:val="00BA652C"/>
    <w:rsid w:val="00BA76FF"/>
    <w:rsid w:val="00BB10CD"/>
    <w:rsid w:val="00BB1138"/>
    <w:rsid w:val="00BB154A"/>
    <w:rsid w:val="00BB1D50"/>
    <w:rsid w:val="00BB3C90"/>
    <w:rsid w:val="00BB5836"/>
    <w:rsid w:val="00BC1FB6"/>
    <w:rsid w:val="00BC443F"/>
    <w:rsid w:val="00BC4519"/>
    <w:rsid w:val="00BD06EB"/>
    <w:rsid w:val="00BD3B4D"/>
    <w:rsid w:val="00BE39B0"/>
    <w:rsid w:val="00BE5066"/>
    <w:rsid w:val="00BE588F"/>
    <w:rsid w:val="00BF3959"/>
    <w:rsid w:val="00BF6467"/>
    <w:rsid w:val="00BF6F71"/>
    <w:rsid w:val="00C0157D"/>
    <w:rsid w:val="00C03621"/>
    <w:rsid w:val="00C05038"/>
    <w:rsid w:val="00C05800"/>
    <w:rsid w:val="00C05977"/>
    <w:rsid w:val="00C21611"/>
    <w:rsid w:val="00C249A9"/>
    <w:rsid w:val="00C303DA"/>
    <w:rsid w:val="00C34CEE"/>
    <w:rsid w:val="00C35460"/>
    <w:rsid w:val="00C35690"/>
    <w:rsid w:val="00C402D6"/>
    <w:rsid w:val="00C425A6"/>
    <w:rsid w:val="00C4361F"/>
    <w:rsid w:val="00C43F72"/>
    <w:rsid w:val="00C44B51"/>
    <w:rsid w:val="00C4596C"/>
    <w:rsid w:val="00C45A6C"/>
    <w:rsid w:val="00C46409"/>
    <w:rsid w:val="00C50B08"/>
    <w:rsid w:val="00C551C0"/>
    <w:rsid w:val="00C61E12"/>
    <w:rsid w:val="00C62A32"/>
    <w:rsid w:val="00C62D07"/>
    <w:rsid w:val="00C64983"/>
    <w:rsid w:val="00C6606E"/>
    <w:rsid w:val="00C6626E"/>
    <w:rsid w:val="00C70422"/>
    <w:rsid w:val="00C70EBB"/>
    <w:rsid w:val="00C75A2C"/>
    <w:rsid w:val="00C80591"/>
    <w:rsid w:val="00C81B9B"/>
    <w:rsid w:val="00C84960"/>
    <w:rsid w:val="00C86723"/>
    <w:rsid w:val="00C87466"/>
    <w:rsid w:val="00C90A5D"/>
    <w:rsid w:val="00C93834"/>
    <w:rsid w:val="00C93F6F"/>
    <w:rsid w:val="00C947BD"/>
    <w:rsid w:val="00C94BF2"/>
    <w:rsid w:val="00C95374"/>
    <w:rsid w:val="00C95D87"/>
    <w:rsid w:val="00C960DD"/>
    <w:rsid w:val="00C96376"/>
    <w:rsid w:val="00CA1520"/>
    <w:rsid w:val="00CA6FB3"/>
    <w:rsid w:val="00CB1C63"/>
    <w:rsid w:val="00CB4E6B"/>
    <w:rsid w:val="00CB5D52"/>
    <w:rsid w:val="00CB624C"/>
    <w:rsid w:val="00CB6B42"/>
    <w:rsid w:val="00CC0648"/>
    <w:rsid w:val="00CC385E"/>
    <w:rsid w:val="00CC3883"/>
    <w:rsid w:val="00CC6C89"/>
    <w:rsid w:val="00CD122B"/>
    <w:rsid w:val="00CD12BA"/>
    <w:rsid w:val="00CD2D7D"/>
    <w:rsid w:val="00CD3296"/>
    <w:rsid w:val="00CE1BEC"/>
    <w:rsid w:val="00CE6AB6"/>
    <w:rsid w:val="00CE70C5"/>
    <w:rsid w:val="00CF1341"/>
    <w:rsid w:val="00CF3C06"/>
    <w:rsid w:val="00CF6473"/>
    <w:rsid w:val="00CF678D"/>
    <w:rsid w:val="00CF78D5"/>
    <w:rsid w:val="00D03956"/>
    <w:rsid w:val="00D039B5"/>
    <w:rsid w:val="00D049D2"/>
    <w:rsid w:val="00D0595E"/>
    <w:rsid w:val="00D07DEC"/>
    <w:rsid w:val="00D117DA"/>
    <w:rsid w:val="00D11AC5"/>
    <w:rsid w:val="00D2029D"/>
    <w:rsid w:val="00D23ABA"/>
    <w:rsid w:val="00D24463"/>
    <w:rsid w:val="00D25B04"/>
    <w:rsid w:val="00D27A4E"/>
    <w:rsid w:val="00D27C06"/>
    <w:rsid w:val="00D27C83"/>
    <w:rsid w:val="00D318B4"/>
    <w:rsid w:val="00D34D56"/>
    <w:rsid w:val="00D3673C"/>
    <w:rsid w:val="00D36AD6"/>
    <w:rsid w:val="00D402D9"/>
    <w:rsid w:val="00D44850"/>
    <w:rsid w:val="00D4499C"/>
    <w:rsid w:val="00D45B9A"/>
    <w:rsid w:val="00D472A2"/>
    <w:rsid w:val="00D5010F"/>
    <w:rsid w:val="00D5258D"/>
    <w:rsid w:val="00D54AAF"/>
    <w:rsid w:val="00D57147"/>
    <w:rsid w:val="00D57EEE"/>
    <w:rsid w:val="00D63AFB"/>
    <w:rsid w:val="00D646AC"/>
    <w:rsid w:val="00D64C7D"/>
    <w:rsid w:val="00D66024"/>
    <w:rsid w:val="00D66654"/>
    <w:rsid w:val="00D67130"/>
    <w:rsid w:val="00D6729B"/>
    <w:rsid w:val="00D67583"/>
    <w:rsid w:val="00D73DAD"/>
    <w:rsid w:val="00D75215"/>
    <w:rsid w:val="00D80546"/>
    <w:rsid w:val="00D81C33"/>
    <w:rsid w:val="00D82C31"/>
    <w:rsid w:val="00D865A5"/>
    <w:rsid w:val="00D86647"/>
    <w:rsid w:val="00D8690B"/>
    <w:rsid w:val="00D87530"/>
    <w:rsid w:val="00D92C4C"/>
    <w:rsid w:val="00D932B2"/>
    <w:rsid w:val="00D93544"/>
    <w:rsid w:val="00D93631"/>
    <w:rsid w:val="00D940C5"/>
    <w:rsid w:val="00D95CFD"/>
    <w:rsid w:val="00DA010A"/>
    <w:rsid w:val="00DA139A"/>
    <w:rsid w:val="00DA2E0A"/>
    <w:rsid w:val="00DA5B19"/>
    <w:rsid w:val="00DA6153"/>
    <w:rsid w:val="00DB0695"/>
    <w:rsid w:val="00DB3FA1"/>
    <w:rsid w:val="00DB5D16"/>
    <w:rsid w:val="00DC13D1"/>
    <w:rsid w:val="00DC1874"/>
    <w:rsid w:val="00DC3D2C"/>
    <w:rsid w:val="00DC587A"/>
    <w:rsid w:val="00DD04E3"/>
    <w:rsid w:val="00DD64BC"/>
    <w:rsid w:val="00DD7045"/>
    <w:rsid w:val="00DE5D33"/>
    <w:rsid w:val="00DE7894"/>
    <w:rsid w:val="00DF2E94"/>
    <w:rsid w:val="00DF3792"/>
    <w:rsid w:val="00DF511F"/>
    <w:rsid w:val="00DF5256"/>
    <w:rsid w:val="00E01952"/>
    <w:rsid w:val="00E022D4"/>
    <w:rsid w:val="00E02BDD"/>
    <w:rsid w:val="00E03173"/>
    <w:rsid w:val="00E06B31"/>
    <w:rsid w:val="00E1202F"/>
    <w:rsid w:val="00E13727"/>
    <w:rsid w:val="00E142EF"/>
    <w:rsid w:val="00E17191"/>
    <w:rsid w:val="00E21032"/>
    <w:rsid w:val="00E21E85"/>
    <w:rsid w:val="00E26EB7"/>
    <w:rsid w:val="00E307C0"/>
    <w:rsid w:val="00E3210E"/>
    <w:rsid w:val="00E35235"/>
    <w:rsid w:val="00E40B51"/>
    <w:rsid w:val="00E41828"/>
    <w:rsid w:val="00E4519A"/>
    <w:rsid w:val="00E45639"/>
    <w:rsid w:val="00E47ED2"/>
    <w:rsid w:val="00E52FE9"/>
    <w:rsid w:val="00E5488A"/>
    <w:rsid w:val="00E5582B"/>
    <w:rsid w:val="00E56CF3"/>
    <w:rsid w:val="00E617C9"/>
    <w:rsid w:val="00E6752B"/>
    <w:rsid w:val="00E849B0"/>
    <w:rsid w:val="00E86B24"/>
    <w:rsid w:val="00E87410"/>
    <w:rsid w:val="00E920CF"/>
    <w:rsid w:val="00E92AB1"/>
    <w:rsid w:val="00E92AB2"/>
    <w:rsid w:val="00E93083"/>
    <w:rsid w:val="00E930DC"/>
    <w:rsid w:val="00E9530A"/>
    <w:rsid w:val="00EA209B"/>
    <w:rsid w:val="00EA4C02"/>
    <w:rsid w:val="00EA4F45"/>
    <w:rsid w:val="00EA773D"/>
    <w:rsid w:val="00EB1348"/>
    <w:rsid w:val="00EB2B48"/>
    <w:rsid w:val="00EB4829"/>
    <w:rsid w:val="00EC0F7B"/>
    <w:rsid w:val="00EC199B"/>
    <w:rsid w:val="00EC1BFD"/>
    <w:rsid w:val="00EC200E"/>
    <w:rsid w:val="00EC50CE"/>
    <w:rsid w:val="00EC5747"/>
    <w:rsid w:val="00EC787A"/>
    <w:rsid w:val="00ED27A6"/>
    <w:rsid w:val="00ED2937"/>
    <w:rsid w:val="00ED2ADE"/>
    <w:rsid w:val="00ED5D3D"/>
    <w:rsid w:val="00EE1EC2"/>
    <w:rsid w:val="00EE37DE"/>
    <w:rsid w:val="00EE7A40"/>
    <w:rsid w:val="00EF0339"/>
    <w:rsid w:val="00EF30BA"/>
    <w:rsid w:val="00F001FA"/>
    <w:rsid w:val="00F00928"/>
    <w:rsid w:val="00F02539"/>
    <w:rsid w:val="00F02A90"/>
    <w:rsid w:val="00F073A5"/>
    <w:rsid w:val="00F0785F"/>
    <w:rsid w:val="00F10294"/>
    <w:rsid w:val="00F10321"/>
    <w:rsid w:val="00F11A60"/>
    <w:rsid w:val="00F16A73"/>
    <w:rsid w:val="00F227DD"/>
    <w:rsid w:val="00F27A54"/>
    <w:rsid w:val="00F30965"/>
    <w:rsid w:val="00F341EE"/>
    <w:rsid w:val="00F34630"/>
    <w:rsid w:val="00F371C1"/>
    <w:rsid w:val="00F37431"/>
    <w:rsid w:val="00F40EC9"/>
    <w:rsid w:val="00F42E27"/>
    <w:rsid w:val="00F4545F"/>
    <w:rsid w:val="00F474AA"/>
    <w:rsid w:val="00F556E2"/>
    <w:rsid w:val="00F55967"/>
    <w:rsid w:val="00F55B84"/>
    <w:rsid w:val="00F56116"/>
    <w:rsid w:val="00F5643B"/>
    <w:rsid w:val="00F567DF"/>
    <w:rsid w:val="00F57234"/>
    <w:rsid w:val="00F62441"/>
    <w:rsid w:val="00F65BB0"/>
    <w:rsid w:val="00F67E51"/>
    <w:rsid w:val="00F71AB1"/>
    <w:rsid w:val="00F723D2"/>
    <w:rsid w:val="00F73DE9"/>
    <w:rsid w:val="00F74307"/>
    <w:rsid w:val="00F74397"/>
    <w:rsid w:val="00F75F76"/>
    <w:rsid w:val="00F773EB"/>
    <w:rsid w:val="00F81D19"/>
    <w:rsid w:val="00F84B79"/>
    <w:rsid w:val="00F87C1B"/>
    <w:rsid w:val="00F91EA8"/>
    <w:rsid w:val="00F92168"/>
    <w:rsid w:val="00F92FCA"/>
    <w:rsid w:val="00F94135"/>
    <w:rsid w:val="00F950C8"/>
    <w:rsid w:val="00F95B07"/>
    <w:rsid w:val="00F96A5D"/>
    <w:rsid w:val="00F96F08"/>
    <w:rsid w:val="00F973D5"/>
    <w:rsid w:val="00FA0641"/>
    <w:rsid w:val="00FA1C8F"/>
    <w:rsid w:val="00FA1D62"/>
    <w:rsid w:val="00FA3315"/>
    <w:rsid w:val="00FA3DC9"/>
    <w:rsid w:val="00FA5F09"/>
    <w:rsid w:val="00FC111A"/>
    <w:rsid w:val="00FC4508"/>
    <w:rsid w:val="00FC5C1E"/>
    <w:rsid w:val="00FC76B8"/>
    <w:rsid w:val="00FD12B0"/>
    <w:rsid w:val="00FD6471"/>
    <w:rsid w:val="00FD6F84"/>
    <w:rsid w:val="00FD7613"/>
    <w:rsid w:val="00FD7EF9"/>
    <w:rsid w:val="00FE1E3C"/>
    <w:rsid w:val="00FE42AA"/>
    <w:rsid w:val="00FE4BF8"/>
    <w:rsid w:val="00FF7271"/>
    <w:rsid w:val="00FF7CED"/>
    <w:rsid w:val="01E98E96"/>
    <w:rsid w:val="04B8222B"/>
    <w:rsid w:val="0857A222"/>
    <w:rsid w:val="09A5A19F"/>
    <w:rsid w:val="0A60B886"/>
    <w:rsid w:val="0D9DF8CB"/>
    <w:rsid w:val="0E3749D8"/>
    <w:rsid w:val="0E7909EC"/>
    <w:rsid w:val="0ECA9917"/>
    <w:rsid w:val="12E729CE"/>
    <w:rsid w:val="17669D13"/>
    <w:rsid w:val="17EE312E"/>
    <w:rsid w:val="1CF58D1D"/>
    <w:rsid w:val="1D7A2C7F"/>
    <w:rsid w:val="1FF40C19"/>
    <w:rsid w:val="232FD6A3"/>
    <w:rsid w:val="24E7DE06"/>
    <w:rsid w:val="297F9236"/>
    <w:rsid w:val="2991C65B"/>
    <w:rsid w:val="29F62D83"/>
    <w:rsid w:val="2AE0DC85"/>
    <w:rsid w:val="2B0A81F6"/>
    <w:rsid w:val="33CAE556"/>
    <w:rsid w:val="33F3791C"/>
    <w:rsid w:val="347A4FA6"/>
    <w:rsid w:val="3651BB9E"/>
    <w:rsid w:val="370EE23D"/>
    <w:rsid w:val="3C6F5E41"/>
    <w:rsid w:val="3D7B0A28"/>
    <w:rsid w:val="419820E8"/>
    <w:rsid w:val="4409B474"/>
    <w:rsid w:val="44A0D424"/>
    <w:rsid w:val="460BC5DB"/>
    <w:rsid w:val="46AA8976"/>
    <w:rsid w:val="4B704612"/>
    <w:rsid w:val="4B76122B"/>
    <w:rsid w:val="4BBE997C"/>
    <w:rsid w:val="5057E7EA"/>
    <w:rsid w:val="525F9793"/>
    <w:rsid w:val="53D43B45"/>
    <w:rsid w:val="543EFBBF"/>
    <w:rsid w:val="54B6C7D7"/>
    <w:rsid w:val="57682442"/>
    <w:rsid w:val="5CC0A90D"/>
    <w:rsid w:val="6155B0C5"/>
    <w:rsid w:val="62CD9943"/>
    <w:rsid w:val="68522818"/>
    <w:rsid w:val="69200E0C"/>
    <w:rsid w:val="731D0E4B"/>
    <w:rsid w:val="73D4EA96"/>
    <w:rsid w:val="73F31CD0"/>
    <w:rsid w:val="75FACBF3"/>
    <w:rsid w:val="7616C7EA"/>
    <w:rsid w:val="76547DA4"/>
    <w:rsid w:val="76D6CC67"/>
    <w:rsid w:val="78EBF35B"/>
    <w:rsid w:val="79C242F6"/>
    <w:rsid w:val="7BC6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883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DD"/>
  </w:style>
  <w:style w:type="paragraph" w:styleId="Footer">
    <w:name w:val="footer"/>
    <w:basedOn w:val="Normal"/>
    <w:link w:val="FooterChar"/>
    <w:uiPriority w:val="99"/>
    <w:unhideWhenUsed/>
    <w:rsid w:val="00E0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DD"/>
  </w:style>
  <w:style w:type="character" w:styleId="CommentReference">
    <w:name w:val="annotation reference"/>
    <w:basedOn w:val="DefaultParagraphFont"/>
    <w:uiPriority w:val="99"/>
    <w:semiHidden/>
    <w:unhideWhenUsed/>
    <w:rsid w:val="00136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0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78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2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8E3"/>
    <w:rPr>
      <w:color w:val="605E5C"/>
      <w:shd w:val="clear" w:color="auto" w:fill="E1DFDD"/>
    </w:rPr>
  </w:style>
  <w:style w:type="paragraph" w:customStyle="1" w:styleId="Default">
    <w:name w:val="Default"/>
    <w:rsid w:val="00133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2">
    <w:name w:val="Grid Table 2"/>
    <w:basedOn w:val="TableNormal"/>
    <w:uiPriority w:val="47"/>
    <w:rsid w:val="009966D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01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DD"/>
  </w:style>
  <w:style w:type="paragraph" w:styleId="Footer">
    <w:name w:val="footer"/>
    <w:basedOn w:val="Normal"/>
    <w:link w:val="FooterChar"/>
    <w:uiPriority w:val="99"/>
    <w:unhideWhenUsed/>
    <w:rsid w:val="00E0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DD"/>
  </w:style>
  <w:style w:type="character" w:styleId="CommentReference">
    <w:name w:val="annotation reference"/>
    <w:basedOn w:val="DefaultParagraphFont"/>
    <w:uiPriority w:val="99"/>
    <w:semiHidden/>
    <w:unhideWhenUsed/>
    <w:rsid w:val="00136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0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78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2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8E3"/>
    <w:rPr>
      <w:color w:val="605E5C"/>
      <w:shd w:val="clear" w:color="auto" w:fill="E1DFDD"/>
    </w:rPr>
  </w:style>
  <w:style w:type="paragraph" w:customStyle="1" w:styleId="Default">
    <w:name w:val="Default"/>
    <w:rsid w:val="00133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2">
    <w:name w:val="Grid Table 2"/>
    <w:basedOn w:val="TableNormal"/>
    <w:uiPriority w:val="47"/>
    <w:rsid w:val="009966D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researchandevaluation@astho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a201dd-47de-4cb5-b1b8-fb4eacb25aeb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6B4F3D85134699FC6779D5207C26" ma:contentTypeVersion="4" ma:contentTypeDescription="Create a new document." ma:contentTypeScope="" ma:versionID="33000a25d1d833e8fa7ebfd6efa45722">
  <xsd:schema xmlns:xsd="http://www.w3.org/2001/XMLSchema" xmlns:xs="http://www.w3.org/2001/XMLSchema" xmlns:p="http://schemas.microsoft.com/office/2006/metadata/properties" xmlns:ns2="c515a151-0a4a-4781-8376-5d12ceb9bfab" targetNamespace="http://schemas.microsoft.com/office/2006/metadata/properties" ma:root="true" ma:fieldsID="3acb37045d6d8086bb9249755331f815" ns2:_="">
    <xsd:import namespace="c515a151-0a4a-4781-8376-5d12ceb9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a151-0a4a-4781-8376-5d12ceb9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9E70-3982-4253-AD95-6022BCA8F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AA4D7-C7EB-48F1-8181-F5BBE5D8BE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69E4CD-DD3E-4502-AF5D-E19FB9D6EB3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515a151-0a4a-4781-8376-5d12ceb9bfab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CDB50E-CB33-4E4C-B81D-9A91ACA1C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5a151-0a4a-4781-8376-5d12ceb9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A8B3F7-B746-4F54-ACBB-B1757571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Links>
    <vt:vector size="6" baseType="variant"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mailto:researchandevaluation@astho.org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Peterman</dc:creator>
  <cp:keywords/>
  <dc:description/>
  <cp:lastModifiedBy>SYSTEM</cp:lastModifiedBy>
  <cp:revision>2</cp:revision>
  <cp:lastPrinted>2019-06-07T18:45:00Z</cp:lastPrinted>
  <dcterms:created xsi:type="dcterms:W3CDTF">2019-10-24T13:03:00Z</dcterms:created>
  <dcterms:modified xsi:type="dcterms:W3CDTF">2019-10-24T13:03:00Z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048">
    <vt:lpwstr>6</vt:lpwstr>
  </property>
  <property fmtid="{D5CDD505-2E9C-101B-9397-08002B2CF9AE}" pid="3" name="ContentTypeId">
    <vt:lpwstr>0x010100E45E6B4F3D85134699FC6779D5207C26</vt:lpwstr>
  </property>
</Properties>
</file>