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rPr>
          <w:i/>
          <w:sz w:val="20"/>
          <w:szCs w:val="20"/>
        </w:rP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167402" w:rsidRDefault="00167402" w:rsidP="00BD0143">
      <w:pPr>
        <w:jc w:val="center"/>
        <w:rPr>
          <w:i/>
          <w:sz w:val="20"/>
          <w:szCs w:val="20"/>
        </w:rPr>
      </w:pPr>
    </w:p>
    <w:p w:rsidR="00167402" w:rsidRPr="00167402" w:rsidRDefault="007A3831" w:rsidP="00677827">
      <w:pPr>
        <w:tabs>
          <w:tab w:val="left" w:pos="-720"/>
        </w:tabs>
        <w:suppressAutoHyphens/>
        <w:jc w:val="center"/>
      </w:pPr>
      <w:r w:rsidRPr="00167402">
        <w:t>Collection Title:</w:t>
      </w:r>
      <w:r w:rsidR="00643FAF" w:rsidRPr="00167402">
        <w:t xml:space="preserve"> </w:t>
      </w:r>
      <w:r w:rsidR="00167402" w:rsidRPr="00167402">
        <w:t>Request for Federal Assistance Form – How to Process Mission          Assignments in Federal Disaster Operations</w:t>
      </w:r>
    </w:p>
    <w:p w:rsidR="00167402" w:rsidRPr="00167402" w:rsidRDefault="00167402" w:rsidP="00677827">
      <w:pPr>
        <w:tabs>
          <w:tab w:val="left" w:pos="-720"/>
        </w:tabs>
        <w:suppressAutoHyphens/>
        <w:jc w:val="center"/>
      </w:pPr>
      <w:r w:rsidRPr="00167402">
        <w:t>OMB Control Number:  1660-0047</w:t>
      </w:r>
    </w:p>
    <w:p w:rsidR="00167402" w:rsidRPr="00167402" w:rsidRDefault="00167402" w:rsidP="00677827">
      <w:pPr>
        <w:jc w:val="center"/>
      </w:pPr>
      <w:r w:rsidRPr="00167402">
        <w:t>Current Expiration Date: 03/31/2014</w:t>
      </w:r>
    </w:p>
    <w:p w:rsidR="00167402" w:rsidRPr="00167402" w:rsidRDefault="00167402" w:rsidP="00677827">
      <w:pPr>
        <w:tabs>
          <w:tab w:val="left" w:pos="-720"/>
        </w:tabs>
        <w:suppressAutoHyphens/>
        <w:jc w:val="center"/>
      </w:pPr>
      <w:r w:rsidRPr="00167402">
        <w:t>Collection Instruments: FEMA Forms 010-0-7 and 010-0-8</w:t>
      </w:r>
    </w:p>
    <w:p w:rsidR="001C7767" w:rsidRPr="00B11616" w:rsidRDefault="001C7767" w:rsidP="00B11616">
      <w:pPr>
        <w:tabs>
          <w:tab w:val="left" w:pos="-720"/>
        </w:tabs>
        <w:suppressAutoHyphens/>
      </w:pPr>
    </w:p>
    <w:p w:rsidR="001D7F31" w:rsidRDefault="001D7F31" w:rsidP="001D7F31">
      <w:r w:rsidRPr="001D7F31">
        <w:t>The following are the changes to the collection:</w:t>
      </w:r>
    </w:p>
    <w:p w:rsidR="00A06EDF" w:rsidRPr="001D7F31" w:rsidRDefault="00A06EDF" w:rsidP="001D7F31">
      <w:r>
        <w:rPr>
          <w:rFonts w:eastAsia="Calibri"/>
        </w:rPr>
        <w:t>Revisions were made to FEMA Form 010-0-7 and FEMA Form 010-0-8 to improve both forms.</w:t>
      </w:r>
      <w:r w:rsidR="008377C6">
        <w:rPr>
          <w:rFonts w:eastAsia="Calibri"/>
        </w:rPr>
        <w:t xml:space="preserve"> FEMA Form 010-0-7 name changed from Action Request Form (ARF) to Resource Request Form (RRF).</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677827" w:rsidRDefault="00A92D39" w:rsidP="00677827">
      <w:pPr>
        <w:rPr>
          <w:b/>
          <w:bCs/>
        </w:rPr>
      </w:pPr>
      <w:r w:rsidRPr="001D7F31">
        <w:t>Question 1</w:t>
      </w:r>
      <w:r>
        <w:t>2</w:t>
      </w:r>
      <w:r w:rsidRPr="001D7F31">
        <w:t xml:space="preserve"> – See explanation below.</w:t>
      </w:r>
      <w:r w:rsidR="00677827" w:rsidRPr="00677827">
        <w:rPr>
          <w:b/>
          <w:bCs/>
        </w:rPr>
        <w:t xml:space="preserve"> </w:t>
      </w:r>
    </w:p>
    <w:p w:rsidR="00677827" w:rsidRDefault="00677827" w:rsidP="00677827">
      <w:pPr>
        <w:rPr>
          <w:b/>
          <w:bCs/>
        </w:rPr>
      </w:pPr>
      <w:r w:rsidRPr="001D7F31">
        <w:t xml:space="preserve">Question 14 – Costs to the Federal Government updated.  </w:t>
      </w:r>
    </w:p>
    <w:p w:rsidR="00677827" w:rsidRDefault="00677827" w:rsidP="00677827">
      <w:pPr>
        <w:rPr>
          <w:b/>
          <w:bCs/>
        </w:rPr>
      </w:pPr>
    </w:p>
    <w:tbl>
      <w:tblPr>
        <w:tblW w:w="9720" w:type="dxa"/>
        <w:tblInd w:w="-34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341"/>
        <w:gridCol w:w="846"/>
        <w:gridCol w:w="803"/>
        <w:gridCol w:w="1267"/>
      </w:tblGrid>
      <w:tr w:rsidR="00677827" w:rsidRPr="00562915" w:rsidTr="00A87A99">
        <w:trPr>
          <w:trHeight w:val="315"/>
        </w:trPr>
        <w:tc>
          <w:tcPr>
            <w:tcW w:w="972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77827" w:rsidRPr="00562915" w:rsidRDefault="00677827" w:rsidP="00A87A99">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677827" w:rsidRPr="00562915" w:rsidTr="00A87A99">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341"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03"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67" w:type="dxa"/>
            <w:tcBorders>
              <w:top w:val="nil"/>
              <w:left w:val="nil"/>
              <w:bottom w:val="single" w:sz="8" w:space="0" w:color="auto"/>
              <w:right w:val="single" w:sz="8" w:space="0" w:color="auto"/>
            </w:tcBorders>
            <w:shd w:val="clear" w:color="000000" w:fill="548DD4"/>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677827" w:rsidRPr="00562915" w:rsidTr="00A87A9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FEMA Form 010-0-7 / Resource Request Form</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640</w:t>
            </w:r>
          </w:p>
        </w:tc>
        <w:tc>
          <w:tcPr>
            <w:tcW w:w="117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6,400</w:t>
            </w:r>
          </w:p>
        </w:tc>
        <w:tc>
          <w:tcPr>
            <w:tcW w:w="1341"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20 minutes</w:t>
            </w:r>
          </w:p>
        </w:tc>
        <w:tc>
          <w:tcPr>
            <w:tcW w:w="84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2,133</w:t>
            </w:r>
          </w:p>
        </w:tc>
        <w:tc>
          <w:tcPr>
            <w:tcW w:w="803"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$120,919.77</w:t>
            </w:r>
          </w:p>
        </w:tc>
      </w:tr>
      <w:tr w:rsidR="00677827" w:rsidRPr="00562915" w:rsidTr="00A87A9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FEMA Form 010-0-8 / Mission Assignment</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320</w:t>
            </w:r>
          </w:p>
        </w:tc>
        <w:tc>
          <w:tcPr>
            <w:tcW w:w="117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3,200</w:t>
            </w:r>
          </w:p>
        </w:tc>
        <w:tc>
          <w:tcPr>
            <w:tcW w:w="1341"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3 minutes</w:t>
            </w:r>
          </w:p>
        </w:tc>
        <w:tc>
          <w:tcPr>
            <w:tcW w:w="84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160</w:t>
            </w:r>
          </w:p>
        </w:tc>
        <w:tc>
          <w:tcPr>
            <w:tcW w:w="803"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$9,070.40</w:t>
            </w:r>
          </w:p>
        </w:tc>
      </w:tr>
      <w:tr w:rsidR="00677827" w:rsidRPr="00562915" w:rsidTr="00A87A9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677827" w:rsidRPr="000F0E33" w:rsidRDefault="00677827" w:rsidP="00A87A99">
            <w:pPr>
              <w:rPr>
                <w:rFonts w:ascii="Arial" w:hAnsi="Arial" w:cs="Arial"/>
                <w:color w:val="000000"/>
                <w:sz w:val="18"/>
                <w:szCs w:val="18"/>
              </w:rPr>
            </w:pPr>
            <w:r>
              <w:rPr>
                <w:rFonts w:ascii="Arial" w:hAnsi="Arial" w:cs="Arial"/>
                <w:color w:val="000000"/>
                <w:sz w:val="18"/>
                <w:szCs w:val="18"/>
              </w:rPr>
              <w:t>Training / No Form</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20</w:t>
            </w:r>
          </w:p>
        </w:tc>
        <w:tc>
          <w:tcPr>
            <w:tcW w:w="1341"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8 hours</w:t>
            </w:r>
          </w:p>
        </w:tc>
        <w:tc>
          <w:tcPr>
            <w:tcW w:w="84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160</w:t>
            </w:r>
          </w:p>
        </w:tc>
        <w:tc>
          <w:tcPr>
            <w:tcW w:w="803"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color w:val="000000"/>
                <w:sz w:val="18"/>
                <w:szCs w:val="18"/>
              </w:rPr>
            </w:pPr>
            <w:r>
              <w:rPr>
                <w:rFonts w:ascii="Arial" w:hAnsi="Arial" w:cs="Arial"/>
                <w:color w:val="000000"/>
                <w:sz w:val="18"/>
                <w:szCs w:val="18"/>
              </w:rPr>
              <w:t>$9,070.40</w:t>
            </w:r>
          </w:p>
        </w:tc>
      </w:tr>
      <w:tr w:rsidR="00677827" w:rsidRPr="00562915" w:rsidTr="00A87A99">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rsidR="00677827" w:rsidRPr="00562915" w:rsidRDefault="00677827" w:rsidP="00A87A99">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b/>
                <w:bCs/>
                <w:color w:val="000000"/>
                <w:sz w:val="18"/>
                <w:szCs w:val="18"/>
              </w:rPr>
            </w:pPr>
            <w:r>
              <w:rPr>
                <w:rFonts w:ascii="Arial" w:hAnsi="Arial" w:cs="Arial"/>
                <w:b/>
                <w:bCs/>
                <w:color w:val="000000"/>
                <w:sz w:val="18"/>
                <w:szCs w:val="18"/>
              </w:rPr>
              <w:t>10</w:t>
            </w:r>
          </w:p>
        </w:tc>
        <w:tc>
          <w:tcPr>
            <w:tcW w:w="936" w:type="dxa"/>
            <w:tcBorders>
              <w:top w:val="nil"/>
              <w:left w:val="nil"/>
              <w:bottom w:val="single" w:sz="8" w:space="0" w:color="auto"/>
              <w:right w:val="single" w:sz="8" w:space="0" w:color="auto"/>
            </w:tcBorders>
            <w:shd w:val="clear" w:color="000000" w:fill="000000"/>
            <w:vAlign w:val="center"/>
            <w:hideMark/>
          </w:tcPr>
          <w:p w:rsidR="00677827" w:rsidRPr="00562915" w:rsidRDefault="00677827" w:rsidP="00A87A99">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677827" w:rsidRPr="009E0919" w:rsidRDefault="00677827" w:rsidP="00A87A99">
            <w:pPr>
              <w:jc w:val="center"/>
              <w:rPr>
                <w:rFonts w:ascii="Arial" w:hAnsi="Arial" w:cs="Arial"/>
                <w:b/>
                <w:color w:val="000000"/>
                <w:sz w:val="18"/>
                <w:szCs w:val="18"/>
              </w:rPr>
            </w:pPr>
            <w:r w:rsidRPr="00562915">
              <w:rPr>
                <w:rFonts w:ascii="Arial" w:hAnsi="Arial" w:cs="Arial"/>
                <w:color w:val="000000"/>
                <w:sz w:val="18"/>
                <w:szCs w:val="18"/>
              </w:rPr>
              <w:t> </w:t>
            </w:r>
            <w:r w:rsidRPr="009E0919">
              <w:rPr>
                <w:rFonts w:ascii="Arial" w:hAnsi="Arial" w:cs="Arial"/>
                <w:b/>
                <w:color w:val="000000"/>
                <w:sz w:val="18"/>
                <w:szCs w:val="18"/>
              </w:rPr>
              <w:t>9,620</w:t>
            </w:r>
          </w:p>
        </w:tc>
        <w:tc>
          <w:tcPr>
            <w:tcW w:w="1341" w:type="dxa"/>
            <w:tcBorders>
              <w:top w:val="nil"/>
              <w:left w:val="nil"/>
              <w:bottom w:val="single" w:sz="8" w:space="0" w:color="auto"/>
              <w:right w:val="single" w:sz="8" w:space="0" w:color="auto"/>
            </w:tcBorders>
            <w:shd w:val="clear" w:color="000000" w:fill="000000"/>
            <w:vAlign w:val="center"/>
            <w:hideMark/>
          </w:tcPr>
          <w:p w:rsidR="00677827" w:rsidRPr="00562915" w:rsidRDefault="00677827" w:rsidP="00A87A99">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677827" w:rsidRPr="009E0919" w:rsidRDefault="00677827" w:rsidP="00A87A99">
            <w:pPr>
              <w:jc w:val="center"/>
              <w:rPr>
                <w:rFonts w:ascii="Arial" w:hAnsi="Arial" w:cs="Arial"/>
                <w:b/>
                <w:bCs/>
                <w:color w:val="000000"/>
                <w:sz w:val="18"/>
                <w:szCs w:val="18"/>
              </w:rPr>
            </w:pPr>
            <w:r w:rsidRPr="009E0919">
              <w:rPr>
                <w:rFonts w:ascii="Arial" w:hAnsi="Arial" w:cs="Arial"/>
                <w:b/>
                <w:bCs/>
                <w:color w:val="000000"/>
                <w:sz w:val="18"/>
                <w:szCs w:val="18"/>
              </w:rPr>
              <w:t> 2,453</w:t>
            </w:r>
          </w:p>
        </w:tc>
        <w:tc>
          <w:tcPr>
            <w:tcW w:w="803" w:type="dxa"/>
            <w:tcBorders>
              <w:top w:val="nil"/>
              <w:left w:val="nil"/>
              <w:bottom w:val="single" w:sz="8" w:space="0" w:color="auto"/>
              <w:right w:val="single" w:sz="8" w:space="0" w:color="auto"/>
            </w:tcBorders>
            <w:shd w:val="clear" w:color="000000" w:fill="000000"/>
            <w:vAlign w:val="center"/>
            <w:hideMark/>
          </w:tcPr>
          <w:p w:rsidR="00677827" w:rsidRPr="00562915" w:rsidRDefault="00677827" w:rsidP="00A87A99">
            <w:pPr>
              <w:jc w:val="center"/>
              <w:rPr>
                <w:rFonts w:ascii="Arial" w:hAnsi="Arial" w:cs="Arial"/>
                <w:color w:val="000000"/>
                <w:sz w:val="18"/>
                <w:szCs w:val="18"/>
              </w:rPr>
            </w:pPr>
            <w:r w:rsidRPr="00562915">
              <w:rPr>
                <w:rFonts w:ascii="Arial" w:hAnsi="Arial" w:cs="Arial"/>
                <w:color w:val="000000"/>
                <w:sz w:val="18"/>
                <w:szCs w:val="18"/>
              </w:rPr>
              <w:t> </w:t>
            </w:r>
          </w:p>
        </w:tc>
        <w:tc>
          <w:tcPr>
            <w:tcW w:w="1267" w:type="dxa"/>
            <w:tcBorders>
              <w:top w:val="nil"/>
              <w:left w:val="nil"/>
              <w:bottom w:val="single" w:sz="8" w:space="0" w:color="auto"/>
              <w:right w:val="single" w:sz="8" w:space="0" w:color="auto"/>
            </w:tcBorders>
            <w:shd w:val="clear" w:color="auto" w:fill="auto"/>
            <w:vAlign w:val="center"/>
            <w:hideMark/>
          </w:tcPr>
          <w:p w:rsidR="00677827" w:rsidRPr="00562915" w:rsidRDefault="00677827" w:rsidP="00A87A99">
            <w:pPr>
              <w:jc w:val="center"/>
              <w:rPr>
                <w:rFonts w:ascii="Arial" w:hAnsi="Arial" w:cs="Arial"/>
                <w:b/>
                <w:bCs/>
                <w:color w:val="000000"/>
                <w:sz w:val="18"/>
                <w:szCs w:val="18"/>
              </w:rPr>
            </w:pPr>
            <w:r>
              <w:rPr>
                <w:rFonts w:ascii="Arial" w:hAnsi="Arial" w:cs="Arial"/>
                <w:b/>
                <w:bCs/>
                <w:color w:val="000000"/>
                <w:sz w:val="18"/>
                <w:szCs w:val="18"/>
              </w:rPr>
              <w:t>$139,060.57</w:t>
            </w:r>
            <w:r w:rsidRPr="00562915">
              <w:rPr>
                <w:rFonts w:ascii="Arial" w:hAnsi="Arial" w:cs="Arial"/>
                <w:b/>
                <w:bCs/>
                <w:color w:val="000000"/>
                <w:sz w:val="18"/>
                <w:szCs w:val="18"/>
              </w:rPr>
              <w:t> </w:t>
            </w:r>
          </w:p>
        </w:tc>
      </w:tr>
    </w:tbl>
    <w:p w:rsidR="00677827" w:rsidRPr="009E0919" w:rsidRDefault="00677827" w:rsidP="00677827">
      <w:pPr>
        <w:numPr>
          <w:ilvl w:val="0"/>
          <w:numId w:val="2"/>
        </w:numPr>
        <w:tabs>
          <w:tab w:val="left" w:pos="-720"/>
        </w:tabs>
        <w:suppressAutoHyphens/>
      </w:pPr>
      <w:r w:rsidRPr="009E0919">
        <w:rPr>
          <w:sz w:val="16"/>
          <w:szCs w:val="16"/>
        </w:rPr>
        <w:t>Note: The “Avg. Hourly Wage Rate” for each respondent includes a 1.4 multiplier to reflect a fully-loaded wage rate.</w:t>
      </w:r>
    </w:p>
    <w:p w:rsidR="00677827" w:rsidRDefault="00677827" w:rsidP="00A92D39">
      <w:pPr>
        <w:tabs>
          <w:tab w:val="left" w:pos="360"/>
        </w:tabs>
      </w:pPr>
    </w:p>
    <w:p w:rsidR="00167402" w:rsidRDefault="00167402" w:rsidP="00677827">
      <w:pPr>
        <w:tabs>
          <w:tab w:val="left" w:pos="360"/>
        </w:tabs>
      </w:pPr>
    </w:p>
    <w:p w:rsidR="00677827" w:rsidRDefault="00677827" w:rsidP="00677827">
      <w:pPr>
        <w:tabs>
          <w:tab w:val="left" w:pos="360"/>
        </w:tabs>
      </w:pPr>
    </w:p>
    <w:p w:rsidR="00677827" w:rsidRDefault="00677827" w:rsidP="00677827">
      <w:pPr>
        <w:tabs>
          <w:tab w:val="left" w:pos="360"/>
        </w:tabs>
      </w:pPr>
    </w:p>
    <w:p w:rsidR="00677827" w:rsidRDefault="00677827" w:rsidP="00677827">
      <w:pPr>
        <w:tabs>
          <w:tab w:val="left" w:pos="360"/>
        </w:tabs>
      </w:pPr>
    </w:p>
    <w:p w:rsidR="00677827" w:rsidRDefault="00677827" w:rsidP="00677827">
      <w:pPr>
        <w:tabs>
          <w:tab w:val="left" w:pos="360"/>
        </w:tabs>
      </w:pPr>
    </w:p>
    <w:p w:rsidR="00677827" w:rsidRDefault="00677827" w:rsidP="00677827">
      <w:pPr>
        <w:tabs>
          <w:tab w:val="left" w:pos="360"/>
        </w:tabs>
      </w:pPr>
    </w:p>
    <w:p w:rsidR="000330EC" w:rsidRDefault="000330EC" w:rsidP="001D7F31">
      <w:pPr>
        <w:tabs>
          <w:tab w:val="left" w:pos="-720"/>
        </w:tabs>
        <w:suppressAutoHyphens/>
      </w:pPr>
      <w:bookmarkStart w:id="0" w:name="_GoBack"/>
      <w:bookmarkEnd w:id="0"/>
    </w:p>
    <w:p w:rsidR="00677827" w:rsidRDefault="001D7F31" w:rsidP="00677827">
      <w:pPr>
        <w:tabs>
          <w:tab w:val="left" w:pos="-720"/>
        </w:tabs>
        <w:suppressAutoHyphens/>
      </w:pPr>
      <w:r w:rsidRPr="001D7F31">
        <w:lastRenderedPageBreak/>
        <w:t>Question 15 – See explanation below.</w:t>
      </w:r>
    </w:p>
    <w:p w:rsidR="00677827" w:rsidRPr="00716D88" w:rsidRDefault="00677827" w:rsidP="00677827">
      <w:pPr>
        <w:tabs>
          <w:tab w:val="left" w:pos="-720"/>
        </w:tabs>
        <w:suppressAutoHyphens/>
        <w:rPr>
          <w:sz w:val="16"/>
          <w:szCs w:val="16"/>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677827" w:rsidTr="00A87A9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77827" w:rsidRDefault="00677827" w:rsidP="00A87A99">
            <w:pPr>
              <w:jc w:val="center"/>
              <w:rPr>
                <w:b/>
                <w:bCs/>
                <w:sz w:val="18"/>
                <w:szCs w:val="18"/>
              </w:rPr>
            </w:pPr>
            <w:r>
              <w:rPr>
                <w:b/>
                <w:bCs/>
                <w:sz w:val="18"/>
                <w:szCs w:val="18"/>
              </w:rPr>
              <w:t>Itemized Changes in Annual Burden Hours</w:t>
            </w:r>
          </w:p>
        </w:tc>
      </w:tr>
      <w:tr w:rsidR="00677827" w:rsidTr="00A87A9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677827" w:rsidRPr="00757122" w:rsidRDefault="00677827" w:rsidP="00A87A99">
            <w:pPr>
              <w:jc w:val="center"/>
              <w:rPr>
                <w:b/>
                <w:bCs/>
                <w:sz w:val="18"/>
                <w:szCs w:val="18"/>
              </w:rPr>
            </w:pPr>
            <w:r w:rsidRPr="00757122">
              <w:rPr>
                <w:b/>
                <w:bCs/>
                <w:sz w:val="18"/>
                <w:szCs w:val="18"/>
              </w:rPr>
              <w:t>Difference</w:t>
            </w:r>
          </w:p>
        </w:tc>
      </w:tr>
      <w:tr w:rsidR="00677827" w:rsidTr="00A87A9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77827" w:rsidRPr="00A65CF4" w:rsidRDefault="00677827" w:rsidP="00A87A99">
            <w:pPr>
              <w:rPr>
                <w:color w:val="000000"/>
                <w:sz w:val="18"/>
                <w:szCs w:val="18"/>
              </w:rPr>
            </w:pPr>
            <w:r>
              <w:rPr>
                <w:color w:val="000000"/>
                <w:sz w:val="18"/>
                <w:szCs w:val="18"/>
              </w:rPr>
              <w:t xml:space="preserve">Resource </w:t>
            </w:r>
            <w:r w:rsidRPr="00A65CF4">
              <w:rPr>
                <w:color w:val="000000"/>
                <w:sz w:val="18"/>
                <w:szCs w:val="18"/>
              </w:rPr>
              <w:t>Request Form / FEMA Form 010-0-7</w:t>
            </w:r>
          </w:p>
        </w:tc>
        <w:tc>
          <w:tcPr>
            <w:tcW w:w="12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2,133</w:t>
            </w:r>
          </w:p>
        </w:tc>
        <w:tc>
          <w:tcPr>
            <w:tcW w:w="142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2,133</w:t>
            </w:r>
          </w:p>
        </w:tc>
        <w:tc>
          <w:tcPr>
            <w:tcW w:w="17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0</w:t>
            </w:r>
          </w:p>
        </w:tc>
      </w:tr>
      <w:tr w:rsidR="00677827" w:rsidTr="00A87A9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77827" w:rsidRPr="00A65CF4" w:rsidRDefault="00677827" w:rsidP="00A87A99">
            <w:pPr>
              <w:rPr>
                <w:color w:val="000000"/>
                <w:sz w:val="18"/>
                <w:szCs w:val="18"/>
              </w:rPr>
            </w:pPr>
            <w:r w:rsidRPr="00A65CF4">
              <w:rPr>
                <w:color w:val="000000"/>
                <w:sz w:val="18"/>
                <w:szCs w:val="18"/>
              </w:rPr>
              <w:t xml:space="preserve">FEMA Form 010-0-8 / Mission Assignment </w:t>
            </w:r>
          </w:p>
        </w:tc>
        <w:tc>
          <w:tcPr>
            <w:tcW w:w="12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0</w:t>
            </w:r>
          </w:p>
        </w:tc>
      </w:tr>
      <w:tr w:rsidR="00677827" w:rsidTr="00A87A9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77827" w:rsidRPr="00A65CF4" w:rsidRDefault="00677827" w:rsidP="00A87A99">
            <w:pPr>
              <w:rPr>
                <w:color w:val="000000"/>
                <w:sz w:val="18"/>
                <w:szCs w:val="18"/>
              </w:rPr>
            </w:pPr>
            <w:r w:rsidRPr="00A65CF4">
              <w:rPr>
                <w:color w:val="000000"/>
                <w:sz w:val="18"/>
                <w:szCs w:val="18"/>
              </w:rPr>
              <w:t>Training / No Form</w:t>
            </w:r>
          </w:p>
        </w:tc>
        <w:tc>
          <w:tcPr>
            <w:tcW w:w="12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sz w:val="18"/>
                <w:szCs w:val="18"/>
              </w:rPr>
            </w:pPr>
            <w:r>
              <w:rPr>
                <w:sz w:val="18"/>
                <w:szCs w:val="18"/>
              </w:rPr>
              <w:t>0</w:t>
            </w:r>
          </w:p>
        </w:tc>
      </w:tr>
      <w:tr w:rsidR="00677827" w:rsidTr="00A87A9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77827" w:rsidRPr="00A65CF4" w:rsidRDefault="00677827" w:rsidP="00A87A99">
            <w:pPr>
              <w:jc w:val="center"/>
              <w:rPr>
                <w:b/>
                <w:bCs/>
                <w:sz w:val="18"/>
                <w:szCs w:val="18"/>
              </w:rPr>
            </w:pPr>
            <w:r w:rsidRPr="00A65CF4">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Pr>
                <w:b/>
                <w:bCs/>
                <w:sz w:val="18"/>
                <w:szCs w:val="18"/>
              </w:rPr>
              <w:t>2,453</w:t>
            </w:r>
          </w:p>
        </w:tc>
        <w:tc>
          <w:tcPr>
            <w:tcW w:w="142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Pr>
                <w:b/>
                <w:bCs/>
                <w:sz w:val="18"/>
                <w:szCs w:val="18"/>
              </w:rPr>
              <w:t>2,453</w:t>
            </w:r>
          </w:p>
        </w:tc>
        <w:tc>
          <w:tcPr>
            <w:tcW w:w="1740" w:type="dxa"/>
            <w:tcBorders>
              <w:top w:val="nil"/>
              <w:left w:val="nil"/>
              <w:bottom w:val="single" w:sz="8" w:space="0" w:color="auto"/>
              <w:right w:val="single" w:sz="8" w:space="0" w:color="auto"/>
            </w:tcBorders>
            <w:shd w:val="clear" w:color="auto" w:fill="auto"/>
            <w:vAlign w:val="bottom"/>
          </w:tcPr>
          <w:p w:rsidR="00677827" w:rsidRPr="00757122" w:rsidRDefault="00677827" w:rsidP="00A87A99">
            <w:pPr>
              <w:jc w:val="center"/>
              <w:rPr>
                <w:b/>
                <w:bCs/>
                <w:sz w:val="18"/>
                <w:szCs w:val="18"/>
              </w:rPr>
            </w:pPr>
            <w:r>
              <w:rPr>
                <w:b/>
                <w:bCs/>
                <w:sz w:val="18"/>
                <w:szCs w:val="18"/>
              </w:rPr>
              <w:t>0</w:t>
            </w:r>
          </w:p>
        </w:tc>
      </w:tr>
    </w:tbl>
    <w:p w:rsidR="00677827" w:rsidRDefault="00677827" w:rsidP="00677827">
      <w:pPr>
        <w:pStyle w:val="NormalWeb"/>
        <w:spacing w:before="0" w:beforeAutospacing="0" w:after="0" w:afterAutospacing="0"/>
      </w:pPr>
      <w:r w:rsidRPr="006625E7">
        <w:rPr>
          <w:b/>
          <w:bCs/>
          <w:i/>
        </w:rPr>
        <w:t>Explain:</w:t>
      </w:r>
      <w:r w:rsidRPr="009468B2">
        <w:t xml:space="preserve"> </w:t>
      </w:r>
    </w:p>
    <w:p w:rsidR="00677827" w:rsidRDefault="00677827" w:rsidP="00677827">
      <w:pPr>
        <w:pStyle w:val="NormalWeb"/>
        <w:spacing w:before="0" w:beforeAutospacing="0" w:after="0" w:afterAutospacing="0"/>
      </w:pPr>
    </w:p>
    <w:p w:rsidR="00677827" w:rsidRDefault="00677827" w:rsidP="00677827">
      <w:pPr>
        <w:pStyle w:val="NormalWeb"/>
        <w:spacing w:before="0" w:beforeAutospacing="0" w:after="0" w:afterAutospacing="0"/>
      </w:pPr>
      <w:r>
        <w:rPr>
          <w:rFonts w:eastAsia="Calibri"/>
        </w:rPr>
        <w:t>Some revisions were made to improve FEMA Forms 010-0-7 and 010-0-8. However, there have been no changes to the information being collected or to the annual burden for this collection</w:t>
      </w:r>
      <w:r w:rsidRPr="002F0EFF">
        <w:t>.</w:t>
      </w:r>
    </w:p>
    <w:p w:rsidR="00677827" w:rsidRDefault="00677827" w:rsidP="00677827">
      <w:pPr>
        <w:pStyle w:val="NormalWeb"/>
        <w:spacing w:before="0" w:beforeAutospacing="0" w:after="0" w:afterAutospacing="0"/>
      </w:pPr>
    </w:p>
    <w:p w:rsidR="001D7F31" w:rsidRPr="00716D88" w:rsidRDefault="001D7F31" w:rsidP="00677827">
      <w:pPr>
        <w:tabs>
          <w:tab w:val="left" w:pos="-720"/>
        </w:tabs>
        <w:suppressAutoHyphens/>
        <w:rPr>
          <w:sz w:val="16"/>
          <w:szCs w:val="16"/>
        </w:rPr>
      </w:pPr>
    </w:p>
    <w:sectPr w:rsidR="001D7F31" w:rsidRPr="00716D8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0F65A4"/>
    <w:multiLevelType w:val="hybridMultilevel"/>
    <w:tmpl w:val="475C12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30EC"/>
    <w:rsid w:val="00037293"/>
    <w:rsid w:val="0011129B"/>
    <w:rsid w:val="00140471"/>
    <w:rsid w:val="001567A0"/>
    <w:rsid w:val="00167402"/>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77827"/>
    <w:rsid w:val="006F6F42"/>
    <w:rsid w:val="00734551"/>
    <w:rsid w:val="00745FC2"/>
    <w:rsid w:val="007A3831"/>
    <w:rsid w:val="007E4127"/>
    <w:rsid w:val="00800B00"/>
    <w:rsid w:val="0081654B"/>
    <w:rsid w:val="008377C6"/>
    <w:rsid w:val="00841715"/>
    <w:rsid w:val="008744E8"/>
    <w:rsid w:val="008E5764"/>
    <w:rsid w:val="0090707B"/>
    <w:rsid w:val="009619C6"/>
    <w:rsid w:val="009718EB"/>
    <w:rsid w:val="00A06EDF"/>
    <w:rsid w:val="00A402B9"/>
    <w:rsid w:val="00A92D39"/>
    <w:rsid w:val="00AE7A98"/>
    <w:rsid w:val="00B11616"/>
    <w:rsid w:val="00B96CCF"/>
    <w:rsid w:val="00BC4A3D"/>
    <w:rsid w:val="00BD0143"/>
    <w:rsid w:val="00BF0EB5"/>
    <w:rsid w:val="00BF527D"/>
    <w:rsid w:val="00C16DF2"/>
    <w:rsid w:val="00C557B8"/>
    <w:rsid w:val="00C65250"/>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167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167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0D48-FFBD-4F70-BEF7-0CEE0362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5</cp:revision>
  <dcterms:created xsi:type="dcterms:W3CDTF">2014-02-07T17:12:00Z</dcterms:created>
  <dcterms:modified xsi:type="dcterms:W3CDTF">2014-02-07T19:19:00Z</dcterms:modified>
</cp:coreProperties>
</file>