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84" w:rsidRPr="00C50184" w:rsidRDefault="00C50184" w:rsidP="00C50184">
      <w:pPr>
        <w:pStyle w:val="Title2"/>
        <w:rPr>
          <w:rFonts w:ascii="Times New Roman" w:hAnsi="Times New Roman"/>
        </w:rPr>
      </w:pPr>
      <w:r w:rsidRPr="00C50184">
        <w:rPr>
          <w:rFonts w:ascii="Times New Roman" w:hAnsi="Times New Roman"/>
        </w:rPr>
        <w:t>Privacy Impact Assessment</w:t>
      </w:r>
      <w:r w:rsidR="008F3219">
        <w:rPr>
          <w:rFonts w:ascii="Times New Roman" w:hAnsi="Times New Roman"/>
        </w:rPr>
        <w:t xml:space="preserve"> Update</w:t>
      </w:r>
      <w:r w:rsidRPr="00C50184">
        <w:rPr>
          <w:rFonts w:ascii="Times New Roman" w:hAnsi="Times New Roman"/>
        </w:rPr>
        <w:br/>
        <w:t>for the</w:t>
      </w:r>
    </w:p>
    <w:p w:rsidR="00C50184" w:rsidRPr="00C50184" w:rsidRDefault="004936A6" w:rsidP="00C50184">
      <w:pPr>
        <w:pStyle w:val="Title1"/>
        <w:rPr>
          <w:rFonts w:ascii="Times New Roman" w:hAnsi="Times New Roman"/>
        </w:rPr>
      </w:pPr>
      <w:bookmarkStart w:id="0" w:name="Text2"/>
      <w:r>
        <w:rPr>
          <w:rFonts w:ascii="Times New Roman" w:hAnsi="Times New Roman"/>
        </w:rPr>
        <w:t>Enterprise Coordination and Approvals Processing System (eCAPS)</w:t>
      </w:r>
    </w:p>
    <w:p w:rsidR="00C50184" w:rsidRPr="00C50184" w:rsidRDefault="00C50184" w:rsidP="00C50184">
      <w:pPr>
        <w:pStyle w:val="Contact"/>
        <w:rPr>
          <w:rFonts w:ascii="Times New Roman" w:hAnsi="Times New Roman"/>
          <w:sz w:val="36"/>
          <w:szCs w:val="36"/>
        </w:rPr>
      </w:pPr>
      <w:r w:rsidRPr="00C50184">
        <w:rPr>
          <w:rFonts w:ascii="Times New Roman" w:hAnsi="Times New Roman"/>
          <w:sz w:val="36"/>
          <w:szCs w:val="36"/>
        </w:rPr>
        <w:t>DHS/</w:t>
      </w:r>
      <w:r w:rsidR="004936A6">
        <w:rPr>
          <w:rFonts w:ascii="Times New Roman" w:hAnsi="Times New Roman"/>
          <w:sz w:val="36"/>
          <w:szCs w:val="36"/>
        </w:rPr>
        <w:t>FEMA</w:t>
      </w:r>
      <w:r w:rsidRPr="00C50184">
        <w:rPr>
          <w:rFonts w:ascii="Times New Roman" w:hAnsi="Times New Roman"/>
          <w:sz w:val="36"/>
          <w:szCs w:val="36"/>
        </w:rPr>
        <w:t>/PIA-0</w:t>
      </w:r>
      <w:r w:rsidR="005777C0">
        <w:rPr>
          <w:rFonts w:ascii="Times New Roman" w:hAnsi="Times New Roman"/>
          <w:sz w:val="36"/>
          <w:szCs w:val="36"/>
        </w:rPr>
        <w:t>23</w:t>
      </w:r>
      <w:r w:rsidRPr="00C50184">
        <w:rPr>
          <w:rFonts w:ascii="Times New Roman" w:hAnsi="Times New Roman"/>
          <w:sz w:val="36"/>
          <w:szCs w:val="36"/>
        </w:rPr>
        <w:t>(x)</w:t>
      </w:r>
    </w:p>
    <w:bookmarkEnd w:id="0"/>
    <w:p w:rsidR="00C50184" w:rsidRPr="00C50184" w:rsidRDefault="00EA4163" w:rsidP="00C50184">
      <w:pPr>
        <w:pStyle w:val="Contac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February</w:t>
      </w:r>
      <w:r w:rsidR="00B63D82">
        <w:rPr>
          <w:rFonts w:ascii="Times New Roman" w:hAnsi="Times New Roman"/>
          <w:sz w:val="36"/>
          <w:szCs w:val="36"/>
        </w:rPr>
        <w:t xml:space="preserve"> </w:t>
      </w:r>
      <w:r w:rsidR="001B4527" w:rsidRPr="00EA4163">
        <w:rPr>
          <w:rFonts w:ascii="Times New Roman" w:hAnsi="Times New Roman"/>
          <w:sz w:val="36"/>
          <w:szCs w:val="36"/>
          <w:highlight w:val="yellow"/>
        </w:rPr>
        <w:t>XX</w:t>
      </w:r>
      <w:r w:rsidR="001B4527">
        <w:rPr>
          <w:rFonts w:ascii="Times New Roman" w:hAnsi="Times New Roman"/>
          <w:sz w:val="36"/>
          <w:szCs w:val="36"/>
        </w:rPr>
        <w:t>, 201</w:t>
      </w:r>
      <w:r>
        <w:rPr>
          <w:rFonts w:ascii="Times New Roman" w:hAnsi="Times New Roman"/>
          <w:sz w:val="36"/>
          <w:szCs w:val="36"/>
        </w:rPr>
        <w:t>4</w:t>
      </w:r>
    </w:p>
    <w:p w:rsidR="00C50184" w:rsidRPr="00C50184" w:rsidRDefault="00C50184" w:rsidP="00C50184">
      <w:pPr>
        <w:pStyle w:val="Contact"/>
        <w:rPr>
          <w:rFonts w:ascii="Times New Roman" w:hAnsi="Times New Roman"/>
        </w:rPr>
      </w:pPr>
      <w:r w:rsidRPr="00C50184">
        <w:rPr>
          <w:rFonts w:ascii="Times New Roman" w:hAnsi="Times New Roman"/>
          <w:u w:val="single"/>
        </w:rPr>
        <w:t>Contact Point</w:t>
      </w:r>
      <w:r w:rsidRPr="00C50184">
        <w:rPr>
          <w:rFonts w:ascii="Times New Roman" w:hAnsi="Times New Roman"/>
          <w:u w:val="single"/>
        </w:rPr>
        <w:br/>
      </w:r>
      <w:r w:rsidR="005777C0">
        <w:rPr>
          <w:rFonts w:ascii="Times New Roman" w:hAnsi="Times New Roman"/>
        </w:rPr>
        <w:t>Arnie Gonzalez</w:t>
      </w:r>
      <w:r w:rsidRPr="00C50184">
        <w:rPr>
          <w:rFonts w:ascii="Times New Roman" w:hAnsi="Times New Roman"/>
        </w:rPr>
        <w:br/>
      </w:r>
      <w:r w:rsidR="005777C0">
        <w:rPr>
          <w:rFonts w:ascii="Times New Roman" w:hAnsi="Times New Roman"/>
        </w:rPr>
        <w:t>Mission Assignment Branch</w:t>
      </w:r>
      <w:r w:rsidRPr="00C50184">
        <w:rPr>
          <w:rFonts w:ascii="Times New Roman" w:hAnsi="Times New Roman"/>
        </w:rPr>
        <w:br/>
      </w:r>
      <w:r w:rsidR="005777C0">
        <w:rPr>
          <w:rFonts w:ascii="Times New Roman" w:hAnsi="Times New Roman"/>
        </w:rPr>
        <w:t xml:space="preserve">Response </w:t>
      </w:r>
      <w:r w:rsidR="00645DA5">
        <w:rPr>
          <w:rFonts w:ascii="Times New Roman" w:hAnsi="Times New Roman"/>
        </w:rPr>
        <w:t xml:space="preserve">Directorate </w:t>
      </w:r>
      <w:r w:rsidRPr="00C50184">
        <w:rPr>
          <w:rFonts w:ascii="Times New Roman" w:hAnsi="Times New Roman"/>
        </w:rPr>
        <w:br/>
      </w:r>
      <w:r w:rsidR="002D5B93">
        <w:rPr>
          <w:rFonts w:ascii="Times New Roman" w:hAnsi="Times New Roman"/>
        </w:rPr>
        <w:t>(</w:t>
      </w:r>
      <w:r w:rsidR="005777C0">
        <w:rPr>
          <w:rFonts w:ascii="Times New Roman" w:hAnsi="Times New Roman"/>
        </w:rPr>
        <w:t>202</w:t>
      </w:r>
      <w:r w:rsidR="002D5B93">
        <w:rPr>
          <w:rFonts w:ascii="Times New Roman" w:hAnsi="Times New Roman"/>
        </w:rPr>
        <w:t xml:space="preserve">) </w:t>
      </w:r>
      <w:r w:rsidR="005777C0">
        <w:rPr>
          <w:rFonts w:ascii="Times New Roman" w:hAnsi="Times New Roman"/>
        </w:rPr>
        <w:t>646-4313</w:t>
      </w:r>
    </w:p>
    <w:p w:rsidR="002D5B93" w:rsidRPr="00633B04" w:rsidRDefault="00C50184" w:rsidP="002D5B93">
      <w:pPr>
        <w:pStyle w:val="Contact"/>
        <w:spacing w:before="0" w:after="0"/>
      </w:pPr>
      <w:r w:rsidRPr="00C50184">
        <w:rPr>
          <w:rFonts w:ascii="Times New Roman" w:hAnsi="Times New Roman"/>
          <w:u w:val="single"/>
        </w:rPr>
        <w:t>Reviewing Official</w:t>
      </w:r>
      <w:r w:rsidRPr="00C50184">
        <w:rPr>
          <w:rFonts w:ascii="Times New Roman" w:hAnsi="Times New Roman"/>
          <w:u w:val="single"/>
        </w:rPr>
        <w:br/>
      </w:r>
      <w:r w:rsidR="008C2DCB">
        <w:rPr>
          <w:rFonts w:ascii="Times New Roman" w:hAnsi="Times New Roman"/>
        </w:rPr>
        <w:t xml:space="preserve">Karen </w:t>
      </w:r>
      <w:r w:rsidR="00F44A8B">
        <w:rPr>
          <w:rFonts w:ascii="Times New Roman" w:hAnsi="Times New Roman"/>
        </w:rPr>
        <w:t xml:space="preserve">L. </w:t>
      </w:r>
      <w:proofErr w:type="spellStart"/>
      <w:r w:rsidR="008C2DCB">
        <w:rPr>
          <w:rFonts w:ascii="Times New Roman" w:hAnsi="Times New Roman"/>
        </w:rPr>
        <w:t>Neuman</w:t>
      </w:r>
      <w:proofErr w:type="spellEnd"/>
      <w:r w:rsidRPr="00C50184">
        <w:rPr>
          <w:rFonts w:ascii="Times New Roman" w:hAnsi="Times New Roman"/>
        </w:rPr>
        <w:br/>
        <w:t>Chief Privacy Officer</w:t>
      </w:r>
      <w:r w:rsidRPr="00C50184">
        <w:rPr>
          <w:rFonts w:ascii="Times New Roman" w:hAnsi="Times New Roman"/>
        </w:rPr>
        <w:br/>
        <w:t xml:space="preserve">Department of Homeland Security </w:t>
      </w:r>
      <w:r w:rsidRPr="00C50184">
        <w:rPr>
          <w:rFonts w:ascii="Times New Roman" w:hAnsi="Times New Roman"/>
        </w:rPr>
        <w:br/>
      </w:r>
      <w:r w:rsidR="002D5B93" w:rsidRPr="00633B04">
        <w:t>(</w:t>
      </w:r>
      <w:r w:rsidR="002D5B93">
        <w:t>202</w:t>
      </w:r>
      <w:r w:rsidR="002D5B93" w:rsidRPr="00633B04">
        <w:t xml:space="preserve">) </w:t>
      </w:r>
      <w:r w:rsidR="002D5B93">
        <w:t>343-1717</w:t>
      </w:r>
    </w:p>
    <w:p w:rsidR="00C50184" w:rsidRPr="00C50184" w:rsidRDefault="00C50184" w:rsidP="00C50184">
      <w:pPr>
        <w:pStyle w:val="Contact"/>
        <w:rPr>
          <w:rFonts w:ascii="Times New Roman" w:hAnsi="Times New Roman"/>
        </w:rPr>
      </w:pPr>
    </w:p>
    <w:p w:rsidR="0038124B" w:rsidRPr="00C50184" w:rsidRDefault="0038124B" w:rsidP="00FD7439">
      <w:pPr>
        <w:pStyle w:val="Contact"/>
        <w:jc w:val="left"/>
        <w:rPr>
          <w:rFonts w:ascii="Times New Roman" w:hAnsi="Times New Roman"/>
        </w:rPr>
      </w:pPr>
      <w:r w:rsidRPr="00C50184">
        <w:rPr>
          <w:rFonts w:ascii="Times New Roman" w:hAnsi="Times New Roman"/>
        </w:rPr>
        <w:lastRenderedPageBreak/>
        <w:t>Abstract</w:t>
      </w:r>
    </w:p>
    <w:p w:rsidR="001636EC" w:rsidRPr="00454100" w:rsidRDefault="009B5036" w:rsidP="008C35AE">
      <w:pPr>
        <w:pStyle w:val="StyleBodyTimesNewRoman12pt"/>
        <w:spacing w:after="120"/>
        <w:rPr>
          <w:szCs w:val="24"/>
        </w:rPr>
      </w:pPr>
      <w:r w:rsidRPr="00454100">
        <w:rPr>
          <w:szCs w:val="24"/>
        </w:rPr>
        <w:t xml:space="preserve">The U.S. Department of Homeland Security (DHS) Federal Emergency Management Agency (FEMA), Office of Response and Recovery (ORR) </w:t>
      </w:r>
      <w:proofErr w:type="gramStart"/>
      <w:r w:rsidRPr="00454100">
        <w:rPr>
          <w:szCs w:val="24"/>
        </w:rPr>
        <w:t>operates</w:t>
      </w:r>
      <w:proofErr w:type="gramEnd"/>
      <w:r w:rsidRPr="00454100">
        <w:rPr>
          <w:szCs w:val="24"/>
        </w:rPr>
        <w:t xml:space="preserve"> the Enterprise Coordination and Approvals Processing System (eCAPS) application</w:t>
      </w:r>
      <w:r w:rsidR="00E22A72">
        <w:rPr>
          <w:szCs w:val="24"/>
        </w:rPr>
        <w:t>, an intranet-based web application</w:t>
      </w:r>
      <w:r w:rsidRPr="00454100">
        <w:rPr>
          <w:szCs w:val="24"/>
        </w:rPr>
        <w:t>.</w:t>
      </w:r>
      <w:r w:rsidR="00FA5EAD">
        <w:rPr>
          <w:szCs w:val="24"/>
        </w:rPr>
        <w:t xml:space="preserve"> </w:t>
      </w:r>
      <w:r w:rsidRPr="00454100">
        <w:rPr>
          <w:szCs w:val="24"/>
        </w:rPr>
        <w:t xml:space="preserve"> Following a Presidentially-declared disaster, ORR </w:t>
      </w:r>
      <w:r w:rsidR="000313E4">
        <w:rPr>
          <w:szCs w:val="24"/>
        </w:rPr>
        <w:t xml:space="preserve">enables </w:t>
      </w:r>
      <w:r w:rsidR="000313E4" w:rsidRPr="00454100">
        <w:rPr>
          <w:szCs w:val="24"/>
        </w:rPr>
        <w:t>eCAPS</w:t>
      </w:r>
      <w:r w:rsidRPr="00454100">
        <w:rPr>
          <w:szCs w:val="24"/>
        </w:rPr>
        <w:t xml:space="preserve"> to collect, maintain, and disseminate personally identifiable information (PII) from federal and state points of contact (POCs) who request disaster support from FEMA. </w:t>
      </w:r>
      <w:r w:rsidR="00FA5EAD">
        <w:rPr>
          <w:szCs w:val="24"/>
        </w:rPr>
        <w:t xml:space="preserve"> </w:t>
      </w:r>
      <w:proofErr w:type="gramStart"/>
      <w:r w:rsidRPr="00454100">
        <w:rPr>
          <w:szCs w:val="24"/>
        </w:rPr>
        <w:t>eCAPS</w:t>
      </w:r>
      <w:proofErr w:type="gramEnd"/>
      <w:r w:rsidRPr="00454100">
        <w:rPr>
          <w:szCs w:val="24"/>
        </w:rPr>
        <w:t xml:space="preserve"> tracks action requests, coordina</w:t>
      </w:r>
      <w:r w:rsidR="00E22A72">
        <w:rPr>
          <w:szCs w:val="24"/>
        </w:rPr>
        <w:t>tes</w:t>
      </w:r>
      <w:r w:rsidRPr="00454100">
        <w:rPr>
          <w:szCs w:val="24"/>
        </w:rPr>
        <w:t xml:space="preserve"> and approv</w:t>
      </w:r>
      <w:r w:rsidR="00E22A72">
        <w:rPr>
          <w:szCs w:val="24"/>
        </w:rPr>
        <w:t xml:space="preserve">es </w:t>
      </w:r>
      <w:r w:rsidRPr="00454100">
        <w:rPr>
          <w:szCs w:val="24"/>
        </w:rPr>
        <w:t xml:space="preserve">  internal requisitions for services and supplies, and mission assignments. </w:t>
      </w:r>
      <w:r w:rsidR="00FA5EAD">
        <w:rPr>
          <w:szCs w:val="24"/>
        </w:rPr>
        <w:t xml:space="preserve"> </w:t>
      </w:r>
      <w:r w:rsidR="00E22A72">
        <w:rPr>
          <w:szCs w:val="24"/>
        </w:rPr>
        <w:t>FEMA conducts t</w:t>
      </w:r>
      <w:r w:rsidRPr="00454100">
        <w:rPr>
          <w:szCs w:val="24"/>
        </w:rPr>
        <w:t xml:space="preserve">his Privacy Impact Assessment (PIA) </w:t>
      </w:r>
      <w:r w:rsidR="000313E4" w:rsidRPr="00454100">
        <w:rPr>
          <w:szCs w:val="24"/>
        </w:rPr>
        <w:t>Update to</w:t>
      </w:r>
      <w:r w:rsidR="00D41E45" w:rsidRPr="00454100">
        <w:rPr>
          <w:szCs w:val="24"/>
        </w:rPr>
        <w:t xml:space="preserve"> reflect </w:t>
      </w:r>
      <w:r w:rsidR="004D4E3B">
        <w:rPr>
          <w:szCs w:val="24"/>
        </w:rPr>
        <w:t xml:space="preserve">a name change </w:t>
      </w:r>
      <w:r w:rsidR="008C2DCB">
        <w:rPr>
          <w:szCs w:val="24"/>
        </w:rPr>
        <w:t>for</w:t>
      </w:r>
      <w:r w:rsidR="004D4E3B">
        <w:rPr>
          <w:szCs w:val="24"/>
        </w:rPr>
        <w:t xml:space="preserve"> </w:t>
      </w:r>
      <w:r w:rsidR="008C2DCB">
        <w:rPr>
          <w:szCs w:val="24"/>
        </w:rPr>
        <w:t>a f</w:t>
      </w:r>
      <w:r w:rsidR="004D4E3B">
        <w:rPr>
          <w:szCs w:val="24"/>
        </w:rPr>
        <w:t xml:space="preserve">orm used </w:t>
      </w:r>
      <w:r w:rsidR="008C2DCB">
        <w:rPr>
          <w:szCs w:val="24"/>
        </w:rPr>
        <w:t xml:space="preserve">to collect information </w:t>
      </w:r>
      <w:r w:rsidR="008A38B0">
        <w:rPr>
          <w:szCs w:val="24"/>
        </w:rPr>
        <w:t>for eCAPS</w:t>
      </w:r>
      <w:r w:rsidR="004D4E3B">
        <w:rPr>
          <w:szCs w:val="24"/>
        </w:rPr>
        <w:t xml:space="preserve"> and </w:t>
      </w:r>
      <w:r w:rsidR="00E22A72">
        <w:rPr>
          <w:szCs w:val="24"/>
        </w:rPr>
        <w:t xml:space="preserve">to reflect </w:t>
      </w:r>
      <w:r w:rsidR="00BC40F1">
        <w:rPr>
          <w:szCs w:val="24"/>
        </w:rPr>
        <w:t>the interconnections with other DHS systems that were not discussed in the previous PIA</w:t>
      </w:r>
      <w:r w:rsidR="004D4E3B">
        <w:rPr>
          <w:szCs w:val="24"/>
        </w:rPr>
        <w:t>.</w:t>
      </w:r>
    </w:p>
    <w:p w:rsidR="004F56EC" w:rsidRPr="00C50184" w:rsidRDefault="004F56EC" w:rsidP="00475CCE">
      <w:pPr>
        <w:pStyle w:val="Heading1"/>
        <w:rPr>
          <w:rFonts w:ascii="Times New Roman" w:hAnsi="Times New Roman"/>
        </w:rPr>
      </w:pPr>
      <w:r w:rsidRPr="00C50184">
        <w:rPr>
          <w:rFonts w:ascii="Times New Roman" w:hAnsi="Times New Roman"/>
        </w:rPr>
        <w:t>Introduction</w:t>
      </w:r>
    </w:p>
    <w:p w:rsidR="001636EC" w:rsidRDefault="009B5036" w:rsidP="00163AEA">
      <w:pPr>
        <w:pStyle w:val="StyleBodyTimesNewRoman12pt"/>
        <w:spacing w:after="120"/>
        <w:rPr>
          <w:szCs w:val="24"/>
        </w:rPr>
      </w:pPr>
      <w:r w:rsidRPr="00163AEA">
        <w:rPr>
          <w:szCs w:val="24"/>
        </w:rPr>
        <w:t xml:space="preserve">The eCAPS </w:t>
      </w:r>
      <w:proofErr w:type="gramStart"/>
      <w:r w:rsidRPr="00163AEA">
        <w:rPr>
          <w:szCs w:val="24"/>
        </w:rPr>
        <w:t>system  initiate</w:t>
      </w:r>
      <w:r w:rsidR="00C0184A">
        <w:rPr>
          <w:szCs w:val="24"/>
        </w:rPr>
        <w:t>s</w:t>
      </w:r>
      <w:proofErr w:type="gramEnd"/>
      <w:r w:rsidRPr="00163AEA">
        <w:rPr>
          <w:szCs w:val="24"/>
        </w:rPr>
        <w:t>, track</w:t>
      </w:r>
      <w:r w:rsidR="00C0184A">
        <w:rPr>
          <w:szCs w:val="24"/>
        </w:rPr>
        <w:t>s</w:t>
      </w:r>
      <w:r w:rsidRPr="00163AEA">
        <w:rPr>
          <w:szCs w:val="24"/>
        </w:rPr>
        <w:t>, and expedite</w:t>
      </w:r>
      <w:r w:rsidR="00C0184A">
        <w:rPr>
          <w:szCs w:val="24"/>
        </w:rPr>
        <w:t>s</w:t>
      </w:r>
      <w:r w:rsidRPr="00163AEA">
        <w:rPr>
          <w:szCs w:val="24"/>
        </w:rPr>
        <w:t xml:space="preserve"> the process of providing direct aid and technical assistance to other federal agencies and states in response to a Presidentially-declared disaster. </w:t>
      </w:r>
      <w:r w:rsidR="00FA5EAD">
        <w:rPr>
          <w:szCs w:val="24"/>
        </w:rPr>
        <w:t xml:space="preserve"> </w:t>
      </w:r>
      <w:r w:rsidRPr="00163AEA">
        <w:rPr>
          <w:szCs w:val="24"/>
        </w:rPr>
        <w:t>In order to meet FEMA’s response obligations under the Robert T. Stafford Disaster Relief and Emergency Assistance Act (Stafford Act) and the Homeland Security Act of 2002 (Homeland Security Act), FEMA u</w:t>
      </w:r>
      <w:r w:rsidR="0045295A" w:rsidRPr="00163AEA">
        <w:rPr>
          <w:szCs w:val="24"/>
        </w:rPr>
        <w:t>se</w:t>
      </w:r>
      <w:r w:rsidRPr="00163AEA">
        <w:rPr>
          <w:szCs w:val="24"/>
        </w:rPr>
        <w:t xml:space="preserve">s eCAPS to collect, maintain, and disseminate information from federal and state POCs who request disaster assistance. </w:t>
      </w:r>
      <w:r w:rsidR="00FA5EAD">
        <w:rPr>
          <w:szCs w:val="24"/>
        </w:rPr>
        <w:t xml:space="preserve"> </w:t>
      </w:r>
      <w:proofErr w:type="gramStart"/>
      <w:r w:rsidR="00EC52BF" w:rsidRPr="00163AEA">
        <w:rPr>
          <w:szCs w:val="24"/>
        </w:rPr>
        <w:t>eCAPS</w:t>
      </w:r>
      <w:proofErr w:type="gramEnd"/>
      <w:r w:rsidR="00EC52BF" w:rsidRPr="00163AEA">
        <w:rPr>
          <w:szCs w:val="24"/>
        </w:rPr>
        <w:t xml:space="preserve"> matches</w:t>
      </w:r>
      <w:r w:rsidRPr="00163AEA">
        <w:rPr>
          <w:szCs w:val="24"/>
        </w:rPr>
        <w:t xml:space="preserve">  these requests from government entities with FEMA’s existing response capabilities and the response capabilities of the other federal agencies (OFAs) to which FEMA may delegate a mission assignment (MA). </w:t>
      </w:r>
      <w:r w:rsidR="000B656B" w:rsidRPr="00163AEA">
        <w:rPr>
          <w:szCs w:val="24"/>
        </w:rPr>
        <w:t xml:space="preserve"> </w:t>
      </w:r>
    </w:p>
    <w:p w:rsidR="0045295A" w:rsidRPr="0045295A" w:rsidRDefault="00C0184A" w:rsidP="00163AEA">
      <w:pPr>
        <w:pStyle w:val="StyleBodyTimesNewRoman12pt"/>
        <w:spacing w:after="120"/>
        <w:rPr>
          <w:szCs w:val="24"/>
        </w:rPr>
      </w:pPr>
      <w:r>
        <w:rPr>
          <w:szCs w:val="24"/>
        </w:rPr>
        <w:t xml:space="preserve">Upon </w:t>
      </w:r>
      <w:r w:rsidR="00EC52BF">
        <w:rPr>
          <w:szCs w:val="24"/>
        </w:rPr>
        <w:t>a</w:t>
      </w:r>
      <w:r w:rsidR="00EC52BF" w:rsidRPr="0045295A">
        <w:rPr>
          <w:szCs w:val="24"/>
        </w:rPr>
        <w:t xml:space="preserve"> Presidentially</w:t>
      </w:r>
      <w:r w:rsidR="0045295A" w:rsidRPr="0045295A">
        <w:rPr>
          <w:szCs w:val="24"/>
        </w:rPr>
        <w:t xml:space="preserve"> emergency declar</w:t>
      </w:r>
      <w:r>
        <w:rPr>
          <w:szCs w:val="24"/>
        </w:rPr>
        <w:t>ed</w:t>
      </w:r>
      <w:r w:rsidR="0045295A" w:rsidRPr="0045295A">
        <w:rPr>
          <w:szCs w:val="24"/>
        </w:rPr>
        <w:t xml:space="preserve"> </w:t>
      </w:r>
      <w:r>
        <w:rPr>
          <w:szCs w:val="24"/>
        </w:rPr>
        <w:t xml:space="preserve">emergency </w:t>
      </w:r>
      <w:r w:rsidR="00EC52BF" w:rsidRPr="0045295A">
        <w:rPr>
          <w:szCs w:val="24"/>
        </w:rPr>
        <w:t>disaster under</w:t>
      </w:r>
      <w:r w:rsidR="0045295A" w:rsidRPr="0045295A">
        <w:rPr>
          <w:szCs w:val="24"/>
        </w:rPr>
        <w:t xml:space="preserve"> the Stafford Act and the Homeland Security Act, federal entities, and most often, state governments, submit requests to FEMA for direct federal support and/or technical assistance.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>Whether in anticipation of a major catastrophic event or following a major disaster, the governor of a state declares a state of emergency, and th</w:t>
      </w:r>
      <w:r>
        <w:rPr>
          <w:szCs w:val="24"/>
        </w:rPr>
        <w:t xml:space="preserve">en </w:t>
      </w:r>
      <w:r w:rsidR="0045295A" w:rsidRPr="0045295A">
        <w:rPr>
          <w:szCs w:val="24"/>
        </w:rPr>
        <w:t xml:space="preserve">  </w:t>
      </w:r>
      <w:r w:rsidR="00EC52BF" w:rsidRPr="0045295A">
        <w:rPr>
          <w:szCs w:val="24"/>
        </w:rPr>
        <w:t>request</w:t>
      </w:r>
      <w:r w:rsidR="00EC52BF">
        <w:rPr>
          <w:szCs w:val="24"/>
        </w:rPr>
        <w:t>s</w:t>
      </w:r>
      <w:r w:rsidR="00EC52BF" w:rsidRPr="0045295A">
        <w:rPr>
          <w:szCs w:val="24"/>
        </w:rPr>
        <w:t xml:space="preserve"> federal</w:t>
      </w:r>
      <w:r w:rsidR="0045295A" w:rsidRPr="0045295A">
        <w:rPr>
          <w:szCs w:val="24"/>
        </w:rPr>
        <w:t xml:space="preserve"> assistance.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 xml:space="preserve">State POCs may initiate these requests in several different ways, including by phone and paper form.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>When FEMA receives a</w:t>
      </w:r>
      <w:r w:rsidR="004D4E3B">
        <w:rPr>
          <w:szCs w:val="24"/>
        </w:rPr>
        <w:t xml:space="preserve"> “Resource Request Form” (RRF</w:t>
      </w:r>
      <w:r>
        <w:rPr>
          <w:szCs w:val="24"/>
        </w:rPr>
        <w:t>)</w:t>
      </w:r>
      <w:r w:rsidR="004D4E3B">
        <w:rPr>
          <w:szCs w:val="24"/>
        </w:rPr>
        <w:t xml:space="preserve">, formerly the </w:t>
      </w:r>
      <w:r w:rsidR="0045295A" w:rsidRPr="0045295A">
        <w:rPr>
          <w:szCs w:val="24"/>
        </w:rPr>
        <w:t>Action Request Form</w:t>
      </w:r>
      <w:r w:rsidR="004D4E3B">
        <w:rPr>
          <w:szCs w:val="24"/>
        </w:rPr>
        <w:t>/</w:t>
      </w:r>
      <w:r w:rsidR="0045295A" w:rsidRPr="0045295A">
        <w:rPr>
          <w:szCs w:val="24"/>
        </w:rPr>
        <w:t xml:space="preserve">ARF, </w:t>
      </w:r>
      <w:r w:rsidR="00727A5E">
        <w:rPr>
          <w:szCs w:val="24"/>
        </w:rPr>
        <w:t>numbered as</w:t>
      </w:r>
      <w:r w:rsidR="0045295A" w:rsidRPr="0045295A">
        <w:rPr>
          <w:szCs w:val="24"/>
        </w:rPr>
        <w:t xml:space="preserve"> FEMA Form (FF) 010-0-7, </w:t>
      </w:r>
      <w:r>
        <w:rPr>
          <w:szCs w:val="24"/>
        </w:rPr>
        <w:t xml:space="preserve">from </w:t>
      </w:r>
      <w:r w:rsidR="002454C4">
        <w:rPr>
          <w:szCs w:val="24"/>
        </w:rPr>
        <w:t>a</w:t>
      </w:r>
      <w:r w:rsidR="0045295A" w:rsidRPr="0045295A">
        <w:rPr>
          <w:szCs w:val="24"/>
        </w:rPr>
        <w:t xml:space="preserve"> State Approving Official (SAO), </w:t>
      </w:r>
      <w:r w:rsidR="00EC52BF">
        <w:rPr>
          <w:szCs w:val="24"/>
        </w:rPr>
        <w:t xml:space="preserve">FEMA </w:t>
      </w:r>
      <w:r w:rsidR="00EC52BF" w:rsidRPr="0045295A">
        <w:rPr>
          <w:szCs w:val="24"/>
        </w:rPr>
        <w:t>begins</w:t>
      </w:r>
      <w:r>
        <w:rPr>
          <w:szCs w:val="24"/>
        </w:rPr>
        <w:t xml:space="preserve"> the review/approval process</w:t>
      </w:r>
      <w:r w:rsidR="0045295A" w:rsidRPr="0045295A">
        <w:rPr>
          <w:szCs w:val="24"/>
        </w:rPr>
        <w:t xml:space="preserve">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 xml:space="preserve">For example, the State Coordinating Officer (SCO) or other POC completes an </w:t>
      </w:r>
      <w:r w:rsidR="004D4E3B">
        <w:rPr>
          <w:szCs w:val="24"/>
        </w:rPr>
        <w:t>RRF</w:t>
      </w:r>
      <w:r w:rsidR="0045295A" w:rsidRPr="0045295A">
        <w:rPr>
          <w:szCs w:val="24"/>
        </w:rPr>
        <w:t xml:space="preserve">, obtains the signature of the SAO, and transmits FF 010-0-7, by hand or electronically to the FEMA Action Tracker or Mission Assignment Manager (MAM), who </w:t>
      </w:r>
      <w:r w:rsidR="002454C4">
        <w:rPr>
          <w:szCs w:val="24"/>
        </w:rPr>
        <w:t xml:space="preserve">then </w:t>
      </w:r>
      <w:r w:rsidR="0045295A" w:rsidRPr="0045295A">
        <w:rPr>
          <w:szCs w:val="24"/>
        </w:rPr>
        <w:t xml:space="preserve">delivers the completed </w:t>
      </w:r>
      <w:r w:rsidR="004D4E3B">
        <w:rPr>
          <w:szCs w:val="24"/>
        </w:rPr>
        <w:t>RRF</w:t>
      </w:r>
      <w:r w:rsidR="004D4E3B" w:rsidRPr="0045295A">
        <w:rPr>
          <w:szCs w:val="24"/>
        </w:rPr>
        <w:t xml:space="preserve"> </w:t>
      </w:r>
      <w:r w:rsidR="0045295A" w:rsidRPr="0045295A">
        <w:rPr>
          <w:szCs w:val="24"/>
        </w:rPr>
        <w:t xml:space="preserve">to the FEMA Operations Section Chief (OSC) for approval.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 xml:space="preserve">If there are any discrepancies with the information on the </w:t>
      </w:r>
      <w:r w:rsidR="004D4E3B">
        <w:rPr>
          <w:szCs w:val="24"/>
        </w:rPr>
        <w:t>RRF</w:t>
      </w:r>
      <w:r w:rsidR="0045295A" w:rsidRPr="0045295A">
        <w:rPr>
          <w:szCs w:val="24"/>
        </w:rPr>
        <w:t xml:space="preserve">, </w:t>
      </w:r>
      <w:r w:rsidR="002454C4">
        <w:rPr>
          <w:szCs w:val="24"/>
        </w:rPr>
        <w:t xml:space="preserve">FEMA returns </w:t>
      </w:r>
      <w:r w:rsidR="0045295A" w:rsidRPr="0045295A">
        <w:rPr>
          <w:szCs w:val="24"/>
        </w:rPr>
        <w:t xml:space="preserve">the form to the </w:t>
      </w:r>
      <w:r w:rsidR="002454C4">
        <w:rPr>
          <w:szCs w:val="24"/>
        </w:rPr>
        <w:t xml:space="preserve">State </w:t>
      </w:r>
      <w:r w:rsidR="0045295A" w:rsidRPr="0045295A">
        <w:rPr>
          <w:szCs w:val="24"/>
        </w:rPr>
        <w:t>POC by hand or verifie</w:t>
      </w:r>
      <w:r w:rsidR="002454C4">
        <w:rPr>
          <w:szCs w:val="24"/>
        </w:rPr>
        <w:t>s</w:t>
      </w:r>
      <w:r w:rsidR="0045295A" w:rsidRPr="0045295A">
        <w:rPr>
          <w:szCs w:val="24"/>
        </w:rPr>
        <w:t xml:space="preserve"> </w:t>
      </w:r>
      <w:r w:rsidR="002454C4">
        <w:rPr>
          <w:szCs w:val="24"/>
        </w:rPr>
        <w:t xml:space="preserve">it </w:t>
      </w:r>
      <w:r w:rsidR="0045295A" w:rsidRPr="0045295A">
        <w:rPr>
          <w:szCs w:val="24"/>
        </w:rPr>
        <w:t xml:space="preserve">through an informal phone call by the Action Tracker or MAM.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>Alternatively, the governor, emergency manager, or other state POC may contact a FEMA official to request</w:t>
      </w:r>
      <w:r w:rsidR="0045295A">
        <w:rPr>
          <w:szCs w:val="24"/>
        </w:rPr>
        <w:t xml:space="preserve"> </w:t>
      </w:r>
      <w:r w:rsidR="0045295A" w:rsidRPr="0045295A">
        <w:rPr>
          <w:szCs w:val="24"/>
        </w:rPr>
        <w:t>support</w:t>
      </w:r>
      <w:r w:rsidR="002454C4">
        <w:rPr>
          <w:szCs w:val="24"/>
        </w:rPr>
        <w:t xml:space="preserve">. </w:t>
      </w:r>
      <w:r w:rsidR="00EC52BF">
        <w:rPr>
          <w:szCs w:val="24"/>
        </w:rPr>
        <w:t xml:space="preserve"> </w:t>
      </w:r>
      <w:r w:rsidR="002454C4">
        <w:rPr>
          <w:szCs w:val="24"/>
        </w:rPr>
        <w:t xml:space="preserve">In this </w:t>
      </w:r>
      <w:r w:rsidR="00EC52BF">
        <w:rPr>
          <w:szCs w:val="24"/>
        </w:rPr>
        <w:t xml:space="preserve">scenario, </w:t>
      </w:r>
      <w:r w:rsidR="00EC52BF">
        <w:rPr>
          <w:szCs w:val="24"/>
        </w:rPr>
        <w:lastRenderedPageBreak/>
        <w:t>the</w:t>
      </w:r>
      <w:r w:rsidR="0045295A" w:rsidRPr="0045295A">
        <w:rPr>
          <w:szCs w:val="24"/>
        </w:rPr>
        <w:t xml:space="preserve"> MAM interview</w:t>
      </w:r>
      <w:r w:rsidR="002454C4">
        <w:rPr>
          <w:szCs w:val="24"/>
        </w:rPr>
        <w:t>s</w:t>
      </w:r>
      <w:r w:rsidR="0045295A" w:rsidRPr="0045295A">
        <w:rPr>
          <w:szCs w:val="24"/>
        </w:rPr>
        <w:t xml:space="preserve"> the state POC</w:t>
      </w:r>
      <w:r w:rsidR="002454C4">
        <w:rPr>
          <w:szCs w:val="24"/>
        </w:rPr>
        <w:t xml:space="preserve"> by phone</w:t>
      </w:r>
      <w:r w:rsidR="0045295A" w:rsidRPr="0045295A">
        <w:rPr>
          <w:szCs w:val="24"/>
        </w:rPr>
        <w:t xml:space="preserve">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 xml:space="preserve">During the call, the MAM provides the requisite privacy notice and collects the required information such as name, contact information, and a description of the requested assistance, and then forwards the information to a FEMA Action Tracker.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 xml:space="preserve">In both instances, the OSC verifies and validates the request and considers whether or not it: 1) is eligible for federal funding; 2) can be supported by the state; 3) constitutes restorative or temporary work; and/or 4) is within the statutory authority of another federal agency.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>If any questions should arise, the OSC contacts the state POC for additional information.</w:t>
      </w:r>
    </w:p>
    <w:p w:rsidR="0045295A" w:rsidRDefault="0045295A" w:rsidP="00EC52BF">
      <w:pPr>
        <w:pStyle w:val="StyleBodyTimesNewRoman12pt"/>
        <w:spacing w:after="120"/>
        <w:rPr>
          <w:szCs w:val="24"/>
        </w:rPr>
      </w:pPr>
      <w:r w:rsidRPr="0045295A">
        <w:rPr>
          <w:szCs w:val="24"/>
        </w:rPr>
        <w:t xml:space="preserve">If </w:t>
      </w:r>
      <w:r w:rsidR="002454C4">
        <w:rPr>
          <w:szCs w:val="24"/>
        </w:rPr>
        <w:t xml:space="preserve">FEMA needs </w:t>
      </w:r>
      <w:r w:rsidRPr="0045295A">
        <w:rPr>
          <w:szCs w:val="24"/>
        </w:rPr>
        <w:t>one or more other federal agencies to provide or supplement FEMA support, the OSC coordinates with the specified Emergency Support Function (ESF)</w:t>
      </w:r>
      <w:r w:rsidR="00A32880">
        <w:rPr>
          <w:szCs w:val="24"/>
        </w:rPr>
        <w:t xml:space="preserve">, </w:t>
      </w:r>
      <w:r w:rsidRPr="0045295A">
        <w:rPr>
          <w:szCs w:val="24"/>
        </w:rPr>
        <w:t>Other Federal Agency (OFA)</w:t>
      </w:r>
      <w:r w:rsidR="00A32880">
        <w:rPr>
          <w:szCs w:val="24"/>
        </w:rPr>
        <w:t>, and or Recovery Support Function (RSF)</w:t>
      </w:r>
      <w:r w:rsidRPr="0045295A">
        <w:rPr>
          <w:szCs w:val="24"/>
        </w:rPr>
        <w:t xml:space="preserve"> POC(s) to </w:t>
      </w:r>
      <w:r w:rsidR="002454C4">
        <w:rPr>
          <w:szCs w:val="24"/>
        </w:rPr>
        <w:t xml:space="preserve">ascertain other </w:t>
      </w:r>
      <w:proofErr w:type="gramStart"/>
      <w:r w:rsidR="002454C4">
        <w:rPr>
          <w:szCs w:val="24"/>
        </w:rPr>
        <w:t>agency(</w:t>
      </w:r>
      <w:proofErr w:type="spellStart"/>
      <w:proofErr w:type="gramEnd"/>
      <w:r w:rsidR="002454C4">
        <w:rPr>
          <w:szCs w:val="24"/>
        </w:rPr>
        <w:t>ies</w:t>
      </w:r>
      <w:proofErr w:type="spellEnd"/>
      <w:r w:rsidR="002454C4">
        <w:rPr>
          <w:szCs w:val="24"/>
        </w:rPr>
        <w:t xml:space="preserve">’) </w:t>
      </w:r>
      <w:r w:rsidRPr="0045295A">
        <w:rPr>
          <w:szCs w:val="24"/>
        </w:rPr>
        <w:t xml:space="preserve"> abilities to meet the request. </w:t>
      </w:r>
      <w:r w:rsidR="002454C4">
        <w:rPr>
          <w:szCs w:val="24"/>
        </w:rPr>
        <w:t xml:space="preserve"> </w:t>
      </w:r>
      <w:r w:rsidRPr="0045295A">
        <w:rPr>
          <w:szCs w:val="24"/>
        </w:rPr>
        <w:t xml:space="preserve">If the other federal </w:t>
      </w:r>
      <w:proofErr w:type="gramStart"/>
      <w:r w:rsidRPr="0045295A">
        <w:rPr>
          <w:szCs w:val="24"/>
        </w:rPr>
        <w:t>agency(</w:t>
      </w:r>
      <w:proofErr w:type="spellStart"/>
      <w:proofErr w:type="gramEnd"/>
      <w:r w:rsidRPr="0045295A">
        <w:rPr>
          <w:szCs w:val="24"/>
        </w:rPr>
        <w:t>ies</w:t>
      </w:r>
      <w:proofErr w:type="spellEnd"/>
      <w:r w:rsidRPr="0045295A">
        <w:rPr>
          <w:szCs w:val="24"/>
        </w:rPr>
        <w:t xml:space="preserve">) have the capabilities, the OSC assigns a project manager to the Mission Assignment (MA), and the ESF/OFA designates an action officer. </w:t>
      </w:r>
      <w:r w:rsidR="00A81ED4">
        <w:rPr>
          <w:szCs w:val="24"/>
        </w:rPr>
        <w:t xml:space="preserve"> </w:t>
      </w:r>
      <w:r w:rsidRPr="0045295A">
        <w:rPr>
          <w:szCs w:val="24"/>
        </w:rPr>
        <w:t>Then the FEMA Project Manager and OFA Action Officer jointly develop a Statement of Work (SOW).</w:t>
      </w:r>
      <w:r w:rsidR="002454C4">
        <w:rPr>
          <w:szCs w:val="24"/>
        </w:rPr>
        <w:t xml:space="preserve"> </w:t>
      </w:r>
      <w:r w:rsidRPr="0045295A">
        <w:rPr>
          <w:szCs w:val="24"/>
        </w:rPr>
        <w:t xml:space="preserve"> If the OSC approves the action request and SOW, the OSC hand-delivers the approved, signed FF 010-0-7 (</w:t>
      </w:r>
      <w:r w:rsidR="004D4E3B">
        <w:rPr>
          <w:szCs w:val="24"/>
        </w:rPr>
        <w:t>RRF</w:t>
      </w:r>
      <w:r w:rsidRPr="0045295A">
        <w:rPr>
          <w:szCs w:val="24"/>
        </w:rPr>
        <w:t xml:space="preserve">) to the MAM, who in turn opens the Intranet-based eCAPS system. </w:t>
      </w:r>
      <w:r w:rsidR="00A81ED4">
        <w:rPr>
          <w:szCs w:val="24"/>
        </w:rPr>
        <w:t xml:space="preserve"> </w:t>
      </w:r>
      <w:r w:rsidRPr="0045295A">
        <w:rPr>
          <w:szCs w:val="24"/>
        </w:rPr>
        <w:t xml:space="preserve">The Intranet is behind the FEMA firewall, so </w:t>
      </w:r>
      <w:r w:rsidRPr="00110B28">
        <w:rPr>
          <w:szCs w:val="24"/>
        </w:rPr>
        <w:t>eCAPS is not accessible to those outside of FEMA.</w:t>
      </w:r>
      <w:r w:rsidR="000921D5" w:rsidRPr="00110B28">
        <w:rPr>
          <w:szCs w:val="24"/>
        </w:rPr>
        <w:t xml:space="preserve"> </w:t>
      </w:r>
      <w:r w:rsidRPr="00110B28">
        <w:rPr>
          <w:szCs w:val="24"/>
        </w:rPr>
        <w:t xml:space="preserve"> </w:t>
      </w:r>
      <w:r w:rsidR="000921D5" w:rsidRPr="00110B28">
        <w:rPr>
          <w:szCs w:val="24"/>
        </w:rPr>
        <w:t xml:space="preserve">In order to access eCAPS, users must first authenticate through the Integrated Security and Access Control (ISAAC) by submitting their username and password.  </w:t>
      </w:r>
      <w:r w:rsidR="001D6F3C" w:rsidRPr="00110B28">
        <w:rPr>
          <w:szCs w:val="24"/>
          <w:lang w:val="en-GB"/>
        </w:rPr>
        <w:t xml:space="preserve">Once ISAAC authorizes the user, </w:t>
      </w:r>
      <w:r w:rsidR="00727A5E">
        <w:rPr>
          <w:szCs w:val="24"/>
          <w:lang w:val="en-GB"/>
        </w:rPr>
        <w:t xml:space="preserve">FEMA MAM sends </w:t>
      </w:r>
      <w:r w:rsidR="001D6F3C" w:rsidRPr="00110B28">
        <w:rPr>
          <w:szCs w:val="24"/>
          <w:lang w:val="en-GB"/>
        </w:rPr>
        <w:t xml:space="preserve">a </w:t>
      </w:r>
      <w:proofErr w:type="gramStart"/>
      <w:r w:rsidR="001D6F3C" w:rsidRPr="00110B28">
        <w:rPr>
          <w:szCs w:val="24"/>
          <w:lang w:val="en-GB"/>
        </w:rPr>
        <w:t>link  to</w:t>
      </w:r>
      <w:proofErr w:type="gramEnd"/>
      <w:r w:rsidR="001D6F3C" w:rsidRPr="00110B28">
        <w:rPr>
          <w:szCs w:val="24"/>
          <w:lang w:val="en-GB"/>
        </w:rPr>
        <w:t xml:space="preserve"> the user for eCAPS access.  When the</w:t>
      </w:r>
      <w:r w:rsidR="00727A5E">
        <w:rPr>
          <w:szCs w:val="24"/>
          <w:lang w:val="en-GB"/>
        </w:rPr>
        <w:t xml:space="preserve"> user selects</w:t>
      </w:r>
      <w:r w:rsidR="001D6F3C" w:rsidRPr="00110B28">
        <w:rPr>
          <w:szCs w:val="24"/>
          <w:lang w:val="en-GB"/>
        </w:rPr>
        <w:t xml:space="preserve"> </w:t>
      </w:r>
      <w:r w:rsidR="00727A5E">
        <w:rPr>
          <w:szCs w:val="24"/>
          <w:lang w:val="en-GB"/>
        </w:rPr>
        <w:t xml:space="preserve">the </w:t>
      </w:r>
      <w:r w:rsidR="001D6F3C" w:rsidRPr="00110B28">
        <w:rPr>
          <w:szCs w:val="24"/>
          <w:lang w:val="en-GB"/>
        </w:rPr>
        <w:t xml:space="preserve">eCAPS, ISAAC redirects the user to the eCAPS application inbox page.  </w:t>
      </w:r>
      <w:r w:rsidR="00CA5F20" w:rsidRPr="00110B28">
        <w:rPr>
          <w:szCs w:val="24"/>
          <w:lang w:val="en-GB"/>
        </w:rPr>
        <w:t xml:space="preserve">For every subsequent request received from the user, eCAPS verifies the user’s Session ID with </w:t>
      </w:r>
      <w:r w:rsidR="004D4E3B" w:rsidRPr="00110B28">
        <w:rPr>
          <w:szCs w:val="24"/>
          <w:lang w:val="en-GB"/>
        </w:rPr>
        <w:t>FAMS</w:t>
      </w:r>
      <w:r w:rsidR="00CA5F20" w:rsidRPr="00110B28">
        <w:rPr>
          <w:szCs w:val="24"/>
          <w:lang w:val="en-GB"/>
        </w:rPr>
        <w:t>.  </w:t>
      </w:r>
      <w:r w:rsidR="00CA5F20" w:rsidRPr="00110B28">
        <w:rPr>
          <w:szCs w:val="24"/>
        </w:rPr>
        <w:t>E</w:t>
      </w:r>
      <w:r w:rsidRPr="00110B28">
        <w:rPr>
          <w:szCs w:val="24"/>
        </w:rPr>
        <w:t xml:space="preserve">CAPS, </w:t>
      </w:r>
      <w:r w:rsidR="00CA5F20" w:rsidRPr="00110B28">
        <w:rPr>
          <w:szCs w:val="24"/>
        </w:rPr>
        <w:t xml:space="preserve">once opened, gives </w:t>
      </w:r>
      <w:r w:rsidRPr="00110B28">
        <w:rPr>
          <w:szCs w:val="24"/>
        </w:rPr>
        <w:t xml:space="preserve">the MAM the choice </w:t>
      </w:r>
      <w:r w:rsidR="00CA5F20" w:rsidRPr="00110B28">
        <w:rPr>
          <w:szCs w:val="24"/>
        </w:rPr>
        <w:t xml:space="preserve">of </w:t>
      </w:r>
      <w:r w:rsidRPr="00110B28">
        <w:rPr>
          <w:szCs w:val="24"/>
        </w:rPr>
        <w:t>creat</w:t>
      </w:r>
      <w:r w:rsidR="00CA5F20" w:rsidRPr="00110B28">
        <w:rPr>
          <w:szCs w:val="24"/>
        </w:rPr>
        <w:t>ing</w:t>
      </w:r>
      <w:r w:rsidRPr="00110B28">
        <w:rPr>
          <w:szCs w:val="24"/>
        </w:rPr>
        <w:t xml:space="preserve"> a new FEMA Form 010-0-8</w:t>
      </w:r>
      <w:r w:rsidR="00CA5F20" w:rsidRPr="00110B28">
        <w:rPr>
          <w:szCs w:val="24"/>
        </w:rPr>
        <w:t>,</w:t>
      </w:r>
      <w:r w:rsidRPr="00110B28">
        <w:rPr>
          <w:szCs w:val="24"/>
        </w:rPr>
        <w:t xml:space="preserve"> “Mission Assignment Form”</w:t>
      </w:r>
      <w:r w:rsidR="00CA5F20" w:rsidRPr="00110B28">
        <w:rPr>
          <w:szCs w:val="24"/>
        </w:rPr>
        <w:t xml:space="preserve"> (MA)</w:t>
      </w:r>
      <w:r w:rsidRPr="00110B28">
        <w:rPr>
          <w:szCs w:val="24"/>
        </w:rPr>
        <w:t xml:space="preserve"> or a new FEMA Form 146-0-2</w:t>
      </w:r>
      <w:r w:rsidR="00CA5F20" w:rsidRPr="00110B28">
        <w:rPr>
          <w:szCs w:val="24"/>
        </w:rPr>
        <w:t>,</w:t>
      </w:r>
      <w:r w:rsidRPr="00110B28">
        <w:rPr>
          <w:szCs w:val="24"/>
        </w:rPr>
        <w:t xml:space="preserve"> “Requisition and </w:t>
      </w:r>
      <w:r w:rsidRPr="0045295A">
        <w:rPr>
          <w:szCs w:val="24"/>
        </w:rPr>
        <w:t>Commitment for Service and Supplies,” (formerly FEMA Form 40-1).</w:t>
      </w:r>
    </w:p>
    <w:p w:rsidR="0045295A" w:rsidRPr="00D2120F" w:rsidRDefault="0045295A" w:rsidP="00D2120F">
      <w:pPr>
        <w:spacing w:after="120" w:line="271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120F">
        <w:rPr>
          <w:rFonts w:ascii="Times New Roman" w:hAnsi="Times New Roman"/>
          <w:sz w:val="24"/>
          <w:szCs w:val="24"/>
        </w:rPr>
        <w:t xml:space="preserve">If the MAM initiates an MA, he or she manually enters the information directly from FF </w:t>
      </w:r>
      <w:proofErr w:type="gramStart"/>
      <w:r w:rsidRPr="00D2120F">
        <w:rPr>
          <w:rFonts w:ascii="Times New Roman" w:hAnsi="Times New Roman"/>
          <w:sz w:val="24"/>
          <w:szCs w:val="24"/>
        </w:rPr>
        <w:t>010-0-7 (</w:t>
      </w:r>
      <w:r w:rsidR="004D4E3B">
        <w:rPr>
          <w:rFonts w:ascii="Times New Roman" w:hAnsi="Times New Roman"/>
          <w:sz w:val="24"/>
          <w:szCs w:val="24"/>
        </w:rPr>
        <w:t>RRF</w:t>
      </w:r>
      <w:r w:rsidRPr="00D2120F">
        <w:rPr>
          <w:rFonts w:ascii="Times New Roman" w:hAnsi="Times New Roman"/>
          <w:sz w:val="24"/>
          <w:szCs w:val="24"/>
        </w:rPr>
        <w:t>) into the appropriate fields of FF 010-0-8 (MA) within eCAPS.</w:t>
      </w:r>
      <w:proofErr w:type="gramEnd"/>
      <w:r w:rsidR="00D2120F" w:rsidRPr="00D2120F">
        <w:rPr>
          <w:rFonts w:ascii="Times New Roman" w:hAnsi="Times New Roman"/>
          <w:sz w:val="24"/>
          <w:szCs w:val="24"/>
        </w:rPr>
        <w:t xml:space="preserve"> </w:t>
      </w:r>
      <w:r w:rsidRPr="00D2120F">
        <w:rPr>
          <w:rFonts w:ascii="Times New Roman" w:hAnsi="Times New Roman"/>
          <w:sz w:val="24"/>
          <w:szCs w:val="24"/>
        </w:rPr>
        <w:t xml:space="preserve"> In addition, if the OSC determines that </w:t>
      </w:r>
      <w:r w:rsidR="00727A5E">
        <w:rPr>
          <w:rFonts w:ascii="Times New Roman" w:hAnsi="Times New Roman"/>
          <w:sz w:val="24"/>
          <w:szCs w:val="24"/>
        </w:rPr>
        <w:t xml:space="preserve">FEMA requires </w:t>
      </w:r>
      <w:r w:rsidRPr="00D2120F">
        <w:rPr>
          <w:rFonts w:ascii="Times New Roman" w:hAnsi="Times New Roman"/>
          <w:sz w:val="24"/>
          <w:szCs w:val="24"/>
        </w:rPr>
        <w:t>additional funds to fulfill the action request, and/or if a contract is necessary to fulfill a portion of the request, then either an National Response Coordination Center (NRCC) Ordering Specialist or a Project Officer affiliated with the requested resource uses the same eCAPS login process as the MAM but instead selects the option to create a new FF 146-0-2 (procurement request).</w:t>
      </w:r>
      <w:r w:rsidR="00FA5EAD" w:rsidRPr="00D2120F">
        <w:rPr>
          <w:rFonts w:ascii="Times New Roman" w:hAnsi="Times New Roman"/>
          <w:sz w:val="24"/>
          <w:szCs w:val="24"/>
        </w:rPr>
        <w:t xml:space="preserve"> </w:t>
      </w:r>
      <w:r w:rsidRPr="00D2120F">
        <w:rPr>
          <w:rFonts w:ascii="Times New Roman" w:hAnsi="Times New Roman"/>
          <w:sz w:val="24"/>
          <w:szCs w:val="24"/>
        </w:rPr>
        <w:t xml:space="preserve"> This form documents the resource requirements, timelines, coordination, and approvals that are associated with a particular vendor. </w:t>
      </w:r>
      <w:r w:rsidR="00A81ED4" w:rsidRPr="00D2120F">
        <w:rPr>
          <w:rFonts w:ascii="Times New Roman" w:hAnsi="Times New Roman"/>
          <w:sz w:val="24"/>
          <w:szCs w:val="24"/>
        </w:rPr>
        <w:t xml:space="preserve"> </w:t>
      </w:r>
      <w:r w:rsidRPr="00D2120F">
        <w:rPr>
          <w:rFonts w:ascii="Times New Roman" w:hAnsi="Times New Roman"/>
          <w:sz w:val="24"/>
          <w:szCs w:val="24"/>
        </w:rPr>
        <w:t>At this point, the NRCC Ordering Specialist or Project Officer manually enters the requested information from the completed, approved FF 010-0-7 (</w:t>
      </w:r>
      <w:r w:rsidR="004D4E3B">
        <w:rPr>
          <w:rFonts w:ascii="Times New Roman" w:hAnsi="Times New Roman"/>
          <w:sz w:val="24"/>
          <w:szCs w:val="24"/>
        </w:rPr>
        <w:t>RRF</w:t>
      </w:r>
      <w:r w:rsidRPr="00D2120F">
        <w:rPr>
          <w:rFonts w:ascii="Times New Roman" w:hAnsi="Times New Roman"/>
          <w:sz w:val="24"/>
          <w:szCs w:val="24"/>
        </w:rPr>
        <w:t>) into FF 146-0-2 within eCAPS.</w:t>
      </w:r>
    </w:p>
    <w:p w:rsidR="009D0481" w:rsidRDefault="0045295A" w:rsidP="00726A1F">
      <w:pPr>
        <w:pStyle w:val="BodyText"/>
        <w:spacing w:line="271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6F3C">
        <w:rPr>
          <w:rFonts w:ascii="Times New Roman" w:hAnsi="Times New Roman"/>
          <w:sz w:val="24"/>
          <w:szCs w:val="24"/>
        </w:rPr>
        <w:t xml:space="preserve">Once </w:t>
      </w:r>
      <w:r w:rsidR="00727A5E">
        <w:rPr>
          <w:rFonts w:ascii="Times New Roman" w:hAnsi="Times New Roman"/>
          <w:sz w:val="24"/>
          <w:szCs w:val="24"/>
        </w:rPr>
        <w:t xml:space="preserve">NRCC or Project Officer enters </w:t>
      </w:r>
      <w:r w:rsidRPr="001D6F3C">
        <w:rPr>
          <w:rFonts w:ascii="Times New Roman" w:hAnsi="Times New Roman"/>
          <w:sz w:val="24"/>
          <w:szCs w:val="24"/>
        </w:rPr>
        <w:t xml:space="preserve">the information </w:t>
      </w:r>
      <w:r w:rsidR="00EC52BF" w:rsidRPr="001D6F3C">
        <w:rPr>
          <w:rFonts w:ascii="Times New Roman" w:hAnsi="Times New Roman"/>
          <w:sz w:val="24"/>
          <w:szCs w:val="24"/>
        </w:rPr>
        <w:t>into eCAPS,</w:t>
      </w:r>
      <w:r w:rsidRPr="001D6F3C">
        <w:rPr>
          <w:rFonts w:ascii="Times New Roman" w:hAnsi="Times New Roman"/>
          <w:sz w:val="24"/>
          <w:szCs w:val="24"/>
        </w:rPr>
        <w:t xml:space="preserve"> </w:t>
      </w:r>
      <w:r w:rsidR="00D2120F" w:rsidRPr="001D6F3C">
        <w:rPr>
          <w:rFonts w:ascii="Times New Roman" w:hAnsi="Times New Roman"/>
          <w:sz w:val="24"/>
          <w:szCs w:val="24"/>
        </w:rPr>
        <w:t>eCAPS retrieves specified information about the disaster from IMCAD</w:t>
      </w:r>
      <w:r w:rsidR="001C6DD0">
        <w:rPr>
          <w:rFonts w:ascii="Times New Roman" w:hAnsi="Times New Roman"/>
          <w:sz w:val="24"/>
          <w:szCs w:val="24"/>
        </w:rPr>
        <w:t>/</w:t>
      </w:r>
      <w:r w:rsidR="00D2120F" w:rsidRPr="001D6F3C">
        <w:rPr>
          <w:rFonts w:ascii="Times New Roman" w:hAnsi="Times New Roman"/>
          <w:sz w:val="24"/>
          <w:szCs w:val="24"/>
        </w:rPr>
        <w:t>EC</w:t>
      </w:r>
      <w:r w:rsidR="001C6DD0">
        <w:rPr>
          <w:rFonts w:ascii="Times New Roman" w:hAnsi="Times New Roman"/>
          <w:sz w:val="24"/>
          <w:szCs w:val="24"/>
        </w:rPr>
        <w:t>,</w:t>
      </w:r>
      <w:r w:rsidR="00CE1815">
        <w:rPr>
          <w:rFonts w:ascii="Times New Roman" w:hAnsi="Times New Roman"/>
          <w:sz w:val="24"/>
          <w:szCs w:val="24"/>
        </w:rPr>
        <w:t xml:space="preserve"> an enterprise-wide, </w:t>
      </w:r>
      <w:r w:rsidR="00F52887" w:rsidRPr="001D6F3C">
        <w:rPr>
          <w:rFonts w:ascii="Times New Roman" w:hAnsi="Times New Roman"/>
          <w:sz w:val="24"/>
          <w:szCs w:val="24"/>
        </w:rPr>
        <w:t>web-based re-implementation of the previous National Emergency Management In</w:t>
      </w:r>
      <w:r w:rsidR="00726A1F">
        <w:rPr>
          <w:rFonts w:ascii="Times New Roman" w:hAnsi="Times New Roman"/>
          <w:sz w:val="24"/>
          <w:szCs w:val="24"/>
        </w:rPr>
        <w:t xml:space="preserve">formation System (NEMIS) Client </w:t>
      </w:r>
      <w:r w:rsidR="00F52887" w:rsidRPr="001D6F3C">
        <w:rPr>
          <w:rFonts w:ascii="Times New Roman" w:hAnsi="Times New Roman"/>
          <w:sz w:val="24"/>
          <w:szCs w:val="24"/>
        </w:rPr>
        <w:t>Server EC Module</w:t>
      </w:r>
      <w:r w:rsidR="001C6DD0">
        <w:rPr>
          <w:rFonts w:ascii="Times New Roman" w:hAnsi="Times New Roman"/>
          <w:sz w:val="24"/>
          <w:szCs w:val="24"/>
        </w:rPr>
        <w:t xml:space="preserve">.  IMCAD/EC </w:t>
      </w:r>
      <w:r w:rsidR="00F52887" w:rsidRPr="001D6F3C">
        <w:rPr>
          <w:rFonts w:ascii="Times New Roman" w:hAnsi="Times New Roman"/>
          <w:sz w:val="24"/>
          <w:szCs w:val="24"/>
        </w:rPr>
        <w:t xml:space="preserve">provides data and work processes to assist eCAPS users </w:t>
      </w:r>
      <w:r w:rsidR="00F52887" w:rsidRPr="001D6F3C">
        <w:rPr>
          <w:rFonts w:ascii="Times New Roman" w:hAnsi="Times New Roman"/>
          <w:sz w:val="24"/>
          <w:szCs w:val="24"/>
        </w:rPr>
        <w:lastRenderedPageBreak/>
        <w:t xml:space="preserve">in managing disaster relief </w:t>
      </w:r>
      <w:r w:rsidR="00EC52BF" w:rsidRPr="001D6F3C">
        <w:rPr>
          <w:rFonts w:ascii="Times New Roman" w:hAnsi="Times New Roman"/>
          <w:sz w:val="24"/>
          <w:szCs w:val="24"/>
        </w:rPr>
        <w:t>operations immediately</w:t>
      </w:r>
      <w:r w:rsidR="00F52887" w:rsidRPr="001D6F3C">
        <w:rPr>
          <w:rFonts w:ascii="Times New Roman" w:hAnsi="Times New Roman"/>
          <w:sz w:val="24"/>
          <w:szCs w:val="24"/>
        </w:rPr>
        <w:t xml:space="preserve"> following the incident through the creation of preliminary damage assessments </w:t>
      </w:r>
      <w:r w:rsidR="00A711F0">
        <w:rPr>
          <w:rFonts w:ascii="Times New Roman" w:hAnsi="Times New Roman"/>
          <w:sz w:val="24"/>
          <w:szCs w:val="24"/>
        </w:rPr>
        <w:t xml:space="preserve">(PDAs) </w:t>
      </w:r>
      <w:r w:rsidR="00F52887" w:rsidRPr="001D6F3C">
        <w:rPr>
          <w:rFonts w:ascii="Times New Roman" w:hAnsi="Times New Roman"/>
          <w:sz w:val="24"/>
          <w:szCs w:val="24"/>
        </w:rPr>
        <w:t xml:space="preserve">and the eventual approval of the disaster declaration.  </w:t>
      </w:r>
      <w:r w:rsidR="007C01BE">
        <w:rPr>
          <w:rFonts w:ascii="Times New Roman" w:hAnsi="Times New Roman"/>
          <w:sz w:val="24"/>
          <w:szCs w:val="24"/>
        </w:rPr>
        <w:t xml:space="preserve">IMCAD/EC shares the following </w:t>
      </w:r>
      <w:r w:rsidR="00CE1815" w:rsidRPr="001D6F3C">
        <w:rPr>
          <w:rFonts w:ascii="Times New Roman" w:hAnsi="Times New Roman"/>
          <w:sz w:val="24"/>
          <w:szCs w:val="24"/>
        </w:rPr>
        <w:t>data elements</w:t>
      </w:r>
      <w:r w:rsidR="007C01BE">
        <w:rPr>
          <w:rFonts w:ascii="Times New Roman" w:hAnsi="Times New Roman"/>
          <w:sz w:val="24"/>
          <w:szCs w:val="24"/>
        </w:rPr>
        <w:t>, among others,</w:t>
      </w:r>
      <w:r w:rsidR="00CE1815" w:rsidRPr="001D6F3C">
        <w:rPr>
          <w:rFonts w:ascii="Times New Roman" w:hAnsi="Times New Roman"/>
          <w:sz w:val="24"/>
          <w:szCs w:val="24"/>
        </w:rPr>
        <w:t xml:space="preserve"> </w:t>
      </w:r>
      <w:r w:rsidR="007C01BE">
        <w:rPr>
          <w:rFonts w:ascii="Times New Roman" w:hAnsi="Times New Roman"/>
          <w:sz w:val="24"/>
          <w:szCs w:val="24"/>
        </w:rPr>
        <w:t>with eCAPS: the relevant d</w:t>
      </w:r>
      <w:r w:rsidR="00CE1815" w:rsidRPr="00D2120F">
        <w:rPr>
          <w:rFonts w:ascii="Times New Roman" w:hAnsi="Times New Roman"/>
          <w:sz w:val="24"/>
          <w:szCs w:val="24"/>
        </w:rPr>
        <w:t xml:space="preserve">isaster </w:t>
      </w:r>
      <w:r w:rsidR="007C01BE">
        <w:rPr>
          <w:rFonts w:ascii="Times New Roman" w:hAnsi="Times New Roman"/>
          <w:sz w:val="24"/>
          <w:szCs w:val="24"/>
        </w:rPr>
        <w:t>n</w:t>
      </w:r>
      <w:r w:rsidR="00CE1815" w:rsidRPr="00D2120F">
        <w:rPr>
          <w:rFonts w:ascii="Times New Roman" w:hAnsi="Times New Roman"/>
          <w:sz w:val="24"/>
          <w:szCs w:val="24"/>
        </w:rPr>
        <w:t>umbe</w:t>
      </w:r>
      <w:r w:rsidR="007C01BE">
        <w:rPr>
          <w:rFonts w:ascii="Times New Roman" w:hAnsi="Times New Roman"/>
          <w:sz w:val="24"/>
          <w:szCs w:val="24"/>
        </w:rPr>
        <w:t>rs, program and fund codes; incident names, periods, and codes;</w:t>
      </w:r>
      <w:r w:rsidR="00CE1815" w:rsidRPr="00D2120F">
        <w:rPr>
          <w:rFonts w:ascii="Times New Roman" w:hAnsi="Times New Roman"/>
          <w:sz w:val="24"/>
          <w:szCs w:val="24"/>
        </w:rPr>
        <w:t xml:space="preserve"> </w:t>
      </w:r>
      <w:r w:rsidR="007C01BE">
        <w:rPr>
          <w:rFonts w:ascii="Times New Roman" w:hAnsi="Times New Roman"/>
          <w:sz w:val="24"/>
          <w:szCs w:val="24"/>
        </w:rPr>
        <w:t>d</w:t>
      </w:r>
      <w:r w:rsidR="00CE1815" w:rsidRPr="00D2120F">
        <w:rPr>
          <w:rFonts w:ascii="Times New Roman" w:hAnsi="Times New Roman"/>
          <w:sz w:val="24"/>
          <w:szCs w:val="24"/>
        </w:rPr>
        <w:t xml:space="preserve">eclaration </w:t>
      </w:r>
      <w:r w:rsidR="007C01BE">
        <w:rPr>
          <w:rFonts w:ascii="Times New Roman" w:hAnsi="Times New Roman"/>
          <w:sz w:val="24"/>
          <w:szCs w:val="24"/>
        </w:rPr>
        <w:t>d</w:t>
      </w:r>
      <w:r w:rsidR="00CE1815" w:rsidRPr="00D2120F">
        <w:rPr>
          <w:rFonts w:ascii="Times New Roman" w:hAnsi="Times New Roman"/>
          <w:sz w:val="24"/>
          <w:szCs w:val="24"/>
        </w:rPr>
        <w:t>ate</w:t>
      </w:r>
      <w:r w:rsidR="007C01BE">
        <w:rPr>
          <w:rFonts w:ascii="Times New Roman" w:hAnsi="Times New Roman"/>
          <w:sz w:val="24"/>
          <w:szCs w:val="24"/>
        </w:rPr>
        <w:t>, programs, areas, and other information.</w:t>
      </w:r>
    </w:p>
    <w:p w:rsidR="001D6F3C" w:rsidRPr="0088486A" w:rsidRDefault="00CE1815" w:rsidP="00726A1F">
      <w:pPr>
        <w:pStyle w:val="BodyText"/>
        <w:spacing w:line="271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After eCAPS obtains </w:t>
      </w:r>
      <w:r w:rsidR="009D0481">
        <w:rPr>
          <w:rFonts w:ascii="Times New Roman" w:hAnsi="Times New Roman"/>
          <w:sz w:val="24"/>
          <w:szCs w:val="24"/>
        </w:rPr>
        <w:t xml:space="preserve">the required </w:t>
      </w:r>
      <w:r>
        <w:rPr>
          <w:rFonts w:ascii="Times New Roman" w:hAnsi="Times New Roman"/>
          <w:sz w:val="24"/>
          <w:szCs w:val="24"/>
        </w:rPr>
        <w:t>data from IMCAD/EC</w:t>
      </w:r>
      <w:r w:rsidR="00F52887" w:rsidRPr="001D6F3C">
        <w:rPr>
          <w:rFonts w:ascii="Times New Roman" w:hAnsi="Times New Roman"/>
          <w:sz w:val="24"/>
          <w:szCs w:val="24"/>
        </w:rPr>
        <w:t xml:space="preserve">, eCAPS </w:t>
      </w:r>
      <w:r w:rsidR="00C7426D" w:rsidRPr="001D6F3C">
        <w:rPr>
          <w:rFonts w:ascii="Times New Roman" w:hAnsi="Times New Roman"/>
          <w:sz w:val="24"/>
          <w:szCs w:val="24"/>
        </w:rPr>
        <w:t xml:space="preserve">automatically </w:t>
      </w:r>
      <w:r w:rsidR="00F52887" w:rsidRPr="001D6F3C">
        <w:rPr>
          <w:rFonts w:ascii="Times New Roman" w:hAnsi="Times New Roman"/>
          <w:sz w:val="24"/>
          <w:szCs w:val="24"/>
        </w:rPr>
        <w:t xml:space="preserve">routes </w:t>
      </w:r>
      <w:r w:rsidR="00C7426D" w:rsidRPr="001D6F3C">
        <w:rPr>
          <w:rFonts w:ascii="Times New Roman" w:hAnsi="Times New Roman"/>
          <w:sz w:val="24"/>
          <w:szCs w:val="24"/>
        </w:rPr>
        <w:t xml:space="preserve">FF 010-0-8 (MA) </w:t>
      </w:r>
      <w:r w:rsidR="00F52887" w:rsidRPr="001D6F3C">
        <w:rPr>
          <w:rFonts w:ascii="Times New Roman" w:hAnsi="Times New Roman"/>
          <w:sz w:val="24"/>
          <w:szCs w:val="24"/>
        </w:rPr>
        <w:t xml:space="preserve">to </w:t>
      </w:r>
      <w:r w:rsidR="0045295A" w:rsidRPr="001D6F3C">
        <w:rPr>
          <w:rFonts w:ascii="Times New Roman" w:hAnsi="Times New Roman"/>
          <w:sz w:val="24"/>
          <w:szCs w:val="24"/>
        </w:rPr>
        <w:t>the FEMA MAM, project manager, and Federal Approving Official (FAO)</w:t>
      </w:r>
      <w:r w:rsidR="00F52887" w:rsidRPr="001D6F3C">
        <w:rPr>
          <w:rFonts w:ascii="Times New Roman" w:hAnsi="Times New Roman"/>
          <w:sz w:val="24"/>
          <w:szCs w:val="24"/>
        </w:rPr>
        <w:t xml:space="preserve"> for electronic approval</w:t>
      </w:r>
      <w:r w:rsidR="0045295A" w:rsidRPr="001D6F3C">
        <w:rPr>
          <w:rFonts w:ascii="Times New Roman" w:hAnsi="Times New Roman"/>
          <w:sz w:val="24"/>
          <w:szCs w:val="24"/>
        </w:rPr>
        <w:t>.</w:t>
      </w:r>
      <w:r w:rsidR="00FA5EAD" w:rsidRPr="001D6F3C">
        <w:rPr>
          <w:rFonts w:ascii="Times New Roman" w:hAnsi="Times New Roman"/>
          <w:sz w:val="24"/>
          <w:szCs w:val="24"/>
        </w:rPr>
        <w:t xml:space="preserve"> </w:t>
      </w:r>
      <w:r w:rsidR="0045295A" w:rsidRPr="001D6F3C">
        <w:rPr>
          <w:rFonts w:ascii="Times New Roman" w:hAnsi="Times New Roman"/>
          <w:sz w:val="24"/>
          <w:szCs w:val="24"/>
        </w:rPr>
        <w:t xml:space="preserve"> </w:t>
      </w:r>
      <w:r w:rsidR="00A81ED4" w:rsidRPr="001D6F3C">
        <w:rPr>
          <w:rFonts w:ascii="Times New Roman" w:hAnsi="Times New Roman"/>
          <w:sz w:val="24"/>
          <w:szCs w:val="24"/>
        </w:rPr>
        <w:t xml:space="preserve">Upon approval </w:t>
      </w:r>
      <w:r w:rsidR="00727A5E">
        <w:rPr>
          <w:rFonts w:ascii="Times New Roman" w:hAnsi="Times New Roman"/>
          <w:sz w:val="24"/>
          <w:szCs w:val="24"/>
        </w:rPr>
        <w:t>by</w:t>
      </w:r>
      <w:r w:rsidR="00A81ED4" w:rsidRPr="001D6F3C">
        <w:rPr>
          <w:rFonts w:ascii="Times New Roman" w:hAnsi="Times New Roman"/>
          <w:sz w:val="24"/>
          <w:szCs w:val="24"/>
        </w:rPr>
        <w:t xml:space="preserve"> the MA</w:t>
      </w:r>
      <w:r w:rsidR="00727A5E">
        <w:rPr>
          <w:rFonts w:ascii="Times New Roman" w:hAnsi="Times New Roman"/>
          <w:sz w:val="24"/>
          <w:szCs w:val="24"/>
        </w:rPr>
        <w:t>,</w:t>
      </w:r>
      <w:r w:rsidR="00A81ED4" w:rsidRPr="001D6F3C">
        <w:rPr>
          <w:rFonts w:ascii="Times New Roman" w:hAnsi="Times New Roman"/>
          <w:sz w:val="24"/>
          <w:szCs w:val="24"/>
        </w:rPr>
        <w:t xml:space="preserve"> SAO and FAO, eCAPS routes FF 010-0-8</w:t>
      </w:r>
      <w:r w:rsidR="00690FEE">
        <w:rPr>
          <w:rFonts w:ascii="Times New Roman" w:hAnsi="Times New Roman"/>
          <w:sz w:val="24"/>
          <w:szCs w:val="24"/>
        </w:rPr>
        <w:t xml:space="preserve"> (MA)</w:t>
      </w:r>
      <w:r w:rsidR="00A81ED4" w:rsidRPr="001D6F3C">
        <w:rPr>
          <w:rFonts w:ascii="Times New Roman" w:hAnsi="Times New Roman"/>
          <w:sz w:val="24"/>
          <w:szCs w:val="24"/>
        </w:rPr>
        <w:t xml:space="preserve"> to the ES </w:t>
      </w:r>
      <w:r>
        <w:rPr>
          <w:rFonts w:ascii="Times New Roman" w:hAnsi="Times New Roman"/>
          <w:sz w:val="24"/>
          <w:szCs w:val="24"/>
        </w:rPr>
        <w:t>System</w:t>
      </w:r>
      <w:r w:rsidR="00A81ED4" w:rsidRPr="001D6F3C">
        <w:rPr>
          <w:rFonts w:ascii="Times New Roman" w:hAnsi="Times New Roman"/>
          <w:sz w:val="24"/>
          <w:szCs w:val="24"/>
        </w:rPr>
        <w:t xml:space="preserve"> for financial processing by the FEMA Comptroller.  </w:t>
      </w:r>
      <w:r w:rsidR="00726A1F" w:rsidRPr="00726A1F">
        <w:rPr>
          <w:rFonts w:ascii="Times New Roman" w:hAnsi="Times New Roman"/>
          <w:sz w:val="24"/>
          <w:szCs w:val="24"/>
        </w:rPr>
        <w:t>ES</w:t>
      </w:r>
      <w:r w:rsidR="00726A1F">
        <w:rPr>
          <w:rFonts w:ascii="Times New Roman" w:hAnsi="Times New Roman"/>
          <w:sz w:val="24"/>
          <w:szCs w:val="24"/>
        </w:rPr>
        <w:t xml:space="preserve">, formerly the </w:t>
      </w:r>
      <w:r w:rsidR="00726A1F" w:rsidRPr="00726A1F">
        <w:rPr>
          <w:rFonts w:ascii="Times New Roman" w:hAnsi="Times New Roman"/>
          <w:sz w:val="24"/>
          <w:szCs w:val="24"/>
        </w:rPr>
        <w:t>NEMIS Client Server ES Module, provides a</w:t>
      </w:r>
      <w:r w:rsidR="00726A1F">
        <w:rPr>
          <w:rFonts w:ascii="Times New Roman" w:hAnsi="Times New Roman"/>
          <w:sz w:val="24"/>
          <w:szCs w:val="24"/>
        </w:rPr>
        <w:t xml:space="preserve"> technology</w:t>
      </w:r>
      <w:r w:rsidR="00726A1F" w:rsidRPr="00726A1F">
        <w:rPr>
          <w:rFonts w:ascii="Times New Roman" w:hAnsi="Times New Roman"/>
          <w:sz w:val="24"/>
          <w:szCs w:val="24"/>
        </w:rPr>
        <w:t xml:space="preserve"> interface </w:t>
      </w:r>
      <w:r w:rsidR="009D0481">
        <w:rPr>
          <w:rFonts w:ascii="Times New Roman" w:hAnsi="Times New Roman"/>
          <w:sz w:val="24"/>
          <w:szCs w:val="24"/>
        </w:rPr>
        <w:t xml:space="preserve">for financial transactions, such as </w:t>
      </w:r>
      <w:r w:rsidR="009B20CF">
        <w:rPr>
          <w:rFonts w:ascii="Times New Roman" w:hAnsi="Times New Roman"/>
          <w:sz w:val="24"/>
          <w:szCs w:val="24"/>
        </w:rPr>
        <w:t xml:space="preserve">Individual Assistance (IA) </w:t>
      </w:r>
      <w:r w:rsidR="009D0481">
        <w:rPr>
          <w:rFonts w:ascii="Times New Roman" w:hAnsi="Times New Roman"/>
          <w:sz w:val="24"/>
          <w:szCs w:val="24"/>
        </w:rPr>
        <w:t xml:space="preserve">housing payments and recoupments, </w:t>
      </w:r>
      <w:r w:rsidR="009B20CF">
        <w:rPr>
          <w:rFonts w:ascii="Times New Roman" w:hAnsi="Times New Roman"/>
          <w:sz w:val="24"/>
          <w:szCs w:val="24"/>
        </w:rPr>
        <w:t>Public A</w:t>
      </w:r>
      <w:r w:rsidR="00726A1F" w:rsidRPr="00726A1F">
        <w:rPr>
          <w:rFonts w:ascii="Times New Roman" w:hAnsi="Times New Roman"/>
          <w:sz w:val="24"/>
          <w:szCs w:val="24"/>
        </w:rPr>
        <w:t xml:space="preserve">ssistance </w:t>
      </w:r>
      <w:r w:rsidR="009B20CF">
        <w:rPr>
          <w:rFonts w:ascii="Times New Roman" w:hAnsi="Times New Roman"/>
          <w:sz w:val="24"/>
          <w:szCs w:val="24"/>
        </w:rPr>
        <w:t xml:space="preserve">(PA) </w:t>
      </w:r>
      <w:r w:rsidR="00726A1F" w:rsidRPr="00726A1F">
        <w:rPr>
          <w:rFonts w:ascii="Times New Roman" w:hAnsi="Times New Roman"/>
          <w:sz w:val="24"/>
          <w:szCs w:val="24"/>
        </w:rPr>
        <w:t>grant obligation</w:t>
      </w:r>
      <w:r w:rsidR="009B20CF">
        <w:rPr>
          <w:rFonts w:ascii="Times New Roman" w:hAnsi="Times New Roman"/>
          <w:sz w:val="24"/>
          <w:szCs w:val="24"/>
        </w:rPr>
        <w:t>s</w:t>
      </w:r>
      <w:r w:rsidR="00726A1F" w:rsidRPr="00726A1F">
        <w:rPr>
          <w:rFonts w:ascii="Times New Roman" w:hAnsi="Times New Roman"/>
          <w:sz w:val="24"/>
          <w:szCs w:val="24"/>
        </w:rPr>
        <w:t xml:space="preserve"> and a</w:t>
      </w:r>
      <w:r w:rsidR="009B20CF">
        <w:rPr>
          <w:rFonts w:ascii="Times New Roman" w:hAnsi="Times New Roman"/>
          <w:sz w:val="24"/>
          <w:szCs w:val="24"/>
        </w:rPr>
        <w:t>llocation requests, and Hazard M</w:t>
      </w:r>
      <w:r w:rsidR="009B20CF" w:rsidRPr="00726A1F">
        <w:rPr>
          <w:rFonts w:ascii="Times New Roman" w:hAnsi="Times New Roman"/>
          <w:sz w:val="24"/>
          <w:szCs w:val="24"/>
        </w:rPr>
        <w:t>itigation</w:t>
      </w:r>
      <w:r w:rsidR="009B20CF">
        <w:rPr>
          <w:rFonts w:ascii="Times New Roman" w:hAnsi="Times New Roman"/>
          <w:sz w:val="24"/>
          <w:szCs w:val="24"/>
        </w:rPr>
        <w:t xml:space="preserve"> Grant Program (HMGP) commitments</w:t>
      </w:r>
      <w:r w:rsidR="00726A1F" w:rsidRPr="00726A1F">
        <w:rPr>
          <w:rFonts w:ascii="Times New Roman" w:hAnsi="Times New Roman"/>
          <w:sz w:val="24"/>
          <w:szCs w:val="24"/>
        </w:rPr>
        <w:t>.</w:t>
      </w:r>
      <w:r w:rsidR="00726A1F">
        <w:t xml:space="preserve">  </w:t>
      </w:r>
      <w:r w:rsidR="00726A1F">
        <w:rPr>
          <w:rFonts w:ascii="Times New Roman" w:hAnsi="Times New Roman"/>
          <w:sz w:val="24"/>
          <w:szCs w:val="24"/>
        </w:rPr>
        <w:t>T</w:t>
      </w:r>
      <w:r w:rsidR="0045295A" w:rsidRPr="001D6F3C">
        <w:rPr>
          <w:rFonts w:ascii="Times New Roman" w:hAnsi="Times New Roman"/>
          <w:sz w:val="24"/>
          <w:szCs w:val="24"/>
        </w:rPr>
        <w:t xml:space="preserve">he </w:t>
      </w:r>
      <w:r w:rsidR="00690FEE">
        <w:rPr>
          <w:rFonts w:ascii="Times New Roman" w:hAnsi="Times New Roman"/>
          <w:sz w:val="24"/>
          <w:szCs w:val="24"/>
        </w:rPr>
        <w:t>C</w:t>
      </w:r>
      <w:r w:rsidR="0045295A" w:rsidRPr="001D6F3C">
        <w:rPr>
          <w:rFonts w:ascii="Times New Roman" w:hAnsi="Times New Roman"/>
          <w:sz w:val="24"/>
          <w:szCs w:val="24"/>
        </w:rPr>
        <w:t>omptroller</w:t>
      </w:r>
      <w:r w:rsidR="00690FEE">
        <w:rPr>
          <w:rFonts w:ascii="Times New Roman" w:hAnsi="Times New Roman"/>
          <w:sz w:val="24"/>
          <w:szCs w:val="24"/>
        </w:rPr>
        <w:t xml:space="preserve">’s </w:t>
      </w:r>
      <w:r w:rsidR="009B20CF">
        <w:rPr>
          <w:rFonts w:ascii="Times New Roman" w:hAnsi="Times New Roman"/>
          <w:sz w:val="24"/>
          <w:szCs w:val="24"/>
        </w:rPr>
        <w:t xml:space="preserve">financial </w:t>
      </w:r>
      <w:r w:rsidR="0045295A" w:rsidRPr="001D6F3C">
        <w:rPr>
          <w:rFonts w:ascii="Times New Roman" w:hAnsi="Times New Roman"/>
          <w:sz w:val="24"/>
          <w:szCs w:val="24"/>
        </w:rPr>
        <w:t>review</w:t>
      </w:r>
      <w:r w:rsidR="009B20CF">
        <w:rPr>
          <w:rFonts w:ascii="Times New Roman" w:hAnsi="Times New Roman"/>
          <w:sz w:val="24"/>
          <w:szCs w:val="24"/>
        </w:rPr>
        <w:t xml:space="preserve"> of</w:t>
      </w:r>
      <w:r w:rsidR="0045295A" w:rsidRPr="001D6F3C">
        <w:rPr>
          <w:rFonts w:ascii="Times New Roman" w:hAnsi="Times New Roman"/>
          <w:sz w:val="24"/>
          <w:szCs w:val="24"/>
        </w:rPr>
        <w:t xml:space="preserve"> </w:t>
      </w:r>
      <w:r w:rsidR="00690FEE">
        <w:rPr>
          <w:rFonts w:ascii="Times New Roman" w:hAnsi="Times New Roman"/>
          <w:sz w:val="24"/>
          <w:szCs w:val="24"/>
        </w:rPr>
        <w:t>FF 010-0-8 (</w:t>
      </w:r>
      <w:r w:rsidR="0045295A" w:rsidRPr="001D6F3C">
        <w:rPr>
          <w:rFonts w:ascii="Times New Roman" w:hAnsi="Times New Roman"/>
          <w:sz w:val="24"/>
          <w:szCs w:val="24"/>
        </w:rPr>
        <w:t>MA</w:t>
      </w:r>
      <w:r w:rsidR="00690FEE">
        <w:rPr>
          <w:rFonts w:ascii="Times New Roman" w:hAnsi="Times New Roman"/>
          <w:sz w:val="24"/>
          <w:szCs w:val="24"/>
        </w:rPr>
        <w:t xml:space="preserve">) </w:t>
      </w:r>
      <w:r w:rsidR="00300894">
        <w:rPr>
          <w:rFonts w:ascii="Times New Roman" w:hAnsi="Times New Roman"/>
          <w:sz w:val="24"/>
          <w:szCs w:val="24"/>
        </w:rPr>
        <w:t xml:space="preserve">may require him or her to view attachments, </w:t>
      </w:r>
      <w:proofErr w:type="gramStart"/>
      <w:r w:rsidR="00300894">
        <w:rPr>
          <w:rFonts w:ascii="Times New Roman" w:hAnsi="Times New Roman"/>
          <w:sz w:val="24"/>
          <w:szCs w:val="24"/>
        </w:rPr>
        <w:t>render</w:t>
      </w:r>
      <w:proofErr w:type="gramEnd"/>
      <w:r w:rsidR="00300894">
        <w:rPr>
          <w:rFonts w:ascii="Times New Roman" w:hAnsi="Times New Roman"/>
          <w:sz w:val="24"/>
          <w:szCs w:val="24"/>
        </w:rPr>
        <w:t xml:space="preserve"> forms,</w:t>
      </w:r>
      <w:r w:rsidR="00690FEE">
        <w:rPr>
          <w:rFonts w:ascii="Times New Roman" w:hAnsi="Times New Roman"/>
          <w:sz w:val="24"/>
          <w:szCs w:val="24"/>
        </w:rPr>
        <w:t xml:space="preserve"> and/or duplicate data within ES</w:t>
      </w:r>
      <w:r w:rsidR="00300894">
        <w:rPr>
          <w:rFonts w:ascii="Times New Roman" w:hAnsi="Times New Roman"/>
          <w:sz w:val="24"/>
          <w:szCs w:val="24"/>
        </w:rPr>
        <w:t>.</w:t>
      </w:r>
      <w:r w:rsidR="00690FEE">
        <w:rPr>
          <w:rFonts w:ascii="Times New Roman" w:hAnsi="Times New Roman"/>
          <w:sz w:val="24"/>
          <w:szCs w:val="24"/>
        </w:rPr>
        <w:t xml:space="preserve">  Subsequently, the C</w:t>
      </w:r>
      <w:r w:rsidR="00300894">
        <w:rPr>
          <w:rFonts w:ascii="Times New Roman" w:hAnsi="Times New Roman"/>
          <w:sz w:val="24"/>
          <w:szCs w:val="24"/>
        </w:rPr>
        <w:t>omptroller</w:t>
      </w:r>
      <w:r w:rsidR="0045295A" w:rsidRPr="001D6F3C">
        <w:rPr>
          <w:rFonts w:ascii="Times New Roman" w:hAnsi="Times New Roman"/>
          <w:sz w:val="24"/>
          <w:szCs w:val="24"/>
        </w:rPr>
        <w:t xml:space="preserve"> </w:t>
      </w:r>
      <w:r w:rsidR="00A81ED4" w:rsidRPr="001D6F3C">
        <w:rPr>
          <w:rFonts w:ascii="Times New Roman" w:hAnsi="Times New Roman"/>
          <w:sz w:val="24"/>
          <w:szCs w:val="24"/>
        </w:rPr>
        <w:t xml:space="preserve">obligates the </w:t>
      </w:r>
      <w:r w:rsidR="00690FEE">
        <w:rPr>
          <w:rFonts w:ascii="Times New Roman" w:hAnsi="Times New Roman"/>
          <w:sz w:val="24"/>
          <w:szCs w:val="24"/>
        </w:rPr>
        <w:t xml:space="preserve">required </w:t>
      </w:r>
      <w:r w:rsidR="00A81ED4" w:rsidRPr="001D6F3C">
        <w:rPr>
          <w:rFonts w:ascii="Times New Roman" w:hAnsi="Times New Roman"/>
          <w:sz w:val="24"/>
          <w:szCs w:val="24"/>
        </w:rPr>
        <w:t>funds in ES</w:t>
      </w:r>
      <w:r w:rsidR="0045295A" w:rsidRPr="001D6F3C">
        <w:rPr>
          <w:rFonts w:ascii="Times New Roman" w:hAnsi="Times New Roman"/>
          <w:sz w:val="24"/>
          <w:szCs w:val="24"/>
        </w:rPr>
        <w:t xml:space="preserve">. </w:t>
      </w:r>
      <w:r w:rsidR="00A81ED4" w:rsidRPr="001D6F3C">
        <w:rPr>
          <w:rFonts w:ascii="Times New Roman" w:hAnsi="Times New Roman"/>
          <w:sz w:val="24"/>
          <w:szCs w:val="24"/>
        </w:rPr>
        <w:t xml:space="preserve"> </w:t>
      </w:r>
      <w:r w:rsidR="0045295A" w:rsidRPr="001D6F3C">
        <w:rPr>
          <w:rFonts w:ascii="Times New Roman" w:hAnsi="Times New Roman"/>
          <w:sz w:val="24"/>
          <w:szCs w:val="24"/>
        </w:rPr>
        <w:t xml:space="preserve">Finally, the FEMA Action Tracker or MAM monitors the status of the </w:t>
      </w:r>
      <w:r w:rsidR="00690FEE">
        <w:rPr>
          <w:rFonts w:ascii="Times New Roman" w:hAnsi="Times New Roman"/>
          <w:sz w:val="24"/>
          <w:szCs w:val="24"/>
        </w:rPr>
        <w:t>FF 010-0-8 (</w:t>
      </w:r>
      <w:r w:rsidR="0045295A" w:rsidRPr="001D6F3C">
        <w:rPr>
          <w:rFonts w:ascii="Times New Roman" w:hAnsi="Times New Roman"/>
          <w:sz w:val="24"/>
          <w:szCs w:val="24"/>
        </w:rPr>
        <w:t>MA</w:t>
      </w:r>
      <w:r w:rsidR="00690FEE">
        <w:rPr>
          <w:rFonts w:ascii="Times New Roman" w:hAnsi="Times New Roman"/>
          <w:sz w:val="24"/>
          <w:szCs w:val="24"/>
        </w:rPr>
        <w:t>)</w:t>
      </w:r>
      <w:r w:rsidR="0045295A" w:rsidRPr="001D6F3C">
        <w:rPr>
          <w:rFonts w:ascii="Times New Roman" w:hAnsi="Times New Roman"/>
          <w:sz w:val="24"/>
          <w:szCs w:val="24"/>
        </w:rPr>
        <w:t xml:space="preserve"> in eCAPS and delivers copies of </w:t>
      </w:r>
      <w:r w:rsidR="00690FEE">
        <w:rPr>
          <w:rFonts w:ascii="Times New Roman" w:hAnsi="Times New Roman"/>
          <w:sz w:val="24"/>
          <w:szCs w:val="24"/>
        </w:rPr>
        <w:t>the form,</w:t>
      </w:r>
      <w:r w:rsidR="0045295A" w:rsidRPr="001D6F3C">
        <w:rPr>
          <w:rFonts w:ascii="Times New Roman" w:hAnsi="Times New Roman"/>
          <w:sz w:val="24"/>
          <w:szCs w:val="24"/>
        </w:rPr>
        <w:t xml:space="preserve"> signed by the comptroller</w:t>
      </w:r>
      <w:r w:rsidR="00690FEE">
        <w:rPr>
          <w:rFonts w:ascii="Times New Roman" w:hAnsi="Times New Roman"/>
          <w:sz w:val="24"/>
          <w:szCs w:val="24"/>
        </w:rPr>
        <w:t>,</w:t>
      </w:r>
      <w:r w:rsidR="0045295A" w:rsidRPr="001D6F3C">
        <w:rPr>
          <w:rFonts w:ascii="Times New Roman" w:hAnsi="Times New Roman"/>
          <w:sz w:val="24"/>
          <w:szCs w:val="24"/>
        </w:rPr>
        <w:t xml:space="preserve"> to the ESF/OFA Action Officer, the FEMA Project Manager, and FEMA Acquisitions for filing and billing accountability. </w:t>
      </w:r>
      <w:r w:rsidR="00FA5EAD" w:rsidRPr="001D6F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8486A">
        <w:rPr>
          <w:rFonts w:ascii="Times New Roman" w:hAnsi="Times New Roman"/>
          <w:sz w:val="24"/>
          <w:szCs w:val="24"/>
        </w:rPr>
        <w:t>U</w:t>
      </w:r>
      <w:r w:rsidR="001D6F3C" w:rsidRPr="0088486A">
        <w:rPr>
          <w:rFonts w:ascii="Times New Roman" w:hAnsi="Times New Roman"/>
          <w:sz w:val="24"/>
          <w:szCs w:val="24"/>
        </w:rPr>
        <w:t xml:space="preserve">sers </w:t>
      </w:r>
      <w:r w:rsidR="0088486A">
        <w:rPr>
          <w:rFonts w:ascii="Times New Roman" w:hAnsi="Times New Roman"/>
          <w:sz w:val="24"/>
          <w:szCs w:val="24"/>
        </w:rPr>
        <w:t xml:space="preserve">who </w:t>
      </w:r>
      <w:r w:rsidR="001D6F3C">
        <w:rPr>
          <w:rFonts w:ascii="Times New Roman" w:hAnsi="Times New Roman"/>
          <w:sz w:val="24"/>
          <w:szCs w:val="24"/>
        </w:rPr>
        <w:t>logoff of</w:t>
      </w:r>
      <w:r w:rsidR="0088486A" w:rsidRPr="0088486A">
        <w:rPr>
          <w:rFonts w:ascii="Times New Roman" w:hAnsi="Times New Roman"/>
          <w:sz w:val="24"/>
          <w:szCs w:val="24"/>
        </w:rPr>
        <w:t xml:space="preserve"> eCAP</w:t>
      </w:r>
      <w:r w:rsidR="0088486A">
        <w:rPr>
          <w:rFonts w:ascii="Times New Roman" w:hAnsi="Times New Roman"/>
          <w:sz w:val="24"/>
          <w:szCs w:val="24"/>
        </w:rPr>
        <w:t xml:space="preserve">S </w:t>
      </w:r>
      <w:r w:rsidR="00726A1F">
        <w:rPr>
          <w:rFonts w:ascii="Times New Roman" w:hAnsi="Times New Roman"/>
          <w:sz w:val="24"/>
          <w:szCs w:val="24"/>
        </w:rPr>
        <w:t>are</w:t>
      </w:r>
      <w:r w:rsidR="0088486A">
        <w:rPr>
          <w:rFonts w:ascii="Times New Roman" w:hAnsi="Times New Roman"/>
          <w:sz w:val="24"/>
          <w:szCs w:val="24"/>
        </w:rPr>
        <w:t xml:space="preserve"> </w:t>
      </w:r>
      <w:r w:rsidR="0088486A" w:rsidRPr="0088486A">
        <w:rPr>
          <w:rFonts w:ascii="Times New Roman" w:hAnsi="Times New Roman"/>
          <w:sz w:val="24"/>
          <w:szCs w:val="24"/>
        </w:rPr>
        <w:t>redirect</w:t>
      </w:r>
      <w:r w:rsidR="0088486A">
        <w:rPr>
          <w:rFonts w:ascii="Times New Roman" w:hAnsi="Times New Roman"/>
          <w:sz w:val="24"/>
          <w:szCs w:val="24"/>
        </w:rPr>
        <w:t>ed</w:t>
      </w:r>
      <w:r w:rsidR="001D6F3C" w:rsidRPr="0088486A">
        <w:rPr>
          <w:rFonts w:ascii="Times New Roman" w:hAnsi="Times New Roman"/>
          <w:sz w:val="24"/>
          <w:szCs w:val="24"/>
        </w:rPr>
        <w:t xml:space="preserve"> to the </w:t>
      </w:r>
      <w:r w:rsidR="00300894">
        <w:rPr>
          <w:rFonts w:ascii="Times New Roman" w:hAnsi="Times New Roman"/>
          <w:sz w:val="24"/>
          <w:szCs w:val="24"/>
        </w:rPr>
        <w:t xml:space="preserve">ISAAC </w:t>
      </w:r>
      <w:r w:rsidR="00726A1F">
        <w:rPr>
          <w:rFonts w:ascii="Times New Roman" w:hAnsi="Times New Roman"/>
          <w:sz w:val="24"/>
          <w:szCs w:val="24"/>
        </w:rPr>
        <w:t>logoff page</w:t>
      </w:r>
      <w:r w:rsidR="00F6554A">
        <w:rPr>
          <w:rFonts w:ascii="Times New Roman" w:hAnsi="Times New Roman"/>
          <w:sz w:val="24"/>
          <w:szCs w:val="24"/>
        </w:rPr>
        <w:t>.</w:t>
      </w:r>
      <w:proofErr w:type="gramEnd"/>
      <w:r w:rsidR="00726A1F">
        <w:rPr>
          <w:rFonts w:ascii="Times New Roman" w:hAnsi="Times New Roman"/>
          <w:sz w:val="24"/>
          <w:szCs w:val="24"/>
        </w:rPr>
        <w:t xml:space="preserve"> </w:t>
      </w:r>
    </w:p>
    <w:p w:rsidR="0045295A" w:rsidRPr="00C50184" w:rsidRDefault="00EC3692" w:rsidP="00BC40F1">
      <w:pPr>
        <w:pStyle w:val="StyleBodyTimesNewRoman12pt"/>
        <w:spacing w:after="120"/>
        <w:rPr>
          <w:szCs w:val="24"/>
        </w:rPr>
      </w:pPr>
      <w:r>
        <w:rPr>
          <w:szCs w:val="24"/>
        </w:rPr>
        <w:t xml:space="preserve">FEMA may share </w:t>
      </w:r>
      <w:r w:rsidR="0045295A" w:rsidRPr="0045295A">
        <w:rPr>
          <w:szCs w:val="24"/>
        </w:rPr>
        <w:t xml:space="preserve">ECAPS information with other federal agencies that have a role in providing support to meet the requirements of the state’s action request.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>In addition, in rare circumstances, FEMA may share A</w:t>
      </w:r>
      <w:r>
        <w:rPr>
          <w:szCs w:val="24"/>
        </w:rPr>
        <w:t>R</w:t>
      </w:r>
      <w:r w:rsidR="0045295A" w:rsidRPr="0045295A">
        <w:rPr>
          <w:szCs w:val="24"/>
        </w:rPr>
        <w:t xml:space="preserve"> status information with SCOs through eCAPS at Joint Field Offices (JFOs). </w:t>
      </w:r>
      <w:r w:rsidR="00FA5EAD">
        <w:rPr>
          <w:szCs w:val="24"/>
        </w:rPr>
        <w:t xml:space="preserve"> </w:t>
      </w:r>
      <w:r w:rsidR="0045295A" w:rsidRPr="0045295A">
        <w:rPr>
          <w:szCs w:val="24"/>
        </w:rPr>
        <w:t>In these cases, the information in eCAPS is retrieved by a disaster ID number or state name but is not retrieved or retrievable by the PII of any member of the public (state official or OFA employee).</w:t>
      </w:r>
    </w:p>
    <w:p w:rsidR="00B807CF" w:rsidRPr="00C50184" w:rsidRDefault="00375BC7" w:rsidP="00B807CF">
      <w:pPr>
        <w:pStyle w:val="Heading1"/>
        <w:rPr>
          <w:rFonts w:ascii="Times New Roman" w:hAnsi="Times New Roman"/>
        </w:rPr>
      </w:pPr>
      <w:r w:rsidRPr="00C50184">
        <w:rPr>
          <w:rFonts w:ascii="Times New Roman" w:hAnsi="Times New Roman"/>
        </w:rPr>
        <w:t xml:space="preserve">Reason for </w:t>
      </w:r>
      <w:r w:rsidR="001540E7" w:rsidRPr="00C50184">
        <w:rPr>
          <w:rFonts w:ascii="Times New Roman" w:hAnsi="Times New Roman"/>
        </w:rPr>
        <w:t>the PIA Update</w:t>
      </w:r>
    </w:p>
    <w:p w:rsidR="00CE3020" w:rsidRPr="00C50184" w:rsidRDefault="009028F1" w:rsidP="00E9010A">
      <w:pPr>
        <w:pStyle w:val="StyleBodyTimesNewRoman12pt"/>
        <w:spacing w:after="120"/>
        <w:rPr>
          <w:rStyle w:val="StyleBodyTimesNewRoman12ptChar"/>
          <w:rFonts w:ascii="Times New Roman" w:hAnsi="Times New Roman"/>
        </w:rPr>
      </w:pPr>
      <w:r>
        <w:rPr>
          <w:szCs w:val="24"/>
        </w:rPr>
        <w:t>FEMA is updating the eCAPS PIA to describe information sharing</w:t>
      </w:r>
      <w:r w:rsidR="00EC4B78">
        <w:rPr>
          <w:szCs w:val="24"/>
        </w:rPr>
        <w:t xml:space="preserve"> </w:t>
      </w:r>
      <w:r w:rsidR="000921D5">
        <w:rPr>
          <w:szCs w:val="24"/>
        </w:rPr>
        <w:t xml:space="preserve">which </w:t>
      </w:r>
      <w:r w:rsidR="00EC4B78">
        <w:rPr>
          <w:szCs w:val="24"/>
        </w:rPr>
        <w:t>FEMA did</w:t>
      </w:r>
      <w:r w:rsidR="005C1F2F">
        <w:rPr>
          <w:szCs w:val="24"/>
        </w:rPr>
        <w:t xml:space="preserve"> not describe in the previous PIA. </w:t>
      </w:r>
      <w:r w:rsidR="000921D5">
        <w:rPr>
          <w:szCs w:val="24"/>
        </w:rPr>
        <w:t xml:space="preserve"> </w:t>
      </w:r>
      <w:r w:rsidR="005C1F2F">
        <w:rPr>
          <w:szCs w:val="24"/>
        </w:rPr>
        <w:t xml:space="preserve">In addition, </w:t>
      </w:r>
      <w:r w:rsidR="001C6DD0">
        <w:rPr>
          <w:szCs w:val="24"/>
        </w:rPr>
        <w:t xml:space="preserve">FEMA </w:t>
      </w:r>
      <w:r w:rsidR="00110B28">
        <w:rPr>
          <w:szCs w:val="24"/>
        </w:rPr>
        <w:t xml:space="preserve">has </w:t>
      </w:r>
      <w:r w:rsidR="008C2DCB">
        <w:rPr>
          <w:szCs w:val="24"/>
        </w:rPr>
        <w:t>changed the name of FF 010-0-7 from ARF to RRF</w:t>
      </w:r>
      <w:r w:rsidR="00EC3692">
        <w:rPr>
          <w:szCs w:val="24"/>
        </w:rPr>
        <w:t xml:space="preserve"> in order to more accurately describe the function and nature of the form</w:t>
      </w:r>
      <w:r w:rsidR="002C59B9">
        <w:rPr>
          <w:szCs w:val="24"/>
        </w:rPr>
        <w:t>.</w:t>
      </w:r>
      <w:r w:rsidR="000921D5">
        <w:rPr>
          <w:szCs w:val="24"/>
        </w:rPr>
        <w:t xml:space="preserve">  </w:t>
      </w:r>
      <w:r w:rsidR="00DF6E58">
        <w:rPr>
          <w:szCs w:val="24"/>
        </w:rPr>
        <w:t>This PIA Update has incorporated user authentication for eCAPS users through ISAAC</w:t>
      </w:r>
      <w:r w:rsidR="00F52887">
        <w:rPr>
          <w:szCs w:val="24"/>
        </w:rPr>
        <w:t>, the sharing of disaster declaration information from IMCAD/EC,</w:t>
      </w:r>
      <w:r w:rsidR="00DF6E58">
        <w:rPr>
          <w:szCs w:val="24"/>
        </w:rPr>
        <w:t xml:space="preserve"> </w:t>
      </w:r>
      <w:r w:rsidR="00F52887">
        <w:rPr>
          <w:szCs w:val="24"/>
        </w:rPr>
        <w:t xml:space="preserve">and </w:t>
      </w:r>
      <w:r w:rsidR="00571F5B">
        <w:rPr>
          <w:szCs w:val="24"/>
        </w:rPr>
        <w:t xml:space="preserve">financial interface processing through the ES </w:t>
      </w:r>
      <w:r w:rsidR="00726A1F">
        <w:rPr>
          <w:szCs w:val="24"/>
        </w:rPr>
        <w:t>System</w:t>
      </w:r>
      <w:r w:rsidR="00571F5B">
        <w:rPr>
          <w:szCs w:val="24"/>
        </w:rPr>
        <w:t>.</w:t>
      </w:r>
    </w:p>
    <w:p w:rsidR="00B807CF" w:rsidRPr="00C50184" w:rsidRDefault="00B807CF" w:rsidP="00B807CF">
      <w:pPr>
        <w:pStyle w:val="Heading1"/>
        <w:rPr>
          <w:rFonts w:ascii="Times New Roman" w:hAnsi="Times New Roman"/>
        </w:rPr>
      </w:pPr>
      <w:r w:rsidRPr="00C50184">
        <w:rPr>
          <w:rFonts w:ascii="Times New Roman" w:hAnsi="Times New Roman"/>
        </w:rPr>
        <w:t xml:space="preserve">Privacy </w:t>
      </w:r>
      <w:r w:rsidR="00F41D25" w:rsidRPr="00C50184">
        <w:rPr>
          <w:rFonts w:ascii="Times New Roman" w:hAnsi="Times New Roman"/>
        </w:rPr>
        <w:t>Impact Analysis</w:t>
      </w:r>
    </w:p>
    <w:p w:rsidR="00675BBC" w:rsidRPr="006C667B" w:rsidRDefault="00675BBC" w:rsidP="00355B49">
      <w:pPr>
        <w:spacing w:after="120"/>
        <w:rPr>
          <w:rFonts w:ascii="Times New Roman" w:hAnsi="Times New Roman"/>
          <w:sz w:val="24"/>
          <w:szCs w:val="24"/>
        </w:rPr>
      </w:pPr>
      <w:r w:rsidRPr="006C667B">
        <w:rPr>
          <w:rFonts w:ascii="Times New Roman" w:hAnsi="Times New Roman"/>
          <w:sz w:val="24"/>
          <w:szCs w:val="24"/>
        </w:rPr>
        <w:t>In each of the below sections consider how the system has changed and what impact it has on the below fair information principles.</w:t>
      </w:r>
      <w:r w:rsidR="00A15C28" w:rsidRPr="006C667B">
        <w:rPr>
          <w:rFonts w:ascii="Times New Roman" w:hAnsi="Times New Roman"/>
          <w:sz w:val="24"/>
          <w:szCs w:val="24"/>
        </w:rPr>
        <w:t xml:space="preserve"> In some cases there may be no changes and indicate as such. </w:t>
      </w:r>
    </w:p>
    <w:p w:rsidR="00C243A8" w:rsidRPr="004E26ED" w:rsidRDefault="00A15C28" w:rsidP="00E9010A">
      <w:pPr>
        <w:spacing w:before="120" w:after="240"/>
        <w:rPr>
          <w:rFonts w:ascii="Times New Roman" w:hAnsi="Times New Roman"/>
          <w:b/>
          <w:sz w:val="24"/>
          <w:szCs w:val="24"/>
        </w:rPr>
      </w:pPr>
      <w:r w:rsidRPr="00C50184">
        <w:rPr>
          <w:rFonts w:ascii="Times New Roman" w:hAnsi="Times New Roman"/>
          <w:b/>
          <w:sz w:val="24"/>
          <w:szCs w:val="24"/>
        </w:rPr>
        <w:lastRenderedPageBreak/>
        <w:tab/>
      </w:r>
      <w:r w:rsidR="00C243A8" w:rsidRPr="004E26ED">
        <w:rPr>
          <w:rFonts w:ascii="Times New Roman" w:hAnsi="Times New Roman"/>
          <w:b/>
          <w:sz w:val="24"/>
          <w:szCs w:val="24"/>
        </w:rPr>
        <w:t>The System and the Information Collected and Stored within the System</w:t>
      </w:r>
      <w:r w:rsidR="00C243A8" w:rsidRPr="004E26ED">
        <w:rPr>
          <w:rFonts w:ascii="Times New Roman" w:hAnsi="Times New Roman"/>
          <w:b/>
          <w:sz w:val="24"/>
          <w:szCs w:val="24"/>
        </w:rPr>
        <w:tab/>
      </w:r>
    </w:p>
    <w:p w:rsidR="000D18C9" w:rsidRDefault="00355B49" w:rsidP="00F6599D">
      <w:pPr>
        <w:pStyle w:val="Body"/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Listed below are the data elements eCAPS receives from other systems, such as ISAAC, IMCAD/EC and the ES System.  T</w:t>
      </w:r>
      <w:r w:rsidR="009A1B2F">
        <w:rPr>
          <w:rStyle w:val="StyleBodyTimesNewRoman12ptChar"/>
          <w:rFonts w:ascii="Times New Roman" w:hAnsi="Times New Roman"/>
        </w:rPr>
        <w:t xml:space="preserve">he previous eCAPS PIA did not include </w:t>
      </w:r>
      <w:r>
        <w:rPr>
          <w:rStyle w:val="StyleBodyTimesNewRoman12ptChar"/>
          <w:rFonts w:ascii="Times New Roman" w:hAnsi="Times New Roman"/>
        </w:rPr>
        <w:t xml:space="preserve">all of </w:t>
      </w:r>
      <w:r w:rsidR="009A1B2F">
        <w:rPr>
          <w:rStyle w:val="StyleBodyTimesNewRoman12ptChar"/>
          <w:rFonts w:ascii="Times New Roman" w:hAnsi="Times New Roman"/>
        </w:rPr>
        <w:t>the</w:t>
      </w:r>
      <w:r>
        <w:rPr>
          <w:rStyle w:val="StyleBodyTimesNewRoman12ptChar"/>
          <w:rFonts w:ascii="Times New Roman" w:hAnsi="Times New Roman"/>
        </w:rPr>
        <w:t>se</w:t>
      </w:r>
      <w:r w:rsidR="009A1B2F">
        <w:rPr>
          <w:rStyle w:val="StyleBodyTimesNewRoman12ptChar"/>
          <w:rFonts w:ascii="Times New Roman" w:hAnsi="Times New Roman"/>
        </w:rPr>
        <w:t xml:space="preserve"> data elements:</w:t>
      </w:r>
    </w:p>
    <w:p w:rsidR="000D18C9" w:rsidRPr="00D95D49" w:rsidRDefault="000D18C9" w:rsidP="00CB4F99">
      <w:pPr>
        <w:pStyle w:val="Body"/>
        <w:rPr>
          <w:rStyle w:val="StyleBodyTimesNewRoman12ptChar"/>
          <w:rFonts w:ascii="Times New Roman" w:hAnsi="Times New Roman"/>
          <w:b/>
        </w:rPr>
      </w:pPr>
      <w:r w:rsidRPr="00D95D49">
        <w:rPr>
          <w:rStyle w:val="StyleBodyTimesNewRoman12ptChar"/>
          <w:rFonts w:ascii="Times New Roman" w:hAnsi="Times New Roman"/>
          <w:b/>
        </w:rPr>
        <w:t>From IMCAD/EC:</w:t>
      </w:r>
    </w:p>
    <w:p w:rsidR="00342AED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Incident Identification Number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Incident Name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 xml:space="preserve">Incident </w:t>
      </w:r>
      <w:r w:rsidR="007C01BE">
        <w:rPr>
          <w:rStyle w:val="StyleBodyTimesNewRoman12ptChar"/>
          <w:rFonts w:ascii="Times New Roman" w:hAnsi="Times New Roman"/>
        </w:rPr>
        <w:t>Period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Incident State(s) Code</w:t>
      </w:r>
      <w:r w:rsidR="007C01BE">
        <w:rPr>
          <w:rStyle w:val="StyleBodyTimesNewRoman12ptChar"/>
          <w:rFonts w:ascii="Times New Roman" w:hAnsi="Times New Roman"/>
        </w:rPr>
        <w:t>(s) (i.e., CA, MD, DC)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Incident Type Code (i.e., tornado, mudslide, hurricane, tropical storm)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State</w:t>
      </w:r>
      <w:r w:rsidR="00355B49">
        <w:rPr>
          <w:rStyle w:val="StyleBodyTimesNewRoman12ptChar"/>
          <w:rFonts w:ascii="Times New Roman" w:hAnsi="Times New Roman"/>
        </w:rPr>
        <w:t>/</w:t>
      </w:r>
      <w:r>
        <w:rPr>
          <w:rStyle w:val="StyleBodyTimesNewRoman12ptChar"/>
          <w:rFonts w:ascii="Times New Roman" w:hAnsi="Times New Roman"/>
        </w:rPr>
        <w:t>Region Number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Disaster Finance Program Code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Disaster Finance Program Number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Disaster Fund Code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Disaster Declaration Type Code</w:t>
      </w:r>
    </w:p>
    <w:p w:rsidR="007C01BE" w:rsidRDefault="007C01BE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Declaration Date</w:t>
      </w:r>
    </w:p>
    <w:p w:rsidR="007C01BE" w:rsidRDefault="007C01BE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Declared Programs</w:t>
      </w:r>
    </w:p>
    <w:p w:rsidR="007C01BE" w:rsidRDefault="007C01BE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Declared Areas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Disaster Number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Disaster Incident Identification Number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 xml:space="preserve">Disaster State Code </w:t>
      </w:r>
    </w:p>
    <w:p w:rsidR="00295E66" w:rsidRDefault="00295E66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Disaster Region Number</w:t>
      </w:r>
    </w:p>
    <w:p w:rsidR="003425A3" w:rsidRDefault="000D18C9" w:rsidP="00D95D49">
      <w:pPr>
        <w:pStyle w:val="Body"/>
        <w:ind w:left="720" w:firstLine="0"/>
        <w:rPr>
          <w:rStyle w:val="StyleBodyTimesNewRoman12ptChar"/>
          <w:rFonts w:ascii="Times New Roman" w:hAnsi="Times New Roman"/>
          <w:b/>
        </w:rPr>
      </w:pPr>
      <w:r w:rsidRPr="00D95D49">
        <w:rPr>
          <w:rStyle w:val="StyleBodyTimesNewRoman12ptChar"/>
          <w:rFonts w:ascii="Times New Roman" w:hAnsi="Times New Roman"/>
          <w:b/>
        </w:rPr>
        <w:t>From ISAAC:</w:t>
      </w:r>
      <w:r w:rsidR="000412F9" w:rsidRPr="00D95D49">
        <w:rPr>
          <w:rStyle w:val="StyleBodyTimesNewRoman12ptChar"/>
          <w:rFonts w:ascii="Times New Roman" w:hAnsi="Times New Roman"/>
          <w:b/>
        </w:rPr>
        <w:t xml:space="preserve"> </w:t>
      </w:r>
      <w:r w:rsidR="00D95D49">
        <w:rPr>
          <w:rStyle w:val="StyleBodyTimesNewRoman12ptChar"/>
          <w:rFonts w:ascii="Times New Roman" w:hAnsi="Times New Roman"/>
          <w:b/>
        </w:rPr>
        <w:t xml:space="preserve"> </w:t>
      </w:r>
    </w:p>
    <w:p w:rsidR="000D18C9" w:rsidRDefault="000412F9" w:rsidP="00D95D49">
      <w:pPr>
        <w:pStyle w:val="Body"/>
        <w:ind w:left="720" w:firstLine="0"/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 xml:space="preserve">Once logged in, eCAPS retrieves the following user’s information from </w:t>
      </w:r>
      <w:r w:rsidR="004D519E">
        <w:rPr>
          <w:rStyle w:val="StyleBodyTimesNewRoman12ptChar"/>
          <w:rFonts w:ascii="Times New Roman" w:hAnsi="Times New Roman"/>
        </w:rPr>
        <w:t xml:space="preserve">the </w:t>
      </w:r>
      <w:r w:rsidR="004D519E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FEMA Access Management System (FAMS)</w:t>
      </w:r>
      <w:r>
        <w:rPr>
          <w:rStyle w:val="StyleBodyTimesNewRoman12ptChar"/>
          <w:rFonts w:ascii="Times New Roman" w:hAnsi="Times New Roman"/>
        </w:rPr>
        <w:t>:</w:t>
      </w:r>
    </w:p>
    <w:p w:rsidR="00D115BE" w:rsidRPr="00D95D49" w:rsidRDefault="00342AED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F</w:t>
      </w:r>
      <w:r w:rsidR="000412F9">
        <w:rPr>
          <w:rStyle w:val="StyleBodyTimesNewRoman12ptChar"/>
          <w:rFonts w:ascii="Times New Roman" w:hAnsi="Times New Roman"/>
        </w:rPr>
        <w:t>irst Name</w:t>
      </w:r>
    </w:p>
    <w:p w:rsidR="00342AED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Middle initial</w:t>
      </w:r>
    </w:p>
    <w:p w:rsidR="00342AED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Last Name</w:t>
      </w:r>
    </w:p>
    <w:p w:rsidR="00342AED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lastRenderedPageBreak/>
        <w:t>Username</w:t>
      </w:r>
    </w:p>
    <w:p w:rsidR="00342AED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Email Address</w:t>
      </w:r>
    </w:p>
    <w:p w:rsidR="000412F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For Each NACS Role (Users may have multiple):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Granted Role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Region Number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Disaster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Team ID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Team Description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Position ID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Position Title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proofErr w:type="spellStart"/>
      <w:r>
        <w:rPr>
          <w:rStyle w:val="StyleBodyTimesNewRoman12ptChar"/>
          <w:rFonts w:ascii="Times New Roman" w:hAnsi="Times New Roman"/>
        </w:rPr>
        <w:t>Homebase</w:t>
      </w:r>
      <w:proofErr w:type="spellEnd"/>
      <w:r>
        <w:rPr>
          <w:rStyle w:val="StyleBodyTimesNewRoman12ptChar"/>
          <w:rFonts w:ascii="Times New Roman" w:hAnsi="Times New Roman"/>
        </w:rPr>
        <w:t xml:space="preserve"> ID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Team Key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Access Control ID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Module ID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Position Type Code</w:t>
      </w:r>
    </w:p>
    <w:p w:rsidR="00D115BE" w:rsidRPr="00D95D49" w:rsidRDefault="000412F9" w:rsidP="00D95D49">
      <w:pPr>
        <w:pStyle w:val="Body"/>
        <w:numPr>
          <w:ilvl w:val="0"/>
          <w:numId w:val="38"/>
        </w:numPr>
        <w:rPr>
          <w:rStyle w:val="StyleBodyTimesNewRoman12ptChar"/>
          <w:rFonts w:ascii="Times New Roman" w:hAnsi="Times New Roman"/>
        </w:rPr>
      </w:pPr>
      <w:r>
        <w:rPr>
          <w:rStyle w:val="StyleBodyTimesNewRoman12ptChar"/>
          <w:rFonts w:ascii="Times New Roman" w:hAnsi="Times New Roman"/>
        </w:rPr>
        <w:t>Hierarchy</w:t>
      </w:r>
    </w:p>
    <w:p w:rsidR="003F697A" w:rsidRPr="00D95D49" w:rsidRDefault="000D18C9" w:rsidP="00CB4F99">
      <w:pPr>
        <w:pStyle w:val="Body"/>
        <w:rPr>
          <w:rStyle w:val="StyleBodyTimesNewRoman12ptChar"/>
          <w:rFonts w:ascii="Times New Roman" w:hAnsi="Times New Roman"/>
          <w:b/>
        </w:rPr>
      </w:pPr>
      <w:r w:rsidRPr="00D95D49">
        <w:rPr>
          <w:rStyle w:val="StyleBodyTimesNewRoman12ptChar"/>
          <w:rFonts w:ascii="Times New Roman" w:hAnsi="Times New Roman"/>
          <w:b/>
        </w:rPr>
        <w:t xml:space="preserve">From </w:t>
      </w:r>
      <w:r w:rsidR="004D519E">
        <w:rPr>
          <w:rStyle w:val="StyleBodyTimesNewRoman12ptChar"/>
          <w:rFonts w:ascii="Times New Roman" w:hAnsi="Times New Roman"/>
          <w:b/>
        </w:rPr>
        <w:t xml:space="preserve">the </w:t>
      </w:r>
      <w:r w:rsidRPr="00D95D49">
        <w:rPr>
          <w:rStyle w:val="StyleBodyTimesNewRoman12ptChar"/>
          <w:rFonts w:ascii="Times New Roman" w:hAnsi="Times New Roman"/>
          <w:b/>
        </w:rPr>
        <w:t>ES</w:t>
      </w:r>
      <w:r w:rsidR="004D519E">
        <w:rPr>
          <w:rStyle w:val="StyleBodyTimesNewRoman12ptChar"/>
          <w:rFonts w:ascii="Times New Roman" w:hAnsi="Times New Roman"/>
          <w:b/>
        </w:rPr>
        <w:t xml:space="preserve"> System (formerly the NEMIS Client Server ES Module)</w:t>
      </w:r>
      <w:r w:rsidRPr="00D95D49">
        <w:rPr>
          <w:rStyle w:val="StyleBodyTimesNewRoman12ptChar"/>
          <w:rFonts w:ascii="Times New Roman" w:hAnsi="Times New Roman"/>
          <w:b/>
        </w:rPr>
        <w:t>:</w:t>
      </w:r>
    </w:p>
    <w:p w:rsidR="007C4F31" w:rsidRPr="00343C7F" w:rsidRDefault="00604A38" w:rsidP="00E9010A">
      <w:pPr>
        <w:pStyle w:val="Body"/>
        <w:rPr>
          <w:rStyle w:val="StyleBodyTimesNewRoman12ptChar"/>
          <w:rFonts w:ascii="Times New Roman" w:hAnsi="Times New Roman"/>
          <w:szCs w:val="24"/>
        </w:rPr>
      </w:pPr>
      <w:r w:rsidRPr="00895D91">
        <w:rPr>
          <w:rStyle w:val="StyleBodyTimesNewRoman12ptChar"/>
          <w:rFonts w:ascii="Times New Roman" w:hAnsi="Times New Roman"/>
          <w:szCs w:val="24"/>
        </w:rPr>
        <w:t xml:space="preserve">The previous PIA </w:t>
      </w:r>
      <w:r w:rsidR="001C6DD0" w:rsidRPr="00895D91">
        <w:rPr>
          <w:rStyle w:val="StyleBodyTimesNewRoman12ptChar"/>
          <w:rFonts w:ascii="Times New Roman" w:hAnsi="Times New Roman"/>
          <w:szCs w:val="24"/>
        </w:rPr>
        <w:t>listed</w:t>
      </w:r>
      <w:r w:rsidRPr="00895D91">
        <w:rPr>
          <w:rStyle w:val="StyleBodyTimesNewRoman12ptChar"/>
          <w:rFonts w:ascii="Times New Roman" w:hAnsi="Times New Roman"/>
          <w:szCs w:val="24"/>
        </w:rPr>
        <w:t xml:space="preserve"> a number </w:t>
      </w:r>
      <w:r w:rsidR="00EC3692">
        <w:rPr>
          <w:rStyle w:val="StyleBodyTimesNewRoman12ptChar"/>
          <w:rFonts w:ascii="Times New Roman" w:hAnsi="Times New Roman"/>
          <w:szCs w:val="24"/>
        </w:rPr>
        <w:t xml:space="preserve">of </w:t>
      </w:r>
      <w:r w:rsidRPr="00895D91">
        <w:rPr>
          <w:rStyle w:val="StyleBodyTimesNewRoman12ptChar"/>
          <w:rFonts w:ascii="Times New Roman" w:hAnsi="Times New Roman"/>
          <w:szCs w:val="24"/>
        </w:rPr>
        <w:t>d</w:t>
      </w:r>
      <w:r w:rsidR="007C4F31" w:rsidRPr="00895D91">
        <w:rPr>
          <w:rStyle w:val="StyleBodyTimesNewRoman12ptChar"/>
          <w:rFonts w:ascii="Times New Roman" w:hAnsi="Times New Roman"/>
          <w:szCs w:val="24"/>
        </w:rPr>
        <w:t xml:space="preserve">ata elements </w:t>
      </w:r>
      <w:r w:rsidRPr="00895D91">
        <w:rPr>
          <w:rStyle w:val="StyleBodyTimesNewRoman12ptChar"/>
          <w:rFonts w:ascii="Times New Roman" w:hAnsi="Times New Roman"/>
          <w:szCs w:val="24"/>
        </w:rPr>
        <w:t xml:space="preserve">relating to </w:t>
      </w:r>
      <w:r w:rsidRPr="00895D91">
        <w:rPr>
          <w:rFonts w:ascii="Times New Roman" w:hAnsi="Times New Roman"/>
          <w:sz w:val="24"/>
          <w:szCs w:val="24"/>
        </w:rPr>
        <w:t>FEMA employees, contractors, state/local/tribal agency, or other federal agency POCs, that were</w:t>
      </w:r>
      <w:r w:rsidRPr="00895D91">
        <w:rPr>
          <w:rStyle w:val="StyleBodyTimesNewRoman12ptChar"/>
          <w:rFonts w:ascii="Times New Roman" w:hAnsi="Times New Roman"/>
          <w:szCs w:val="24"/>
        </w:rPr>
        <w:t xml:space="preserve"> </w:t>
      </w:r>
      <w:r w:rsidR="007C4F31" w:rsidRPr="00895D91">
        <w:rPr>
          <w:rStyle w:val="StyleBodyTimesNewRoman12ptChar"/>
          <w:rFonts w:ascii="Times New Roman" w:hAnsi="Times New Roman"/>
          <w:szCs w:val="24"/>
        </w:rPr>
        <w:t xml:space="preserve">shared via </w:t>
      </w:r>
      <w:r w:rsidR="0079147B" w:rsidRPr="00895D91">
        <w:rPr>
          <w:rStyle w:val="StyleBodyTimesNewRoman12ptChar"/>
          <w:rFonts w:ascii="Times New Roman" w:hAnsi="Times New Roman"/>
          <w:szCs w:val="24"/>
        </w:rPr>
        <w:t>FF 146-0-2</w:t>
      </w:r>
      <w:r w:rsidR="00895D91" w:rsidRPr="00895D91">
        <w:rPr>
          <w:rStyle w:val="StyleBodyTimesNewRoman12ptChar"/>
          <w:rFonts w:ascii="Times New Roman" w:hAnsi="Times New Roman"/>
          <w:szCs w:val="24"/>
        </w:rPr>
        <w:t xml:space="preserve">, </w:t>
      </w:r>
      <w:r w:rsidR="00895D91" w:rsidRPr="00895D91">
        <w:rPr>
          <w:rFonts w:ascii="Times New Roman" w:hAnsi="Times New Roman"/>
          <w:sz w:val="24"/>
          <w:szCs w:val="24"/>
        </w:rPr>
        <w:t>FF 010-0-7 (</w:t>
      </w:r>
      <w:r w:rsidR="004D4E3B">
        <w:rPr>
          <w:rFonts w:ascii="Times New Roman" w:hAnsi="Times New Roman"/>
          <w:sz w:val="24"/>
          <w:szCs w:val="24"/>
        </w:rPr>
        <w:t>RRF</w:t>
      </w:r>
      <w:r w:rsidR="00895D91" w:rsidRPr="00895D91">
        <w:rPr>
          <w:rFonts w:ascii="Times New Roman" w:hAnsi="Times New Roman"/>
          <w:sz w:val="24"/>
          <w:szCs w:val="24"/>
        </w:rPr>
        <w:t>),</w:t>
      </w:r>
      <w:r w:rsidR="0079147B" w:rsidRPr="00895D91">
        <w:rPr>
          <w:rFonts w:ascii="Times New Roman" w:hAnsi="Times New Roman"/>
          <w:sz w:val="24"/>
          <w:szCs w:val="24"/>
        </w:rPr>
        <w:t xml:space="preserve"> </w:t>
      </w:r>
      <w:r w:rsidR="007C4F31" w:rsidRPr="00895D91">
        <w:rPr>
          <w:rStyle w:val="StyleBodyTimesNewRoman12ptChar"/>
          <w:rFonts w:ascii="Times New Roman" w:hAnsi="Times New Roman"/>
          <w:szCs w:val="24"/>
        </w:rPr>
        <w:t xml:space="preserve">and </w:t>
      </w:r>
      <w:r w:rsidR="00690FEE" w:rsidRPr="00895D91">
        <w:rPr>
          <w:rStyle w:val="StyleBodyTimesNewRoman12ptChar"/>
          <w:rFonts w:ascii="Times New Roman" w:hAnsi="Times New Roman"/>
          <w:szCs w:val="24"/>
        </w:rPr>
        <w:t>FF 010-0-8 (</w:t>
      </w:r>
      <w:r w:rsidR="007C4F31" w:rsidRPr="00895D91">
        <w:rPr>
          <w:rStyle w:val="StyleBodyTimesNewRoman12ptChar"/>
          <w:rFonts w:ascii="Times New Roman" w:hAnsi="Times New Roman"/>
          <w:szCs w:val="24"/>
        </w:rPr>
        <w:t>M</w:t>
      </w:r>
      <w:r w:rsidR="00690FEE" w:rsidRPr="00895D91">
        <w:rPr>
          <w:rStyle w:val="StyleBodyTimesNewRoman12ptChar"/>
          <w:rFonts w:ascii="Times New Roman" w:hAnsi="Times New Roman"/>
          <w:szCs w:val="24"/>
        </w:rPr>
        <w:t>A)</w:t>
      </w:r>
      <w:r w:rsidR="007C4F31" w:rsidRPr="00895D91">
        <w:rPr>
          <w:rStyle w:val="StyleBodyTimesNewRoman12ptChar"/>
          <w:rFonts w:ascii="Times New Roman" w:hAnsi="Times New Roman"/>
          <w:szCs w:val="24"/>
        </w:rPr>
        <w:t>.</w:t>
      </w:r>
      <w:r w:rsidRPr="00895D91">
        <w:rPr>
          <w:rStyle w:val="StyleBodyTimesNewRoman12ptChar"/>
          <w:rFonts w:ascii="Times New Roman" w:hAnsi="Times New Roman"/>
          <w:szCs w:val="24"/>
        </w:rPr>
        <w:t xml:space="preserve">  </w:t>
      </w:r>
      <w:r w:rsidR="004D519E" w:rsidRPr="00895D91">
        <w:rPr>
          <w:rStyle w:val="StyleBodyTimesNewRoman12ptChar"/>
          <w:rFonts w:ascii="Times New Roman" w:hAnsi="Times New Roman"/>
          <w:szCs w:val="24"/>
        </w:rPr>
        <w:t>The t</w:t>
      </w:r>
      <w:r w:rsidRPr="00895D91">
        <w:rPr>
          <w:rStyle w:val="StyleBodyTimesNewRoman12ptChar"/>
          <w:rFonts w:ascii="Times New Roman" w:hAnsi="Times New Roman"/>
          <w:szCs w:val="24"/>
        </w:rPr>
        <w:t>reatment of these data elements remai</w:t>
      </w:r>
      <w:r w:rsidR="00E9010A" w:rsidRPr="00895D91">
        <w:rPr>
          <w:rStyle w:val="StyleBodyTimesNewRoman12ptChar"/>
          <w:rFonts w:ascii="Times New Roman" w:hAnsi="Times New Roman"/>
          <w:szCs w:val="24"/>
        </w:rPr>
        <w:t>ns</w:t>
      </w:r>
      <w:r w:rsidRPr="00895D91">
        <w:rPr>
          <w:rStyle w:val="StyleBodyTimesNewRoman12ptChar"/>
          <w:rFonts w:ascii="Times New Roman" w:hAnsi="Times New Roman"/>
          <w:szCs w:val="24"/>
        </w:rPr>
        <w:t xml:space="preserve"> the same.</w:t>
      </w:r>
    </w:p>
    <w:p w:rsidR="00CB7E31" w:rsidRPr="00C50184" w:rsidRDefault="00A15C28" w:rsidP="005447CE">
      <w:pPr>
        <w:pStyle w:val="Body"/>
        <w:ind w:firstLine="0"/>
        <w:rPr>
          <w:rStyle w:val="StyleBodyTimesNewRoman12ptChar"/>
          <w:rFonts w:ascii="Times New Roman" w:hAnsi="Times New Roman"/>
          <w:b/>
          <w:szCs w:val="24"/>
        </w:rPr>
      </w:pPr>
      <w:r w:rsidRPr="003425A3">
        <w:rPr>
          <w:rStyle w:val="StyleBodyTimesNewRoman12ptChar"/>
          <w:rFonts w:ascii="Times New Roman" w:hAnsi="Times New Roman"/>
          <w:b/>
          <w:szCs w:val="24"/>
        </w:rPr>
        <w:tab/>
      </w:r>
      <w:r w:rsidR="005447CE" w:rsidRPr="003425A3">
        <w:rPr>
          <w:rStyle w:val="StyleBodyTimesNewRoman12ptChar"/>
          <w:rFonts w:ascii="Times New Roman" w:hAnsi="Times New Roman"/>
          <w:b/>
          <w:szCs w:val="24"/>
        </w:rPr>
        <w:t>Uses of the System and the Information</w:t>
      </w:r>
    </w:p>
    <w:p w:rsidR="004F56EC" w:rsidRPr="00C50184" w:rsidRDefault="00A15C28" w:rsidP="003425A3">
      <w:pPr>
        <w:pStyle w:val="StyleBodyTimesNewRoman12pt"/>
        <w:spacing w:after="120"/>
        <w:ind w:firstLine="0"/>
        <w:rPr>
          <w:szCs w:val="24"/>
        </w:rPr>
      </w:pPr>
      <w:r w:rsidRPr="00C50184">
        <w:rPr>
          <w:szCs w:val="24"/>
        </w:rPr>
        <w:tab/>
      </w:r>
      <w:r w:rsidR="00DD02D7">
        <w:rPr>
          <w:szCs w:val="24"/>
        </w:rPr>
        <w:t xml:space="preserve">Users who require access to eCAPS must first authenticate through </w:t>
      </w:r>
      <w:r w:rsidR="00D115BE">
        <w:rPr>
          <w:szCs w:val="24"/>
        </w:rPr>
        <w:t xml:space="preserve">ISAAC by submitting </w:t>
      </w:r>
      <w:r w:rsidR="00E9010A">
        <w:rPr>
          <w:szCs w:val="24"/>
        </w:rPr>
        <w:t>a</w:t>
      </w:r>
      <w:r w:rsidR="00D115BE">
        <w:rPr>
          <w:szCs w:val="24"/>
        </w:rPr>
        <w:t xml:space="preserve"> </w:t>
      </w:r>
      <w:r w:rsidR="003425A3">
        <w:rPr>
          <w:szCs w:val="24"/>
        </w:rPr>
        <w:t>u</w:t>
      </w:r>
      <w:r w:rsidR="00D115BE">
        <w:rPr>
          <w:szCs w:val="24"/>
        </w:rPr>
        <w:t xml:space="preserve">sername and </w:t>
      </w:r>
      <w:r w:rsidR="003425A3">
        <w:rPr>
          <w:szCs w:val="24"/>
        </w:rPr>
        <w:t>p</w:t>
      </w:r>
      <w:r w:rsidR="00D115BE">
        <w:rPr>
          <w:szCs w:val="24"/>
        </w:rPr>
        <w:t>assword.  Upon authentication, ISAAC determines whether the user is authorized to access eCAPS</w:t>
      </w:r>
      <w:r w:rsidR="004D519E">
        <w:rPr>
          <w:szCs w:val="24"/>
        </w:rPr>
        <w:t xml:space="preserve">, </w:t>
      </w:r>
      <w:r w:rsidR="009A7261">
        <w:rPr>
          <w:szCs w:val="24"/>
        </w:rPr>
        <w:t xml:space="preserve">based on the current </w:t>
      </w:r>
      <w:r w:rsidR="003425A3">
        <w:rPr>
          <w:szCs w:val="24"/>
        </w:rPr>
        <w:t>u</w:t>
      </w:r>
      <w:r w:rsidR="009A7261">
        <w:rPr>
          <w:szCs w:val="24"/>
        </w:rPr>
        <w:t xml:space="preserve">ser </w:t>
      </w:r>
      <w:r w:rsidR="003425A3">
        <w:rPr>
          <w:szCs w:val="24"/>
        </w:rPr>
        <w:t>r</w:t>
      </w:r>
      <w:r w:rsidR="009A7261">
        <w:rPr>
          <w:szCs w:val="24"/>
        </w:rPr>
        <w:t>ole.</w:t>
      </w:r>
      <w:r w:rsidR="003F697A">
        <w:rPr>
          <w:szCs w:val="24"/>
        </w:rPr>
        <w:t xml:space="preserve">  There </w:t>
      </w:r>
      <w:r w:rsidR="00DE6390">
        <w:rPr>
          <w:szCs w:val="24"/>
        </w:rPr>
        <w:t>is</w:t>
      </w:r>
      <w:r w:rsidR="006C667B">
        <w:rPr>
          <w:szCs w:val="24"/>
        </w:rPr>
        <w:t xml:space="preserve"> no privacy risk</w:t>
      </w:r>
      <w:r w:rsidR="003F697A">
        <w:rPr>
          <w:szCs w:val="24"/>
        </w:rPr>
        <w:t xml:space="preserve"> associated with these updates.</w:t>
      </w:r>
    </w:p>
    <w:p w:rsidR="002A0018" w:rsidRPr="00C50184" w:rsidRDefault="00A15C28" w:rsidP="00F36F19">
      <w:pPr>
        <w:pStyle w:val="Body"/>
        <w:rPr>
          <w:rStyle w:val="StyleBodyTimesNewRoman12ptChar"/>
          <w:rFonts w:ascii="Times New Roman" w:hAnsi="Times New Roman"/>
          <w:b/>
        </w:rPr>
      </w:pPr>
      <w:r w:rsidRPr="00C50184">
        <w:rPr>
          <w:rStyle w:val="StyleBodyTimesNewRoman12ptChar"/>
          <w:rFonts w:ascii="Times New Roman" w:hAnsi="Times New Roman"/>
          <w:b/>
        </w:rPr>
        <w:t>Retention</w:t>
      </w:r>
    </w:p>
    <w:p w:rsidR="00A15C28" w:rsidRPr="00C50184" w:rsidRDefault="00A15C28" w:rsidP="00355B49">
      <w:pPr>
        <w:pStyle w:val="StyleBodyTimesNewRoman12pt"/>
        <w:spacing w:after="120"/>
        <w:ind w:firstLine="0"/>
        <w:rPr>
          <w:szCs w:val="24"/>
        </w:rPr>
      </w:pPr>
      <w:r w:rsidRPr="00C50184">
        <w:rPr>
          <w:szCs w:val="24"/>
        </w:rPr>
        <w:tab/>
      </w:r>
      <w:r w:rsidR="000913AA">
        <w:rPr>
          <w:szCs w:val="24"/>
        </w:rPr>
        <w:t xml:space="preserve">Retention </w:t>
      </w:r>
      <w:r w:rsidRPr="00C50184">
        <w:rPr>
          <w:szCs w:val="24"/>
        </w:rPr>
        <w:t xml:space="preserve">schedules have </w:t>
      </w:r>
      <w:r w:rsidR="007A2610">
        <w:rPr>
          <w:szCs w:val="24"/>
        </w:rPr>
        <w:t xml:space="preserve">not </w:t>
      </w:r>
      <w:r w:rsidRPr="00C50184">
        <w:rPr>
          <w:szCs w:val="24"/>
        </w:rPr>
        <w:t xml:space="preserve">changed. </w:t>
      </w:r>
    </w:p>
    <w:p w:rsidR="00501ECD" w:rsidRPr="00C50184" w:rsidRDefault="00A15C28" w:rsidP="00F36F19">
      <w:pPr>
        <w:pStyle w:val="Body"/>
        <w:rPr>
          <w:rStyle w:val="StyleBodyTimesNewRoman12ptChar"/>
          <w:rFonts w:ascii="Times New Roman" w:hAnsi="Times New Roman"/>
        </w:rPr>
      </w:pPr>
      <w:r w:rsidRPr="00C50184">
        <w:rPr>
          <w:rStyle w:val="StyleBodyTimesNewRoman12ptChar"/>
          <w:rFonts w:ascii="Times New Roman" w:hAnsi="Times New Roman"/>
          <w:b/>
        </w:rPr>
        <w:t>Internal Sharing and Disclosure</w:t>
      </w:r>
    </w:p>
    <w:p w:rsidR="002D5B93" w:rsidRPr="00FD7439" w:rsidRDefault="00A15C28" w:rsidP="001068EB">
      <w:pPr>
        <w:pStyle w:val="StyleBodyTimesNewRoman12pt"/>
        <w:spacing w:after="120"/>
        <w:ind w:firstLine="0"/>
        <w:rPr>
          <w:szCs w:val="24"/>
        </w:rPr>
      </w:pPr>
      <w:r w:rsidRPr="00C50184">
        <w:rPr>
          <w:szCs w:val="24"/>
        </w:rPr>
        <w:lastRenderedPageBreak/>
        <w:tab/>
      </w:r>
      <w:r w:rsidR="001C6DD0">
        <w:rPr>
          <w:szCs w:val="24"/>
        </w:rPr>
        <w:t>While i</w:t>
      </w:r>
      <w:r w:rsidRPr="00FD7439">
        <w:rPr>
          <w:szCs w:val="24"/>
        </w:rPr>
        <w:t xml:space="preserve">nternal sharing and disclosure have </w:t>
      </w:r>
      <w:r w:rsidR="00F93451" w:rsidRPr="00FD7439">
        <w:rPr>
          <w:szCs w:val="24"/>
        </w:rPr>
        <w:t xml:space="preserve">not </w:t>
      </w:r>
      <w:r w:rsidRPr="00FD7439">
        <w:rPr>
          <w:szCs w:val="24"/>
        </w:rPr>
        <w:t>changed</w:t>
      </w:r>
      <w:r w:rsidR="001C6DD0">
        <w:rPr>
          <w:szCs w:val="24"/>
        </w:rPr>
        <w:t xml:space="preserve">, </w:t>
      </w:r>
      <w:r w:rsidR="001B4527" w:rsidRPr="00FD7439">
        <w:rPr>
          <w:szCs w:val="24"/>
        </w:rPr>
        <w:t xml:space="preserve">the internal sharing was not discussed in the </w:t>
      </w:r>
      <w:r w:rsidR="002D5B93" w:rsidRPr="00FD7439">
        <w:rPr>
          <w:szCs w:val="24"/>
        </w:rPr>
        <w:t>previous PIA</w:t>
      </w:r>
      <w:r w:rsidR="00F93451" w:rsidRPr="00FD7439">
        <w:rPr>
          <w:szCs w:val="24"/>
        </w:rPr>
        <w:t xml:space="preserve">.  </w:t>
      </w:r>
      <w:r w:rsidR="002D5B93" w:rsidRPr="00FD7439">
        <w:rPr>
          <w:szCs w:val="24"/>
        </w:rPr>
        <w:t>FEMA has</w:t>
      </w:r>
      <w:r w:rsidR="001C6DD0">
        <w:rPr>
          <w:szCs w:val="24"/>
        </w:rPr>
        <w:t>,</w:t>
      </w:r>
      <w:r w:rsidR="002D5B93" w:rsidRPr="00FD7439">
        <w:rPr>
          <w:szCs w:val="24"/>
        </w:rPr>
        <w:t xml:space="preserve"> therefore</w:t>
      </w:r>
      <w:r w:rsidR="001C6DD0">
        <w:rPr>
          <w:szCs w:val="24"/>
        </w:rPr>
        <w:t>,</w:t>
      </w:r>
      <w:r w:rsidR="002D5B93" w:rsidRPr="00FD7439">
        <w:rPr>
          <w:szCs w:val="24"/>
        </w:rPr>
        <w:t xml:space="preserve"> </w:t>
      </w:r>
      <w:r w:rsidR="001C6DD0">
        <w:rPr>
          <w:szCs w:val="24"/>
        </w:rPr>
        <w:t xml:space="preserve">updated this PIA with </w:t>
      </w:r>
      <w:r w:rsidR="002D5B93" w:rsidRPr="00FD7439">
        <w:rPr>
          <w:szCs w:val="24"/>
        </w:rPr>
        <w:t xml:space="preserve">the following discussion of the eCAPS’ internal sharing of information:  </w:t>
      </w:r>
    </w:p>
    <w:p w:rsidR="0054681C" w:rsidRPr="00FD7439" w:rsidRDefault="00FC0A22" w:rsidP="001068EB">
      <w:pPr>
        <w:spacing w:after="120" w:line="271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hi-IN" w:bidi="hi-IN"/>
        </w:rPr>
      </w:pPr>
      <w:r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Interfaces exist between eCAPS and the Incident Management Coordination Assessment and Determination/Emergency Coordination (IMCAD/EC), the </w:t>
      </w:r>
      <w:r w:rsidR="00645DA5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Emergency Support </w:t>
      </w:r>
      <w:r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(ES), and the Integrated Security and Access Control (ISAAC).</w:t>
      </w:r>
    </w:p>
    <w:p w:rsidR="0054681C" w:rsidRPr="00FD7439" w:rsidRDefault="00C32CB1" w:rsidP="001068EB">
      <w:pPr>
        <w:spacing w:after="120" w:line="271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hi-IN" w:bidi="hi-IN"/>
        </w:rPr>
      </w:pPr>
      <w:r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The eCAPS users authenticate via ISAAC.</w:t>
      </w:r>
      <w:r w:rsidR="00133E01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</w:t>
      </w:r>
      <w:r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ISAAC includes both</w:t>
      </w:r>
      <w:r w:rsidR="00784C58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</w:t>
      </w:r>
      <w:r w:rsidR="004D519E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the </w:t>
      </w:r>
      <w:r w:rsidR="00784C58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Network </w:t>
      </w:r>
      <w:r w:rsidR="00645DA5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Access Control</w:t>
      </w:r>
      <w:r w:rsidR="00784C58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System (</w:t>
      </w:r>
      <w:r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NACS</w:t>
      </w:r>
      <w:r w:rsidR="00784C58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)</w:t>
      </w:r>
      <w:r w:rsidR="00133E01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for internal access control</w:t>
      </w:r>
      <w:r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and FAMS </w:t>
      </w:r>
      <w:r w:rsidR="00133E01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for account creation and role</w:t>
      </w:r>
      <w:r w:rsidR="003844E4">
        <w:rPr>
          <w:rFonts w:ascii="Times New Roman" w:hAnsi="Times New Roman"/>
          <w:color w:val="000000"/>
          <w:sz w:val="24"/>
          <w:szCs w:val="24"/>
          <w:lang w:eastAsia="hi-IN" w:bidi="hi-IN"/>
        </w:rPr>
        <w:t>-</w:t>
      </w:r>
      <w:r w:rsidR="00133E01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based access.</w:t>
      </w:r>
      <w:r w:rsidR="0054681C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 </w:t>
      </w:r>
      <w:r w:rsidR="00645DA5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NAC</w:t>
      </w:r>
      <w:r w:rsidR="00A711F0">
        <w:rPr>
          <w:rFonts w:ascii="Times New Roman" w:hAnsi="Times New Roman"/>
          <w:color w:val="000000"/>
          <w:sz w:val="24"/>
          <w:szCs w:val="24"/>
          <w:lang w:eastAsia="hi-IN" w:bidi="hi-IN"/>
        </w:rPr>
        <w:t>S</w:t>
      </w:r>
      <w:r w:rsidR="00645DA5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keep</w:t>
      </w:r>
      <w:r w:rsidR="00A711F0">
        <w:rPr>
          <w:rFonts w:ascii="Times New Roman" w:hAnsi="Times New Roman"/>
          <w:color w:val="000000"/>
          <w:sz w:val="24"/>
          <w:szCs w:val="24"/>
          <w:lang w:eastAsia="hi-IN" w:bidi="hi-IN"/>
        </w:rPr>
        <w:t>s</w:t>
      </w:r>
      <w:r w:rsidR="00133E01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track of password expiration and security training requirements. </w:t>
      </w:r>
      <w:proofErr w:type="gramStart"/>
      <w:r w:rsidR="0054681C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eCAPS</w:t>
      </w:r>
      <w:proofErr w:type="gramEnd"/>
      <w:r w:rsidR="0054681C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shares </w:t>
      </w:r>
      <w:r w:rsidR="00A711F0">
        <w:rPr>
          <w:rFonts w:ascii="Times New Roman" w:hAnsi="Times New Roman"/>
          <w:color w:val="000000"/>
          <w:sz w:val="24"/>
          <w:szCs w:val="24"/>
          <w:lang w:eastAsia="hi-IN" w:bidi="hi-IN"/>
        </w:rPr>
        <w:t>u</w:t>
      </w:r>
      <w:r w:rsidR="0054681C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ser </w:t>
      </w:r>
      <w:r w:rsidR="00A711F0">
        <w:rPr>
          <w:rFonts w:ascii="Times New Roman" w:hAnsi="Times New Roman"/>
          <w:color w:val="000000"/>
          <w:sz w:val="24"/>
          <w:szCs w:val="24"/>
          <w:lang w:eastAsia="hi-IN" w:bidi="hi-IN"/>
        </w:rPr>
        <w:t>p</w:t>
      </w:r>
      <w:r w:rsidR="0054681C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rofile information with ISAAC to utilize ISAAC’s centralized user authentication system.  </w:t>
      </w:r>
      <w:r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ISAAC, FAMS and NACs are included within the </w:t>
      </w:r>
      <w:r w:rsidR="008774F7"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>Authentication and Provisioning System (APS)</w:t>
      </w:r>
      <w:r w:rsidRPr="00FD743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GSS accreditation boundary</w:t>
      </w:r>
      <w:r w:rsidR="00485A5B">
        <w:rPr>
          <w:rFonts w:ascii="Times New Roman" w:hAnsi="Times New Roman"/>
          <w:color w:val="000000"/>
          <w:sz w:val="24"/>
          <w:szCs w:val="24"/>
          <w:lang w:eastAsia="hi-IN" w:bidi="hi-IN"/>
        </w:rPr>
        <w:t>.</w:t>
      </w:r>
    </w:p>
    <w:p w:rsidR="00384514" w:rsidRPr="00FD7439" w:rsidRDefault="00384514" w:rsidP="001068EB">
      <w:pPr>
        <w:spacing w:after="120" w:line="271" w:lineRule="auto"/>
        <w:ind w:firstLine="720"/>
        <w:jc w:val="both"/>
        <w:rPr>
          <w:rFonts w:ascii="Times New Roman" w:hAnsi="Times New Roman"/>
          <w:snapToGrid/>
          <w:color w:val="000000"/>
          <w:sz w:val="24"/>
          <w:szCs w:val="24"/>
        </w:rPr>
      </w:pPr>
      <w:r w:rsidRPr="00FD7439">
        <w:rPr>
          <w:rStyle w:val="smtxt"/>
          <w:rFonts w:ascii="Times New Roman" w:hAnsi="Times New Roman"/>
          <w:sz w:val="24"/>
          <w:szCs w:val="24"/>
        </w:rPr>
        <w:t>IMCAD/EC p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rovides data and automated work processes 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>to assist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 </w:t>
      </w:r>
      <w:r w:rsidR="0029381A" w:rsidRPr="00FD7439">
        <w:rPr>
          <w:rFonts w:ascii="Times New Roman" w:hAnsi="Times New Roman"/>
          <w:snapToGrid/>
          <w:color w:val="000000"/>
          <w:sz w:val="24"/>
          <w:szCs w:val="24"/>
        </w:rPr>
        <w:t>eCAPS users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 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 xml:space="preserve">in 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>manag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>ing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 emergency and disaster relief operations from the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 xml:space="preserve"> very beginning of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 incident occurrence through disaster declaration. 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 xml:space="preserve"> 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The primary processes covered 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 xml:space="preserve">within IMCAD/EC 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>include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>: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 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>(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1) collection of incident activity; 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>(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2) creation of 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>PDAs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; and 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>(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>3) processing disaster declaration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>s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. 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 xml:space="preserve"> </w:t>
      </w:r>
      <w:r w:rsidR="00895D91">
        <w:rPr>
          <w:rFonts w:ascii="Times New Roman" w:hAnsi="Times New Roman"/>
          <w:snapToGrid/>
          <w:color w:val="000000"/>
          <w:sz w:val="24"/>
          <w:szCs w:val="24"/>
        </w:rPr>
        <w:t xml:space="preserve">The three primary products of IMCAD/EC 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 xml:space="preserve">processes </w:t>
      </w:r>
      <w:r w:rsidR="00895D91">
        <w:rPr>
          <w:rFonts w:ascii="Times New Roman" w:hAnsi="Times New Roman"/>
          <w:snapToGrid/>
          <w:color w:val="000000"/>
          <w:sz w:val="24"/>
          <w:szCs w:val="24"/>
        </w:rPr>
        <w:t xml:space="preserve">are 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>incidents since inception</w:t>
      </w:r>
      <w:r w:rsidR="00895D91">
        <w:rPr>
          <w:rFonts w:ascii="Times New Roman" w:hAnsi="Times New Roman"/>
          <w:snapToGrid/>
          <w:color w:val="000000"/>
          <w:sz w:val="24"/>
          <w:szCs w:val="24"/>
        </w:rPr>
        <w:t xml:space="preserve">, </w:t>
      </w:r>
      <w:r w:rsidR="00A711F0">
        <w:rPr>
          <w:rFonts w:ascii="Times New Roman" w:hAnsi="Times New Roman"/>
          <w:snapToGrid/>
          <w:color w:val="000000"/>
          <w:sz w:val="24"/>
          <w:szCs w:val="24"/>
        </w:rPr>
        <w:t>PDAs</w:t>
      </w:r>
      <w:r w:rsidR="00895D91">
        <w:rPr>
          <w:rFonts w:ascii="Times New Roman" w:hAnsi="Times New Roman"/>
          <w:snapToGrid/>
          <w:color w:val="000000"/>
          <w:sz w:val="24"/>
          <w:szCs w:val="24"/>
        </w:rPr>
        <w:t xml:space="preserve">, and </w:t>
      </w:r>
      <w:r w:rsidRPr="00FD7439">
        <w:rPr>
          <w:rFonts w:ascii="Times New Roman" w:hAnsi="Times New Roman"/>
          <w:snapToGrid/>
          <w:color w:val="000000"/>
          <w:sz w:val="24"/>
          <w:szCs w:val="24"/>
        </w:rPr>
        <w:t>requests for federal assistance.</w:t>
      </w:r>
    </w:p>
    <w:p w:rsidR="00E30819" w:rsidRPr="00E30819" w:rsidRDefault="00784C58" w:rsidP="001068EB">
      <w:pPr>
        <w:spacing w:after="120" w:line="271" w:lineRule="auto"/>
        <w:ind w:firstLine="720"/>
        <w:rPr>
          <w:szCs w:val="24"/>
        </w:rPr>
      </w:pPr>
      <w:proofErr w:type="gramStart"/>
      <w:r w:rsidRPr="00E30819">
        <w:rPr>
          <w:rFonts w:ascii="Times New Roman" w:hAnsi="Times New Roman"/>
          <w:color w:val="000000"/>
          <w:sz w:val="24"/>
          <w:szCs w:val="24"/>
          <w:lang w:eastAsia="hi-IN" w:bidi="hi-IN"/>
        </w:rPr>
        <w:t>eCAPS</w:t>
      </w:r>
      <w:proofErr w:type="gramEnd"/>
      <w:r w:rsidRPr="00E3081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 shares </w:t>
      </w:r>
      <w:r w:rsidR="00895D91">
        <w:rPr>
          <w:rFonts w:ascii="Times New Roman" w:hAnsi="Times New Roman"/>
          <w:color w:val="000000"/>
          <w:sz w:val="24"/>
          <w:szCs w:val="24"/>
          <w:lang w:eastAsia="hi-IN" w:bidi="hi-IN"/>
        </w:rPr>
        <w:t>d</w:t>
      </w:r>
      <w:r w:rsidRPr="00E3081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isaster </w:t>
      </w:r>
      <w:r w:rsidR="00895D91">
        <w:rPr>
          <w:rFonts w:ascii="Times New Roman" w:hAnsi="Times New Roman"/>
          <w:color w:val="000000"/>
          <w:sz w:val="24"/>
          <w:szCs w:val="24"/>
          <w:lang w:eastAsia="hi-IN" w:bidi="hi-IN"/>
        </w:rPr>
        <w:t>d</w:t>
      </w:r>
      <w:r w:rsidRPr="00E3081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eclaration information with </w:t>
      </w:r>
      <w:r w:rsidR="00895D91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the </w:t>
      </w:r>
      <w:r w:rsidRPr="00E3081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ES </w:t>
      </w:r>
      <w:r w:rsidR="00895D91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System </w:t>
      </w:r>
      <w:r w:rsidRPr="00E30819">
        <w:rPr>
          <w:rFonts w:ascii="Times New Roman" w:hAnsi="Times New Roman"/>
          <w:color w:val="000000"/>
          <w:sz w:val="24"/>
          <w:szCs w:val="24"/>
          <w:lang w:eastAsia="hi-IN" w:bidi="hi-IN"/>
        </w:rPr>
        <w:t xml:space="preserve">to facilitate disaster coordination.  </w:t>
      </w:r>
      <w:r w:rsidR="00FE4DE4" w:rsidRPr="00E30819">
        <w:rPr>
          <w:rFonts w:ascii="Times New Roman" w:eastAsia="Calibri" w:hAnsi="Times New Roman"/>
          <w:color w:val="000000"/>
          <w:sz w:val="24"/>
          <w:szCs w:val="24"/>
        </w:rPr>
        <w:t xml:space="preserve">After the FAO (and </w:t>
      </w:r>
      <w:r w:rsidR="00645DA5" w:rsidRPr="00E30819">
        <w:rPr>
          <w:rFonts w:ascii="Times New Roman" w:eastAsia="Calibri" w:hAnsi="Times New Roman"/>
          <w:color w:val="000000"/>
          <w:sz w:val="24"/>
          <w:szCs w:val="24"/>
        </w:rPr>
        <w:t>SAO</w:t>
      </w:r>
      <w:r w:rsidR="00FE4DE4" w:rsidRPr="00E30819">
        <w:rPr>
          <w:rFonts w:ascii="Times New Roman" w:eastAsia="Calibri" w:hAnsi="Times New Roman"/>
          <w:color w:val="000000"/>
          <w:sz w:val="24"/>
          <w:szCs w:val="24"/>
        </w:rPr>
        <w:t xml:space="preserve"> if required) approves/signs </w:t>
      </w:r>
      <w:r w:rsidR="00895D91" w:rsidRPr="00895D91">
        <w:rPr>
          <w:rStyle w:val="StyleBodyTimesNewRoman12ptChar"/>
          <w:rFonts w:ascii="Times New Roman" w:hAnsi="Times New Roman"/>
          <w:szCs w:val="24"/>
        </w:rPr>
        <w:t>FF 010-0-8 (MA)</w:t>
      </w:r>
      <w:r w:rsidR="00FE4DE4" w:rsidRPr="00E30819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895D91">
        <w:rPr>
          <w:rFonts w:ascii="Times New Roman" w:eastAsia="Calibri" w:hAnsi="Times New Roman"/>
          <w:color w:val="000000"/>
          <w:sz w:val="24"/>
          <w:szCs w:val="24"/>
        </w:rPr>
        <w:t>with</w:t>
      </w:r>
      <w:r w:rsidR="00FE4DE4" w:rsidRPr="00E30819">
        <w:rPr>
          <w:rFonts w:ascii="Times New Roman" w:eastAsia="Calibri" w:hAnsi="Times New Roman"/>
          <w:color w:val="000000"/>
          <w:sz w:val="24"/>
          <w:szCs w:val="24"/>
        </w:rPr>
        <w:t>in eCAPS, the form automatically routes to Emergency Support (ES) for financial processing by the Comptroller.</w:t>
      </w:r>
    </w:p>
    <w:p w:rsidR="00A15C28" w:rsidRPr="00C50184" w:rsidRDefault="004118DC" w:rsidP="00A15C28">
      <w:pPr>
        <w:pStyle w:val="Body"/>
        <w:rPr>
          <w:rStyle w:val="StyleBodyTimesNewRoman12ptChar"/>
          <w:rFonts w:ascii="Times New Roman" w:hAnsi="Times New Roman"/>
        </w:rPr>
      </w:pPr>
      <w:r w:rsidRPr="00C50184">
        <w:rPr>
          <w:rStyle w:val="StyleBodyTimesNewRoman12ptChar"/>
          <w:rFonts w:ascii="Times New Roman" w:hAnsi="Times New Roman"/>
          <w:b/>
        </w:rPr>
        <w:t>External Sharing and Discl</w:t>
      </w:r>
      <w:r w:rsidR="00A15C28" w:rsidRPr="00C50184">
        <w:rPr>
          <w:rStyle w:val="StyleBodyTimesNewRoman12ptChar"/>
          <w:rFonts w:ascii="Times New Roman" w:hAnsi="Times New Roman"/>
          <w:b/>
        </w:rPr>
        <w:t>o</w:t>
      </w:r>
      <w:r w:rsidRPr="00C50184">
        <w:rPr>
          <w:rStyle w:val="StyleBodyTimesNewRoman12ptChar"/>
          <w:rFonts w:ascii="Times New Roman" w:hAnsi="Times New Roman"/>
          <w:b/>
        </w:rPr>
        <w:t>s</w:t>
      </w:r>
      <w:r w:rsidR="00A15C28" w:rsidRPr="00C50184">
        <w:rPr>
          <w:rStyle w:val="StyleBodyTimesNewRoman12ptChar"/>
          <w:rFonts w:ascii="Times New Roman" w:hAnsi="Times New Roman"/>
          <w:b/>
        </w:rPr>
        <w:t>ure</w:t>
      </w:r>
    </w:p>
    <w:p w:rsidR="00A15C28" w:rsidRPr="00C50184" w:rsidRDefault="00A15C28" w:rsidP="00F6599D">
      <w:pPr>
        <w:pStyle w:val="StyleBodyTimesNewRoman12pt"/>
        <w:spacing w:after="120"/>
        <w:ind w:firstLine="0"/>
        <w:rPr>
          <w:szCs w:val="24"/>
        </w:rPr>
      </w:pPr>
      <w:r w:rsidRPr="00C50184">
        <w:rPr>
          <w:szCs w:val="24"/>
        </w:rPr>
        <w:tab/>
      </w:r>
      <w:r w:rsidR="00F93451">
        <w:rPr>
          <w:szCs w:val="24"/>
        </w:rPr>
        <w:t>E</w:t>
      </w:r>
      <w:r w:rsidRPr="00C50184">
        <w:rPr>
          <w:szCs w:val="24"/>
        </w:rPr>
        <w:t>xternal sharing ha</w:t>
      </w:r>
      <w:r w:rsidR="00EC3692">
        <w:rPr>
          <w:szCs w:val="24"/>
        </w:rPr>
        <w:t>s</w:t>
      </w:r>
      <w:r w:rsidR="00F93451">
        <w:rPr>
          <w:szCs w:val="24"/>
        </w:rPr>
        <w:t xml:space="preserve"> not</w:t>
      </w:r>
      <w:r w:rsidRPr="00C50184">
        <w:rPr>
          <w:szCs w:val="24"/>
        </w:rPr>
        <w:t xml:space="preserve"> changed with this update</w:t>
      </w:r>
      <w:r w:rsidR="00F93451">
        <w:rPr>
          <w:szCs w:val="24"/>
        </w:rPr>
        <w:t>.</w:t>
      </w:r>
    </w:p>
    <w:p w:rsidR="00A15C28" w:rsidRPr="00C50184" w:rsidRDefault="00A15C28" w:rsidP="00A15C28">
      <w:pPr>
        <w:pStyle w:val="Body"/>
        <w:rPr>
          <w:rStyle w:val="StyleBodyTimesNewRoman12ptChar"/>
          <w:rFonts w:ascii="Times New Roman" w:hAnsi="Times New Roman"/>
        </w:rPr>
      </w:pPr>
      <w:r w:rsidRPr="00C50184">
        <w:rPr>
          <w:rStyle w:val="StyleBodyTimesNewRoman12ptChar"/>
          <w:rFonts w:ascii="Times New Roman" w:hAnsi="Times New Roman"/>
          <w:b/>
        </w:rPr>
        <w:t>Notice</w:t>
      </w:r>
    </w:p>
    <w:p w:rsidR="00A15C28" w:rsidRPr="00C50184" w:rsidRDefault="00A15C28" w:rsidP="00F6599D">
      <w:pPr>
        <w:pStyle w:val="StyleBodyTimesNewRoman12pt"/>
        <w:spacing w:after="120"/>
        <w:ind w:firstLine="0"/>
        <w:rPr>
          <w:szCs w:val="24"/>
        </w:rPr>
      </w:pPr>
      <w:r w:rsidRPr="00C50184">
        <w:rPr>
          <w:szCs w:val="24"/>
        </w:rPr>
        <w:tab/>
      </w:r>
      <w:r w:rsidR="00F6599D">
        <w:t>Notice of any information collection for IMCAD or ISAAC is provided at the time the information is collected, prior to the information being shared from or with eCAPS.</w:t>
      </w:r>
    </w:p>
    <w:p w:rsidR="00A15C28" w:rsidRPr="00C50184" w:rsidRDefault="00A15C28" w:rsidP="00A15C28">
      <w:pPr>
        <w:pStyle w:val="Body"/>
        <w:rPr>
          <w:rStyle w:val="StyleBodyTimesNewRoman12ptChar"/>
          <w:rFonts w:ascii="Times New Roman" w:hAnsi="Times New Roman"/>
        </w:rPr>
      </w:pPr>
      <w:r w:rsidRPr="00C50184">
        <w:rPr>
          <w:rStyle w:val="StyleBodyTimesNewRoman12ptChar"/>
          <w:rFonts w:ascii="Times New Roman" w:hAnsi="Times New Roman"/>
          <w:b/>
        </w:rPr>
        <w:t>Individual Access, Redress, and Correction</w:t>
      </w:r>
    </w:p>
    <w:p w:rsidR="00A15C28" w:rsidRPr="00C50184" w:rsidRDefault="00A15C28" w:rsidP="00121565">
      <w:pPr>
        <w:pStyle w:val="StyleBodyTimesNewRoman12pt"/>
        <w:spacing w:after="120"/>
        <w:ind w:firstLine="0"/>
        <w:rPr>
          <w:szCs w:val="24"/>
        </w:rPr>
      </w:pPr>
      <w:r w:rsidRPr="00C50184">
        <w:rPr>
          <w:szCs w:val="24"/>
        </w:rPr>
        <w:tab/>
      </w:r>
      <w:r w:rsidR="00DC1D33">
        <w:rPr>
          <w:szCs w:val="24"/>
        </w:rPr>
        <w:t xml:space="preserve">There has been no change to </w:t>
      </w:r>
      <w:r w:rsidRPr="00C50184">
        <w:rPr>
          <w:szCs w:val="24"/>
        </w:rPr>
        <w:t>access, redress, and correction</w:t>
      </w:r>
      <w:r w:rsidR="00DC1D33">
        <w:rPr>
          <w:szCs w:val="24"/>
        </w:rPr>
        <w:t>s</w:t>
      </w:r>
      <w:r w:rsidR="006023E6">
        <w:rPr>
          <w:szCs w:val="24"/>
        </w:rPr>
        <w:t xml:space="preserve"> regarding eCAPS</w:t>
      </w:r>
      <w:r w:rsidR="00DC1D33">
        <w:rPr>
          <w:szCs w:val="24"/>
        </w:rPr>
        <w:t xml:space="preserve">.  There </w:t>
      </w:r>
      <w:r w:rsidR="00DE6390">
        <w:rPr>
          <w:szCs w:val="24"/>
        </w:rPr>
        <w:t>is</w:t>
      </w:r>
      <w:r w:rsidR="00DC1D33">
        <w:rPr>
          <w:szCs w:val="24"/>
        </w:rPr>
        <w:t xml:space="preserve"> no privacy risk associated with th</w:t>
      </w:r>
      <w:r w:rsidR="006023E6">
        <w:rPr>
          <w:szCs w:val="24"/>
        </w:rPr>
        <w:t>e</w:t>
      </w:r>
      <w:r w:rsidR="00DC1D33">
        <w:rPr>
          <w:szCs w:val="24"/>
        </w:rPr>
        <w:t xml:space="preserve"> change</w:t>
      </w:r>
      <w:r w:rsidR="006023E6">
        <w:rPr>
          <w:szCs w:val="24"/>
        </w:rPr>
        <w:t>s described in this update.</w:t>
      </w:r>
      <w:r w:rsidRPr="00C50184">
        <w:rPr>
          <w:szCs w:val="24"/>
        </w:rPr>
        <w:t xml:space="preserve">   </w:t>
      </w:r>
    </w:p>
    <w:p w:rsidR="00A15C28" w:rsidRPr="00C50184" w:rsidRDefault="00A15C28" w:rsidP="00A15C28">
      <w:pPr>
        <w:pStyle w:val="Body"/>
        <w:rPr>
          <w:rStyle w:val="StyleBodyTimesNewRoman12ptChar"/>
          <w:rFonts w:ascii="Times New Roman" w:hAnsi="Times New Roman"/>
        </w:rPr>
      </w:pPr>
      <w:r w:rsidRPr="00C50184">
        <w:rPr>
          <w:rStyle w:val="StyleBodyTimesNewRoman12ptChar"/>
          <w:rFonts w:ascii="Times New Roman" w:hAnsi="Times New Roman"/>
          <w:b/>
        </w:rPr>
        <w:t>Technical Access and Security</w:t>
      </w:r>
    </w:p>
    <w:p w:rsidR="00A15C28" w:rsidRPr="00C50184" w:rsidRDefault="00A15C28" w:rsidP="00F6599D">
      <w:pPr>
        <w:pStyle w:val="StyleBodyTimesNewRoman12pt"/>
        <w:spacing w:after="120"/>
        <w:ind w:firstLine="0"/>
        <w:rPr>
          <w:szCs w:val="24"/>
        </w:rPr>
      </w:pPr>
      <w:r w:rsidRPr="00C50184">
        <w:rPr>
          <w:szCs w:val="24"/>
        </w:rPr>
        <w:tab/>
      </w:r>
      <w:r w:rsidR="0046208B">
        <w:rPr>
          <w:szCs w:val="24"/>
        </w:rPr>
        <w:t>Technical access and security have not changed</w:t>
      </w:r>
      <w:r w:rsidR="00355B49">
        <w:rPr>
          <w:szCs w:val="24"/>
        </w:rPr>
        <w:t>, even taking into account hardware and software upgrades</w:t>
      </w:r>
      <w:r w:rsidR="00110B28">
        <w:rPr>
          <w:szCs w:val="24"/>
        </w:rPr>
        <w:t xml:space="preserve"> from December 2012</w:t>
      </w:r>
      <w:r w:rsidR="0046208B">
        <w:rPr>
          <w:szCs w:val="24"/>
        </w:rPr>
        <w:t xml:space="preserve">.  </w:t>
      </w:r>
      <w:r w:rsidR="00110B28">
        <w:rPr>
          <w:szCs w:val="24"/>
        </w:rPr>
        <w:t xml:space="preserve">The data container was taken from a single server and </w:t>
      </w:r>
      <w:r w:rsidR="00110B28">
        <w:rPr>
          <w:szCs w:val="24"/>
        </w:rPr>
        <w:lastRenderedPageBreak/>
        <w:t xml:space="preserve">moved to a 3 node RAC cluster.  </w:t>
      </w:r>
      <w:r w:rsidR="0046208B">
        <w:rPr>
          <w:szCs w:val="24"/>
        </w:rPr>
        <w:t xml:space="preserve">The user </w:t>
      </w:r>
      <w:r w:rsidR="00E762C5">
        <w:rPr>
          <w:szCs w:val="24"/>
        </w:rPr>
        <w:t>will</w:t>
      </w:r>
      <w:r w:rsidR="0046208B">
        <w:rPr>
          <w:szCs w:val="24"/>
        </w:rPr>
        <w:t xml:space="preserve"> </w:t>
      </w:r>
      <w:r w:rsidR="00F6599D">
        <w:rPr>
          <w:szCs w:val="24"/>
        </w:rPr>
        <w:t xml:space="preserve">gain access to the application in the same manner as previously.  </w:t>
      </w:r>
      <w:r w:rsidR="0046208B">
        <w:rPr>
          <w:szCs w:val="24"/>
        </w:rPr>
        <w:t xml:space="preserve">There </w:t>
      </w:r>
      <w:r w:rsidR="00DE6390">
        <w:rPr>
          <w:szCs w:val="24"/>
        </w:rPr>
        <w:t>is</w:t>
      </w:r>
      <w:r w:rsidR="0046208B">
        <w:rPr>
          <w:szCs w:val="24"/>
        </w:rPr>
        <w:t xml:space="preserve"> no </w:t>
      </w:r>
      <w:r w:rsidR="00DE6390">
        <w:rPr>
          <w:szCs w:val="24"/>
        </w:rPr>
        <w:t>privacy</w:t>
      </w:r>
      <w:r w:rsidR="0046208B">
        <w:rPr>
          <w:szCs w:val="24"/>
        </w:rPr>
        <w:t xml:space="preserve"> risk associated with this change.</w:t>
      </w:r>
    </w:p>
    <w:p w:rsidR="004F56EC" w:rsidRPr="00C50184" w:rsidRDefault="004F56EC">
      <w:pPr>
        <w:pStyle w:val="Heading1"/>
        <w:rPr>
          <w:rFonts w:ascii="Times New Roman" w:hAnsi="Times New Roman"/>
        </w:rPr>
      </w:pPr>
      <w:r w:rsidRPr="00C50184">
        <w:rPr>
          <w:rFonts w:ascii="Times New Roman" w:hAnsi="Times New Roman"/>
        </w:rPr>
        <w:t>Responsible Official</w:t>
      </w:r>
    </w:p>
    <w:p w:rsidR="004F56EC" w:rsidRPr="004E26ED" w:rsidRDefault="002D5B93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Eric M. Leckey, Privacy Officer</w:t>
      </w:r>
    </w:p>
    <w:p w:rsidR="004F56EC" w:rsidRPr="004E26ED" w:rsidRDefault="002D5B93">
      <w:pPr>
        <w:pStyle w:val="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Emergency Management Agency</w:t>
      </w:r>
    </w:p>
    <w:p w:rsidR="004F56EC" w:rsidRPr="004E26ED" w:rsidRDefault="004F56EC">
      <w:pPr>
        <w:pStyle w:val="Body"/>
        <w:rPr>
          <w:rFonts w:ascii="Times New Roman" w:hAnsi="Times New Roman"/>
          <w:sz w:val="24"/>
          <w:szCs w:val="24"/>
        </w:rPr>
      </w:pPr>
      <w:r w:rsidRPr="004E26ED">
        <w:rPr>
          <w:rFonts w:ascii="Times New Roman" w:hAnsi="Times New Roman"/>
          <w:sz w:val="24"/>
          <w:szCs w:val="24"/>
        </w:rPr>
        <w:t>Department of Homeland Security</w:t>
      </w:r>
    </w:p>
    <w:p w:rsidR="004F56EC" w:rsidRPr="00C50184" w:rsidRDefault="00A10473" w:rsidP="00962263">
      <w:pPr>
        <w:pStyle w:val="Heading1"/>
        <w:rPr>
          <w:rFonts w:ascii="Times New Roman" w:hAnsi="Times New Roman"/>
        </w:rPr>
      </w:pPr>
      <w:r w:rsidRPr="00C50184" w:rsidDel="00A10473">
        <w:rPr>
          <w:rFonts w:ascii="Times New Roman" w:hAnsi="Times New Roman"/>
          <w:b w:val="0"/>
          <w:sz w:val="36"/>
        </w:rPr>
        <w:t xml:space="preserve"> </w:t>
      </w:r>
      <w:r w:rsidR="004F56EC" w:rsidRPr="00C50184">
        <w:rPr>
          <w:rFonts w:ascii="Times New Roman" w:hAnsi="Times New Roman"/>
        </w:rPr>
        <w:t>Approval Signature</w:t>
      </w:r>
    </w:p>
    <w:p w:rsidR="004F56EC" w:rsidRPr="00C50184" w:rsidRDefault="004F56EC">
      <w:pPr>
        <w:pStyle w:val="Body"/>
        <w:rPr>
          <w:rFonts w:ascii="Times New Roman" w:hAnsi="Times New Roman"/>
        </w:rPr>
      </w:pPr>
    </w:p>
    <w:p w:rsidR="004F56EC" w:rsidRPr="00C50184" w:rsidRDefault="004F56EC">
      <w:pPr>
        <w:pStyle w:val="Body"/>
        <w:rPr>
          <w:rFonts w:ascii="Times New Roman" w:hAnsi="Times New Roman"/>
        </w:rPr>
      </w:pPr>
    </w:p>
    <w:p w:rsidR="004F56EC" w:rsidRPr="00C50184" w:rsidRDefault="004F56EC">
      <w:pPr>
        <w:pStyle w:val="Body"/>
        <w:rPr>
          <w:rFonts w:ascii="Times New Roman" w:hAnsi="Times New Roman"/>
        </w:rPr>
      </w:pPr>
    </w:p>
    <w:p w:rsidR="004F56EC" w:rsidRPr="004E26ED" w:rsidRDefault="004F56EC">
      <w:pPr>
        <w:pStyle w:val="Body"/>
        <w:rPr>
          <w:rFonts w:ascii="Times New Roman" w:hAnsi="Times New Roman"/>
          <w:sz w:val="24"/>
          <w:szCs w:val="24"/>
        </w:rPr>
      </w:pPr>
      <w:r w:rsidRPr="004E26ED">
        <w:rPr>
          <w:rFonts w:ascii="Times New Roman" w:hAnsi="Times New Roman"/>
          <w:sz w:val="24"/>
          <w:szCs w:val="24"/>
        </w:rPr>
        <w:t xml:space="preserve">________________________________  </w:t>
      </w:r>
    </w:p>
    <w:p w:rsidR="004F56EC" w:rsidRPr="004E26ED" w:rsidRDefault="008C2DCB">
      <w:pPr>
        <w:pStyle w:val="Body"/>
        <w:ind w:left="72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Karen </w:t>
      </w:r>
      <w:r w:rsidR="00F6554A">
        <w:rPr>
          <w:rFonts w:ascii="Times New Roman" w:hAnsi="Times New Roman"/>
          <w:sz w:val="24"/>
          <w:szCs w:val="24"/>
        </w:rPr>
        <w:t xml:space="preserve">L. </w:t>
      </w:r>
      <w:bookmarkStart w:id="1" w:name="_GoBack"/>
      <w:bookmarkEnd w:id="1"/>
      <w:proofErr w:type="spellStart"/>
      <w:r>
        <w:rPr>
          <w:rFonts w:ascii="Times New Roman" w:hAnsi="Times New Roman"/>
          <w:sz w:val="24"/>
          <w:szCs w:val="24"/>
        </w:rPr>
        <w:t>Neuman</w:t>
      </w:r>
      <w:proofErr w:type="spellEnd"/>
      <w:r w:rsidR="004F56EC" w:rsidRPr="004E26ED">
        <w:rPr>
          <w:rFonts w:ascii="Times New Roman" w:hAnsi="Times New Roman"/>
          <w:sz w:val="24"/>
          <w:szCs w:val="24"/>
        </w:rPr>
        <w:br/>
        <w:t>Chief Privacy Officer</w:t>
      </w:r>
      <w:r w:rsidR="004F56EC" w:rsidRPr="004E26ED">
        <w:rPr>
          <w:rFonts w:ascii="Times New Roman" w:hAnsi="Times New Roman"/>
          <w:sz w:val="24"/>
          <w:szCs w:val="24"/>
        </w:rPr>
        <w:br/>
        <w:t>Department of Homeland Security</w:t>
      </w:r>
    </w:p>
    <w:p w:rsidR="004F56EC" w:rsidRPr="00C50184" w:rsidRDefault="004F56EC">
      <w:pPr>
        <w:pStyle w:val="Body"/>
        <w:rPr>
          <w:rFonts w:ascii="Times New Roman" w:hAnsi="Times New Roman"/>
        </w:rPr>
      </w:pPr>
    </w:p>
    <w:p w:rsidR="004F56EC" w:rsidRPr="00C50184" w:rsidRDefault="004F56EC">
      <w:pPr>
        <w:pStyle w:val="Body"/>
        <w:rPr>
          <w:rFonts w:ascii="Times New Roman" w:hAnsi="Times New Roman"/>
        </w:rPr>
      </w:pPr>
    </w:p>
    <w:p w:rsidR="004F56EC" w:rsidRPr="00C50184" w:rsidRDefault="004F56EC">
      <w:pPr>
        <w:pStyle w:val="Body"/>
        <w:rPr>
          <w:rFonts w:ascii="Times New Roman" w:hAnsi="Times New Roman"/>
        </w:rPr>
      </w:pPr>
      <w:r w:rsidRPr="00C50184">
        <w:rPr>
          <w:rFonts w:ascii="Times New Roman" w:hAnsi="Times New Roman"/>
        </w:rPr>
        <w:t xml:space="preserve"> </w:t>
      </w:r>
    </w:p>
    <w:p w:rsidR="004F56EC" w:rsidRPr="00C50184" w:rsidRDefault="004F56EC">
      <w:pPr>
        <w:pStyle w:val="Body"/>
        <w:rPr>
          <w:rFonts w:ascii="Times New Roman" w:hAnsi="Times New Roman"/>
        </w:rPr>
      </w:pPr>
    </w:p>
    <w:sectPr w:rsidR="004F56EC" w:rsidRPr="00C50184" w:rsidSect="00272F7B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2240" w:h="15840" w:code="1"/>
      <w:pgMar w:top="2160" w:right="1440" w:bottom="1440" w:left="1440" w:header="576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52" w:rsidRDefault="00822952">
      <w:r>
        <w:separator/>
      </w:r>
    </w:p>
  </w:endnote>
  <w:endnote w:type="continuationSeparator" w:id="0">
    <w:p w:rsidR="00822952" w:rsidRDefault="0082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anna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68" w:rsidRDefault="00E357DE">
    <w:pPr>
      <w:pStyle w:val="Head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84668">
      <w:rPr>
        <w:noProof/>
      </w:rPr>
      <w:t>4</w:t>
    </w:r>
    <w:r>
      <w:rPr>
        <w:noProof/>
      </w:rPr>
      <w:fldChar w:fldCharType="end"/>
    </w:r>
  </w:p>
  <w:p w:rsidR="00384668" w:rsidRDefault="00384668">
    <w:pPr>
      <w:pStyle w:val="Head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68" w:rsidRDefault="00384668">
    <w:pPr>
      <w:pStyle w:val="Header"/>
      <w:jc w:val="right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52" w:rsidRDefault="00822952">
      <w:r>
        <w:separator/>
      </w:r>
    </w:p>
  </w:footnote>
  <w:footnote w:type="continuationSeparator" w:id="0">
    <w:p w:rsidR="00822952" w:rsidRDefault="00822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68" w:rsidRDefault="00384668">
    <w:pPr>
      <w:widowControl/>
      <w:ind w:left="-720"/>
      <w:jc w:val="right"/>
      <w:rPr>
        <w:rFonts w:ascii="Times New Roman" w:hAnsi="Times New Roman"/>
        <w:sz w:val="16"/>
        <w:szCs w:val="16"/>
      </w:rPr>
    </w:pPr>
    <w:r>
      <w:rPr>
        <w:noProof/>
        <w:snapToGrid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-33655</wp:posOffset>
          </wp:positionV>
          <wp:extent cx="2278380" cy="690245"/>
          <wp:effectExtent l="19050" t="0" r="7620" b="0"/>
          <wp:wrapNone/>
          <wp:docPr id="6" name="Picture 1" descr="DHS_Sig_for_MS_Word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_Sig_for_MS_Word_Me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Franklin Gothic Book" w:hAnsi="Franklin Gothic Book"/>
        <w:b/>
        <w:sz w:val="24"/>
        <w:szCs w:val="24"/>
      </w:rPr>
      <w:t xml:space="preserve"> </w:t>
    </w:r>
    <w:r w:rsidRPr="00D431F4">
      <w:rPr>
        <w:rFonts w:ascii="Times New Roman" w:hAnsi="Times New Roman"/>
        <w:b/>
        <w:sz w:val="16"/>
        <w:szCs w:val="16"/>
      </w:rPr>
      <w:t>Privacy Impact Assessment Update</w:t>
    </w:r>
    <w:r w:rsidRPr="00D431F4">
      <w:rPr>
        <w:rFonts w:ascii="Times New Roman" w:hAnsi="Times New Roman"/>
        <w:noProof/>
        <w:snapToGrid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-33655</wp:posOffset>
          </wp:positionV>
          <wp:extent cx="2278380" cy="690245"/>
          <wp:effectExtent l="19050" t="0" r="7620" b="0"/>
          <wp:wrapNone/>
          <wp:docPr id="3" name="Picture 2" descr="DHS_Sig_for_MS_Word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HS_Sig_for_MS_Word_Me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4668" w:rsidRDefault="00384668">
    <w:pPr>
      <w:widowControl/>
      <w:ind w:left="-720"/>
      <w:jc w:val="right"/>
      <w:rPr>
        <w:rFonts w:ascii="Times New Roman" w:hAnsi="Times New Roman"/>
        <w:b/>
        <w:sz w:val="16"/>
        <w:szCs w:val="16"/>
      </w:rPr>
    </w:pPr>
    <w:r w:rsidRPr="00D431F4">
      <w:rPr>
        <w:rFonts w:ascii="Times New Roman" w:hAnsi="Times New Roman"/>
        <w:b/>
        <w:sz w:val="16"/>
        <w:szCs w:val="16"/>
      </w:rPr>
      <w:t xml:space="preserve">FEMA </w:t>
    </w:r>
    <w:r>
      <w:rPr>
        <w:rFonts w:ascii="Times New Roman" w:hAnsi="Times New Roman"/>
        <w:b/>
        <w:sz w:val="16"/>
        <w:szCs w:val="16"/>
      </w:rPr>
      <w:t xml:space="preserve">/ </w:t>
    </w:r>
    <w:r w:rsidRPr="00D431F4">
      <w:rPr>
        <w:rFonts w:ascii="Times New Roman" w:hAnsi="Times New Roman"/>
        <w:b/>
        <w:sz w:val="16"/>
        <w:szCs w:val="16"/>
      </w:rPr>
      <w:t>Enterprise Coordinat</w:t>
    </w:r>
    <w:r>
      <w:rPr>
        <w:rFonts w:ascii="Times New Roman" w:hAnsi="Times New Roman"/>
        <w:b/>
        <w:sz w:val="16"/>
        <w:szCs w:val="16"/>
      </w:rPr>
      <w:t>i</w:t>
    </w:r>
    <w:r w:rsidRPr="00D431F4">
      <w:rPr>
        <w:rFonts w:ascii="Times New Roman" w:hAnsi="Times New Roman"/>
        <w:b/>
        <w:sz w:val="16"/>
        <w:szCs w:val="16"/>
      </w:rPr>
      <w:t xml:space="preserve">on </w:t>
    </w:r>
  </w:p>
  <w:p w:rsidR="00384668" w:rsidRPr="008B106D" w:rsidRDefault="00384668">
    <w:pPr>
      <w:widowControl/>
      <w:ind w:left="-720"/>
      <w:jc w:val="right"/>
      <w:rPr>
        <w:rFonts w:ascii="Times New Roman" w:hAnsi="Times New Roman"/>
      </w:rPr>
    </w:pPr>
    <w:proofErr w:type="gramStart"/>
    <w:r w:rsidRPr="00D431F4">
      <w:rPr>
        <w:rFonts w:ascii="Times New Roman" w:hAnsi="Times New Roman"/>
        <w:b/>
        <w:sz w:val="16"/>
        <w:szCs w:val="16"/>
      </w:rPr>
      <w:t>and</w:t>
    </w:r>
    <w:proofErr w:type="gramEnd"/>
    <w:r w:rsidRPr="00D431F4">
      <w:rPr>
        <w:rFonts w:ascii="Times New Roman" w:hAnsi="Times New Roman"/>
        <w:b/>
        <w:sz w:val="16"/>
        <w:szCs w:val="16"/>
      </w:rPr>
      <w:t xml:space="preserve"> Approvals Processing System</w:t>
    </w:r>
    <w:r w:rsidRPr="008B106D">
      <w:rPr>
        <w:rFonts w:ascii="Times New Roman" w:hAnsi="Times New Roman"/>
      </w:rPr>
      <w:br/>
      <w:t xml:space="preserve">Page </w:t>
    </w:r>
    <w:r w:rsidRPr="008B106D">
      <w:rPr>
        <w:rStyle w:val="PageNumber"/>
        <w:rFonts w:ascii="Times New Roman" w:hAnsi="Times New Roman"/>
      </w:rPr>
      <w:fldChar w:fldCharType="begin"/>
    </w:r>
    <w:r w:rsidRPr="008B106D">
      <w:rPr>
        <w:rStyle w:val="PageNumber"/>
        <w:rFonts w:ascii="Times New Roman" w:hAnsi="Times New Roman"/>
      </w:rPr>
      <w:instrText xml:space="preserve"> PAGE </w:instrText>
    </w:r>
    <w:r w:rsidRPr="008B106D">
      <w:rPr>
        <w:rStyle w:val="PageNumber"/>
        <w:rFonts w:ascii="Times New Roman" w:hAnsi="Times New Roman"/>
      </w:rPr>
      <w:fldChar w:fldCharType="separate"/>
    </w:r>
    <w:r w:rsidR="00F6554A">
      <w:rPr>
        <w:rStyle w:val="PageNumber"/>
        <w:rFonts w:ascii="Times New Roman" w:hAnsi="Times New Roman"/>
        <w:noProof/>
      </w:rPr>
      <w:t>2</w:t>
    </w:r>
    <w:r w:rsidRPr="008B106D">
      <w:rPr>
        <w:rStyle w:val="PageNumber"/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68" w:rsidRDefault="00384668">
    <w:pPr>
      <w:pStyle w:val="Header"/>
      <w:spacing w:before="840"/>
      <w:jc w:val="center"/>
    </w:pPr>
    <w:r>
      <w:rPr>
        <w:noProof/>
        <w:snapToGrid/>
      </w:rPr>
      <w:drawing>
        <wp:inline distT="0" distB="0" distL="0" distR="0">
          <wp:extent cx="2164080" cy="2172970"/>
          <wp:effectExtent l="19050" t="0" r="7620" b="0"/>
          <wp:docPr id="1" name="Picture 1" descr="DHS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HS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2172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F08"/>
    <w:multiLevelType w:val="hybridMultilevel"/>
    <w:tmpl w:val="574C51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5E29CE"/>
    <w:multiLevelType w:val="hybridMultilevel"/>
    <w:tmpl w:val="13A402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820BF9"/>
    <w:multiLevelType w:val="hybridMultilevel"/>
    <w:tmpl w:val="1476358A"/>
    <w:lvl w:ilvl="0" w:tplc="EEC24066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4F6292"/>
    <w:multiLevelType w:val="hybridMultilevel"/>
    <w:tmpl w:val="30A6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0184"/>
    <w:multiLevelType w:val="hybridMultilevel"/>
    <w:tmpl w:val="BE3E06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16F0299"/>
    <w:multiLevelType w:val="hybridMultilevel"/>
    <w:tmpl w:val="AFB2E9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D32487A"/>
    <w:multiLevelType w:val="hybridMultilevel"/>
    <w:tmpl w:val="693469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3C03837"/>
    <w:multiLevelType w:val="hybridMultilevel"/>
    <w:tmpl w:val="8A8C8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3EC4A7F"/>
    <w:multiLevelType w:val="hybridMultilevel"/>
    <w:tmpl w:val="7C1A6B5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F89592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004EBC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020DBD"/>
    <w:multiLevelType w:val="hybridMultilevel"/>
    <w:tmpl w:val="723866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FE775C7"/>
    <w:multiLevelType w:val="hybridMultilevel"/>
    <w:tmpl w:val="6B10B1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46247FA"/>
    <w:multiLevelType w:val="hybridMultilevel"/>
    <w:tmpl w:val="A36020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4FA07D1"/>
    <w:multiLevelType w:val="hybridMultilevel"/>
    <w:tmpl w:val="0AA4A848"/>
    <w:lvl w:ilvl="0" w:tplc="FB2EA64A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3B5C07CE"/>
    <w:multiLevelType w:val="hybridMultilevel"/>
    <w:tmpl w:val="3C3AD53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>
    <w:nsid w:val="3B7829A8"/>
    <w:multiLevelType w:val="hybridMultilevel"/>
    <w:tmpl w:val="BD3091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3C6DE8"/>
    <w:multiLevelType w:val="hybridMultilevel"/>
    <w:tmpl w:val="39AAC1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9697A95"/>
    <w:multiLevelType w:val="hybridMultilevel"/>
    <w:tmpl w:val="D060A9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B0B2BE6"/>
    <w:multiLevelType w:val="hybridMultilevel"/>
    <w:tmpl w:val="B4B4E0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1903F89"/>
    <w:multiLevelType w:val="hybridMultilevel"/>
    <w:tmpl w:val="4E22DE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28D38C0"/>
    <w:multiLevelType w:val="hybridMultilevel"/>
    <w:tmpl w:val="340E4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A413B"/>
    <w:multiLevelType w:val="hybridMultilevel"/>
    <w:tmpl w:val="7CC659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3646F9E"/>
    <w:multiLevelType w:val="hybridMultilevel"/>
    <w:tmpl w:val="C660D0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D6E15C3"/>
    <w:multiLevelType w:val="hybridMultilevel"/>
    <w:tmpl w:val="0268D1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EA76F42"/>
    <w:multiLevelType w:val="hybridMultilevel"/>
    <w:tmpl w:val="0B0AC9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1164833"/>
    <w:multiLevelType w:val="hybridMultilevel"/>
    <w:tmpl w:val="2BF6F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765B39"/>
    <w:multiLevelType w:val="hybridMultilevel"/>
    <w:tmpl w:val="A1328E74"/>
    <w:lvl w:ilvl="0" w:tplc="6A523C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B64604"/>
    <w:multiLevelType w:val="hybridMultilevel"/>
    <w:tmpl w:val="7D8E1CC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7">
    <w:nsid w:val="697D23D9"/>
    <w:multiLevelType w:val="hybridMultilevel"/>
    <w:tmpl w:val="F864A2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BD80C53"/>
    <w:multiLevelType w:val="hybridMultilevel"/>
    <w:tmpl w:val="ED78DB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02B6066"/>
    <w:multiLevelType w:val="hybridMultilevel"/>
    <w:tmpl w:val="F356EAA4"/>
    <w:lvl w:ilvl="0" w:tplc="814CBC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0D15E3"/>
    <w:multiLevelType w:val="hybridMultilevel"/>
    <w:tmpl w:val="C9AEB6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4280388"/>
    <w:multiLevelType w:val="hybridMultilevel"/>
    <w:tmpl w:val="5C907A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48446B8"/>
    <w:multiLevelType w:val="hybridMultilevel"/>
    <w:tmpl w:val="801AE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5602976"/>
    <w:multiLevelType w:val="hybridMultilevel"/>
    <w:tmpl w:val="99D878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6F55F75"/>
    <w:multiLevelType w:val="hybridMultilevel"/>
    <w:tmpl w:val="A4A01F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79C7B63"/>
    <w:multiLevelType w:val="hybridMultilevel"/>
    <w:tmpl w:val="CA0485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B9F4D83"/>
    <w:multiLevelType w:val="hybridMultilevel"/>
    <w:tmpl w:val="9B8821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E140E52"/>
    <w:multiLevelType w:val="hybridMultilevel"/>
    <w:tmpl w:val="1BAE4E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15"/>
  </w:num>
  <w:num w:numId="4">
    <w:abstractNumId w:val="6"/>
  </w:num>
  <w:num w:numId="5">
    <w:abstractNumId w:val="21"/>
  </w:num>
  <w:num w:numId="6">
    <w:abstractNumId w:val="14"/>
  </w:num>
  <w:num w:numId="7">
    <w:abstractNumId w:val="5"/>
  </w:num>
  <w:num w:numId="8">
    <w:abstractNumId w:val="7"/>
  </w:num>
  <w:num w:numId="9">
    <w:abstractNumId w:val="27"/>
  </w:num>
  <w:num w:numId="10">
    <w:abstractNumId w:val="28"/>
  </w:num>
  <w:num w:numId="11">
    <w:abstractNumId w:val="10"/>
  </w:num>
  <w:num w:numId="12">
    <w:abstractNumId w:val="0"/>
  </w:num>
  <w:num w:numId="13">
    <w:abstractNumId w:val="20"/>
  </w:num>
  <w:num w:numId="14">
    <w:abstractNumId w:val="33"/>
  </w:num>
  <w:num w:numId="15">
    <w:abstractNumId w:val="8"/>
  </w:num>
  <w:num w:numId="16">
    <w:abstractNumId w:val="25"/>
  </w:num>
  <w:num w:numId="17">
    <w:abstractNumId w:val="12"/>
  </w:num>
  <w:num w:numId="18">
    <w:abstractNumId w:val="24"/>
  </w:num>
  <w:num w:numId="19">
    <w:abstractNumId w:val="26"/>
  </w:num>
  <w:num w:numId="20">
    <w:abstractNumId w:val="37"/>
  </w:num>
  <w:num w:numId="21">
    <w:abstractNumId w:val="31"/>
  </w:num>
  <w:num w:numId="22">
    <w:abstractNumId w:val="4"/>
  </w:num>
  <w:num w:numId="23">
    <w:abstractNumId w:val="16"/>
  </w:num>
  <w:num w:numId="24">
    <w:abstractNumId w:val="23"/>
  </w:num>
  <w:num w:numId="25">
    <w:abstractNumId w:val="22"/>
  </w:num>
  <w:num w:numId="26">
    <w:abstractNumId w:val="36"/>
  </w:num>
  <w:num w:numId="27">
    <w:abstractNumId w:val="13"/>
  </w:num>
  <w:num w:numId="28">
    <w:abstractNumId w:val="18"/>
  </w:num>
  <w:num w:numId="29">
    <w:abstractNumId w:val="35"/>
  </w:num>
  <w:num w:numId="30">
    <w:abstractNumId w:val="17"/>
  </w:num>
  <w:num w:numId="31">
    <w:abstractNumId w:val="34"/>
  </w:num>
  <w:num w:numId="32">
    <w:abstractNumId w:val="9"/>
  </w:num>
  <w:num w:numId="33">
    <w:abstractNumId w:val="1"/>
  </w:num>
  <w:num w:numId="34">
    <w:abstractNumId w:val="2"/>
  </w:num>
  <w:num w:numId="35">
    <w:abstractNumId w:val="19"/>
  </w:num>
  <w:num w:numId="36">
    <w:abstractNumId w:val="29"/>
  </w:num>
  <w:num w:numId="37">
    <w:abstractNumId w:val="3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499"/>
    <w:rsid w:val="0000150B"/>
    <w:rsid w:val="000032AB"/>
    <w:rsid w:val="00005C1C"/>
    <w:rsid w:val="00015424"/>
    <w:rsid w:val="000155E1"/>
    <w:rsid w:val="00025839"/>
    <w:rsid w:val="000313E4"/>
    <w:rsid w:val="000412F9"/>
    <w:rsid w:val="00045EDE"/>
    <w:rsid w:val="00050C34"/>
    <w:rsid w:val="00052096"/>
    <w:rsid w:val="000606DD"/>
    <w:rsid w:val="00061C13"/>
    <w:rsid w:val="00062DC7"/>
    <w:rsid w:val="0007090A"/>
    <w:rsid w:val="000913AA"/>
    <w:rsid w:val="00091796"/>
    <w:rsid w:val="000921D5"/>
    <w:rsid w:val="00094D57"/>
    <w:rsid w:val="000B0077"/>
    <w:rsid w:val="000B656B"/>
    <w:rsid w:val="000C54DB"/>
    <w:rsid w:val="000C7C8C"/>
    <w:rsid w:val="000D16DE"/>
    <w:rsid w:val="000D18C9"/>
    <w:rsid w:val="000E2F99"/>
    <w:rsid w:val="000E6FA6"/>
    <w:rsid w:val="000F372B"/>
    <w:rsid w:val="000F42AC"/>
    <w:rsid w:val="0010140D"/>
    <w:rsid w:val="001067A6"/>
    <w:rsid w:val="001068EB"/>
    <w:rsid w:val="00110B28"/>
    <w:rsid w:val="0011236A"/>
    <w:rsid w:val="001147F5"/>
    <w:rsid w:val="00121565"/>
    <w:rsid w:val="00133E01"/>
    <w:rsid w:val="00141ADD"/>
    <w:rsid w:val="00143150"/>
    <w:rsid w:val="001540E7"/>
    <w:rsid w:val="00156088"/>
    <w:rsid w:val="001636EC"/>
    <w:rsid w:val="00163AEA"/>
    <w:rsid w:val="00164BFD"/>
    <w:rsid w:val="00185AF0"/>
    <w:rsid w:val="00195270"/>
    <w:rsid w:val="00196256"/>
    <w:rsid w:val="001A3A50"/>
    <w:rsid w:val="001A44DA"/>
    <w:rsid w:val="001A6187"/>
    <w:rsid w:val="001B37AA"/>
    <w:rsid w:val="001B4527"/>
    <w:rsid w:val="001B5B24"/>
    <w:rsid w:val="001C5227"/>
    <w:rsid w:val="001C6DD0"/>
    <w:rsid w:val="001D2AB9"/>
    <w:rsid w:val="001D6F3C"/>
    <w:rsid w:val="001E7620"/>
    <w:rsid w:val="001F3DEA"/>
    <w:rsid w:val="00204E0F"/>
    <w:rsid w:val="00205AE2"/>
    <w:rsid w:val="00227B4C"/>
    <w:rsid w:val="0023027F"/>
    <w:rsid w:val="002325E6"/>
    <w:rsid w:val="0023727F"/>
    <w:rsid w:val="00240228"/>
    <w:rsid w:val="002420B4"/>
    <w:rsid w:val="002454C4"/>
    <w:rsid w:val="00254EB9"/>
    <w:rsid w:val="00264CCF"/>
    <w:rsid w:val="00272F7B"/>
    <w:rsid w:val="002758A2"/>
    <w:rsid w:val="002821E3"/>
    <w:rsid w:val="00282D1E"/>
    <w:rsid w:val="0029381A"/>
    <w:rsid w:val="00295E66"/>
    <w:rsid w:val="00295F2B"/>
    <w:rsid w:val="002A0018"/>
    <w:rsid w:val="002A53C0"/>
    <w:rsid w:val="002A6F9C"/>
    <w:rsid w:val="002C0010"/>
    <w:rsid w:val="002C1D78"/>
    <w:rsid w:val="002C59B9"/>
    <w:rsid w:val="002D5B93"/>
    <w:rsid w:val="002E4D75"/>
    <w:rsid w:val="002E55EA"/>
    <w:rsid w:val="002F52BB"/>
    <w:rsid w:val="00300894"/>
    <w:rsid w:val="00302CE6"/>
    <w:rsid w:val="00303E12"/>
    <w:rsid w:val="00306C16"/>
    <w:rsid w:val="00314328"/>
    <w:rsid w:val="003150D6"/>
    <w:rsid w:val="003246B2"/>
    <w:rsid w:val="00325DE4"/>
    <w:rsid w:val="003425A3"/>
    <w:rsid w:val="00342AED"/>
    <w:rsid w:val="003434D3"/>
    <w:rsid w:val="00343C7F"/>
    <w:rsid w:val="00355B49"/>
    <w:rsid w:val="00357496"/>
    <w:rsid w:val="00363AE6"/>
    <w:rsid w:val="00363ED6"/>
    <w:rsid w:val="00375BC7"/>
    <w:rsid w:val="003777CB"/>
    <w:rsid w:val="0038124B"/>
    <w:rsid w:val="003844E4"/>
    <w:rsid w:val="00384514"/>
    <w:rsid w:val="00384668"/>
    <w:rsid w:val="003A6A4A"/>
    <w:rsid w:val="003B06E9"/>
    <w:rsid w:val="003B719B"/>
    <w:rsid w:val="003D461B"/>
    <w:rsid w:val="003E422E"/>
    <w:rsid w:val="003E793B"/>
    <w:rsid w:val="003E7E38"/>
    <w:rsid w:val="003F1E88"/>
    <w:rsid w:val="003F33D3"/>
    <w:rsid w:val="003F4F77"/>
    <w:rsid w:val="003F697A"/>
    <w:rsid w:val="003F72C4"/>
    <w:rsid w:val="004118DC"/>
    <w:rsid w:val="0041411D"/>
    <w:rsid w:val="00415694"/>
    <w:rsid w:val="0041766F"/>
    <w:rsid w:val="00424B3C"/>
    <w:rsid w:val="0045295A"/>
    <w:rsid w:val="00454100"/>
    <w:rsid w:val="00461AE1"/>
    <w:rsid w:val="0046208B"/>
    <w:rsid w:val="00466E33"/>
    <w:rsid w:val="00475CCE"/>
    <w:rsid w:val="0048019D"/>
    <w:rsid w:val="00485A5B"/>
    <w:rsid w:val="004936A6"/>
    <w:rsid w:val="004A4494"/>
    <w:rsid w:val="004C0284"/>
    <w:rsid w:val="004D0651"/>
    <w:rsid w:val="004D4E3B"/>
    <w:rsid w:val="004D519E"/>
    <w:rsid w:val="004E1A8F"/>
    <w:rsid w:val="004E26ED"/>
    <w:rsid w:val="004F4C12"/>
    <w:rsid w:val="004F56EC"/>
    <w:rsid w:val="00500450"/>
    <w:rsid w:val="00501ECD"/>
    <w:rsid w:val="00506387"/>
    <w:rsid w:val="00507FEE"/>
    <w:rsid w:val="005125D9"/>
    <w:rsid w:val="0051706E"/>
    <w:rsid w:val="00517BA0"/>
    <w:rsid w:val="00541DDB"/>
    <w:rsid w:val="00543BD3"/>
    <w:rsid w:val="005447CE"/>
    <w:rsid w:val="00544CB2"/>
    <w:rsid w:val="0054681C"/>
    <w:rsid w:val="00557DFF"/>
    <w:rsid w:val="00570C22"/>
    <w:rsid w:val="00571F5B"/>
    <w:rsid w:val="00575B27"/>
    <w:rsid w:val="005770F0"/>
    <w:rsid w:val="00577318"/>
    <w:rsid w:val="005777C0"/>
    <w:rsid w:val="00596CC7"/>
    <w:rsid w:val="00596FBA"/>
    <w:rsid w:val="005A3B6D"/>
    <w:rsid w:val="005A50AD"/>
    <w:rsid w:val="005A7A53"/>
    <w:rsid w:val="005B5744"/>
    <w:rsid w:val="005B5A44"/>
    <w:rsid w:val="005C1F2F"/>
    <w:rsid w:val="005D4CCE"/>
    <w:rsid w:val="005D666C"/>
    <w:rsid w:val="005E592E"/>
    <w:rsid w:val="005F00C8"/>
    <w:rsid w:val="005F1F5F"/>
    <w:rsid w:val="005F46C7"/>
    <w:rsid w:val="006023E6"/>
    <w:rsid w:val="00604A38"/>
    <w:rsid w:val="00611499"/>
    <w:rsid w:val="006173E8"/>
    <w:rsid w:val="00617522"/>
    <w:rsid w:val="0062472C"/>
    <w:rsid w:val="00625B09"/>
    <w:rsid w:val="00626EDB"/>
    <w:rsid w:val="00633253"/>
    <w:rsid w:val="006409DB"/>
    <w:rsid w:val="006436F0"/>
    <w:rsid w:val="006456C0"/>
    <w:rsid w:val="00645DA5"/>
    <w:rsid w:val="00661F83"/>
    <w:rsid w:val="00675BBC"/>
    <w:rsid w:val="006801C8"/>
    <w:rsid w:val="00684CAC"/>
    <w:rsid w:val="00690FEE"/>
    <w:rsid w:val="006A37F6"/>
    <w:rsid w:val="006B2213"/>
    <w:rsid w:val="006B43DB"/>
    <w:rsid w:val="006C667B"/>
    <w:rsid w:val="006D1A2B"/>
    <w:rsid w:val="006D3E3C"/>
    <w:rsid w:val="006D58BF"/>
    <w:rsid w:val="006F1D53"/>
    <w:rsid w:val="006F656F"/>
    <w:rsid w:val="00701B9A"/>
    <w:rsid w:val="0070429D"/>
    <w:rsid w:val="00713C62"/>
    <w:rsid w:val="00715858"/>
    <w:rsid w:val="00716754"/>
    <w:rsid w:val="00716EFE"/>
    <w:rsid w:val="00724F8E"/>
    <w:rsid w:val="00726A1F"/>
    <w:rsid w:val="00727A5E"/>
    <w:rsid w:val="00730E11"/>
    <w:rsid w:val="00732C2A"/>
    <w:rsid w:val="00732F7B"/>
    <w:rsid w:val="007379E7"/>
    <w:rsid w:val="00754978"/>
    <w:rsid w:val="0078193C"/>
    <w:rsid w:val="00782333"/>
    <w:rsid w:val="0078434F"/>
    <w:rsid w:val="00784C58"/>
    <w:rsid w:val="0079147B"/>
    <w:rsid w:val="007A152F"/>
    <w:rsid w:val="007A2610"/>
    <w:rsid w:val="007A5E89"/>
    <w:rsid w:val="007B5BB2"/>
    <w:rsid w:val="007C01BE"/>
    <w:rsid w:val="007C4F31"/>
    <w:rsid w:val="007D613A"/>
    <w:rsid w:val="007E62E5"/>
    <w:rsid w:val="007E7E08"/>
    <w:rsid w:val="00800AC5"/>
    <w:rsid w:val="00806135"/>
    <w:rsid w:val="00810E29"/>
    <w:rsid w:val="00811980"/>
    <w:rsid w:val="008157FC"/>
    <w:rsid w:val="00822952"/>
    <w:rsid w:val="00825EE4"/>
    <w:rsid w:val="00830CAF"/>
    <w:rsid w:val="008437DE"/>
    <w:rsid w:val="00843B47"/>
    <w:rsid w:val="0084476E"/>
    <w:rsid w:val="00853C3C"/>
    <w:rsid w:val="008574F3"/>
    <w:rsid w:val="00863708"/>
    <w:rsid w:val="008646A8"/>
    <w:rsid w:val="0087096F"/>
    <w:rsid w:val="008774F7"/>
    <w:rsid w:val="0088486A"/>
    <w:rsid w:val="00891372"/>
    <w:rsid w:val="00895AEB"/>
    <w:rsid w:val="00895D91"/>
    <w:rsid w:val="008975DB"/>
    <w:rsid w:val="008A12ED"/>
    <w:rsid w:val="008A20A7"/>
    <w:rsid w:val="008A38B0"/>
    <w:rsid w:val="008B106D"/>
    <w:rsid w:val="008C2DCB"/>
    <w:rsid w:val="008C35AE"/>
    <w:rsid w:val="008D0565"/>
    <w:rsid w:val="008E047F"/>
    <w:rsid w:val="008E13E9"/>
    <w:rsid w:val="008F11E0"/>
    <w:rsid w:val="008F3219"/>
    <w:rsid w:val="008F3B55"/>
    <w:rsid w:val="009028F1"/>
    <w:rsid w:val="009261DF"/>
    <w:rsid w:val="009332C7"/>
    <w:rsid w:val="009354A1"/>
    <w:rsid w:val="00954C7F"/>
    <w:rsid w:val="00957852"/>
    <w:rsid w:val="009606F0"/>
    <w:rsid w:val="00960D95"/>
    <w:rsid w:val="00962263"/>
    <w:rsid w:val="00962ED5"/>
    <w:rsid w:val="00970ADE"/>
    <w:rsid w:val="00974BEF"/>
    <w:rsid w:val="00977B13"/>
    <w:rsid w:val="00982CBA"/>
    <w:rsid w:val="009842DA"/>
    <w:rsid w:val="009843D1"/>
    <w:rsid w:val="0099645F"/>
    <w:rsid w:val="009A0F6D"/>
    <w:rsid w:val="009A1B2F"/>
    <w:rsid w:val="009A6D70"/>
    <w:rsid w:val="009A7261"/>
    <w:rsid w:val="009A7434"/>
    <w:rsid w:val="009B20CF"/>
    <w:rsid w:val="009B5036"/>
    <w:rsid w:val="009B5881"/>
    <w:rsid w:val="009C0865"/>
    <w:rsid w:val="009C2A04"/>
    <w:rsid w:val="009C7790"/>
    <w:rsid w:val="009D0481"/>
    <w:rsid w:val="009D1069"/>
    <w:rsid w:val="009D38F8"/>
    <w:rsid w:val="009D718B"/>
    <w:rsid w:val="009F215C"/>
    <w:rsid w:val="009F4DBA"/>
    <w:rsid w:val="009F7670"/>
    <w:rsid w:val="00A007A2"/>
    <w:rsid w:val="00A10473"/>
    <w:rsid w:val="00A15551"/>
    <w:rsid w:val="00A15C28"/>
    <w:rsid w:val="00A32880"/>
    <w:rsid w:val="00A45EC1"/>
    <w:rsid w:val="00A711F0"/>
    <w:rsid w:val="00A7400E"/>
    <w:rsid w:val="00A81ED4"/>
    <w:rsid w:val="00A903F7"/>
    <w:rsid w:val="00AB7430"/>
    <w:rsid w:val="00AC0E66"/>
    <w:rsid w:val="00AC3B1E"/>
    <w:rsid w:val="00AD27CD"/>
    <w:rsid w:val="00AD463D"/>
    <w:rsid w:val="00AD61F1"/>
    <w:rsid w:val="00AE0FFF"/>
    <w:rsid w:val="00AE20FF"/>
    <w:rsid w:val="00AE6DB3"/>
    <w:rsid w:val="00B000E3"/>
    <w:rsid w:val="00B042B4"/>
    <w:rsid w:val="00B11BF5"/>
    <w:rsid w:val="00B1282B"/>
    <w:rsid w:val="00B17081"/>
    <w:rsid w:val="00B20C7F"/>
    <w:rsid w:val="00B34C6C"/>
    <w:rsid w:val="00B4599E"/>
    <w:rsid w:val="00B56E14"/>
    <w:rsid w:val="00B63D82"/>
    <w:rsid w:val="00B64605"/>
    <w:rsid w:val="00B67437"/>
    <w:rsid w:val="00B703F6"/>
    <w:rsid w:val="00B764B7"/>
    <w:rsid w:val="00B807CF"/>
    <w:rsid w:val="00B82DEE"/>
    <w:rsid w:val="00B87B0B"/>
    <w:rsid w:val="00BA6811"/>
    <w:rsid w:val="00BC1300"/>
    <w:rsid w:val="00BC3647"/>
    <w:rsid w:val="00BC40F1"/>
    <w:rsid w:val="00BD2488"/>
    <w:rsid w:val="00BD347A"/>
    <w:rsid w:val="00BD6B1B"/>
    <w:rsid w:val="00BF6543"/>
    <w:rsid w:val="00C0184A"/>
    <w:rsid w:val="00C0347D"/>
    <w:rsid w:val="00C1103D"/>
    <w:rsid w:val="00C22216"/>
    <w:rsid w:val="00C243A8"/>
    <w:rsid w:val="00C24F7D"/>
    <w:rsid w:val="00C3072A"/>
    <w:rsid w:val="00C313A1"/>
    <w:rsid w:val="00C32CB1"/>
    <w:rsid w:val="00C43276"/>
    <w:rsid w:val="00C44ED6"/>
    <w:rsid w:val="00C46650"/>
    <w:rsid w:val="00C47074"/>
    <w:rsid w:val="00C50184"/>
    <w:rsid w:val="00C529C1"/>
    <w:rsid w:val="00C556B3"/>
    <w:rsid w:val="00C55F96"/>
    <w:rsid w:val="00C7426D"/>
    <w:rsid w:val="00C817C7"/>
    <w:rsid w:val="00CA39DB"/>
    <w:rsid w:val="00CA5F20"/>
    <w:rsid w:val="00CB2472"/>
    <w:rsid w:val="00CB4F99"/>
    <w:rsid w:val="00CB7E31"/>
    <w:rsid w:val="00CC2904"/>
    <w:rsid w:val="00CC517D"/>
    <w:rsid w:val="00CD1498"/>
    <w:rsid w:val="00CE1815"/>
    <w:rsid w:val="00CE3020"/>
    <w:rsid w:val="00CF73EC"/>
    <w:rsid w:val="00D01E54"/>
    <w:rsid w:val="00D065B7"/>
    <w:rsid w:val="00D10247"/>
    <w:rsid w:val="00D115BE"/>
    <w:rsid w:val="00D160DC"/>
    <w:rsid w:val="00D2120F"/>
    <w:rsid w:val="00D32DE6"/>
    <w:rsid w:val="00D35ACA"/>
    <w:rsid w:val="00D35F7F"/>
    <w:rsid w:val="00D3768D"/>
    <w:rsid w:val="00D41E45"/>
    <w:rsid w:val="00D431F4"/>
    <w:rsid w:val="00D4461C"/>
    <w:rsid w:val="00D4604A"/>
    <w:rsid w:val="00D52293"/>
    <w:rsid w:val="00D56F47"/>
    <w:rsid w:val="00D57DE1"/>
    <w:rsid w:val="00D6352C"/>
    <w:rsid w:val="00D71103"/>
    <w:rsid w:val="00D852E5"/>
    <w:rsid w:val="00D947B3"/>
    <w:rsid w:val="00D95D49"/>
    <w:rsid w:val="00DA53FB"/>
    <w:rsid w:val="00DB10B7"/>
    <w:rsid w:val="00DB7508"/>
    <w:rsid w:val="00DC1D33"/>
    <w:rsid w:val="00DC4762"/>
    <w:rsid w:val="00DC5746"/>
    <w:rsid w:val="00DC6742"/>
    <w:rsid w:val="00DC7FC2"/>
    <w:rsid w:val="00DD02D7"/>
    <w:rsid w:val="00DE53D8"/>
    <w:rsid w:val="00DE6390"/>
    <w:rsid w:val="00DF6E58"/>
    <w:rsid w:val="00E00803"/>
    <w:rsid w:val="00E042D4"/>
    <w:rsid w:val="00E059D3"/>
    <w:rsid w:val="00E07A42"/>
    <w:rsid w:val="00E22A72"/>
    <w:rsid w:val="00E24088"/>
    <w:rsid w:val="00E30819"/>
    <w:rsid w:val="00E357DE"/>
    <w:rsid w:val="00E46BCC"/>
    <w:rsid w:val="00E52885"/>
    <w:rsid w:val="00E757C0"/>
    <w:rsid w:val="00E762C5"/>
    <w:rsid w:val="00E76C40"/>
    <w:rsid w:val="00E9010A"/>
    <w:rsid w:val="00E936CA"/>
    <w:rsid w:val="00EA37F0"/>
    <w:rsid w:val="00EA4163"/>
    <w:rsid w:val="00EA65C0"/>
    <w:rsid w:val="00EB16B7"/>
    <w:rsid w:val="00EC3692"/>
    <w:rsid w:val="00EC4B78"/>
    <w:rsid w:val="00EC52BF"/>
    <w:rsid w:val="00F0702A"/>
    <w:rsid w:val="00F073A2"/>
    <w:rsid w:val="00F24B68"/>
    <w:rsid w:val="00F259EF"/>
    <w:rsid w:val="00F31ED9"/>
    <w:rsid w:val="00F36F19"/>
    <w:rsid w:val="00F41D25"/>
    <w:rsid w:val="00F42987"/>
    <w:rsid w:val="00F44A8B"/>
    <w:rsid w:val="00F52887"/>
    <w:rsid w:val="00F53D0C"/>
    <w:rsid w:val="00F54FF2"/>
    <w:rsid w:val="00F553A4"/>
    <w:rsid w:val="00F626F8"/>
    <w:rsid w:val="00F6554A"/>
    <w:rsid w:val="00F6599D"/>
    <w:rsid w:val="00F72B4E"/>
    <w:rsid w:val="00F7330C"/>
    <w:rsid w:val="00F77F87"/>
    <w:rsid w:val="00F800A8"/>
    <w:rsid w:val="00F84C53"/>
    <w:rsid w:val="00F90F9E"/>
    <w:rsid w:val="00F93451"/>
    <w:rsid w:val="00F9352E"/>
    <w:rsid w:val="00F97835"/>
    <w:rsid w:val="00F97F68"/>
    <w:rsid w:val="00FA5EAD"/>
    <w:rsid w:val="00FB1122"/>
    <w:rsid w:val="00FB367E"/>
    <w:rsid w:val="00FC0A22"/>
    <w:rsid w:val="00FC4E69"/>
    <w:rsid w:val="00FD7439"/>
    <w:rsid w:val="00FE0DF0"/>
    <w:rsid w:val="00FE1931"/>
    <w:rsid w:val="00FE3359"/>
    <w:rsid w:val="00FE4087"/>
    <w:rsid w:val="00FE4DE4"/>
    <w:rsid w:val="00FE593F"/>
    <w:rsid w:val="00FE5D08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F7B"/>
    <w:pPr>
      <w:widowControl w:val="0"/>
    </w:pPr>
    <w:rPr>
      <w:rFonts w:ascii="Palatino Linotype" w:hAnsi="Palatino Linotype"/>
      <w:snapToGrid w:val="0"/>
    </w:rPr>
  </w:style>
  <w:style w:type="paragraph" w:styleId="Heading1">
    <w:name w:val="heading 1"/>
    <w:basedOn w:val="Normal"/>
    <w:next w:val="Normal"/>
    <w:qFormat/>
    <w:rsid w:val="00272F7B"/>
    <w:pPr>
      <w:keepNext/>
      <w:widowControl/>
      <w:spacing w:before="120" w:after="24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rsid w:val="007B5BB2"/>
    <w:pPr>
      <w:keepNext/>
      <w:keepLines/>
      <w:widowControl/>
      <w:spacing w:before="120" w:after="240"/>
      <w:ind w:left="1440" w:hanging="720"/>
      <w:outlineLvl w:val="1"/>
    </w:pPr>
    <w:rPr>
      <w:rFonts w:ascii="Franklin Gothic Book" w:hAnsi="Franklin Gothic Book"/>
      <w:b/>
      <w:sz w:val="28"/>
    </w:rPr>
  </w:style>
  <w:style w:type="paragraph" w:styleId="Heading3">
    <w:name w:val="heading 3"/>
    <w:basedOn w:val="Normal"/>
    <w:next w:val="Normal"/>
    <w:qFormat/>
    <w:rsid w:val="00272F7B"/>
    <w:pPr>
      <w:keepNext/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72F7B"/>
    <w:pPr>
      <w:widowControl/>
      <w:spacing w:before="240" w:after="60"/>
      <w:outlineLvl w:val="4"/>
    </w:pPr>
    <w:rPr>
      <w:rFonts w:ascii="Times New Roman" w:hAnsi="Times New Roman"/>
      <w:b/>
      <w:bCs/>
      <w:i/>
      <w:iCs/>
      <w:snapToGrid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rsid w:val="00272F7B"/>
    <w:pPr>
      <w:widowControl/>
      <w:spacing w:after="120" w:line="271" w:lineRule="auto"/>
      <w:ind w:firstLine="720"/>
      <w:jc w:val="both"/>
    </w:pPr>
    <w:rPr>
      <w:rFonts w:ascii="Joanna MT" w:hAnsi="Joanna MT"/>
      <w:sz w:val="22"/>
    </w:rPr>
  </w:style>
  <w:style w:type="paragraph" w:styleId="Header">
    <w:name w:val="header"/>
    <w:basedOn w:val="Normal"/>
    <w:link w:val="HeaderChar"/>
    <w:rsid w:val="00272F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F7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272F7B"/>
    <w:rPr>
      <w:sz w:val="16"/>
    </w:rPr>
  </w:style>
  <w:style w:type="paragraph" w:styleId="CommentText">
    <w:name w:val="annotation text"/>
    <w:basedOn w:val="Normal"/>
    <w:semiHidden/>
    <w:rsid w:val="00272F7B"/>
  </w:style>
  <w:style w:type="paragraph" w:styleId="FootnoteText">
    <w:name w:val="footnote text"/>
    <w:basedOn w:val="Normal"/>
    <w:semiHidden/>
    <w:rsid w:val="00272F7B"/>
  </w:style>
  <w:style w:type="character" w:styleId="FootnoteReference">
    <w:name w:val="footnote reference"/>
    <w:basedOn w:val="DefaultParagraphFont"/>
    <w:semiHidden/>
    <w:rsid w:val="00272F7B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272F7B"/>
    <w:rPr>
      <w:b/>
      <w:bCs/>
    </w:rPr>
  </w:style>
  <w:style w:type="paragraph" w:styleId="BalloonText">
    <w:name w:val="Balloon Text"/>
    <w:basedOn w:val="Normal"/>
    <w:semiHidden/>
    <w:rsid w:val="00272F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2F7B"/>
    <w:rPr>
      <w:color w:val="0000FF"/>
      <w:u w:val="single"/>
    </w:rPr>
  </w:style>
  <w:style w:type="character" w:styleId="FollowedHyperlink">
    <w:name w:val="FollowedHyperlink"/>
    <w:basedOn w:val="DefaultParagraphFont"/>
    <w:rsid w:val="00272F7B"/>
    <w:rPr>
      <w:color w:val="800080"/>
      <w:u w:val="single"/>
    </w:rPr>
  </w:style>
  <w:style w:type="paragraph" w:customStyle="1" w:styleId="Title1">
    <w:name w:val="Title 1"/>
    <w:basedOn w:val="Normal"/>
    <w:rsid w:val="00272F7B"/>
    <w:pPr>
      <w:spacing w:before="240" w:after="360"/>
      <w:jc w:val="center"/>
    </w:pPr>
    <w:rPr>
      <w:rFonts w:ascii="Franklin Gothic Book" w:hAnsi="Franklin Gothic Book"/>
      <w:b/>
      <w:sz w:val="52"/>
    </w:rPr>
  </w:style>
  <w:style w:type="paragraph" w:customStyle="1" w:styleId="Title2">
    <w:name w:val="Title 2"/>
    <w:basedOn w:val="Title1"/>
    <w:rsid w:val="00272F7B"/>
    <w:pPr>
      <w:spacing w:before="120" w:after="240"/>
    </w:pPr>
    <w:rPr>
      <w:sz w:val="36"/>
      <w:szCs w:val="36"/>
    </w:rPr>
  </w:style>
  <w:style w:type="paragraph" w:customStyle="1" w:styleId="Contact">
    <w:name w:val="Contact"/>
    <w:basedOn w:val="Normal"/>
    <w:rsid w:val="00272F7B"/>
    <w:pPr>
      <w:spacing w:before="240" w:after="360"/>
      <w:jc w:val="center"/>
    </w:pPr>
    <w:rPr>
      <w:rFonts w:ascii="Joanna MT" w:hAnsi="Joanna MT"/>
      <w:b/>
      <w:sz w:val="32"/>
      <w:szCs w:val="32"/>
    </w:rPr>
  </w:style>
  <w:style w:type="character" w:styleId="PageNumber">
    <w:name w:val="page number"/>
    <w:basedOn w:val="DefaultParagraphFont"/>
    <w:rsid w:val="00272F7B"/>
  </w:style>
  <w:style w:type="character" w:customStyle="1" w:styleId="Heading2Char">
    <w:name w:val="Heading 2 Char"/>
    <w:basedOn w:val="DefaultParagraphFont"/>
    <w:rsid w:val="00272F7B"/>
    <w:rPr>
      <w:rFonts w:ascii="Franklin Gothic Book" w:hAnsi="Franklin Gothic Book"/>
      <w:b/>
      <w:snapToGrid w:val="0"/>
      <w:sz w:val="28"/>
      <w:lang w:val="en-US" w:eastAsia="en-US" w:bidi="ar-SA"/>
    </w:rPr>
  </w:style>
  <w:style w:type="paragraph" w:styleId="BlockText">
    <w:name w:val="Block Text"/>
    <w:basedOn w:val="Normal"/>
    <w:rsid w:val="00272F7B"/>
    <w:pPr>
      <w:widowControl/>
      <w:ind w:left="720" w:right="720"/>
    </w:pPr>
    <w:rPr>
      <w:rFonts w:ascii="Times New Roman" w:hAnsi="Times New Roman"/>
      <w:snapToGrid/>
      <w:sz w:val="24"/>
    </w:rPr>
  </w:style>
  <w:style w:type="paragraph" w:styleId="PlainText">
    <w:name w:val="Plain Text"/>
    <w:basedOn w:val="Normal"/>
    <w:rsid w:val="00272F7B"/>
    <w:pPr>
      <w:widowControl/>
    </w:pPr>
    <w:rPr>
      <w:rFonts w:ascii="Courier New" w:hAnsi="Courier New" w:cs="Courier New"/>
      <w:snapToGrid/>
    </w:rPr>
  </w:style>
  <w:style w:type="paragraph" w:styleId="BodyTextIndent">
    <w:name w:val="Body Text Indent"/>
    <w:basedOn w:val="Normal"/>
    <w:rsid w:val="00272F7B"/>
    <w:pPr>
      <w:widowControl/>
      <w:autoSpaceDE w:val="0"/>
      <w:autoSpaceDN w:val="0"/>
      <w:adjustRightInd w:val="0"/>
      <w:ind w:left="360"/>
    </w:pPr>
    <w:rPr>
      <w:rFonts w:ascii="Times New Roman" w:hAnsi="Times New Roman"/>
      <w:snapToGrid/>
      <w:sz w:val="24"/>
      <w:szCs w:val="24"/>
    </w:rPr>
  </w:style>
  <w:style w:type="paragraph" w:customStyle="1" w:styleId="ReferenceLine">
    <w:name w:val="Reference Line"/>
    <w:basedOn w:val="BodyText"/>
    <w:rsid w:val="00272F7B"/>
    <w:pPr>
      <w:widowControl/>
      <w:spacing w:after="0"/>
    </w:pPr>
    <w:rPr>
      <w:rFonts w:ascii="Arial" w:eastAsia="MS Mincho" w:hAnsi="Arial"/>
      <w:b/>
      <w:bCs/>
      <w:snapToGrid/>
      <w:sz w:val="24"/>
      <w:szCs w:val="24"/>
    </w:rPr>
  </w:style>
  <w:style w:type="paragraph" w:styleId="BodyText">
    <w:name w:val="Body Text"/>
    <w:basedOn w:val="Normal"/>
    <w:rsid w:val="00272F7B"/>
    <w:pPr>
      <w:spacing w:after="120"/>
    </w:pPr>
  </w:style>
  <w:style w:type="paragraph" w:customStyle="1" w:styleId="StyleTimesNewRoman12ptFirstline05">
    <w:name w:val="Style Times New Roman 12 pt First line:  0.5&quot;"/>
    <w:basedOn w:val="Normal"/>
    <w:rsid w:val="006173E8"/>
    <w:pPr>
      <w:ind w:firstLine="720"/>
    </w:pPr>
    <w:rPr>
      <w:rFonts w:ascii="Times New Roman" w:hAnsi="Times New Roman"/>
      <w:sz w:val="24"/>
    </w:rPr>
  </w:style>
  <w:style w:type="paragraph" w:customStyle="1" w:styleId="StyleBodyTimesNewRoman12pt">
    <w:name w:val="Style Body + Times New Roman 12 pt"/>
    <w:basedOn w:val="Body"/>
    <w:link w:val="StyleBodyTimesNewRoman12ptChar"/>
    <w:rsid w:val="00544CB2"/>
    <w:pPr>
      <w:spacing w:after="0"/>
    </w:pPr>
    <w:rPr>
      <w:rFonts w:ascii="Times New Roman" w:hAnsi="Times New Roman"/>
      <w:sz w:val="24"/>
    </w:rPr>
  </w:style>
  <w:style w:type="character" w:customStyle="1" w:styleId="BodyChar">
    <w:name w:val="Body Char"/>
    <w:basedOn w:val="DefaultParagraphFont"/>
    <w:link w:val="Body"/>
    <w:rsid w:val="00544CB2"/>
    <w:rPr>
      <w:rFonts w:ascii="Joanna MT" w:hAnsi="Joanna MT"/>
      <w:snapToGrid w:val="0"/>
      <w:sz w:val="22"/>
      <w:lang w:val="en-US" w:eastAsia="en-US" w:bidi="ar-SA"/>
    </w:rPr>
  </w:style>
  <w:style w:type="character" w:customStyle="1" w:styleId="StyleBodyTimesNewRoman12ptChar">
    <w:name w:val="Style Body + Times New Roman 12 pt Char"/>
    <w:basedOn w:val="BodyChar"/>
    <w:link w:val="StyleBodyTimesNewRoman12pt"/>
    <w:rsid w:val="00544CB2"/>
    <w:rPr>
      <w:rFonts w:ascii="Joanna MT" w:hAnsi="Joanna MT"/>
      <w:snapToGrid w:val="0"/>
      <w:sz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C50184"/>
    <w:rPr>
      <w:rFonts w:ascii="Palatino Linotype" w:hAnsi="Palatino Linotype"/>
      <w:snapToGrid w:val="0"/>
    </w:rPr>
  </w:style>
  <w:style w:type="paragraph" w:customStyle="1" w:styleId="Default">
    <w:name w:val="Default"/>
    <w:rsid w:val="001B45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-DefaultParagraphFont111111111">
    <w:name w:val="WW-Default Paragraph Font111111111"/>
    <w:rsid w:val="00C32CB1"/>
  </w:style>
  <w:style w:type="character" w:customStyle="1" w:styleId="smtxt">
    <w:name w:val="smtxt"/>
    <w:basedOn w:val="DefaultParagraphFont"/>
    <w:rsid w:val="008975DB"/>
  </w:style>
  <w:style w:type="paragraph" w:customStyle="1" w:styleId="RESNAME">
    <w:name w:val="RES NAME"/>
    <w:next w:val="Normal"/>
    <w:semiHidden/>
    <w:rsid w:val="00D065B7"/>
    <w:pPr>
      <w:pageBreakBefore/>
      <w:pBdr>
        <w:top w:val="single" w:sz="4" w:space="4" w:color="5378B3"/>
        <w:left w:val="single" w:sz="4" w:space="4" w:color="5378B3"/>
        <w:bottom w:val="single" w:sz="4" w:space="4" w:color="5378B3"/>
        <w:right w:val="single" w:sz="4" w:space="4" w:color="5378B3"/>
      </w:pBdr>
      <w:shd w:val="clear" w:color="auto" w:fill="5378B3"/>
      <w:tabs>
        <w:tab w:val="right" w:pos="9360"/>
      </w:tabs>
      <w:spacing w:before="100" w:beforeAutospacing="1" w:after="240"/>
    </w:pPr>
    <w:rPr>
      <w:rFonts w:ascii="Arial Narrow" w:hAnsi="Arial Narrow"/>
      <w:b/>
      <w:color w:val="FFFFFF"/>
      <w:kern w:val="28"/>
      <w:sz w:val="24"/>
      <w:szCs w:val="24"/>
    </w:rPr>
  </w:style>
  <w:style w:type="paragraph" w:styleId="NormalWeb">
    <w:name w:val="Normal (Web)"/>
    <w:basedOn w:val="Normal"/>
    <w:rsid w:val="00604A38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Revision">
    <w:name w:val="Revision"/>
    <w:hidden/>
    <w:uiPriority w:val="99"/>
    <w:semiHidden/>
    <w:rsid w:val="00343C7F"/>
    <w:rPr>
      <w:rFonts w:ascii="Palatino Linotype" w:hAnsi="Palatino Linotype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F7B"/>
    <w:pPr>
      <w:widowControl w:val="0"/>
    </w:pPr>
    <w:rPr>
      <w:rFonts w:ascii="Palatino Linotype" w:hAnsi="Palatino Linotype"/>
      <w:snapToGrid w:val="0"/>
    </w:rPr>
  </w:style>
  <w:style w:type="paragraph" w:styleId="Heading1">
    <w:name w:val="heading 1"/>
    <w:basedOn w:val="Normal"/>
    <w:next w:val="Normal"/>
    <w:qFormat/>
    <w:rsid w:val="00272F7B"/>
    <w:pPr>
      <w:keepNext/>
      <w:widowControl/>
      <w:spacing w:before="120" w:after="240"/>
      <w:outlineLvl w:val="0"/>
    </w:pPr>
    <w:rPr>
      <w:rFonts w:ascii="Franklin Gothic Book" w:hAnsi="Franklin Gothic Book"/>
      <w:b/>
      <w:sz w:val="32"/>
    </w:rPr>
  </w:style>
  <w:style w:type="paragraph" w:styleId="Heading2">
    <w:name w:val="heading 2"/>
    <w:basedOn w:val="Normal"/>
    <w:next w:val="Normal"/>
    <w:qFormat/>
    <w:rsid w:val="007B5BB2"/>
    <w:pPr>
      <w:keepNext/>
      <w:keepLines/>
      <w:widowControl/>
      <w:spacing w:before="120" w:after="240"/>
      <w:ind w:left="1440" w:hanging="720"/>
      <w:outlineLvl w:val="1"/>
    </w:pPr>
    <w:rPr>
      <w:rFonts w:ascii="Franklin Gothic Book" w:hAnsi="Franklin Gothic Book"/>
      <w:b/>
      <w:sz w:val="28"/>
    </w:rPr>
  </w:style>
  <w:style w:type="paragraph" w:styleId="Heading3">
    <w:name w:val="heading 3"/>
    <w:basedOn w:val="Normal"/>
    <w:next w:val="Normal"/>
    <w:qFormat/>
    <w:rsid w:val="00272F7B"/>
    <w:pPr>
      <w:keepNext/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72F7B"/>
    <w:pPr>
      <w:widowControl/>
      <w:spacing w:before="240" w:after="60"/>
      <w:outlineLvl w:val="4"/>
    </w:pPr>
    <w:rPr>
      <w:rFonts w:ascii="Times New Roman" w:hAnsi="Times New Roman"/>
      <w:b/>
      <w:bCs/>
      <w:i/>
      <w:iCs/>
      <w:snapToGrid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rsid w:val="00272F7B"/>
    <w:pPr>
      <w:widowControl/>
      <w:spacing w:after="120" w:line="271" w:lineRule="auto"/>
      <w:ind w:firstLine="720"/>
      <w:jc w:val="both"/>
    </w:pPr>
    <w:rPr>
      <w:rFonts w:ascii="Joanna MT" w:hAnsi="Joanna MT"/>
      <w:sz w:val="22"/>
    </w:rPr>
  </w:style>
  <w:style w:type="paragraph" w:styleId="Header">
    <w:name w:val="header"/>
    <w:basedOn w:val="Normal"/>
    <w:link w:val="HeaderChar"/>
    <w:rsid w:val="00272F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F7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272F7B"/>
    <w:rPr>
      <w:sz w:val="16"/>
    </w:rPr>
  </w:style>
  <w:style w:type="paragraph" w:styleId="CommentText">
    <w:name w:val="annotation text"/>
    <w:basedOn w:val="Normal"/>
    <w:semiHidden/>
    <w:rsid w:val="00272F7B"/>
  </w:style>
  <w:style w:type="paragraph" w:styleId="FootnoteText">
    <w:name w:val="footnote text"/>
    <w:basedOn w:val="Normal"/>
    <w:semiHidden/>
    <w:rsid w:val="00272F7B"/>
  </w:style>
  <w:style w:type="character" w:styleId="FootnoteReference">
    <w:name w:val="footnote reference"/>
    <w:basedOn w:val="DefaultParagraphFont"/>
    <w:semiHidden/>
    <w:rsid w:val="00272F7B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272F7B"/>
    <w:rPr>
      <w:b/>
      <w:bCs/>
    </w:rPr>
  </w:style>
  <w:style w:type="paragraph" w:styleId="BalloonText">
    <w:name w:val="Balloon Text"/>
    <w:basedOn w:val="Normal"/>
    <w:semiHidden/>
    <w:rsid w:val="00272F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2F7B"/>
    <w:rPr>
      <w:color w:val="0000FF"/>
      <w:u w:val="single"/>
    </w:rPr>
  </w:style>
  <w:style w:type="character" w:styleId="FollowedHyperlink">
    <w:name w:val="FollowedHyperlink"/>
    <w:basedOn w:val="DefaultParagraphFont"/>
    <w:rsid w:val="00272F7B"/>
    <w:rPr>
      <w:color w:val="800080"/>
      <w:u w:val="single"/>
    </w:rPr>
  </w:style>
  <w:style w:type="paragraph" w:customStyle="1" w:styleId="Title1">
    <w:name w:val="Title 1"/>
    <w:basedOn w:val="Normal"/>
    <w:rsid w:val="00272F7B"/>
    <w:pPr>
      <w:spacing w:before="240" w:after="360"/>
      <w:jc w:val="center"/>
    </w:pPr>
    <w:rPr>
      <w:rFonts w:ascii="Franklin Gothic Book" w:hAnsi="Franklin Gothic Book"/>
      <w:b/>
      <w:sz w:val="52"/>
    </w:rPr>
  </w:style>
  <w:style w:type="paragraph" w:customStyle="1" w:styleId="Title2">
    <w:name w:val="Title 2"/>
    <w:basedOn w:val="Title1"/>
    <w:rsid w:val="00272F7B"/>
    <w:pPr>
      <w:spacing w:before="120" w:after="240"/>
    </w:pPr>
    <w:rPr>
      <w:sz w:val="36"/>
      <w:szCs w:val="36"/>
    </w:rPr>
  </w:style>
  <w:style w:type="paragraph" w:customStyle="1" w:styleId="Contact">
    <w:name w:val="Contact"/>
    <w:basedOn w:val="Normal"/>
    <w:rsid w:val="00272F7B"/>
    <w:pPr>
      <w:spacing w:before="240" w:after="360"/>
      <w:jc w:val="center"/>
    </w:pPr>
    <w:rPr>
      <w:rFonts w:ascii="Joanna MT" w:hAnsi="Joanna MT"/>
      <w:b/>
      <w:sz w:val="32"/>
      <w:szCs w:val="32"/>
    </w:rPr>
  </w:style>
  <w:style w:type="character" w:styleId="PageNumber">
    <w:name w:val="page number"/>
    <w:basedOn w:val="DefaultParagraphFont"/>
    <w:rsid w:val="00272F7B"/>
  </w:style>
  <w:style w:type="character" w:customStyle="1" w:styleId="Heading2Char">
    <w:name w:val="Heading 2 Char"/>
    <w:basedOn w:val="DefaultParagraphFont"/>
    <w:rsid w:val="00272F7B"/>
    <w:rPr>
      <w:rFonts w:ascii="Franklin Gothic Book" w:hAnsi="Franklin Gothic Book"/>
      <w:b/>
      <w:snapToGrid w:val="0"/>
      <w:sz w:val="28"/>
      <w:lang w:val="en-US" w:eastAsia="en-US" w:bidi="ar-SA"/>
    </w:rPr>
  </w:style>
  <w:style w:type="paragraph" w:styleId="BlockText">
    <w:name w:val="Block Text"/>
    <w:basedOn w:val="Normal"/>
    <w:rsid w:val="00272F7B"/>
    <w:pPr>
      <w:widowControl/>
      <w:ind w:left="720" w:right="720"/>
    </w:pPr>
    <w:rPr>
      <w:rFonts w:ascii="Times New Roman" w:hAnsi="Times New Roman"/>
      <w:snapToGrid/>
      <w:sz w:val="24"/>
    </w:rPr>
  </w:style>
  <w:style w:type="paragraph" w:styleId="PlainText">
    <w:name w:val="Plain Text"/>
    <w:basedOn w:val="Normal"/>
    <w:rsid w:val="00272F7B"/>
    <w:pPr>
      <w:widowControl/>
    </w:pPr>
    <w:rPr>
      <w:rFonts w:ascii="Courier New" w:hAnsi="Courier New" w:cs="Courier New"/>
      <w:snapToGrid/>
    </w:rPr>
  </w:style>
  <w:style w:type="paragraph" w:styleId="BodyTextIndent">
    <w:name w:val="Body Text Indent"/>
    <w:basedOn w:val="Normal"/>
    <w:rsid w:val="00272F7B"/>
    <w:pPr>
      <w:widowControl/>
      <w:autoSpaceDE w:val="0"/>
      <w:autoSpaceDN w:val="0"/>
      <w:adjustRightInd w:val="0"/>
      <w:ind w:left="360"/>
    </w:pPr>
    <w:rPr>
      <w:rFonts w:ascii="Times New Roman" w:hAnsi="Times New Roman"/>
      <w:snapToGrid/>
      <w:sz w:val="24"/>
      <w:szCs w:val="24"/>
    </w:rPr>
  </w:style>
  <w:style w:type="paragraph" w:customStyle="1" w:styleId="ReferenceLine">
    <w:name w:val="Reference Line"/>
    <w:basedOn w:val="BodyText"/>
    <w:rsid w:val="00272F7B"/>
    <w:pPr>
      <w:widowControl/>
      <w:spacing w:after="0"/>
    </w:pPr>
    <w:rPr>
      <w:rFonts w:ascii="Arial" w:eastAsia="MS Mincho" w:hAnsi="Arial"/>
      <w:b/>
      <w:bCs/>
      <w:snapToGrid/>
      <w:sz w:val="24"/>
      <w:szCs w:val="24"/>
    </w:rPr>
  </w:style>
  <w:style w:type="paragraph" w:styleId="BodyText">
    <w:name w:val="Body Text"/>
    <w:basedOn w:val="Normal"/>
    <w:rsid w:val="00272F7B"/>
    <w:pPr>
      <w:spacing w:after="120"/>
    </w:pPr>
  </w:style>
  <w:style w:type="paragraph" w:customStyle="1" w:styleId="StyleTimesNewRoman12ptFirstline05">
    <w:name w:val="Style Times New Roman 12 pt First line:  0.5&quot;"/>
    <w:basedOn w:val="Normal"/>
    <w:rsid w:val="006173E8"/>
    <w:pPr>
      <w:ind w:firstLine="720"/>
    </w:pPr>
    <w:rPr>
      <w:rFonts w:ascii="Times New Roman" w:hAnsi="Times New Roman"/>
      <w:sz w:val="24"/>
    </w:rPr>
  </w:style>
  <w:style w:type="paragraph" w:customStyle="1" w:styleId="StyleBodyTimesNewRoman12pt">
    <w:name w:val="Style Body + Times New Roman 12 pt"/>
    <w:basedOn w:val="Body"/>
    <w:link w:val="StyleBodyTimesNewRoman12ptChar"/>
    <w:rsid w:val="00544CB2"/>
    <w:pPr>
      <w:spacing w:after="0"/>
    </w:pPr>
    <w:rPr>
      <w:rFonts w:ascii="Times New Roman" w:hAnsi="Times New Roman"/>
      <w:sz w:val="24"/>
    </w:rPr>
  </w:style>
  <w:style w:type="character" w:customStyle="1" w:styleId="BodyChar">
    <w:name w:val="Body Char"/>
    <w:basedOn w:val="DefaultParagraphFont"/>
    <w:link w:val="Body"/>
    <w:rsid w:val="00544CB2"/>
    <w:rPr>
      <w:rFonts w:ascii="Joanna MT" w:hAnsi="Joanna MT"/>
      <w:snapToGrid w:val="0"/>
      <w:sz w:val="22"/>
      <w:lang w:val="en-US" w:eastAsia="en-US" w:bidi="ar-SA"/>
    </w:rPr>
  </w:style>
  <w:style w:type="character" w:customStyle="1" w:styleId="StyleBodyTimesNewRoman12ptChar">
    <w:name w:val="Style Body + Times New Roman 12 pt Char"/>
    <w:basedOn w:val="BodyChar"/>
    <w:link w:val="StyleBodyTimesNewRoman12pt"/>
    <w:rsid w:val="00544CB2"/>
    <w:rPr>
      <w:rFonts w:ascii="Joanna MT" w:hAnsi="Joanna MT"/>
      <w:snapToGrid w:val="0"/>
      <w:sz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C50184"/>
    <w:rPr>
      <w:rFonts w:ascii="Palatino Linotype" w:hAnsi="Palatino Linotype"/>
      <w:snapToGrid w:val="0"/>
    </w:rPr>
  </w:style>
  <w:style w:type="paragraph" w:customStyle="1" w:styleId="Default">
    <w:name w:val="Default"/>
    <w:rsid w:val="001B45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-DefaultParagraphFont111111111">
    <w:name w:val="WW-Default Paragraph Font111111111"/>
    <w:rsid w:val="00C32CB1"/>
  </w:style>
  <w:style w:type="character" w:customStyle="1" w:styleId="smtxt">
    <w:name w:val="smtxt"/>
    <w:basedOn w:val="DefaultParagraphFont"/>
    <w:rsid w:val="008975DB"/>
  </w:style>
  <w:style w:type="paragraph" w:customStyle="1" w:styleId="RESNAME">
    <w:name w:val="RES NAME"/>
    <w:next w:val="Normal"/>
    <w:semiHidden/>
    <w:rsid w:val="00D065B7"/>
    <w:pPr>
      <w:pageBreakBefore/>
      <w:pBdr>
        <w:top w:val="single" w:sz="4" w:space="4" w:color="5378B3"/>
        <w:left w:val="single" w:sz="4" w:space="4" w:color="5378B3"/>
        <w:bottom w:val="single" w:sz="4" w:space="4" w:color="5378B3"/>
        <w:right w:val="single" w:sz="4" w:space="4" w:color="5378B3"/>
      </w:pBdr>
      <w:shd w:val="clear" w:color="auto" w:fill="5378B3"/>
      <w:tabs>
        <w:tab w:val="right" w:pos="9360"/>
      </w:tabs>
      <w:spacing w:before="100" w:beforeAutospacing="1" w:after="240"/>
    </w:pPr>
    <w:rPr>
      <w:rFonts w:ascii="Arial Narrow" w:hAnsi="Arial Narrow"/>
      <w:b/>
      <w:color w:val="FFFFFF"/>
      <w:kern w:val="28"/>
      <w:sz w:val="24"/>
      <w:szCs w:val="24"/>
    </w:rPr>
  </w:style>
  <w:style w:type="paragraph" w:styleId="NormalWeb">
    <w:name w:val="Normal (Web)"/>
    <w:basedOn w:val="Normal"/>
    <w:rsid w:val="00604A38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Revision">
    <w:name w:val="Revision"/>
    <w:hidden/>
    <w:uiPriority w:val="99"/>
    <w:semiHidden/>
    <w:rsid w:val="00343C7F"/>
    <w:rPr>
      <w:rFonts w:ascii="Palatino Linotype" w:hAnsi="Palatino Linotype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8BDC6477A2449A7C697BB4D1F8876" ma:contentTypeVersion="2" ma:contentTypeDescription="Create a new document." ma:contentTypeScope="" ma:versionID="cec44afbf4470a22efb35c687ab67f11">
  <xsd:schema xmlns:xsd="http://www.w3.org/2001/XMLSchema" xmlns:xs="http://www.w3.org/2001/XMLSchema" xmlns:p="http://schemas.microsoft.com/office/2006/metadata/properties" xmlns:ns1="http://schemas.microsoft.com/sharepoint/v3" xmlns:ns2="4743adb0-40f1-4186-9a4a-174a5589e65e" targetNamespace="http://schemas.microsoft.com/office/2006/metadata/properties" ma:root="true" ma:fieldsID="2d0d3b7623849458201c57b6629cf169" ns1:_="" ns2:_="">
    <xsd:import namespace="http://schemas.microsoft.com/sharepoint/v3"/>
    <xsd:import namespace="4743adb0-40f1-4186-9a4a-174a5589e6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ument_x0020_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3adb0-40f1-4186-9a4a-174a5589e65e" elementFormDefault="qualified">
    <xsd:import namespace="http://schemas.microsoft.com/office/2006/documentManagement/types"/>
    <xsd:import namespace="http://schemas.microsoft.com/office/infopath/2007/PartnerControls"/>
    <xsd:element name="Document_x0020_Name" ma:index="10" ma:displayName="Document Name" ma:description="Name of document used on SharePoint site" ma:internalName="Documen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Document_x0020_Name xmlns="4743adb0-40f1-4186-9a4a-174a5589e65e">To amend an existing PIA</Document_x0020_Name>
  </documentManagement>
</p:properties>
</file>

<file path=customXml/itemProps1.xml><?xml version="1.0" encoding="utf-8"?>
<ds:datastoreItem xmlns:ds="http://schemas.openxmlformats.org/officeDocument/2006/customXml" ds:itemID="{7E841F86-3E2B-49F2-BFA7-8652E5FBF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3adb0-40f1-4186-9a4a-174a5589e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D2CC0-C0AA-4DAB-8309-EFE09CABF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E8C11-44C1-40E5-88FC-8D3A134A6654}">
  <ds:schemaRefs>
    <ds:schemaRef ds:uri="4743adb0-40f1-4186-9a4a-174a5589e65e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2122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Homeland Security Privacy Impact Assessement Update</vt:lpstr>
    </vt:vector>
  </TitlesOfParts>
  <Company>U.S. Customs Service</Company>
  <LinksUpToDate>false</LinksUpToDate>
  <CharactersWithSpaces>14213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Homeland Security Privacy Impact Assessement Update</dc:title>
  <dc:subject>Department of Homeland Security Privacy Impact Assessement Update</dc:subject>
  <dc:creator>rwjohnson</dc:creator>
  <cp:lastModifiedBy>Lane Raffray</cp:lastModifiedBy>
  <cp:revision>5</cp:revision>
  <cp:lastPrinted>2013-08-02T18:27:00Z</cp:lastPrinted>
  <dcterms:created xsi:type="dcterms:W3CDTF">2014-01-22T14:04:00Z</dcterms:created>
  <dcterms:modified xsi:type="dcterms:W3CDTF">2014-01-22T14:33:00Z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0x01010033A8BDC6477A2449A7C697BB4D1F8876</vt:lpwstr>
  </property>
</Properties>
</file>