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0FEA2" w14:textId="77777777" w:rsidR="00B27061" w:rsidRPr="007B0AAC" w:rsidRDefault="00B27061">
      <w:pPr>
        <w:jc w:val="center"/>
        <w:rPr>
          <w:rFonts w:ascii="Times New Roman" w:hAnsi="Times New Roman"/>
          <w:b/>
          <w:bCs/>
        </w:rPr>
      </w:pPr>
      <w:bookmarkStart w:id="0" w:name="_GoBack"/>
      <w:bookmarkEnd w:id="0"/>
      <w:r w:rsidRPr="007B0AAC">
        <w:rPr>
          <w:rFonts w:ascii="Times New Roman" w:hAnsi="Times New Roman"/>
          <w:b/>
          <w:bCs/>
        </w:rPr>
        <w:t xml:space="preserve">SUPPORTING STATEMENT FOR </w:t>
      </w:r>
    </w:p>
    <w:p w14:paraId="17855D07" w14:textId="77777777" w:rsidR="00072539" w:rsidRPr="007B0AAC" w:rsidRDefault="00157243">
      <w:pPr>
        <w:jc w:val="center"/>
        <w:rPr>
          <w:rFonts w:ascii="Times New Roman" w:hAnsi="Times New Roman"/>
          <w:b/>
          <w:bCs/>
        </w:rPr>
      </w:pPr>
      <w:r w:rsidRPr="007B0AAC">
        <w:rPr>
          <w:rFonts w:ascii="Times New Roman" w:hAnsi="Times New Roman"/>
          <w:b/>
          <w:sz w:val="28"/>
        </w:rPr>
        <w:t xml:space="preserve">Resource </w:t>
      </w:r>
      <w:r w:rsidR="00072539" w:rsidRPr="007B0AAC">
        <w:rPr>
          <w:rFonts w:ascii="Times New Roman" w:hAnsi="Times New Roman"/>
          <w:b/>
          <w:sz w:val="28"/>
        </w:rPr>
        <w:t>Request Form – How to Process Mission Assignments in Federal Disaster Operations</w:t>
      </w:r>
    </w:p>
    <w:p w14:paraId="724E96A7" w14:textId="77777777" w:rsidR="00072539" w:rsidRPr="007B0AAC" w:rsidRDefault="00DE08FF" w:rsidP="00072539">
      <w:pPr>
        <w:tabs>
          <w:tab w:val="left" w:pos="-720"/>
        </w:tabs>
        <w:suppressAutoHyphens/>
        <w:jc w:val="center"/>
        <w:rPr>
          <w:rFonts w:ascii="Times New Roman" w:hAnsi="Times New Roman"/>
          <w:b/>
          <w:sz w:val="28"/>
        </w:rPr>
      </w:pPr>
      <w:r w:rsidRPr="007B0AAC">
        <w:rPr>
          <w:rFonts w:ascii="Times New Roman" w:hAnsi="Times New Roman"/>
          <w:b/>
          <w:bCs/>
        </w:rPr>
        <w:t xml:space="preserve">OMB Control No.: </w:t>
      </w:r>
      <w:r w:rsidR="00072539" w:rsidRPr="007B0AAC">
        <w:rPr>
          <w:rFonts w:ascii="Times New Roman" w:hAnsi="Times New Roman"/>
          <w:b/>
          <w:sz w:val="28"/>
        </w:rPr>
        <w:t>1660-0047</w:t>
      </w:r>
    </w:p>
    <w:p w14:paraId="4BF67EF3" w14:textId="77777777" w:rsidR="002A4A73" w:rsidRPr="007B0AAC" w:rsidRDefault="002A4A73">
      <w:pPr>
        <w:jc w:val="center"/>
        <w:rPr>
          <w:rFonts w:ascii="Times New Roman" w:hAnsi="Times New Roman"/>
          <w:b/>
          <w:bCs/>
        </w:rPr>
      </w:pPr>
    </w:p>
    <w:p w14:paraId="4A711AE6" w14:textId="77777777" w:rsidR="00B27061" w:rsidRPr="007B0AAC" w:rsidRDefault="00B27061">
      <w:pPr>
        <w:jc w:val="both"/>
        <w:rPr>
          <w:rFonts w:ascii="Times New Roman" w:hAnsi="Times New Roman"/>
        </w:rPr>
      </w:pPr>
    </w:p>
    <w:p w14:paraId="7021D599" w14:textId="77777777" w:rsidR="00B27061" w:rsidRPr="007B0AAC" w:rsidRDefault="00B27061">
      <w:pPr>
        <w:jc w:val="both"/>
        <w:rPr>
          <w:rFonts w:ascii="Times New Roman" w:hAnsi="Times New Roman"/>
        </w:rPr>
      </w:pPr>
      <w:r w:rsidRPr="007B0AAC">
        <w:rPr>
          <w:rFonts w:ascii="Times New Roman" w:hAnsi="Times New Roman"/>
          <w:b/>
          <w:bCs/>
        </w:rPr>
        <w:t>A.  Justification</w:t>
      </w:r>
    </w:p>
    <w:p w14:paraId="5D0C4BF0" w14:textId="77777777" w:rsidR="00B27061" w:rsidRPr="007B0AAC" w:rsidRDefault="00B27061">
      <w:pPr>
        <w:jc w:val="both"/>
        <w:rPr>
          <w:rFonts w:ascii="Times New Roman" w:hAnsi="Times New Roman"/>
        </w:rPr>
      </w:pPr>
    </w:p>
    <w:p w14:paraId="3BCA0BAE" w14:textId="77777777" w:rsidR="00807BA2" w:rsidRPr="007B0AAC" w:rsidRDefault="00B27061" w:rsidP="00807BA2">
      <w:pPr>
        <w:tabs>
          <w:tab w:val="left" w:pos="-1440"/>
        </w:tabs>
        <w:ind w:left="720" w:hanging="720"/>
        <w:jc w:val="both"/>
        <w:rPr>
          <w:rFonts w:ascii="Times New Roman" w:hAnsi="Times New Roman"/>
          <w:b/>
        </w:rPr>
      </w:pPr>
      <w:r w:rsidRPr="007B0AAC">
        <w:rPr>
          <w:rFonts w:ascii="Times New Roman" w:hAnsi="Times New Roman"/>
          <w:b/>
        </w:rPr>
        <w:t>1.</w:t>
      </w:r>
      <w:r w:rsidRPr="007B0AAC">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12EF5B7" w14:textId="77777777" w:rsidR="007312F9" w:rsidRPr="007B0AAC" w:rsidRDefault="007312F9" w:rsidP="00807BA2">
      <w:pPr>
        <w:tabs>
          <w:tab w:val="left" w:pos="-1440"/>
        </w:tabs>
        <w:ind w:left="720" w:hanging="720"/>
        <w:jc w:val="both"/>
        <w:rPr>
          <w:rFonts w:ascii="Times New Roman" w:hAnsi="Times New Roman"/>
        </w:rPr>
      </w:pPr>
    </w:p>
    <w:p w14:paraId="11954FB7" w14:textId="77777777" w:rsidR="00072539" w:rsidRPr="007B0AAC" w:rsidRDefault="00072539" w:rsidP="003A45FC">
      <w:pPr>
        <w:ind w:left="720"/>
        <w:rPr>
          <w:rFonts w:ascii="Times New Roman" w:hAnsi="Times New Roman"/>
          <w:spacing w:val="-3"/>
        </w:rPr>
      </w:pPr>
      <w:r w:rsidRPr="007B0AAC">
        <w:rPr>
          <w:rFonts w:ascii="Times New Roman" w:hAnsi="Times New Roman"/>
          <w:spacing w:val="-3"/>
        </w:rPr>
        <w:t xml:space="preserve">Under Section 653 of the Robert T. Stafford Disaster Relief and Emergency Assistance Act (42 U.S.C. 5121 et seq), FEMA is authorized to provide assistance to States based on needs before, during and after a disaster has impacted the state.  Information collected explains which State(s) require assistance, what needs to be accomplished, </w:t>
      </w:r>
      <w:r w:rsidR="00B66AB1" w:rsidRPr="007B0AAC">
        <w:rPr>
          <w:rFonts w:ascii="Times New Roman" w:hAnsi="Times New Roman"/>
          <w:spacing w:val="-3"/>
        </w:rPr>
        <w:t xml:space="preserve">the </w:t>
      </w:r>
      <w:r w:rsidRPr="007B0AAC">
        <w:rPr>
          <w:rFonts w:ascii="Times New Roman" w:hAnsi="Times New Roman"/>
          <w:spacing w:val="-3"/>
        </w:rPr>
        <w:t>detail</w:t>
      </w:r>
      <w:r w:rsidR="00B66AB1" w:rsidRPr="007B0AAC">
        <w:rPr>
          <w:rFonts w:ascii="Times New Roman" w:hAnsi="Times New Roman"/>
          <w:spacing w:val="-3"/>
        </w:rPr>
        <w:t xml:space="preserve"> of </w:t>
      </w:r>
      <w:r w:rsidRPr="007B0AAC">
        <w:rPr>
          <w:rFonts w:ascii="Times New Roman" w:hAnsi="Times New Roman"/>
          <w:spacing w:val="-3"/>
        </w:rPr>
        <w:t xml:space="preserve">any resource shortfalls, and explains what assistance is required to meet these needs.  Title 44 CFR Part 206.5 provides the mechanism by which FEMA collects the information necessary to determine what resources are needed and if a mission assignment is appropriate.  </w:t>
      </w:r>
    </w:p>
    <w:p w14:paraId="281FD7FA" w14:textId="77777777" w:rsidR="00B7349D" w:rsidRPr="007B0AAC" w:rsidRDefault="00B7349D">
      <w:pPr>
        <w:tabs>
          <w:tab w:val="left" w:pos="-1440"/>
        </w:tabs>
        <w:ind w:left="720" w:hanging="720"/>
        <w:jc w:val="both"/>
        <w:rPr>
          <w:rFonts w:ascii="Times New Roman" w:hAnsi="Times New Roman"/>
          <w:b/>
        </w:rPr>
      </w:pPr>
    </w:p>
    <w:p w14:paraId="68AD6A02" w14:textId="77777777" w:rsidR="003A45FC" w:rsidRPr="007B0AAC" w:rsidRDefault="00B27061">
      <w:pPr>
        <w:tabs>
          <w:tab w:val="left" w:pos="-1440"/>
        </w:tabs>
        <w:ind w:left="720" w:hanging="720"/>
        <w:jc w:val="both"/>
        <w:rPr>
          <w:rFonts w:ascii="Times New Roman" w:hAnsi="Times New Roman"/>
          <w:b/>
        </w:rPr>
      </w:pPr>
      <w:r w:rsidRPr="007B0AAC">
        <w:rPr>
          <w:rFonts w:ascii="Times New Roman" w:hAnsi="Times New Roman"/>
          <w:b/>
        </w:rPr>
        <w:t>2.</w:t>
      </w:r>
      <w:r w:rsidRPr="007B0AAC">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FC8C6E9" w14:textId="77777777" w:rsidR="003A45FC" w:rsidRPr="007B0AAC" w:rsidRDefault="003A45FC">
      <w:pPr>
        <w:tabs>
          <w:tab w:val="left" w:pos="-1440"/>
        </w:tabs>
        <w:ind w:left="720" w:hanging="720"/>
        <w:jc w:val="both"/>
        <w:rPr>
          <w:rFonts w:ascii="Times New Roman" w:hAnsi="Times New Roman"/>
        </w:rPr>
      </w:pPr>
    </w:p>
    <w:p w14:paraId="3483BFF9" w14:textId="77777777" w:rsidR="003A45FC" w:rsidRPr="007B0AAC" w:rsidRDefault="003A45FC" w:rsidP="003A45FC">
      <w:pPr>
        <w:tabs>
          <w:tab w:val="left" w:pos="-720"/>
        </w:tabs>
        <w:suppressAutoHyphens/>
        <w:ind w:left="720"/>
        <w:rPr>
          <w:rFonts w:ascii="Times New Roman" w:hAnsi="Times New Roman"/>
        </w:rPr>
      </w:pPr>
      <w:r w:rsidRPr="007B0AAC">
        <w:rPr>
          <w:rFonts w:ascii="Times New Roman" w:hAnsi="Times New Roman"/>
          <w:b/>
        </w:rPr>
        <w:t>FEMA Form 010-0-7</w:t>
      </w:r>
      <w:r w:rsidR="007D004D" w:rsidRPr="007B0AAC">
        <w:rPr>
          <w:rFonts w:ascii="Times New Roman" w:hAnsi="Times New Roman"/>
          <w:b/>
        </w:rPr>
        <w:t xml:space="preserve"> </w:t>
      </w:r>
      <w:r w:rsidRPr="007B0AAC">
        <w:rPr>
          <w:rFonts w:ascii="Times New Roman" w:hAnsi="Times New Roman"/>
          <w:b/>
        </w:rPr>
        <w:t>(Resource Request For</w:t>
      </w:r>
      <w:r w:rsidR="007D004D" w:rsidRPr="007B0AAC">
        <w:rPr>
          <w:rFonts w:ascii="Times New Roman" w:hAnsi="Times New Roman"/>
          <w:b/>
        </w:rPr>
        <w:t>)</w:t>
      </w:r>
      <w:r w:rsidR="00B31887">
        <w:rPr>
          <w:rFonts w:ascii="Times New Roman" w:hAnsi="Times New Roman"/>
          <w:b/>
        </w:rPr>
        <w:t xml:space="preserve"> </w:t>
      </w:r>
      <w:r w:rsidRPr="007B0AAC">
        <w:rPr>
          <w:rFonts w:ascii="Times New Roman" w:hAnsi="Times New Roman"/>
          <w:b/>
        </w:rPr>
        <w:t xml:space="preserve"> – </w:t>
      </w:r>
      <w:r w:rsidRPr="007B0AAC">
        <w:rPr>
          <w:rFonts w:ascii="Times New Roman" w:hAnsi="Times New Roman"/>
        </w:rPr>
        <w:t>This form is completed when States make a request for assistance to respond to a disaster.  The form provides acknowledgement that the tasks are beyond the capability of the state to respond to as well as documents the type of assistance required.  FEMA utilizes this information to determine that the assistance requested is the result of a disaster, not a pre-existing condition and that the type of response is appropriate.</w:t>
      </w:r>
    </w:p>
    <w:p w14:paraId="3D687971" w14:textId="77777777" w:rsidR="003A45FC" w:rsidRPr="007B0AAC" w:rsidRDefault="003A45FC" w:rsidP="003A45FC">
      <w:pPr>
        <w:tabs>
          <w:tab w:val="left" w:pos="-720"/>
        </w:tabs>
        <w:suppressAutoHyphens/>
        <w:ind w:left="720"/>
        <w:rPr>
          <w:rFonts w:ascii="Times New Roman" w:hAnsi="Times New Roman"/>
        </w:rPr>
      </w:pPr>
    </w:p>
    <w:p w14:paraId="6C07B08D" w14:textId="77777777" w:rsidR="003A45FC" w:rsidRPr="007B0AAC" w:rsidRDefault="003A45FC" w:rsidP="003A45FC">
      <w:pPr>
        <w:tabs>
          <w:tab w:val="left" w:pos="-720"/>
        </w:tabs>
        <w:suppressAutoHyphens/>
        <w:ind w:left="720"/>
        <w:rPr>
          <w:rFonts w:ascii="Times New Roman" w:hAnsi="Times New Roman"/>
        </w:rPr>
      </w:pPr>
      <w:r w:rsidRPr="007B0AAC">
        <w:rPr>
          <w:rFonts w:ascii="Times New Roman" w:hAnsi="Times New Roman"/>
          <w:b/>
        </w:rPr>
        <w:t>FEMA Form 010-0-8 (Mission Assignment)</w:t>
      </w:r>
      <w:r w:rsidR="007D004D" w:rsidRPr="007B0AAC">
        <w:rPr>
          <w:rFonts w:ascii="Times New Roman" w:hAnsi="Times New Roman"/>
          <w:b/>
        </w:rPr>
        <w:t xml:space="preserve"> </w:t>
      </w:r>
      <w:r w:rsidRPr="007B0AAC">
        <w:rPr>
          <w:rFonts w:ascii="Times New Roman" w:hAnsi="Times New Roman"/>
          <w:b/>
        </w:rPr>
        <w:t xml:space="preserve">– </w:t>
      </w:r>
      <w:r w:rsidRPr="007B0AAC">
        <w:rPr>
          <w:rFonts w:ascii="Times New Roman" w:hAnsi="Times New Roman"/>
        </w:rPr>
        <w:t>This form provides verification of the mission function to define the work to be performed, documents the start and end dates of the assignment as well as provides an estimated cost.  FEMA uses this information to evaluate the assignment, identif</w:t>
      </w:r>
      <w:r w:rsidR="00B66AB1" w:rsidRPr="007B0AAC">
        <w:rPr>
          <w:rFonts w:ascii="Times New Roman" w:hAnsi="Times New Roman"/>
        </w:rPr>
        <w:t>y</w:t>
      </w:r>
      <w:r w:rsidRPr="007B0AAC">
        <w:rPr>
          <w:rFonts w:ascii="Times New Roman" w:hAnsi="Times New Roman"/>
        </w:rPr>
        <w:t xml:space="preserve"> the financial requirements related to the mission assignment and to obligate the funds that are requested.</w:t>
      </w:r>
    </w:p>
    <w:p w14:paraId="7E0CFC84" w14:textId="77777777" w:rsidR="002F2B2B" w:rsidRPr="007B0AAC" w:rsidRDefault="002F2B2B" w:rsidP="003A45FC">
      <w:pPr>
        <w:tabs>
          <w:tab w:val="left" w:pos="-720"/>
        </w:tabs>
        <w:suppressAutoHyphens/>
        <w:ind w:left="720"/>
        <w:rPr>
          <w:rFonts w:ascii="Times New Roman" w:hAnsi="Times New Roman"/>
        </w:rPr>
      </w:pPr>
    </w:p>
    <w:p w14:paraId="5340585A" w14:textId="77777777" w:rsidR="002F2B2B" w:rsidRPr="007B0AAC" w:rsidRDefault="002F2B2B" w:rsidP="002F2B2B">
      <w:pPr>
        <w:tabs>
          <w:tab w:val="left" w:pos="-720"/>
        </w:tabs>
        <w:suppressAutoHyphens/>
        <w:ind w:left="720"/>
        <w:rPr>
          <w:rFonts w:ascii="Times New Roman" w:hAnsi="Times New Roman"/>
        </w:rPr>
      </w:pPr>
      <w:r w:rsidRPr="007B0AAC">
        <w:rPr>
          <w:rFonts w:ascii="Times New Roman" w:hAnsi="Times New Roman"/>
          <w:b/>
        </w:rPr>
        <w:t>FEMA Form 010-0-8A (Mission Assignment Task Order Form)</w:t>
      </w:r>
      <w:r w:rsidR="00014915" w:rsidRPr="007B0AAC">
        <w:rPr>
          <w:rFonts w:ascii="Times New Roman" w:hAnsi="Times New Roman"/>
          <w:b/>
        </w:rPr>
        <w:t xml:space="preserve"> </w:t>
      </w:r>
      <w:r w:rsidRPr="007B0AAC">
        <w:rPr>
          <w:rFonts w:ascii="Times New Roman" w:hAnsi="Times New Roman"/>
          <w:b/>
        </w:rPr>
        <w:t xml:space="preserve">– </w:t>
      </w:r>
      <w:r w:rsidRPr="007B0AAC">
        <w:rPr>
          <w:rFonts w:ascii="Times New Roman" w:hAnsi="Times New Roman"/>
        </w:rPr>
        <w:t xml:space="preserve">This form </w:t>
      </w:r>
      <w:r w:rsidR="007D004D" w:rsidRPr="007B0AAC">
        <w:rPr>
          <w:rFonts w:ascii="Times New Roman" w:hAnsi="Times New Roman"/>
        </w:rPr>
        <w:t xml:space="preserve">is used to accomplished the requested work and direct specific activities within the scope of the </w:t>
      </w:r>
      <w:r w:rsidR="000669BF" w:rsidRPr="007B0AAC">
        <w:rPr>
          <w:rFonts w:ascii="Times New Roman" w:hAnsi="Times New Roman"/>
          <w:b/>
        </w:rPr>
        <w:t>FEMA Form 010-0-8</w:t>
      </w:r>
      <w:r w:rsidR="000669BF">
        <w:rPr>
          <w:rFonts w:ascii="Times New Roman" w:hAnsi="Times New Roman"/>
          <w:b/>
        </w:rPr>
        <w:t xml:space="preserve"> </w:t>
      </w:r>
      <w:r w:rsidR="007D004D" w:rsidRPr="007B0AAC">
        <w:rPr>
          <w:rFonts w:ascii="Times New Roman" w:hAnsi="Times New Roman"/>
        </w:rPr>
        <w:t xml:space="preserve"> already issued.</w:t>
      </w:r>
      <w:r w:rsidRPr="007B0AAC">
        <w:rPr>
          <w:rFonts w:ascii="Times New Roman" w:hAnsi="Times New Roman"/>
        </w:rPr>
        <w:t xml:space="preserve">  </w:t>
      </w:r>
    </w:p>
    <w:p w14:paraId="668A4D09" w14:textId="77777777" w:rsidR="007D004D" w:rsidRPr="007B0AAC" w:rsidRDefault="007D004D" w:rsidP="002F2B2B">
      <w:pPr>
        <w:tabs>
          <w:tab w:val="left" w:pos="-720"/>
        </w:tabs>
        <w:suppressAutoHyphens/>
        <w:ind w:left="720"/>
        <w:rPr>
          <w:rFonts w:ascii="Times New Roman" w:hAnsi="Times New Roman"/>
        </w:rPr>
      </w:pPr>
    </w:p>
    <w:p w14:paraId="62BA3207" w14:textId="77777777" w:rsidR="003A45FC" w:rsidRPr="007B0AAC" w:rsidRDefault="003A45FC" w:rsidP="003A45FC">
      <w:pPr>
        <w:tabs>
          <w:tab w:val="left" w:pos="-720"/>
        </w:tabs>
        <w:suppressAutoHyphens/>
        <w:rPr>
          <w:rFonts w:ascii="Times New Roman" w:hAnsi="Times New Roman"/>
        </w:rPr>
      </w:pPr>
    </w:p>
    <w:p w14:paraId="1C1E15A1" w14:textId="77777777" w:rsidR="003A45FC" w:rsidRPr="007B0AAC" w:rsidRDefault="003A45FC" w:rsidP="003A45FC">
      <w:pPr>
        <w:tabs>
          <w:tab w:val="left" w:pos="-720"/>
        </w:tabs>
        <w:suppressAutoHyphens/>
        <w:ind w:left="720"/>
        <w:rPr>
          <w:rFonts w:ascii="Times New Roman" w:hAnsi="Times New Roman"/>
        </w:rPr>
      </w:pPr>
      <w:r w:rsidRPr="007B0AAC">
        <w:rPr>
          <w:rFonts w:ascii="Times New Roman" w:hAnsi="Times New Roman"/>
          <w:b/>
        </w:rPr>
        <w:t xml:space="preserve">Training – </w:t>
      </w:r>
      <w:r w:rsidRPr="007B0AAC">
        <w:rPr>
          <w:rFonts w:ascii="Times New Roman" w:hAnsi="Times New Roman"/>
        </w:rPr>
        <w:t xml:space="preserve">Training provided to the respondents allows for updates to the mission </w:t>
      </w:r>
      <w:r w:rsidRPr="007B0AAC">
        <w:rPr>
          <w:rFonts w:ascii="Times New Roman" w:hAnsi="Times New Roman"/>
        </w:rPr>
        <w:lastRenderedPageBreak/>
        <w:t>assignment process to be fully explained and how to complete the forms.</w:t>
      </w:r>
    </w:p>
    <w:p w14:paraId="49308838" w14:textId="77777777" w:rsidR="003A45FC" w:rsidRPr="007B0AAC" w:rsidRDefault="003A45FC" w:rsidP="003A45FC">
      <w:pPr>
        <w:tabs>
          <w:tab w:val="left" w:pos="-720"/>
        </w:tabs>
        <w:suppressAutoHyphens/>
        <w:ind w:left="720"/>
        <w:rPr>
          <w:rFonts w:ascii="Times New Roman" w:hAnsi="Times New Roman"/>
        </w:rPr>
      </w:pPr>
    </w:p>
    <w:p w14:paraId="65E6B82A" w14:textId="77777777" w:rsidR="003A45FC" w:rsidRPr="007B0AAC" w:rsidRDefault="003A45FC" w:rsidP="003A45FC">
      <w:pPr>
        <w:tabs>
          <w:tab w:val="left" w:pos="-720"/>
        </w:tabs>
        <w:suppressAutoHyphens/>
        <w:ind w:left="720"/>
        <w:rPr>
          <w:rFonts w:ascii="Times New Roman" w:hAnsi="Times New Roman"/>
        </w:rPr>
      </w:pPr>
      <w:r w:rsidRPr="007B0AAC">
        <w:rPr>
          <w:rFonts w:ascii="Times New Roman" w:hAnsi="Times New Roman"/>
        </w:rPr>
        <w:t>Key stakeholders in the Federal request process include: the Requestor; State Approving Official (SAO); Other Federal Agencies (OFAs); FEMA Operations Section, Logistics Section Ordering Unit, Finance &amp; Admin Section Procurement Unit and the Planning Section Resources Unit. The intent is to document existing resource request practices and share them with stakeholders in an effort to standardize actions and improve efficiency and effectiveness in filling, tracking, and reporting the status of RRFs. A second goal is to enable untrained, incoming staff to quickly comprehend the Federal request process and tracking tools in place to facilitate effective and efficient request tracking.</w:t>
      </w:r>
    </w:p>
    <w:p w14:paraId="5F340BB5" w14:textId="77777777" w:rsidR="00B27061" w:rsidRPr="007B0AAC" w:rsidRDefault="00B27061">
      <w:pPr>
        <w:jc w:val="both"/>
        <w:rPr>
          <w:rFonts w:ascii="Times New Roman" w:hAnsi="Times New Roman"/>
        </w:rPr>
      </w:pPr>
    </w:p>
    <w:p w14:paraId="6AB20088" w14:textId="77777777" w:rsidR="00B27061" w:rsidRPr="007B0AAC" w:rsidRDefault="00B27061" w:rsidP="003A45FC">
      <w:pPr>
        <w:tabs>
          <w:tab w:val="left" w:pos="-1440"/>
        </w:tabs>
        <w:ind w:left="720" w:hanging="720"/>
        <w:jc w:val="both"/>
        <w:rPr>
          <w:rFonts w:ascii="Times New Roman" w:hAnsi="Times New Roman"/>
        </w:rPr>
      </w:pPr>
      <w:r w:rsidRPr="007B0AAC">
        <w:rPr>
          <w:rFonts w:ascii="Times New Roman" w:hAnsi="Times New Roman"/>
        </w:rPr>
        <w:t>3.</w:t>
      </w:r>
      <w:r w:rsidRPr="007B0AAC">
        <w:rPr>
          <w:rFonts w:ascii="Times New Roman" w:hAnsi="Times New Roman"/>
        </w:rPr>
        <w:tab/>
      </w:r>
      <w:r w:rsidRPr="007B0AAC">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B0AAC">
        <w:rPr>
          <w:rFonts w:ascii="Times New Roman" w:hAnsi="Times New Roman"/>
        </w:rPr>
        <w:t>.</w:t>
      </w:r>
    </w:p>
    <w:p w14:paraId="49CB632F" w14:textId="77777777" w:rsidR="007312F9" w:rsidRPr="007B0AAC" w:rsidRDefault="007312F9">
      <w:pPr>
        <w:tabs>
          <w:tab w:val="left" w:pos="-1440"/>
        </w:tabs>
        <w:ind w:left="720" w:hanging="720"/>
        <w:jc w:val="both"/>
        <w:rPr>
          <w:rFonts w:ascii="Times New Roman" w:hAnsi="Times New Roman"/>
        </w:rPr>
      </w:pPr>
    </w:p>
    <w:p w14:paraId="1AA8CCA1" w14:textId="77777777" w:rsidR="003A45FC" w:rsidRPr="007B0AAC" w:rsidRDefault="003A45FC" w:rsidP="003A45FC">
      <w:pPr>
        <w:pStyle w:val="Default"/>
        <w:ind w:left="720"/>
        <w:rPr>
          <w:rFonts w:ascii="Times New Roman" w:eastAsia="Times New Roman" w:hAnsi="Times New Roman" w:cs="Times New Roman"/>
          <w:color w:val="auto"/>
        </w:rPr>
      </w:pPr>
      <w:r w:rsidRPr="007B0AAC">
        <w:rPr>
          <w:rFonts w:ascii="Times New Roman" w:hAnsi="Times New Roman" w:cs="Times New Roman"/>
          <w:b/>
          <w:color w:val="auto"/>
        </w:rPr>
        <w:t>FEMA Form 010-0-7 (Resource Request Form)–</w:t>
      </w:r>
      <w:r w:rsidRPr="007B0AAC">
        <w:rPr>
          <w:rFonts w:ascii="Times New Roman" w:hAnsi="Times New Roman" w:cs="Times New Roman"/>
          <w:color w:val="auto"/>
        </w:rPr>
        <w:t xml:space="preserve"> The Resource Request Form (RRF) is utilized by FEMA State and Federal partners as an ordering form to request resources from FEMA.  The RRF is initiated in an automated system, </w:t>
      </w:r>
      <w:r w:rsidR="00B66AB1" w:rsidRPr="007B0AAC">
        <w:rPr>
          <w:rFonts w:ascii="Times New Roman" w:hAnsi="Times New Roman" w:cs="Times New Roman"/>
          <w:color w:val="auto"/>
        </w:rPr>
        <w:t>W</w:t>
      </w:r>
      <w:r w:rsidRPr="007B0AAC">
        <w:rPr>
          <w:rFonts w:ascii="Times New Roman" w:hAnsi="Times New Roman" w:cs="Times New Roman"/>
          <w:color w:val="auto"/>
        </w:rPr>
        <w:t>ebEOC.</w:t>
      </w:r>
      <w:r w:rsidR="00B31887">
        <w:rPr>
          <w:rFonts w:ascii="Times New Roman" w:hAnsi="Times New Roman" w:cs="Times New Roman"/>
          <w:color w:val="auto"/>
        </w:rPr>
        <w:t xml:space="preserve"> </w:t>
      </w:r>
      <w:r w:rsidRPr="007B0AAC">
        <w:rPr>
          <w:rFonts w:ascii="Times New Roman" w:hAnsi="Times New Roman" w:cs="Times New Roman"/>
          <w:bCs/>
          <w:color w:val="auto"/>
        </w:rPr>
        <w:t xml:space="preserve">WebEOC is a web-e enabled Incident Management System (ICS) and complies with ICS/National Incident Management System (NIMS/PrepCAST) /Emergency Support Function (ESF) structures.  </w:t>
      </w:r>
      <w:r w:rsidRPr="007B0AAC">
        <w:rPr>
          <w:rFonts w:ascii="Times New Roman" w:eastAsia="Times New Roman" w:hAnsi="Times New Roman" w:cs="Times New Roman"/>
          <w:color w:val="auto"/>
        </w:rPr>
        <w:t xml:space="preserve"> On May 1, 2013, WebEOC became FEMA’s Official Crisis Management System.  WebEOC contains a suite of status boards patterned after FEMA and ICS forms.  One of the primary Core Boards of WebEOC is the Resource Request Board.  WebEOC Resource Request</w:t>
      </w:r>
      <w:r w:rsidR="00B31887">
        <w:rPr>
          <w:rFonts w:ascii="Times New Roman" w:eastAsia="Times New Roman" w:hAnsi="Times New Roman" w:cs="Times New Roman"/>
          <w:color w:val="auto"/>
        </w:rPr>
        <w:t xml:space="preserve"> </w:t>
      </w:r>
      <w:r w:rsidRPr="007B0AAC">
        <w:rPr>
          <w:rFonts w:ascii="Times New Roman" w:eastAsia="Times New Roman" w:hAnsi="Times New Roman" w:cs="Times New Roman"/>
          <w:color w:val="auto"/>
        </w:rPr>
        <w:t xml:space="preserve">process allows Other Federal Agencies (OFAs), all States, Territories and Tribal users with a FEMA WebEOC account the ability to create, sign, submit and track a Resource Request directly online with FEMA.  </w:t>
      </w:r>
    </w:p>
    <w:p w14:paraId="58BF0C10" w14:textId="77777777" w:rsidR="003A45FC" w:rsidRPr="007B0AAC" w:rsidRDefault="003A45FC" w:rsidP="003A45FC">
      <w:pPr>
        <w:pStyle w:val="Default"/>
        <w:ind w:left="720"/>
        <w:rPr>
          <w:rFonts w:ascii="Times New Roman" w:eastAsia="Times New Roman" w:hAnsi="Times New Roman" w:cs="Times New Roman"/>
          <w:color w:val="auto"/>
        </w:rPr>
      </w:pPr>
    </w:p>
    <w:p w14:paraId="343E97E8" w14:textId="77777777" w:rsidR="003A45FC" w:rsidRPr="007B0AAC" w:rsidRDefault="003A45FC" w:rsidP="003A45FC">
      <w:pPr>
        <w:pStyle w:val="Default"/>
        <w:ind w:left="720"/>
        <w:rPr>
          <w:rFonts w:ascii="Times New Roman" w:eastAsia="Times New Roman" w:hAnsi="Times New Roman" w:cs="Times New Roman"/>
          <w:color w:val="auto"/>
        </w:rPr>
      </w:pPr>
      <w:r w:rsidRPr="007B0AAC">
        <w:rPr>
          <w:rFonts w:ascii="Times New Roman" w:eastAsia="Times New Roman" w:hAnsi="Times New Roman" w:cs="Times New Roman"/>
          <w:color w:val="auto"/>
        </w:rPr>
        <w:t>OFAs, States, Territories and Tribes that choose not to use WebEOC to submit requests will use the Resource Request Form (RRF) to submit requests to FEMA using their normal process (fax, e-mail, orally, in person, or by the telephone, etc.).  T</w:t>
      </w:r>
      <w:r w:rsidRPr="007B0AAC">
        <w:rPr>
          <w:rFonts w:ascii="Times New Roman" w:hAnsi="Times New Roman" w:cs="Times New Roman"/>
          <w:color w:val="auto"/>
        </w:rPr>
        <w:t xml:space="preserve">he email address and fax number used will be determined by recipients in FEMA. </w:t>
      </w:r>
    </w:p>
    <w:p w14:paraId="60566DCE" w14:textId="77777777" w:rsidR="003A45FC" w:rsidRPr="007B0AAC" w:rsidRDefault="003A45FC" w:rsidP="003A45FC">
      <w:pPr>
        <w:pStyle w:val="Default"/>
        <w:ind w:left="720"/>
        <w:rPr>
          <w:rFonts w:ascii="Times New Roman" w:hAnsi="Times New Roman" w:cs="Times New Roman"/>
          <w:b/>
          <w:bCs/>
          <w:color w:val="auto"/>
        </w:rPr>
      </w:pPr>
    </w:p>
    <w:p w14:paraId="6EBF5F76" w14:textId="77777777" w:rsidR="003A45FC" w:rsidRPr="007B0AAC" w:rsidRDefault="003A45FC" w:rsidP="003A45FC">
      <w:pPr>
        <w:pStyle w:val="Default"/>
        <w:ind w:left="720"/>
        <w:rPr>
          <w:rFonts w:ascii="Times New Roman" w:hAnsi="Times New Roman" w:cs="Times New Roman"/>
          <w:color w:val="auto"/>
        </w:rPr>
      </w:pPr>
      <w:r w:rsidRPr="007B0AAC">
        <w:rPr>
          <w:rFonts w:ascii="Times New Roman" w:hAnsi="Times New Roman" w:cs="Times New Roman"/>
          <w:b/>
          <w:color w:val="auto"/>
        </w:rPr>
        <w:t xml:space="preserve">FEMA Form 010-0-8 (Mission Assignment) – </w:t>
      </w:r>
      <w:r w:rsidRPr="007B0AAC">
        <w:rPr>
          <w:rFonts w:ascii="Times New Roman" w:hAnsi="Times New Roman" w:cs="Times New Roman"/>
          <w:color w:val="auto"/>
        </w:rPr>
        <w:t xml:space="preserve">The Mission Assignment (MA) Form is an electronic form housed in FEMA’s Enterprise Coordination and Approvals Processing System (eCAPS).  eCAPS provides electronic coordination and approval of the Requisition and Commitment for Services and Supplies (FEMA Form 40-1) and MA during disaster activations.  eCaps is located at the MA Form is an electronic version of the Resource Request Form 010-0-7, utilizing the same information gathered from the original signed version RRF.  eCAPS is used to process the mission assignment which is tied into FEMA’s financial system for funding commitment and authorization. </w:t>
      </w:r>
    </w:p>
    <w:p w14:paraId="3EBE13B9" w14:textId="77777777" w:rsidR="003A45FC" w:rsidRPr="007B0AAC" w:rsidRDefault="003A45FC" w:rsidP="003A45FC">
      <w:pPr>
        <w:pStyle w:val="Default"/>
        <w:ind w:left="720"/>
        <w:rPr>
          <w:rFonts w:ascii="Times New Roman" w:hAnsi="Times New Roman" w:cs="Times New Roman"/>
          <w:color w:val="auto"/>
        </w:rPr>
      </w:pPr>
    </w:p>
    <w:p w14:paraId="1D0782BD" w14:textId="77777777" w:rsidR="003A45FC" w:rsidRPr="007B0AAC" w:rsidRDefault="003A45FC" w:rsidP="003A45FC">
      <w:pPr>
        <w:pStyle w:val="Default"/>
        <w:ind w:left="720"/>
        <w:rPr>
          <w:rFonts w:ascii="Times New Roman" w:hAnsi="Times New Roman" w:cs="Times New Roman"/>
          <w:bCs/>
          <w:color w:val="auto"/>
        </w:rPr>
      </w:pPr>
      <w:r w:rsidRPr="007B0AAC">
        <w:rPr>
          <w:rFonts w:ascii="Times New Roman" w:hAnsi="Times New Roman" w:cs="Times New Roman"/>
          <w:bCs/>
          <w:color w:val="auto"/>
        </w:rPr>
        <w:t>More detailed explanations are in the attached, “</w:t>
      </w:r>
      <w:r w:rsidR="00972004" w:rsidRPr="007B0AAC">
        <w:rPr>
          <w:rFonts w:ascii="Times New Roman" w:hAnsi="Times New Roman" w:cs="Times New Roman"/>
          <w:bCs/>
          <w:color w:val="auto"/>
        </w:rPr>
        <w:t xml:space="preserve">National Response </w:t>
      </w:r>
      <w:r w:rsidR="00754C16" w:rsidRPr="007B0AAC">
        <w:rPr>
          <w:rFonts w:ascii="Times New Roman" w:hAnsi="Times New Roman" w:cs="Times New Roman"/>
          <w:bCs/>
          <w:color w:val="auto"/>
        </w:rPr>
        <w:t>Coordination</w:t>
      </w:r>
      <w:r w:rsidR="00972004" w:rsidRPr="007B0AAC">
        <w:rPr>
          <w:rFonts w:ascii="Times New Roman" w:hAnsi="Times New Roman" w:cs="Times New Roman"/>
          <w:bCs/>
          <w:color w:val="auto"/>
        </w:rPr>
        <w:t xml:space="preserve"> Staff Support Section </w:t>
      </w:r>
      <w:r w:rsidRPr="007B0AAC">
        <w:rPr>
          <w:rFonts w:ascii="Times New Roman" w:hAnsi="Times New Roman" w:cs="Times New Roman"/>
          <w:bCs/>
          <w:color w:val="auto"/>
        </w:rPr>
        <w:t xml:space="preserve">Resource Request </w:t>
      </w:r>
      <w:r w:rsidR="00972004" w:rsidRPr="007B0AAC">
        <w:rPr>
          <w:rFonts w:ascii="Times New Roman" w:hAnsi="Times New Roman" w:cs="Times New Roman"/>
          <w:bCs/>
          <w:color w:val="auto"/>
        </w:rPr>
        <w:t>Procedures</w:t>
      </w:r>
      <w:r w:rsidRPr="007B0AAC">
        <w:rPr>
          <w:rFonts w:ascii="Times New Roman" w:hAnsi="Times New Roman" w:cs="Times New Roman"/>
          <w:bCs/>
          <w:color w:val="auto"/>
        </w:rPr>
        <w:t xml:space="preserve">”, “Enterprise Coordination and Approvals </w:t>
      </w:r>
      <w:r w:rsidRPr="007B0AAC">
        <w:rPr>
          <w:rFonts w:ascii="Times New Roman" w:hAnsi="Times New Roman" w:cs="Times New Roman"/>
          <w:bCs/>
          <w:color w:val="auto"/>
        </w:rPr>
        <w:lastRenderedPageBreak/>
        <w:t xml:space="preserve">Processing System (eCAPS) Quick Reference Guide, version V300”, </w:t>
      </w:r>
      <w:r w:rsidR="00B31887">
        <w:rPr>
          <w:rFonts w:ascii="Times New Roman" w:hAnsi="Times New Roman" w:cs="Times New Roman"/>
          <w:bCs/>
          <w:color w:val="auto"/>
        </w:rPr>
        <w:t>“W</w:t>
      </w:r>
      <w:r w:rsidR="004560C5" w:rsidRPr="007B0AAC">
        <w:rPr>
          <w:rFonts w:ascii="Times New Roman" w:hAnsi="Times New Roman" w:cs="Times New Roman"/>
          <w:bCs/>
          <w:color w:val="auto"/>
        </w:rPr>
        <w:t xml:space="preserve">ebEOC User Guide”, </w:t>
      </w:r>
      <w:r w:rsidRPr="007B0AAC">
        <w:rPr>
          <w:rFonts w:ascii="Times New Roman" w:hAnsi="Times New Roman" w:cs="Times New Roman"/>
          <w:bCs/>
          <w:color w:val="auto"/>
        </w:rPr>
        <w:t>and “MA Mission Assignment Process Overview”.</w:t>
      </w:r>
    </w:p>
    <w:p w14:paraId="442F6108" w14:textId="77777777" w:rsidR="007D004D" w:rsidRPr="007B0AAC" w:rsidRDefault="007D004D" w:rsidP="003A45FC">
      <w:pPr>
        <w:pStyle w:val="Default"/>
        <w:ind w:left="720"/>
        <w:rPr>
          <w:rFonts w:ascii="Times New Roman" w:hAnsi="Times New Roman" w:cs="Times New Roman"/>
          <w:bCs/>
          <w:color w:val="auto"/>
        </w:rPr>
      </w:pPr>
    </w:p>
    <w:p w14:paraId="68AA379C" w14:textId="77777777" w:rsidR="006645EA" w:rsidRPr="007B0AAC" w:rsidRDefault="007D004D" w:rsidP="003A45FC">
      <w:pPr>
        <w:pStyle w:val="Default"/>
        <w:ind w:left="720"/>
        <w:rPr>
          <w:rFonts w:ascii="Times New Roman" w:hAnsi="Times New Roman" w:cs="Times New Roman"/>
          <w:bCs/>
          <w:color w:val="auto"/>
        </w:rPr>
      </w:pPr>
      <w:r w:rsidRPr="007B0AAC">
        <w:rPr>
          <w:rFonts w:ascii="Times New Roman" w:hAnsi="Times New Roman"/>
          <w:b/>
          <w:color w:val="auto"/>
        </w:rPr>
        <w:t xml:space="preserve">FEMA Form 010-0-8A (Mission Assignment Task Order Form) MATO </w:t>
      </w:r>
      <w:r w:rsidR="00014915" w:rsidRPr="007B0AAC">
        <w:rPr>
          <w:rFonts w:ascii="Times New Roman" w:hAnsi="Times New Roman"/>
          <w:b/>
          <w:color w:val="auto"/>
        </w:rPr>
        <w:t>–</w:t>
      </w:r>
      <w:r w:rsidRPr="007B0AAC">
        <w:rPr>
          <w:rFonts w:ascii="Times New Roman" w:hAnsi="Times New Roman"/>
          <w:b/>
          <w:color w:val="auto"/>
        </w:rPr>
        <w:t xml:space="preserve"> </w:t>
      </w:r>
      <w:r w:rsidR="00014915" w:rsidRPr="007B0AAC">
        <w:rPr>
          <w:rFonts w:ascii="Times New Roman" w:hAnsi="Times New Roman"/>
          <w:color w:val="auto"/>
        </w:rPr>
        <w:t xml:space="preserve">The Mission Assignment Task Order Form (MATO) is a PDF form filled out by either hand or electronically.  </w:t>
      </w:r>
      <w:r w:rsidR="006645EA" w:rsidRPr="007B0AAC">
        <w:rPr>
          <w:rFonts w:ascii="Times New Roman" w:hAnsi="Times New Roman"/>
          <w:color w:val="auto"/>
        </w:rPr>
        <w:t>MATOs may assign tasks to teams or subject matter experts, request additional teams or subject matter experts, request resource movement, or identify additional site locations for delivery or new duty stations. MATOs are issued under two circumstances:  to prevent the issuance of multiple MAs for the same SOW, and to provide specifics for a broad SOW (e.g., delivery sites for water)</w:t>
      </w:r>
    </w:p>
    <w:p w14:paraId="6524555A" w14:textId="77777777" w:rsidR="00072539" w:rsidRPr="007B0AAC" w:rsidRDefault="00072539" w:rsidP="006645EA">
      <w:pPr>
        <w:pStyle w:val="Default"/>
        <w:ind w:left="720"/>
        <w:rPr>
          <w:rFonts w:asciiTheme="minorHAnsi" w:hAnsiTheme="minorHAnsi" w:cstheme="minorHAnsi"/>
          <w:bCs/>
          <w:color w:val="auto"/>
          <w:sz w:val="22"/>
          <w:szCs w:val="22"/>
        </w:rPr>
      </w:pPr>
    </w:p>
    <w:p w14:paraId="3DEB5D4C" w14:textId="77777777" w:rsidR="00B27061" w:rsidRPr="007B0AAC" w:rsidRDefault="00B27061">
      <w:pPr>
        <w:tabs>
          <w:tab w:val="left" w:pos="-1440"/>
        </w:tabs>
        <w:ind w:left="720" w:hanging="720"/>
        <w:jc w:val="both"/>
        <w:rPr>
          <w:rFonts w:ascii="Times New Roman" w:hAnsi="Times New Roman"/>
          <w:b/>
        </w:rPr>
      </w:pPr>
      <w:r w:rsidRPr="007B0AAC">
        <w:rPr>
          <w:rFonts w:ascii="Times New Roman" w:hAnsi="Times New Roman"/>
          <w:b/>
        </w:rPr>
        <w:t>4.</w:t>
      </w:r>
      <w:r w:rsidRPr="007B0AAC">
        <w:rPr>
          <w:rFonts w:ascii="Times New Roman" w:hAnsi="Times New Roman"/>
          <w:b/>
        </w:rPr>
        <w:tab/>
        <w:t>Describe efforts to identify duplication.  Show specifically why any similar information already available cannot be used or modified for use for the purposes described in Item 2 above.</w:t>
      </w:r>
    </w:p>
    <w:p w14:paraId="09671344" w14:textId="77777777" w:rsidR="007312F9" w:rsidRPr="007B0AAC" w:rsidRDefault="007312F9">
      <w:pPr>
        <w:tabs>
          <w:tab w:val="left" w:pos="-1440"/>
        </w:tabs>
        <w:ind w:left="720" w:hanging="720"/>
        <w:jc w:val="both"/>
        <w:rPr>
          <w:rFonts w:ascii="Times New Roman" w:hAnsi="Times New Roman"/>
        </w:rPr>
      </w:pPr>
    </w:p>
    <w:p w14:paraId="525AC555" w14:textId="77777777" w:rsidR="00072539" w:rsidRPr="007B0AAC" w:rsidRDefault="00072539" w:rsidP="003A45FC">
      <w:pPr>
        <w:tabs>
          <w:tab w:val="left" w:pos="-720"/>
        </w:tabs>
        <w:suppressAutoHyphens/>
        <w:ind w:left="720"/>
        <w:rPr>
          <w:rFonts w:ascii="Times New Roman" w:hAnsi="Times New Roman"/>
        </w:rPr>
      </w:pPr>
      <w:r w:rsidRPr="007B0AAC">
        <w:rPr>
          <w:rFonts w:ascii="Times New Roman" w:hAnsi="Times New Roman"/>
        </w:rPr>
        <w:t>This information is not collected in any form, and therefore is not duplicated elsewhere.</w:t>
      </w:r>
    </w:p>
    <w:p w14:paraId="7F513F77" w14:textId="77777777" w:rsidR="007312F9" w:rsidRPr="007B0AAC" w:rsidRDefault="007312F9" w:rsidP="003A45FC">
      <w:pPr>
        <w:tabs>
          <w:tab w:val="left" w:pos="-1440"/>
        </w:tabs>
        <w:ind w:left="1440" w:hanging="720"/>
        <w:jc w:val="both"/>
        <w:rPr>
          <w:rFonts w:ascii="Times New Roman" w:hAnsi="Times New Roman"/>
        </w:rPr>
      </w:pPr>
    </w:p>
    <w:p w14:paraId="6AFCC684" w14:textId="77777777" w:rsidR="00B27061" w:rsidRPr="007B0AAC" w:rsidRDefault="00B27061">
      <w:pPr>
        <w:tabs>
          <w:tab w:val="left" w:pos="-1440"/>
        </w:tabs>
        <w:ind w:left="720" w:hanging="720"/>
        <w:jc w:val="both"/>
        <w:rPr>
          <w:rFonts w:ascii="Times New Roman" w:hAnsi="Times New Roman"/>
          <w:b/>
        </w:rPr>
      </w:pPr>
      <w:r w:rsidRPr="007B0AAC">
        <w:rPr>
          <w:rFonts w:ascii="Times New Roman" w:hAnsi="Times New Roman"/>
          <w:b/>
        </w:rPr>
        <w:t>5.</w:t>
      </w:r>
      <w:r w:rsidRPr="007B0AAC">
        <w:rPr>
          <w:rFonts w:ascii="Times New Roman" w:hAnsi="Times New Roman"/>
          <w:b/>
        </w:rPr>
        <w:tab/>
        <w:t>If the collection of information impacts small businesses or other small entities (Item 5 of OMB Form 83-I), describe any methods used to minimize burden.</w:t>
      </w:r>
    </w:p>
    <w:p w14:paraId="7E58B3C1" w14:textId="77777777" w:rsidR="007312F9" w:rsidRPr="007B0AAC" w:rsidRDefault="007312F9">
      <w:pPr>
        <w:tabs>
          <w:tab w:val="left" w:pos="-1440"/>
        </w:tabs>
        <w:ind w:left="720" w:hanging="720"/>
        <w:jc w:val="both"/>
        <w:rPr>
          <w:rFonts w:ascii="Times New Roman" w:hAnsi="Times New Roman"/>
        </w:rPr>
      </w:pPr>
    </w:p>
    <w:p w14:paraId="2BF4F26B" w14:textId="77777777" w:rsidR="00072539" w:rsidRPr="007B0AAC" w:rsidRDefault="00072539" w:rsidP="003A45FC">
      <w:pPr>
        <w:ind w:left="720"/>
        <w:rPr>
          <w:rFonts w:ascii="Times New Roman" w:hAnsi="Times New Roman"/>
          <w:spacing w:val="-3"/>
        </w:rPr>
      </w:pPr>
      <w:r w:rsidRPr="007B0AAC">
        <w:rPr>
          <w:rFonts w:ascii="Times New Roman" w:hAnsi="Times New Roman"/>
        </w:rPr>
        <w:t>This information collection does not have an impact on small businesses or other small entities.</w:t>
      </w:r>
    </w:p>
    <w:p w14:paraId="6F04BDB9" w14:textId="77777777" w:rsidR="00B27061" w:rsidRPr="007B0AAC" w:rsidRDefault="00B27061" w:rsidP="003A45FC">
      <w:pPr>
        <w:ind w:left="720"/>
        <w:jc w:val="both"/>
        <w:rPr>
          <w:rFonts w:ascii="Times New Roman" w:hAnsi="Times New Roman"/>
        </w:rPr>
      </w:pPr>
    </w:p>
    <w:p w14:paraId="23EF4DA8" w14:textId="77777777" w:rsidR="00B27061" w:rsidRPr="007B0AAC" w:rsidRDefault="00B27061">
      <w:pPr>
        <w:tabs>
          <w:tab w:val="left" w:pos="-1440"/>
        </w:tabs>
        <w:ind w:left="720" w:hanging="720"/>
        <w:jc w:val="both"/>
        <w:rPr>
          <w:rFonts w:ascii="Times New Roman" w:hAnsi="Times New Roman"/>
          <w:b/>
        </w:rPr>
      </w:pPr>
      <w:r w:rsidRPr="007B0AAC">
        <w:rPr>
          <w:rFonts w:ascii="Times New Roman" w:hAnsi="Times New Roman"/>
          <w:b/>
        </w:rPr>
        <w:t>6.</w:t>
      </w:r>
      <w:r w:rsidRPr="007B0AAC">
        <w:rPr>
          <w:rFonts w:ascii="Times New Roman" w:hAnsi="Times New Roman"/>
        </w:rPr>
        <w:tab/>
      </w:r>
      <w:r w:rsidRPr="007B0AAC">
        <w:rPr>
          <w:rFonts w:ascii="Times New Roman" w:hAnsi="Times New Roman"/>
          <w:b/>
        </w:rPr>
        <w:t>Describe the consequence to Federal program or policy activities if the collection is not conducted or is conducted less frequently, as well as any technical or legal obstacles to reducing burden.</w:t>
      </w:r>
    </w:p>
    <w:p w14:paraId="2E82EBCA" w14:textId="77777777" w:rsidR="007312F9" w:rsidRPr="007B0AAC" w:rsidRDefault="007312F9">
      <w:pPr>
        <w:tabs>
          <w:tab w:val="left" w:pos="-1440"/>
        </w:tabs>
        <w:ind w:left="720" w:hanging="720"/>
        <w:jc w:val="both"/>
        <w:rPr>
          <w:rFonts w:ascii="Times New Roman" w:hAnsi="Times New Roman"/>
        </w:rPr>
      </w:pPr>
    </w:p>
    <w:p w14:paraId="6F9C8257" w14:textId="77777777" w:rsidR="00072539" w:rsidRPr="007B0AAC" w:rsidRDefault="00072539" w:rsidP="00A101D5">
      <w:pPr>
        <w:tabs>
          <w:tab w:val="left" w:pos="-720"/>
        </w:tabs>
        <w:suppressAutoHyphens/>
        <w:ind w:left="720"/>
        <w:rPr>
          <w:rFonts w:ascii="Times New Roman" w:hAnsi="Times New Roman"/>
          <w:spacing w:val="-3"/>
        </w:rPr>
      </w:pPr>
      <w:r w:rsidRPr="007B0AAC">
        <w:rPr>
          <w:rFonts w:ascii="Times New Roman" w:hAnsi="Times New Roman"/>
          <w:spacing w:val="-3"/>
        </w:rPr>
        <w:t>The information and signatures required for FEMA form</w:t>
      </w:r>
      <w:r w:rsidR="00B31887">
        <w:rPr>
          <w:rFonts w:ascii="Times New Roman" w:hAnsi="Times New Roman"/>
          <w:spacing w:val="-3"/>
        </w:rPr>
        <w:t xml:space="preserve"> </w:t>
      </w:r>
      <w:r w:rsidRPr="007B0AAC">
        <w:rPr>
          <w:rFonts w:ascii="Times New Roman" w:hAnsi="Times New Roman"/>
          <w:spacing w:val="-3"/>
        </w:rPr>
        <w:t xml:space="preserve"> 010-0-8 (MA)</w:t>
      </w:r>
      <w:r w:rsidR="00B31887">
        <w:rPr>
          <w:rFonts w:ascii="Times New Roman" w:hAnsi="Times New Roman"/>
          <w:spacing w:val="-3"/>
        </w:rPr>
        <w:t xml:space="preserve"> and FEMA form 010-0-8A (MATO) </w:t>
      </w:r>
      <w:r w:rsidRPr="007B0AAC">
        <w:rPr>
          <w:rFonts w:ascii="Times New Roman" w:hAnsi="Times New Roman"/>
          <w:spacing w:val="-3"/>
        </w:rPr>
        <w:t xml:space="preserve"> are in compliance with 44 CFR 206.208 regulations (cop</w:t>
      </w:r>
      <w:r w:rsidR="00B31887">
        <w:rPr>
          <w:rFonts w:ascii="Times New Roman" w:hAnsi="Times New Roman"/>
          <w:spacing w:val="-3"/>
        </w:rPr>
        <w:t>ies</w:t>
      </w:r>
      <w:r w:rsidRPr="007B0AAC">
        <w:rPr>
          <w:rFonts w:ascii="Times New Roman" w:hAnsi="Times New Roman"/>
          <w:spacing w:val="-3"/>
        </w:rPr>
        <w:t xml:space="preserve"> attached).  FEMA would not be in compliance with this regulation if the information is not collected.  FEMA would not be able to utilize the resources of other Federal Agencies to best respond to the needs of states during disaster in a timely and efficient manner.  FEMA is authorized to task other agencies to assist during disasters where their regulations do not authorize such.  FEMA is </w:t>
      </w:r>
      <w:r w:rsidR="00B66AB1" w:rsidRPr="007B0AAC">
        <w:rPr>
          <w:rFonts w:ascii="Times New Roman" w:hAnsi="Times New Roman"/>
          <w:spacing w:val="-3"/>
        </w:rPr>
        <w:t>the c</w:t>
      </w:r>
      <w:r w:rsidRPr="007B0AAC">
        <w:rPr>
          <w:rFonts w:ascii="Times New Roman" w:hAnsi="Times New Roman"/>
          <w:spacing w:val="-3"/>
        </w:rPr>
        <w:t>oordinating agency during a disaster and is tasked to operate as the central hub – without the MA we could not do this.</w:t>
      </w:r>
    </w:p>
    <w:p w14:paraId="62413B44" w14:textId="77777777" w:rsidR="007312F9" w:rsidRPr="007B0AAC" w:rsidRDefault="007312F9">
      <w:pPr>
        <w:tabs>
          <w:tab w:val="left" w:pos="-1440"/>
        </w:tabs>
        <w:ind w:left="720" w:hanging="720"/>
        <w:jc w:val="both"/>
        <w:rPr>
          <w:rFonts w:ascii="Times New Roman" w:hAnsi="Times New Roman"/>
        </w:rPr>
      </w:pPr>
    </w:p>
    <w:p w14:paraId="7B8B7CB0" w14:textId="77777777" w:rsidR="00B27061" w:rsidRPr="007B0AAC" w:rsidRDefault="00B27061">
      <w:pPr>
        <w:tabs>
          <w:tab w:val="left" w:pos="-1440"/>
        </w:tabs>
        <w:ind w:left="720" w:hanging="720"/>
        <w:jc w:val="both"/>
        <w:rPr>
          <w:rFonts w:ascii="Times New Roman" w:hAnsi="Times New Roman"/>
        </w:rPr>
      </w:pPr>
      <w:r w:rsidRPr="007B0AAC">
        <w:rPr>
          <w:rFonts w:ascii="Times New Roman" w:hAnsi="Times New Roman"/>
          <w:b/>
        </w:rPr>
        <w:t>7.</w:t>
      </w:r>
      <w:r w:rsidRPr="007B0AAC">
        <w:rPr>
          <w:rFonts w:ascii="Times New Roman" w:hAnsi="Times New Roman"/>
        </w:rPr>
        <w:tab/>
      </w:r>
      <w:r w:rsidRPr="007B0AAC">
        <w:rPr>
          <w:rFonts w:ascii="Times New Roman" w:hAnsi="Times New Roman"/>
          <w:b/>
        </w:rPr>
        <w:t>Explain any special circumstances that would cause an information collection to be conducted in a manner:</w:t>
      </w:r>
    </w:p>
    <w:p w14:paraId="313B55BD" w14:textId="77777777" w:rsidR="00B27061" w:rsidRPr="007B0AAC" w:rsidRDefault="00B27061">
      <w:pPr>
        <w:jc w:val="both"/>
        <w:rPr>
          <w:rFonts w:ascii="Times New Roman" w:hAnsi="Times New Roman"/>
        </w:rPr>
      </w:pPr>
    </w:p>
    <w:p w14:paraId="4C54F96B" w14:textId="77777777" w:rsidR="00B27061" w:rsidRPr="007B0AAC" w:rsidRDefault="00B27061">
      <w:pPr>
        <w:tabs>
          <w:tab w:val="left" w:pos="-1440"/>
        </w:tabs>
        <w:ind w:left="1440" w:hanging="720"/>
        <w:jc w:val="both"/>
        <w:rPr>
          <w:rFonts w:ascii="Times New Roman" w:hAnsi="Times New Roman"/>
          <w:b/>
        </w:rPr>
      </w:pPr>
      <w:r w:rsidRPr="007B0AAC">
        <w:rPr>
          <w:rFonts w:ascii="Times New Roman" w:hAnsi="Times New Roman"/>
        </w:rPr>
        <w:t>•</w:t>
      </w:r>
      <w:r w:rsidRPr="007B0AAC">
        <w:rPr>
          <w:rFonts w:ascii="Times New Roman" w:hAnsi="Times New Roman"/>
        </w:rPr>
        <w:tab/>
      </w:r>
      <w:r w:rsidR="007F5988" w:rsidRPr="007B0AAC">
        <w:rPr>
          <w:rFonts w:ascii="Times New Roman" w:hAnsi="Times New Roman"/>
          <w:b/>
        </w:rPr>
        <w:t>Requiring</w:t>
      </w:r>
      <w:r w:rsidRPr="007B0AAC">
        <w:rPr>
          <w:rFonts w:ascii="Times New Roman" w:hAnsi="Times New Roman"/>
          <w:b/>
        </w:rPr>
        <w:t xml:space="preserve"> respondents to report information to the agency more often than quarterly;</w:t>
      </w:r>
    </w:p>
    <w:p w14:paraId="72F15BD4" w14:textId="77777777" w:rsidR="00B27061" w:rsidRPr="007B0AAC" w:rsidRDefault="00B27061">
      <w:pPr>
        <w:jc w:val="both"/>
        <w:rPr>
          <w:rFonts w:ascii="Times New Roman" w:hAnsi="Times New Roman"/>
          <w:b/>
        </w:rPr>
      </w:pPr>
    </w:p>
    <w:p w14:paraId="305CCBAD" w14:textId="77777777" w:rsidR="00B27061" w:rsidRPr="007B0AAC" w:rsidRDefault="00B27061">
      <w:pPr>
        <w:tabs>
          <w:tab w:val="left" w:pos="-1440"/>
        </w:tabs>
        <w:ind w:left="1440" w:hanging="720"/>
        <w:jc w:val="both"/>
        <w:rPr>
          <w:rFonts w:ascii="Times New Roman" w:hAnsi="Times New Roman"/>
          <w:b/>
        </w:rPr>
      </w:pPr>
      <w:r w:rsidRPr="007B0AAC">
        <w:rPr>
          <w:rFonts w:ascii="Times New Roman" w:hAnsi="Times New Roman"/>
          <w:b/>
        </w:rPr>
        <w:t>•</w:t>
      </w:r>
      <w:r w:rsidRPr="007B0AAC">
        <w:rPr>
          <w:rFonts w:ascii="Times New Roman" w:hAnsi="Times New Roman"/>
          <w:b/>
        </w:rPr>
        <w:tab/>
        <w:t>requiring respondents to prepare a written response to a collection of information in fewer than 30 days after receipt of it;</w:t>
      </w:r>
    </w:p>
    <w:p w14:paraId="72FE88D5" w14:textId="77777777" w:rsidR="00B27061" w:rsidRPr="007B0AAC" w:rsidRDefault="00B27061" w:rsidP="007312F9">
      <w:pPr>
        <w:tabs>
          <w:tab w:val="left" w:pos="-1440"/>
        </w:tabs>
        <w:ind w:left="1440" w:hanging="720"/>
        <w:jc w:val="both"/>
        <w:rPr>
          <w:rFonts w:ascii="Times New Roman" w:hAnsi="Times New Roman"/>
          <w:b/>
        </w:rPr>
      </w:pPr>
      <w:r w:rsidRPr="007B0AAC">
        <w:rPr>
          <w:rFonts w:ascii="Times New Roman" w:hAnsi="Times New Roman"/>
          <w:b/>
        </w:rPr>
        <w:t>•</w:t>
      </w:r>
      <w:r w:rsidRPr="007B0AAC">
        <w:rPr>
          <w:rFonts w:ascii="Times New Roman" w:hAnsi="Times New Roman"/>
          <w:b/>
        </w:rPr>
        <w:tab/>
        <w:t>requiring respondents to submit more than an original and two copies of any document;</w:t>
      </w:r>
    </w:p>
    <w:p w14:paraId="29D43D2E" w14:textId="77777777" w:rsidR="007312F9" w:rsidRPr="007B0AAC" w:rsidRDefault="007312F9" w:rsidP="007312F9">
      <w:pPr>
        <w:tabs>
          <w:tab w:val="left" w:pos="-1440"/>
        </w:tabs>
        <w:ind w:left="1440" w:hanging="720"/>
        <w:jc w:val="both"/>
        <w:rPr>
          <w:rFonts w:ascii="Times New Roman" w:hAnsi="Times New Roman"/>
          <w:b/>
        </w:rPr>
      </w:pPr>
    </w:p>
    <w:p w14:paraId="4E3BD378" w14:textId="77777777" w:rsidR="00B27061" w:rsidRPr="007B0AAC" w:rsidRDefault="00B27061">
      <w:pPr>
        <w:tabs>
          <w:tab w:val="left" w:pos="-1440"/>
        </w:tabs>
        <w:ind w:left="1440" w:hanging="720"/>
        <w:jc w:val="both"/>
        <w:rPr>
          <w:rFonts w:ascii="Times New Roman" w:hAnsi="Times New Roman"/>
          <w:b/>
        </w:rPr>
      </w:pPr>
      <w:r w:rsidRPr="007B0AAC">
        <w:rPr>
          <w:rFonts w:ascii="Times New Roman" w:hAnsi="Times New Roman"/>
          <w:b/>
        </w:rPr>
        <w:t>•</w:t>
      </w:r>
      <w:r w:rsidRPr="007B0AAC">
        <w:rPr>
          <w:rFonts w:ascii="Times New Roman" w:hAnsi="Times New Roman"/>
          <w:b/>
        </w:rPr>
        <w:tab/>
        <w:t>requiring respondents to retain records, other than health, medical, government contract, grant-in-aid, or tax records for more than three years;</w:t>
      </w:r>
    </w:p>
    <w:p w14:paraId="682C808D" w14:textId="77777777" w:rsidR="00B27061" w:rsidRPr="007B0AAC" w:rsidRDefault="00B27061">
      <w:pPr>
        <w:jc w:val="both"/>
        <w:rPr>
          <w:rFonts w:ascii="Times New Roman" w:hAnsi="Times New Roman"/>
          <w:b/>
        </w:rPr>
      </w:pPr>
    </w:p>
    <w:p w14:paraId="0E4C98E3" w14:textId="77777777" w:rsidR="00B27061" w:rsidRPr="007B0AAC" w:rsidRDefault="00B27061" w:rsidP="00A101D5">
      <w:pPr>
        <w:tabs>
          <w:tab w:val="left" w:pos="-1440"/>
        </w:tabs>
        <w:ind w:left="1440" w:hanging="720"/>
        <w:jc w:val="both"/>
        <w:rPr>
          <w:rFonts w:ascii="Times New Roman" w:hAnsi="Times New Roman"/>
          <w:b/>
        </w:rPr>
      </w:pPr>
      <w:r w:rsidRPr="007B0AAC">
        <w:rPr>
          <w:rFonts w:ascii="Times New Roman" w:hAnsi="Times New Roman"/>
          <w:b/>
        </w:rPr>
        <w:t>•</w:t>
      </w:r>
      <w:r w:rsidRPr="007B0AAC">
        <w:rPr>
          <w:rFonts w:ascii="Times New Roman" w:hAnsi="Times New Roman"/>
          <w:b/>
        </w:rPr>
        <w:tab/>
      </w:r>
      <w:r w:rsidR="007F5988" w:rsidRPr="007B0AAC">
        <w:rPr>
          <w:rFonts w:ascii="Times New Roman" w:hAnsi="Times New Roman"/>
          <w:b/>
        </w:rPr>
        <w:t>In</w:t>
      </w:r>
      <w:r w:rsidRPr="007B0AAC">
        <w:rPr>
          <w:rFonts w:ascii="Times New Roman" w:hAnsi="Times New Roman"/>
          <w:b/>
        </w:rPr>
        <w:t xml:space="preserve"> connection with a statistical survey, that is not designed to produce valid and reliable results that can be generalized to the universe of study;</w:t>
      </w:r>
    </w:p>
    <w:p w14:paraId="2B91F304" w14:textId="77777777" w:rsidR="00B27061" w:rsidRPr="007B0AAC" w:rsidRDefault="00B27061" w:rsidP="00072539">
      <w:pPr>
        <w:jc w:val="both"/>
        <w:rPr>
          <w:rFonts w:ascii="Times New Roman" w:hAnsi="Times New Roman"/>
          <w:b/>
        </w:rPr>
      </w:pPr>
    </w:p>
    <w:p w14:paraId="19249CEC" w14:textId="77777777" w:rsidR="00B27061" w:rsidRPr="007B0AAC" w:rsidRDefault="00B27061" w:rsidP="00B66AB1">
      <w:pPr>
        <w:tabs>
          <w:tab w:val="left" w:pos="-1440"/>
        </w:tabs>
        <w:ind w:left="1440" w:hanging="720"/>
        <w:jc w:val="both"/>
        <w:rPr>
          <w:rFonts w:ascii="Times New Roman" w:hAnsi="Times New Roman"/>
          <w:b/>
        </w:rPr>
      </w:pPr>
      <w:r w:rsidRPr="007B0AAC">
        <w:rPr>
          <w:rFonts w:ascii="Times New Roman" w:hAnsi="Times New Roman"/>
          <w:b/>
        </w:rPr>
        <w:t>•</w:t>
      </w:r>
      <w:r w:rsidRPr="007B0AAC">
        <w:rPr>
          <w:rFonts w:ascii="Times New Roman" w:hAnsi="Times New Roman"/>
          <w:b/>
        </w:rPr>
        <w:tab/>
        <w:t>requiring the use of a statistical data classification that has not been reviewed and approved by OMB;</w:t>
      </w:r>
    </w:p>
    <w:p w14:paraId="2CA4D39D" w14:textId="77777777" w:rsidR="00B27061" w:rsidRPr="007B0AAC" w:rsidRDefault="00B27061" w:rsidP="00072539">
      <w:pPr>
        <w:jc w:val="both"/>
        <w:rPr>
          <w:rFonts w:ascii="Times New Roman" w:hAnsi="Times New Roman"/>
          <w:b/>
        </w:rPr>
      </w:pPr>
    </w:p>
    <w:p w14:paraId="4A570B9F" w14:textId="77777777" w:rsidR="00B27061" w:rsidRPr="007B0AAC" w:rsidRDefault="00B27061" w:rsidP="00072539">
      <w:pPr>
        <w:tabs>
          <w:tab w:val="left" w:pos="-1440"/>
        </w:tabs>
        <w:ind w:left="720" w:hanging="720"/>
        <w:jc w:val="both"/>
        <w:rPr>
          <w:rFonts w:ascii="Times New Roman" w:hAnsi="Times New Roman"/>
          <w:b/>
        </w:rPr>
      </w:pPr>
      <w:r w:rsidRPr="007B0AAC">
        <w:rPr>
          <w:rFonts w:ascii="Times New Roman" w:hAnsi="Times New Roman"/>
          <w:b/>
        </w:rPr>
        <w:t>•</w:t>
      </w:r>
      <w:r w:rsidRPr="007B0AAC">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865A796" w14:textId="77777777" w:rsidR="00B27061" w:rsidRPr="007B0AAC" w:rsidRDefault="00B27061" w:rsidP="00072539">
      <w:pPr>
        <w:jc w:val="both"/>
        <w:rPr>
          <w:rFonts w:ascii="Times New Roman" w:hAnsi="Times New Roman"/>
          <w:b/>
        </w:rPr>
      </w:pPr>
    </w:p>
    <w:p w14:paraId="3EDACA48" w14:textId="77777777" w:rsidR="00B27061" w:rsidRPr="007B0AAC" w:rsidRDefault="00B27061" w:rsidP="00072539">
      <w:pPr>
        <w:tabs>
          <w:tab w:val="left" w:pos="-1440"/>
        </w:tabs>
        <w:ind w:left="720" w:hanging="720"/>
        <w:jc w:val="both"/>
        <w:rPr>
          <w:rFonts w:ascii="Times New Roman" w:hAnsi="Times New Roman"/>
          <w:b/>
        </w:rPr>
      </w:pPr>
      <w:r w:rsidRPr="007B0AAC">
        <w:rPr>
          <w:rFonts w:ascii="Times New Roman" w:hAnsi="Times New Roman"/>
          <w:b/>
        </w:rPr>
        <w:t>•</w:t>
      </w:r>
      <w:r w:rsidRPr="007B0AAC">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6A8F0D1C" w14:textId="77777777" w:rsidR="007312F9" w:rsidRPr="007B0AAC" w:rsidRDefault="007312F9">
      <w:pPr>
        <w:tabs>
          <w:tab w:val="left" w:pos="-1440"/>
        </w:tabs>
        <w:ind w:left="1440" w:hanging="720"/>
        <w:jc w:val="both"/>
        <w:rPr>
          <w:rFonts w:ascii="Times New Roman" w:hAnsi="Times New Roman"/>
        </w:rPr>
      </w:pPr>
    </w:p>
    <w:p w14:paraId="0CF6ED07" w14:textId="77777777" w:rsidR="00072539" w:rsidRPr="007B0AAC" w:rsidRDefault="00072539" w:rsidP="00A101D5">
      <w:pPr>
        <w:ind w:left="720"/>
        <w:rPr>
          <w:rFonts w:ascii="Times New Roman" w:hAnsi="Times New Roman"/>
        </w:rPr>
      </w:pPr>
      <w:r w:rsidRPr="007B0AAC">
        <w:rPr>
          <w:rFonts w:ascii="Times New Roman" w:hAnsi="Times New Roman"/>
        </w:rPr>
        <w:t>The special circumstances contained in item 7 of the supporting statement are not applicable to this information collection.</w:t>
      </w:r>
    </w:p>
    <w:p w14:paraId="77EFD0B3" w14:textId="77777777" w:rsidR="00B27061" w:rsidRPr="007B0AAC" w:rsidRDefault="00B27061">
      <w:pPr>
        <w:jc w:val="both"/>
        <w:rPr>
          <w:rFonts w:ascii="Times New Roman" w:hAnsi="Times New Roman"/>
        </w:rPr>
      </w:pPr>
    </w:p>
    <w:p w14:paraId="462654D8" w14:textId="77777777" w:rsidR="00B27061" w:rsidRPr="007B0AAC" w:rsidRDefault="00B27061">
      <w:pPr>
        <w:tabs>
          <w:tab w:val="left" w:pos="-1440"/>
        </w:tabs>
        <w:ind w:left="720" w:hanging="720"/>
        <w:jc w:val="both"/>
        <w:rPr>
          <w:rFonts w:ascii="Times New Roman" w:hAnsi="Times New Roman"/>
        </w:rPr>
      </w:pPr>
      <w:r w:rsidRPr="007B0AAC">
        <w:rPr>
          <w:rFonts w:ascii="Times New Roman" w:hAnsi="Times New Roman"/>
          <w:b/>
        </w:rPr>
        <w:t>8.</w:t>
      </w:r>
      <w:r w:rsidRPr="007B0AAC">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7B0AAC">
        <w:rPr>
          <w:rFonts w:ascii="Times New Roman" w:hAnsi="Times New Roman"/>
        </w:rPr>
        <w:t>.</w:t>
      </w:r>
    </w:p>
    <w:p w14:paraId="4791B903" w14:textId="77777777" w:rsidR="00072539" w:rsidRPr="007B0AAC" w:rsidRDefault="00072539">
      <w:pPr>
        <w:tabs>
          <w:tab w:val="left" w:pos="-1440"/>
        </w:tabs>
        <w:ind w:left="720" w:hanging="720"/>
        <w:jc w:val="both"/>
        <w:rPr>
          <w:rFonts w:ascii="Times New Roman" w:hAnsi="Times New Roman"/>
        </w:rPr>
      </w:pPr>
    </w:p>
    <w:p w14:paraId="3C737A10" w14:textId="77777777" w:rsidR="00072539" w:rsidRPr="00816F2A" w:rsidRDefault="00072539" w:rsidP="00A101D5">
      <w:pPr>
        <w:ind w:left="720"/>
        <w:rPr>
          <w:rFonts w:ascii="Times New Roman" w:hAnsi="Times New Roman"/>
        </w:rPr>
      </w:pPr>
      <w:r w:rsidRPr="00816F2A">
        <w:rPr>
          <w:rFonts w:ascii="Times New Roman" w:hAnsi="Times New Roman"/>
        </w:rPr>
        <w:t xml:space="preserve">A 60-day Federal Register Notice inviting public comments was published on </w:t>
      </w:r>
      <w:r w:rsidR="00363508" w:rsidRPr="00816F2A">
        <w:rPr>
          <w:rFonts w:ascii="Times New Roman" w:hAnsi="Times New Roman"/>
        </w:rPr>
        <w:t>March 29, 2017</w:t>
      </w:r>
      <w:r w:rsidRPr="00816F2A">
        <w:rPr>
          <w:rFonts w:ascii="Times New Roman" w:hAnsi="Times New Roman"/>
        </w:rPr>
        <w:t xml:space="preserve">, </w:t>
      </w:r>
      <w:r w:rsidR="00363508" w:rsidRPr="00816F2A">
        <w:rPr>
          <w:rFonts w:ascii="Times New Roman" w:hAnsi="Times New Roman"/>
        </w:rPr>
        <w:t>82</w:t>
      </w:r>
      <w:r w:rsidRPr="00816F2A">
        <w:rPr>
          <w:rFonts w:ascii="Times New Roman" w:hAnsi="Times New Roman"/>
        </w:rPr>
        <w:t xml:space="preserve"> FR </w:t>
      </w:r>
      <w:r w:rsidR="00363508" w:rsidRPr="00816F2A">
        <w:rPr>
          <w:rFonts w:ascii="Times New Roman" w:hAnsi="Times New Roman"/>
        </w:rPr>
        <w:t>15531</w:t>
      </w:r>
      <w:r w:rsidRPr="00816F2A">
        <w:rPr>
          <w:rFonts w:ascii="Times New Roman" w:hAnsi="Times New Roman"/>
        </w:rPr>
        <w:t xml:space="preserve">. No comments were received. </w:t>
      </w:r>
      <w:r w:rsidRPr="00816F2A">
        <w:rPr>
          <w:rFonts w:ascii="Times New Roman" w:hAnsi="Times New Roman"/>
          <w:bCs/>
        </w:rPr>
        <w:t>S</w:t>
      </w:r>
      <w:r w:rsidRPr="00816F2A">
        <w:rPr>
          <w:rFonts w:ascii="Times New Roman" w:hAnsi="Times New Roman"/>
        </w:rPr>
        <w:t>ee attached copy of the published notice included in this package.</w:t>
      </w:r>
    </w:p>
    <w:p w14:paraId="351E86B7" w14:textId="77777777" w:rsidR="00B31887" w:rsidRPr="00816F2A" w:rsidRDefault="00B31887" w:rsidP="00A101D5">
      <w:pPr>
        <w:ind w:left="720"/>
        <w:rPr>
          <w:rFonts w:ascii="Times New Roman" w:hAnsi="Times New Roman"/>
          <w:bCs/>
        </w:rPr>
      </w:pPr>
    </w:p>
    <w:p w14:paraId="6F22D838" w14:textId="77777777" w:rsidR="00072539" w:rsidRPr="00816F2A" w:rsidRDefault="00072539" w:rsidP="00A101D5">
      <w:pPr>
        <w:ind w:left="720"/>
        <w:rPr>
          <w:rFonts w:ascii="Times New Roman" w:hAnsi="Times New Roman"/>
          <w:bCs/>
        </w:rPr>
      </w:pPr>
      <w:r w:rsidRPr="00816F2A">
        <w:rPr>
          <w:rFonts w:ascii="Times New Roman" w:hAnsi="Times New Roman"/>
        </w:rPr>
        <w:t xml:space="preserve">A 30-day Federal Register Notice inviting public comments was published on </w:t>
      </w:r>
      <w:r w:rsidR="005C3269" w:rsidRPr="00816F2A">
        <w:rPr>
          <w:rFonts w:ascii="Times New Roman" w:hAnsi="Times New Roman"/>
        </w:rPr>
        <w:t>June</w:t>
      </w:r>
      <w:r w:rsidR="00363508" w:rsidRPr="00816F2A">
        <w:rPr>
          <w:rFonts w:ascii="Times New Roman" w:hAnsi="Times New Roman"/>
        </w:rPr>
        <w:t xml:space="preserve"> </w:t>
      </w:r>
      <w:r w:rsidR="005C3269" w:rsidRPr="00816F2A">
        <w:rPr>
          <w:rFonts w:ascii="Times New Roman" w:hAnsi="Times New Roman"/>
        </w:rPr>
        <w:t>28</w:t>
      </w:r>
      <w:r w:rsidRPr="00816F2A">
        <w:rPr>
          <w:rFonts w:ascii="Times New Roman" w:hAnsi="Times New Roman"/>
        </w:rPr>
        <w:t>, 201</w:t>
      </w:r>
      <w:r w:rsidR="00363508" w:rsidRPr="00816F2A">
        <w:rPr>
          <w:rFonts w:ascii="Times New Roman" w:hAnsi="Times New Roman"/>
        </w:rPr>
        <w:t>7</w:t>
      </w:r>
      <w:r w:rsidRPr="00816F2A">
        <w:rPr>
          <w:rFonts w:ascii="Times New Roman" w:hAnsi="Times New Roman"/>
        </w:rPr>
        <w:t xml:space="preserve">, </w:t>
      </w:r>
      <w:r w:rsidR="00363508" w:rsidRPr="00816F2A">
        <w:rPr>
          <w:rFonts w:ascii="Times New Roman" w:hAnsi="Times New Roman"/>
        </w:rPr>
        <w:t>82</w:t>
      </w:r>
      <w:r w:rsidRPr="00816F2A">
        <w:rPr>
          <w:rFonts w:ascii="Times New Roman" w:hAnsi="Times New Roman"/>
        </w:rPr>
        <w:t xml:space="preserve"> FR </w:t>
      </w:r>
      <w:r w:rsidR="005C3269" w:rsidRPr="00816F2A">
        <w:rPr>
          <w:rFonts w:ascii="Times New Roman" w:hAnsi="Times New Roman"/>
        </w:rPr>
        <w:t>29301</w:t>
      </w:r>
      <w:r w:rsidRPr="00816F2A">
        <w:rPr>
          <w:rFonts w:ascii="Times New Roman" w:hAnsi="Times New Roman"/>
        </w:rPr>
        <w:t>. No comments were received.</w:t>
      </w:r>
      <w:r w:rsidRPr="00816F2A">
        <w:rPr>
          <w:rFonts w:ascii="Times New Roman" w:hAnsi="Times New Roman"/>
          <w:bCs/>
        </w:rPr>
        <w:t xml:space="preserve"> S</w:t>
      </w:r>
      <w:r w:rsidRPr="00816F2A">
        <w:rPr>
          <w:rFonts w:ascii="Times New Roman" w:hAnsi="Times New Roman"/>
        </w:rPr>
        <w:t>ee attached copy of the published notice included in this package.</w:t>
      </w:r>
    </w:p>
    <w:p w14:paraId="26CDCFF6" w14:textId="77777777" w:rsidR="00072539" w:rsidRPr="007B0AAC" w:rsidRDefault="00072539">
      <w:pPr>
        <w:tabs>
          <w:tab w:val="left" w:pos="-1440"/>
        </w:tabs>
        <w:ind w:left="720" w:hanging="720"/>
        <w:jc w:val="both"/>
        <w:rPr>
          <w:rFonts w:ascii="Times New Roman" w:hAnsi="Times New Roman"/>
        </w:rPr>
      </w:pPr>
    </w:p>
    <w:p w14:paraId="40AFCE55" w14:textId="77777777" w:rsidR="00B27061" w:rsidRPr="007B0AAC" w:rsidRDefault="007312F9" w:rsidP="00072539">
      <w:pPr>
        <w:tabs>
          <w:tab w:val="left" w:pos="-1440"/>
        </w:tabs>
        <w:ind w:left="720" w:hanging="720"/>
        <w:jc w:val="both"/>
        <w:rPr>
          <w:rFonts w:ascii="Times New Roman" w:hAnsi="Times New Roman"/>
          <w:b/>
        </w:rPr>
      </w:pPr>
      <w:r w:rsidRPr="007B0AAC">
        <w:rPr>
          <w:rFonts w:ascii="Times New Roman" w:hAnsi="Times New Roman"/>
        </w:rPr>
        <w:tab/>
      </w:r>
      <w:r w:rsidR="00B27061" w:rsidRPr="007B0AAC">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38B7509" w14:textId="77777777" w:rsidR="00072539" w:rsidRPr="007B0AAC" w:rsidRDefault="00072539" w:rsidP="00072539">
      <w:pPr>
        <w:tabs>
          <w:tab w:val="left" w:pos="-720"/>
        </w:tabs>
        <w:suppressAutoHyphens/>
      </w:pPr>
    </w:p>
    <w:p w14:paraId="0815B22A" w14:textId="77777777" w:rsidR="00072539" w:rsidRPr="007B0AAC" w:rsidRDefault="00072539" w:rsidP="00A101D5">
      <w:pPr>
        <w:tabs>
          <w:tab w:val="left" w:pos="-720"/>
        </w:tabs>
        <w:suppressAutoHyphens/>
        <w:ind w:left="720"/>
        <w:rPr>
          <w:rFonts w:ascii="Times New Roman" w:hAnsi="Times New Roman"/>
        </w:rPr>
      </w:pPr>
      <w:r w:rsidRPr="007B0AAC">
        <w:rPr>
          <w:rFonts w:ascii="Times New Roman" w:hAnsi="Times New Roman"/>
        </w:rPr>
        <w:t>The Emergency Support Functions Leadership Group (ESFLG) comprised of other Federal agencies meets quarterly throughout the year to discuss the resources necessary and available to meet the needs of states during times of disasters. Discussions regarding the mission assignment function are routinely occurring during these meetings.</w:t>
      </w:r>
    </w:p>
    <w:p w14:paraId="4360AB35" w14:textId="77777777" w:rsidR="00072539" w:rsidRPr="007B0AAC" w:rsidRDefault="00072539" w:rsidP="00072539">
      <w:pPr>
        <w:tabs>
          <w:tab w:val="left" w:pos="-1440"/>
        </w:tabs>
        <w:ind w:left="720" w:hanging="720"/>
        <w:jc w:val="both"/>
        <w:rPr>
          <w:rFonts w:ascii="Times New Roman" w:hAnsi="Times New Roman"/>
        </w:rPr>
      </w:pPr>
    </w:p>
    <w:p w14:paraId="6E94E1B3" w14:textId="77777777" w:rsidR="00B27061" w:rsidRPr="007B0AAC" w:rsidRDefault="00B27061">
      <w:pPr>
        <w:ind w:left="720"/>
        <w:jc w:val="both"/>
        <w:rPr>
          <w:rFonts w:ascii="Times New Roman" w:hAnsi="Times New Roman"/>
        </w:rPr>
      </w:pPr>
      <w:r w:rsidRPr="007B0AAC">
        <w:rPr>
          <w:rFonts w:ascii="Times New Roman" w:hAnsi="Times New Roman"/>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0A37AE0" w14:textId="77777777" w:rsidR="00072539" w:rsidRPr="007B0AAC" w:rsidRDefault="00072539">
      <w:pPr>
        <w:ind w:left="720"/>
        <w:jc w:val="both"/>
        <w:rPr>
          <w:rFonts w:ascii="Times New Roman" w:hAnsi="Times New Roman"/>
        </w:rPr>
      </w:pPr>
    </w:p>
    <w:p w14:paraId="7AADBE1C" w14:textId="77777777" w:rsidR="00A101D5" w:rsidRPr="007B0AAC" w:rsidRDefault="00A101D5" w:rsidP="00A101D5">
      <w:pPr>
        <w:ind w:left="720"/>
        <w:rPr>
          <w:rFonts w:ascii="Times New Roman" w:hAnsi="Times New Roman"/>
          <w:b/>
          <w:bCs/>
        </w:rPr>
      </w:pPr>
      <w:r w:rsidRPr="007B0AAC">
        <w:rPr>
          <w:rFonts w:ascii="Times New Roman" w:hAnsi="Times New Roman"/>
          <w:b/>
          <w:bCs/>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76633719" w14:textId="77777777" w:rsidR="00A101D5" w:rsidRPr="007B0AAC" w:rsidRDefault="00A101D5" w:rsidP="00A101D5">
      <w:pPr>
        <w:ind w:left="720"/>
        <w:rPr>
          <w:rFonts w:ascii="Times New Roman" w:hAnsi="Times New Roman"/>
        </w:rPr>
      </w:pPr>
    </w:p>
    <w:p w14:paraId="5745AEE5" w14:textId="77777777" w:rsidR="00AC72ED" w:rsidRPr="007B0AAC" w:rsidRDefault="00AC72ED" w:rsidP="00A101D5">
      <w:pPr>
        <w:ind w:left="720"/>
        <w:rPr>
          <w:rFonts w:ascii="Times New Roman" w:hAnsi="Times New Roman"/>
        </w:rPr>
      </w:pPr>
      <w:r w:rsidRPr="007B0AAC">
        <w:rPr>
          <w:rFonts w:ascii="Times New Roman" w:hAnsi="Times New Roman"/>
        </w:rPr>
        <w:t xml:space="preserve">The Mission Assignment Manager Monthly conference call provides an open forum among Regional Mission Assignment Managers and program offices.  This forum provides ample opportunities for feedback on internal items such as the Mission Assignment Standard Operating Procedures and the overall mission assignment process.          </w:t>
      </w:r>
    </w:p>
    <w:p w14:paraId="275367ED" w14:textId="77777777" w:rsidR="00AC72ED" w:rsidRPr="007B0AAC" w:rsidRDefault="00AC72ED">
      <w:pPr>
        <w:ind w:left="720"/>
        <w:jc w:val="both"/>
        <w:rPr>
          <w:rFonts w:ascii="Times New Roman" w:hAnsi="Times New Roman"/>
        </w:rPr>
      </w:pPr>
    </w:p>
    <w:p w14:paraId="45C6B5AE" w14:textId="77777777" w:rsidR="00B27061" w:rsidRPr="007B0AAC" w:rsidRDefault="00B27061">
      <w:pPr>
        <w:tabs>
          <w:tab w:val="left" w:pos="-1440"/>
        </w:tabs>
        <w:ind w:left="720" w:hanging="720"/>
        <w:jc w:val="both"/>
        <w:rPr>
          <w:rFonts w:ascii="Times New Roman" w:hAnsi="Times New Roman"/>
        </w:rPr>
      </w:pPr>
      <w:r w:rsidRPr="007B0AAC">
        <w:rPr>
          <w:rFonts w:ascii="Times New Roman" w:hAnsi="Times New Roman"/>
        </w:rPr>
        <w:t>9</w:t>
      </w:r>
      <w:r w:rsidRPr="007B0AAC">
        <w:rPr>
          <w:rFonts w:ascii="Times New Roman" w:hAnsi="Times New Roman"/>
          <w:b/>
        </w:rPr>
        <w:t>.</w:t>
      </w:r>
      <w:r w:rsidRPr="007B0AAC">
        <w:rPr>
          <w:rFonts w:ascii="Times New Roman" w:hAnsi="Times New Roman"/>
          <w:b/>
        </w:rPr>
        <w:tab/>
        <w:t>Explain any decision to provide any payment or gift to respondents</w:t>
      </w:r>
      <w:r w:rsidR="007F5988" w:rsidRPr="007B0AAC">
        <w:rPr>
          <w:rFonts w:ascii="Times New Roman" w:hAnsi="Times New Roman"/>
          <w:b/>
        </w:rPr>
        <w:t>, other</w:t>
      </w:r>
      <w:r w:rsidRPr="007B0AAC">
        <w:rPr>
          <w:rFonts w:ascii="Times New Roman" w:hAnsi="Times New Roman"/>
          <w:b/>
        </w:rPr>
        <w:t xml:space="preserve"> than </w:t>
      </w:r>
      <w:r w:rsidR="007F5988" w:rsidRPr="007B0AAC">
        <w:rPr>
          <w:rFonts w:ascii="Times New Roman" w:hAnsi="Times New Roman"/>
          <w:b/>
        </w:rPr>
        <w:t>remuneration</w:t>
      </w:r>
      <w:r w:rsidRPr="007B0AAC">
        <w:rPr>
          <w:rFonts w:ascii="Times New Roman" w:hAnsi="Times New Roman"/>
          <w:b/>
        </w:rPr>
        <w:t xml:space="preserve"> of contractors or grantees.</w:t>
      </w:r>
    </w:p>
    <w:p w14:paraId="7334B218" w14:textId="77777777" w:rsidR="00B27061" w:rsidRPr="007B0AAC" w:rsidRDefault="00B27061">
      <w:pPr>
        <w:jc w:val="both"/>
        <w:rPr>
          <w:rFonts w:ascii="Times New Roman" w:hAnsi="Times New Roman"/>
        </w:rPr>
      </w:pPr>
    </w:p>
    <w:p w14:paraId="47A13369" w14:textId="77777777" w:rsidR="00AC72ED" w:rsidRPr="007B0AAC" w:rsidRDefault="00AC72ED" w:rsidP="00A101D5">
      <w:pPr>
        <w:pStyle w:val="BodyText2"/>
        <w:spacing w:line="240" w:lineRule="auto"/>
        <w:ind w:left="720"/>
        <w:rPr>
          <w:rFonts w:ascii="Times New Roman" w:hAnsi="Times New Roman" w:cs="Times New Roman"/>
          <w:bCs/>
          <w:sz w:val="24"/>
          <w:szCs w:val="24"/>
        </w:rPr>
      </w:pPr>
      <w:r w:rsidRPr="007B0AAC">
        <w:rPr>
          <w:rFonts w:ascii="Times New Roman" w:hAnsi="Times New Roman" w:cs="Times New Roman"/>
          <w:bCs/>
          <w:sz w:val="24"/>
          <w:szCs w:val="24"/>
        </w:rPr>
        <w:t xml:space="preserve">FEMA </w:t>
      </w:r>
      <w:r w:rsidRPr="007B0AAC">
        <w:rPr>
          <w:rFonts w:ascii="Times New Roman" w:hAnsi="Times New Roman" w:cs="Times New Roman"/>
          <w:sz w:val="24"/>
          <w:szCs w:val="24"/>
        </w:rPr>
        <w:t xml:space="preserve">does not provide payments or gifts to respondents in exchange for a benefit </w:t>
      </w:r>
      <w:r w:rsidR="00A101D5" w:rsidRPr="007B0AAC">
        <w:rPr>
          <w:rFonts w:ascii="Times New Roman" w:hAnsi="Times New Roman" w:cs="Times New Roman"/>
          <w:sz w:val="24"/>
          <w:szCs w:val="24"/>
        </w:rPr>
        <w:t>s</w:t>
      </w:r>
      <w:r w:rsidRPr="007B0AAC">
        <w:rPr>
          <w:rFonts w:ascii="Times New Roman" w:hAnsi="Times New Roman" w:cs="Times New Roman"/>
          <w:sz w:val="24"/>
          <w:szCs w:val="24"/>
        </w:rPr>
        <w:t>ought</w:t>
      </w:r>
      <w:r w:rsidRPr="007B0AAC">
        <w:rPr>
          <w:rFonts w:ascii="Times New Roman" w:hAnsi="Times New Roman" w:cs="Times New Roman"/>
          <w:bCs/>
          <w:sz w:val="24"/>
          <w:szCs w:val="24"/>
        </w:rPr>
        <w:t>.</w:t>
      </w:r>
    </w:p>
    <w:p w14:paraId="0E3E242E" w14:textId="77777777" w:rsidR="009F15D0" w:rsidRPr="007B0AAC" w:rsidRDefault="009F15D0">
      <w:pPr>
        <w:jc w:val="both"/>
        <w:rPr>
          <w:rFonts w:ascii="Times New Roman" w:hAnsi="Times New Roman"/>
        </w:rPr>
      </w:pPr>
    </w:p>
    <w:p w14:paraId="00FEB4CF" w14:textId="77777777" w:rsidR="00466421" w:rsidRPr="007B0AAC" w:rsidRDefault="00B27061" w:rsidP="00890E98">
      <w:pPr>
        <w:numPr>
          <w:ilvl w:val="0"/>
          <w:numId w:val="2"/>
        </w:numPr>
        <w:tabs>
          <w:tab w:val="left" w:pos="-1440"/>
          <w:tab w:val="left" w:pos="360"/>
        </w:tabs>
        <w:ind w:left="360"/>
        <w:jc w:val="both"/>
        <w:rPr>
          <w:rFonts w:ascii="Times New Roman" w:hAnsi="Times New Roman"/>
          <w:b/>
        </w:rPr>
      </w:pPr>
      <w:r w:rsidRPr="007B0AAC">
        <w:rPr>
          <w:rFonts w:ascii="Times New Roman" w:hAnsi="Times New Roman"/>
          <w:b/>
        </w:rPr>
        <w:t xml:space="preserve">Describe any assurance of confidentiality provided to respondents and the basis for </w:t>
      </w:r>
    </w:p>
    <w:p w14:paraId="466B103D" w14:textId="77777777" w:rsidR="00B27061" w:rsidRPr="007B0AAC" w:rsidRDefault="00466421" w:rsidP="00466421">
      <w:pPr>
        <w:tabs>
          <w:tab w:val="left" w:pos="-1440"/>
          <w:tab w:val="left" w:pos="360"/>
        </w:tabs>
        <w:jc w:val="both"/>
        <w:rPr>
          <w:rFonts w:ascii="Times New Roman" w:hAnsi="Times New Roman"/>
          <w:b/>
        </w:rPr>
      </w:pPr>
      <w:r w:rsidRPr="007B0AAC">
        <w:rPr>
          <w:rFonts w:ascii="Times New Roman" w:hAnsi="Times New Roman"/>
          <w:b/>
        </w:rPr>
        <w:t xml:space="preserve">           t</w:t>
      </w:r>
      <w:r w:rsidR="00B27061" w:rsidRPr="007B0AAC">
        <w:rPr>
          <w:rFonts w:ascii="Times New Roman" w:hAnsi="Times New Roman"/>
          <w:b/>
        </w:rPr>
        <w:t>he assurance in statute, regulation, or agency policy.</w:t>
      </w:r>
    </w:p>
    <w:p w14:paraId="145ABFFE" w14:textId="77777777" w:rsidR="001A595D" w:rsidRPr="007B0AAC" w:rsidRDefault="001A595D" w:rsidP="001A595D">
      <w:pPr>
        <w:tabs>
          <w:tab w:val="left" w:pos="-1440"/>
        </w:tabs>
        <w:ind w:left="360"/>
        <w:jc w:val="both"/>
        <w:rPr>
          <w:rFonts w:ascii="Times New Roman" w:hAnsi="Times New Roman"/>
        </w:rPr>
      </w:pPr>
    </w:p>
    <w:p w14:paraId="78842B51" w14:textId="77777777" w:rsidR="00466421" w:rsidRPr="007B0AAC" w:rsidRDefault="00466421" w:rsidP="00466421">
      <w:pPr>
        <w:ind w:left="720"/>
        <w:rPr>
          <w:rFonts w:ascii="Times New Roman" w:hAnsi="Times New Roman"/>
          <w:b/>
        </w:rPr>
      </w:pPr>
      <w:r w:rsidRPr="007B0AAC">
        <w:rPr>
          <w:rFonts w:ascii="Times New Roman" w:hAnsi="Times New Roman"/>
          <w:b/>
        </w:rPr>
        <w:t xml:space="preserve">A Privacy Threshold Analysis (PTA) was completed by FEMA and adjudicated by the DHS Privacy Office on February 21, 2014. </w:t>
      </w:r>
    </w:p>
    <w:p w14:paraId="017EBD8A" w14:textId="77777777" w:rsidR="00466421" w:rsidRPr="007B0AAC" w:rsidRDefault="00466421" w:rsidP="00466421">
      <w:pPr>
        <w:tabs>
          <w:tab w:val="left" w:pos="360"/>
        </w:tabs>
        <w:ind w:left="720"/>
        <w:rPr>
          <w:rFonts w:ascii="Times New Roman" w:hAnsi="Times New Roman"/>
          <w:b/>
        </w:rPr>
      </w:pPr>
    </w:p>
    <w:p w14:paraId="7639F507" w14:textId="77777777" w:rsidR="00466421" w:rsidRPr="007B0AAC" w:rsidRDefault="00466421" w:rsidP="00466421">
      <w:pPr>
        <w:tabs>
          <w:tab w:val="left" w:pos="360"/>
        </w:tabs>
        <w:ind w:left="720"/>
        <w:rPr>
          <w:rFonts w:ascii="Times New Roman" w:hAnsi="Times New Roman"/>
          <w:b/>
        </w:rPr>
      </w:pPr>
      <w:r w:rsidRPr="007B0AAC">
        <w:rPr>
          <w:rFonts w:ascii="Times New Roman" w:hAnsi="Times New Roman"/>
          <w:b/>
        </w:rPr>
        <w:t>This collection is covered by an existing Privacy Impact Assessment (PIA), DHS/FEMA/PIA-023: Enterprise Coordination and Approval Processing System (eCAPS). The PIA is being updated and is currently under review with DHS Privacy.  No System of Records Notice (SORN) is required for this collection at this time. The current updates do not impact the collection in any manner.</w:t>
      </w:r>
    </w:p>
    <w:p w14:paraId="2879F998" w14:textId="77777777" w:rsidR="00466421" w:rsidRPr="007B0AAC" w:rsidRDefault="00466421" w:rsidP="00466421">
      <w:pPr>
        <w:tabs>
          <w:tab w:val="left" w:pos="360"/>
        </w:tabs>
        <w:ind w:left="720"/>
        <w:rPr>
          <w:rFonts w:ascii="Times New Roman" w:hAnsi="Times New Roman"/>
        </w:rPr>
      </w:pPr>
    </w:p>
    <w:p w14:paraId="6A68F862" w14:textId="77777777" w:rsidR="00466421" w:rsidRPr="007B0AAC" w:rsidRDefault="00466421" w:rsidP="00466421">
      <w:pPr>
        <w:tabs>
          <w:tab w:val="left" w:pos="360"/>
        </w:tabs>
        <w:ind w:left="720"/>
        <w:rPr>
          <w:rFonts w:ascii="Times New Roman" w:hAnsi="Times New Roman"/>
          <w:bCs/>
        </w:rPr>
      </w:pPr>
      <w:r w:rsidRPr="007B0AAC">
        <w:rPr>
          <w:rFonts w:ascii="Times New Roman" w:hAnsi="Times New Roman"/>
        </w:rPr>
        <w:t>There are no assurances of confidentiality provided to the respondents for this information collection.</w:t>
      </w:r>
    </w:p>
    <w:p w14:paraId="580DC255" w14:textId="77777777" w:rsidR="00AC72ED" w:rsidRPr="007B0AAC" w:rsidRDefault="00AC72ED" w:rsidP="00466421">
      <w:pPr>
        <w:tabs>
          <w:tab w:val="left" w:pos="360"/>
        </w:tabs>
        <w:ind w:left="720"/>
        <w:rPr>
          <w:rFonts w:ascii="Times New Roman" w:hAnsi="Times New Roman"/>
        </w:rPr>
      </w:pPr>
    </w:p>
    <w:p w14:paraId="22E524F3" w14:textId="77777777" w:rsidR="00B27061" w:rsidRPr="007B0AAC" w:rsidRDefault="00B27061" w:rsidP="007E6F17">
      <w:pPr>
        <w:tabs>
          <w:tab w:val="left" w:pos="-1440"/>
        </w:tabs>
        <w:ind w:left="720" w:hanging="720"/>
        <w:jc w:val="both"/>
        <w:rPr>
          <w:rFonts w:ascii="Times New Roman" w:hAnsi="Times New Roman"/>
        </w:rPr>
      </w:pPr>
      <w:r w:rsidRPr="007B0AAC">
        <w:rPr>
          <w:rFonts w:ascii="Times New Roman" w:hAnsi="Times New Roman"/>
        </w:rPr>
        <w:t>11.</w:t>
      </w:r>
      <w:r w:rsidR="007E6F17" w:rsidRPr="007B0AAC">
        <w:rPr>
          <w:rFonts w:ascii="Times New Roman" w:hAnsi="Times New Roman"/>
        </w:rPr>
        <w:tab/>
      </w:r>
      <w:r w:rsidRPr="007B0AAC">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7B0AAC">
        <w:rPr>
          <w:rFonts w:ascii="Times New Roman" w:hAnsi="Times New Roman"/>
          <w:b/>
        </w:rPr>
        <w:t>person’s</w:t>
      </w:r>
      <w:r w:rsidRPr="007B0AAC">
        <w:rPr>
          <w:rFonts w:ascii="Times New Roman" w:hAnsi="Times New Roman"/>
          <w:b/>
        </w:rPr>
        <w:t xml:space="preserve"> form whom the information is requested, and any steps to be taken to obtain their consent.</w:t>
      </w:r>
    </w:p>
    <w:p w14:paraId="4BC75199" w14:textId="77777777" w:rsidR="001A595D" w:rsidRPr="007B0AAC" w:rsidRDefault="001A595D" w:rsidP="007E6F17">
      <w:pPr>
        <w:tabs>
          <w:tab w:val="left" w:pos="-1440"/>
        </w:tabs>
        <w:ind w:left="720" w:hanging="720"/>
        <w:jc w:val="both"/>
        <w:rPr>
          <w:rFonts w:ascii="Times New Roman" w:hAnsi="Times New Roman"/>
        </w:rPr>
      </w:pPr>
      <w:r w:rsidRPr="007B0AAC">
        <w:rPr>
          <w:rFonts w:ascii="Times New Roman" w:hAnsi="Times New Roman"/>
        </w:rPr>
        <w:tab/>
      </w:r>
    </w:p>
    <w:p w14:paraId="389233D3" w14:textId="77777777" w:rsidR="00AC72ED" w:rsidRPr="007B0AAC" w:rsidRDefault="001A595D" w:rsidP="00AC72ED">
      <w:pPr>
        <w:rPr>
          <w:rFonts w:ascii="Times New Roman" w:hAnsi="Times New Roman"/>
        </w:rPr>
      </w:pPr>
      <w:r w:rsidRPr="007B0AAC">
        <w:rPr>
          <w:rFonts w:ascii="Times New Roman" w:hAnsi="Times New Roman"/>
        </w:rPr>
        <w:tab/>
      </w:r>
      <w:r w:rsidR="00AC72ED" w:rsidRPr="007B0AAC">
        <w:rPr>
          <w:rFonts w:ascii="Times New Roman" w:hAnsi="Times New Roman"/>
        </w:rPr>
        <w:t>There are no questions of sensitive nature.</w:t>
      </w:r>
    </w:p>
    <w:p w14:paraId="5BDAE5F0" w14:textId="77777777" w:rsidR="001A595D" w:rsidRPr="007B0AAC" w:rsidRDefault="001A595D" w:rsidP="007E6F17">
      <w:pPr>
        <w:tabs>
          <w:tab w:val="left" w:pos="-1440"/>
        </w:tabs>
        <w:ind w:left="720" w:hanging="720"/>
        <w:jc w:val="both"/>
        <w:rPr>
          <w:rFonts w:ascii="Times New Roman" w:hAnsi="Times New Roman"/>
        </w:rPr>
      </w:pPr>
    </w:p>
    <w:p w14:paraId="77B4228B" w14:textId="77777777" w:rsidR="00B27061" w:rsidRPr="007B0AAC" w:rsidRDefault="00B27061">
      <w:pPr>
        <w:tabs>
          <w:tab w:val="left" w:pos="-1440"/>
        </w:tabs>
        <w:ind w:left="720" w:hanging="720"/>
        <w:jc w:val="both"/>
        <w:rPr>
          <w:rFonts w:ascii="Times New Roman" w:hAnsi="Times New Roman"/>
        </w:rPr>
      </w:pPr>
      <w:r w:rsidRPr="007B0AAC">
        <w:rPr>
          <w:rFonts w:ascii="Times New Roman" w:hAnsi="Times New Roman"/>
        </w:rPr>
        <w:t>12.</w:t>
      </w:r>
      <w:r w:rsidRPr="007B0AAC">
        <w:rPr>
          <w:rFonts w:ascii="Times New Roman" w:hAnsi="Times New Roman"/>
        </w:rPr>
        <w:tab/>
        <w:t>Provide estimates of the hour burden of the collection of information.  The statement should:</w:t>
      </w:r>
    </w:p>
    <w:p w14:paraId="549E2016" w14:textId="77777777" w:rsidR="00F11F41" w:rsidRPr="007B0AAC" w:rsidRDefault="00F11F41">
      <w:pPr>
        <w:tabs>
          <w:tab w:val="left" w:pos="-1440"/>
        </w:tabs>
        <w:ind w:left="720" w:hanging="720"/>
        <w:jc w:val="both"/>
        <w:rPr>
          <w:rFonts w:ascii="Times New Roman" w:hAnsi="Times New Roman"/>
        </w:rPr>
      </w:pPr>
    </w:p>
    <w:p w14:paraId="5141D3EB" w14:textId="77777777" w:rsidR="00AC72ED" w:rsidRPr="00830C84" w:rsidRDefault="00644B21" w:rsidP="00496BFB">
      <w:pPr>
        <w:pStyle w:val="ListParagraph"/>
        <w:numPr>
          <w:ilvl w:val="0"/>
          <w:numId w:val="8"/>
        </w:numPr>
        <w:tabs>
          <w:tab w:val="left" w:pos="-1440"/>
        </w:tabs>
        <w:jc w:val="both"/>
        <w:rPr>
          <w:rFonts w:ascii="Times New Roman" w:hAnsi="Times New Roman"/>
        </w:rPr>
      </w:pPr>
      <w:r w:rsidRPr="00830C84">
        <w:rPr>
          <w:rFonts w:ascii="Times New Roman" w:hAnsi="Times New Roman"/>
          <w:b/>
          <w:bCs/>
        </w:rPr>
        <w:t>Indicate the number of respondents, frequency of response, annual hour burden, and an explanation of how the burden was estimated for each collection instrument (separately list each instrument and describe information as requested).  Unless</w:t>
      </w:r>
      <w:r w:rsidRPr="00830C84">
        <w:rPr>
          <w:rFonts w:ascii="Times New Roman" w:hAnsi="Times New Roman"/>
          <w:b/>
          <w:bCs/>
        </w:rPr>
        <w:tab/>
        <w:t>directed to do so, agencies should not conduct special surveys to obtain information on which to base hour burden estimates.  Consultation with a sample (fewer than 10) of potential respondents is desired.  If the hour</w:t>
      </w:r>
      <w:r w:rsidRPr="00830C84">
        <w:rPr>
          <w:rFonts w:ascii="Times New Roman" w:hAnsi="Times New Roman"/>
          <w:b/>
          <w:bCs/>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56BB5BC" w14:textId="77777777" w:rsidR="00644B21" w:rsidRPr="007B0AAC" w:rsidRDefault="00644B21" w:rsidP="00466421">
      <w:pPr>
        <w:ind w:left="1440"/>
        <w:rPr>
          <w:rFonts w:ascii="Times New Roman" w:hAnsi="Times New Roman"/>
        </w:rPr>
      </w:pPr>
    </w:p>
    <w:p w14:paraId="7027E58E" w14:textId="77777777" w:rsidR="00466421" w:rsidRPr="007B0AAC" w:rsidRDefault="00466421" w:rsidP="00466421">
      <w:pPr>
        <w:ind w:left="1440"/>
        <w:rPr>
          <w:rFonts w:ascii="Times New Roman" w:hAnsi="Times New Roman"/>
        </w:rPr>
      </w:pPr>
      <w:r w:rsidRPr="007B0AAC">
        <w:rPr>
          <w:rFonts w:ascii="Times New Roman" w:hAnsi="Times New Roman"/>
        </w:rPr>
        <w:t xml:space="preserve">FEMA has estimated that approximately 10 States will complete the FEMA Form 010-0-7 (Resource Request Form). Each form is estimated to take 20 </w:t>
      </w:r>
      <w:r w:rsidR="00B35701" w:rsidRPr="007B0AAC">
        <w:rPr>
          <w:rFonts w:ascii="Times New Roman" w:hAnsi="Times New Roman"/>
        </w:rPr>
        <w:t xml:space="preserve">(0.3333 hrs.) </w:t>
      </w:r>
      <w:r w:rsidRPr="007B0AAC">
        <w:rPr>
          <w:rFonts w:ascii="Times New Roman" w:hAnsi="Times New Roman"/>
        </w:rPr>
        <w:t xml:space="preserve">minutes to complete. The total annual burden is estimated to be 10 x 640 = 6,400 x 20 minutes </w:t>
      </w:r>
      <w:r w:rsidR="003A0567" w:rsidRPr="007B0AAC">
        <w:rPr>
          <w:rFonts w:ascii="Times New Roman" w:hAnsi="Times New Roman"/>
        </w:rPr>
        <w:t xml:space="preserve">(0.3333 hours) </w:t>
      </w:r>
      <w:r w:rsidRPr="007B0AAC">
        <w:rPr>
          <w:rFonts w:ascii="Times New Roman" w:hAnsi="Times New Roman"/>
        </w:rPr>
        <w:t>per response = 2,133 burden hours.</w:t>
      </w:r>
    </w:p>
    <w:p w14:paraId="459E66E1" w14:textId="77777777" w:rsidR="00466421" w:rsidRPr="007B0AAC" w:rsidRDefault="00466421" w:rsidP="00466421">
      <w:pPr>
        <w:ind w:left="1440"/>
        <w:rPr>
          <w:rFonts w:ascii="Times New Roman" w:hAnsi="Times New Roman"/>
        </w:rPr>
      </w:pPr>
    </w:p>
    <w:p w14:paraId="68DDADF6" w14:textId="77777777" w:rsidR="00466421" w:rsidRPr="007B0AAC" w:rsidRDefault="00466421" w:rsidP="00466421">
      <w:pPr>
        <w:ind w:left="1440"/>
        <w:rPr>
          <w:rFonts w:ascii="Times New Roman" w:hAnsi="Times New Roman"/>
        </w:rPr>
      </w:pPr>
      <w:r w:rsidRPr="007B0AAC">
        <w:rPr>
          <w:rFonts w:ascii="Times New Roman" w:hAnsi="Times New Roman"/>
        </w:rPr>
        <w:t>FEMA has estimated that approximately 10 States will complete the FEMA Form 010-0-8 (Mission Assignment). Each form is estimated to take 20</w:t>
      </w:r>
      <w:r w:rsidR="00B35701" w:rsidRPr="007B0AAC">
        <w:rPr>
          <w:rFonts w:ascii="Times New Roman" w:hAnsi="Times New Roman"/>
        </w:rPr>
        <w:t xml:space="preserve">(0.3333 hrs.) </w:t>
      </w:r>
      <w:r w:rsidRPr="007B0AAC">
        <w:rPr>
          <w:rFonts w:ascii="Times New Roman" w:hAnsi="Times New Roman"/>
        </w:rPr>
        <w:t xml:space="preserve">minutes to complete. The total annual burden is estimated to be 10 x 640 = 6,400 x 20 minutes </w:t>
      </w:r>
      <w:r w:rsidR="003A0567" w:rsidRPr="007B0AAC">
        <w:rPr>
          <w:rFonts w:ascii="Times New Roman" w:hAnsi="Times New Roman"/>
        </w:rPr>
        <w:t xml:space="preserve">(0.3333 hours) </w:t>
      </w:r>
      <w:r w:rsidRPr="007B0AAC">
        <w:rPr>
          <w:rFonts w:ascii="Times New Roman" w:hAnsi="Times New Roman"/>
        </w:rPr>
        <w:t xml:space="preserve">per response = 2,133 burden hours. </w:t>
      </w:r>
    </w:p>
    <w:p w14:paraId="1B67A99C" w14:textId="77777777" w:rsidR="006645EA" w:rsidRPr="007B0AAC" w:rsidRDefault="006645EA" w:rsidP="00466421">
      <w:pPr>
        <w:ind w:left="1440"/>
        <w:rPr>
          <w:rFonts w:ascii="Times New Roman" w:hAnsi="Times New Roman"/>
        </w:rPr>
      </w:pPr>
    </w:p>
    <w:p w14:paraId="72E28715" w14:textId="77777777" w:rsidR="006645EA" w:rsidRPr="007B0AAC" w:rsidRDefault="006645EA" w:rsidP="006645EA">
      <w:pPr>
        <w:ind w:left="1440"/>
        <w:rPr>
          <w:rFonts w:ascii="Times New Roman" w:hAnsi="Times New Roman"/>
        </w:rPr>
      </w:pPr>
      <w:r w:rsidRPr="007B0AAC">
        <w:rPr>
          <w:rFonts w:ascii="Times New Roman" w:hAnsi="Times New Roman"/>
        </w:rPr>
        <w:t xml:space="preserve">FEMA has estimated that approximately 10 States will complete the FEMA Form 010-0-8A (Mission Assignment Task Order). Each form is estimated to take 20(0.3333 hrs.) minutes to complete. The total annual burden is estimated to be 10 x 640 = 6,400 x 20 minutes (0.3333 hours) per response = 2,133 burden hours. </w:t>
      </w:r>
    </w:p>
    <w:p w14:paraId="7765206B" w14:textId="77777777" w:rsidR="006645EA" w:rsidRPr="007B0AAC" w:rsidRDefault="006645EA" w:rsidP="006645EA">
      <w:pPr>
        <w:ind w:left="1440"/>
        <w:rPr>
          <w:rFonts w:ascii="Times New Roman" w:hAnsi="Times New Roman"/>
        </w:rPr>
      </w:pPr>
    </w:p>
    <w:p w14:paraId="7D99A95F" w14:textId="77777777" w:rsidR="00AC72ED" w:rsidRPr="007B0AAC" w:rsidRDefault="00466421" w:rsidP="00466421">
      <w:pPr>
        <w:ind w:left="1440"/>
        <w:rPr>
          <w:rFonts w:ascii="Times New Roman" w:hAnsi="Times New Roman"/>
        </w:rPr>
      </w:pPr>
      <w:r w:rsidRPr="007B0AAC">
        <w:rPr>
          <w:rFonts w:ascii="Times New Roman" w:hAnsi="Times New Roman"/>
        </w:rPr>
        <w:t>Training – It is estimated that 10 Financial Managers will attend 2 training sessions a year, and that each session will last for 8 hours</w:t>
      </w:r>
    </w:p>
    <w:p w14:paraId="0B038F23" w14:textId="77777777" w:rsidR="00466421" w:rsidRPr="007B0AAC" w:rsidRDefault="00466421" w:rsidP="00466421">
      <w:pPr>
        <w:tabs>
          <w:tab w:val="left" w:pos="-1440"/>
        </w:tabs>
        <w:ind w:left="1440" w:hanging="720"/>
        <w:jc w:val="both"/>
        <w:rPr>
          <w:rFonts w:ascii="Times New Roman" w:hAnsi="Times New Roman"/>
        </w:rPr>
      </w:pPr>
    </w:p>
    <w:p w14:paraId="2296DB4D" w14:textId="77777777" w:rsidR="00644B21" w:rsidRPr="007B0AAC" w:rsidRDefault="00644B21" w:rsidP="00644B21">
      <w:pPr>
        <w:rPr>
          <w:rFonts w:ascii="Times New Roman" w:hAnsi="Times New Roman"/>
          <w:b/>
          <w:bCs/>
        </w:rPr>
      </w:pPr>
      <w:r w:rsidRPr="007B0AAC">
        <w:rPr>
          <w:rFonts w:ascii="Times New Roman" w:hAnsi="Times New Roman"/>
        </w:rPr>
        <w:fldChar w:fldCharType="begin"/>
      </w:r>
      <w:r w:rsidRPr="007B0AAC">
        <w:rPr>
          <w:rFonts w:ascii="Times New Roman" w:hAnsi="Times New Roman"/>
        </w:rPr>
        <w:instrText>ADVANCE \R 0.95</w:instrText>
      </w:r>
      <w:r w:rsidRPr="007B0AAC">
        <w:rPr>
          <w:rFonts w:ascii="Times New Roman" w:hAnsi="Times New Roman"/>
        </w:rPr>
        <w:fldChar w:fldCharType="end"/>
      </w:r>
      <w:r w:rsidRPr="007B0AAC">
        <w:rPr>
          <w:rFonts w:ascii="Times New Roman" w:hAnsi="Times New Roman"/>
        </w:rPr>
        <w:tab/>
      </w:r>
      <w:r w:rsidRPr="007B0AAC">
        <w:rPr>
          <w:rFonts w:ascii="Times New Roman" w:hAnsi="Times New Roman"/>
          <w:b/>
          <w:bCs/>
        </w:rPr>
        <w:t>b.  If this request for approval covers more than one form, provide separate hour burden estimates for each form and aggregate the hour burdens in Item 13 of OMB Form 83-I.</w:t>
      </w:r>
    </w:p>
    <w:p w14:paraId="1067EB8C" w14:textId="77777777" w:rsidR="00644B21" w:rsidRPr="007B0AAC" w:rsidRDefault="00644B21" w:rsidP="00644B21">
      <w:pPr>
        <w:rPr>
          <w:rFonts w:ascii="Times New Roman" w:hAnsi="Times New Roman"/>
          <w:b/>
          <w:bCs/>
        </w:rPr>
      </w:pPr>
      <w:r w:rsidRPr="007B0AAC">
        <w:rPr>
          <w:rFonts w:ascii="Times New Roman" w:hAnsi="Times New Roman"/>
          <w:b/>
          <w:bCs/>
        </w:rPr>
        <w:tab/>
        <w:t xml:space="preserve">c. Provide an estimate of annualized cost to respondents for the hour burdens for collections of information, identifying and using appropriate wage rate categories.  NOTE: The wage-rate category for each respondent must be multiplied by 1.46 </w:t>
      </w:r>
      <w:r w:rsidRPr="007B0AAC">
        <w:rPr>
          <w:rStyle w:val="FootnoteReference"/>
          <w:rFonts w:ascii="Times New Roman" w:hAnsi="Times New Roman"/>
          <w:b/>
          <w:bCs/>
        </w:rPr>
        <w:footnoteReference w:id="1"/>
      </w:r>
      <w:r w:rsidRPr="007B0AAC">
        <w:rPr>
          <w:rFonts w:ascii="Times New Roman" w:hAnsi="Times New Roman"/>
          <w:b/>
          <w:bCs/>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14:paraId="7DC413C7" w14:textId="77777777" w:rsidR="00754C16" w:rsidRPr="007B0AAC" w:rsidRDefault="00754C16" w:rsidP="00644B21">
      <w:pPr>
        <w:tabs>
          <w:tab w:val="left" w:pos="-1440"/>
        </w:tabs>
        <w:ind w:left="1440" w:hanging="720"/>
        <w:jc w:val="both"/>
        <w:rPr>
          <w:rFonts w:ascii="Times New Roman" w:hAnsi="Times New Roman"/>
        </w:rPr>
      </w:pPr>
    </w:p>
    <w:p w14:paraId="6637A2CA" w14:textId="77777777" w:rsidR="00754C16" w:rsidRPr="007B0AAC" w:rsidRDefault="00754C16" w:rsidP="001A595D">
      <w:pPr>
        <w:tabs>
          <w:tab w:val="left" w:pos="-1440"/>
        </w:tabs>
        <w:ind w:left="1440" w:hanging="720"/>
        <w:jc w:val="both"/>
        <w:rPr>
          <w:rFonts w:ascii="Times New Roman" w:hAnsi="Times New Roman"/>
        </w:rPr>
      </w:pPr>
    </w:p>
    <w:tbl>
      <w:tblPr>
        <w:tblW w:w="10496" w:type="dxa"/>
        <w:jc w:val="center"/>
        <w:tblLayout w:type="fixed"/>
        <w:tblLook w:val="04A0" w:firstRow="1" w:lastRow="0" w:firstColumn="1" w:lastColumn="0" w:noHBand="0" w:noVBand="1"/>
      </w:tblPr>
      <w:tblGrid>
        <w:gridCol w:w="1350"/>
        <w:gridCol w:w="1260"/>
        <w:gridCol w:w="900"/>
        <w:gridCol w:w="1170"/>
        <w:gridCol w:w="1323"/>
        <w:gridCol w:w="1341"/>
        <w:gridCol w:w="846"/>
        <w:gridCol w:w="803"/>
        <w:gridCol w:w="1503"/>
      </w:tblGrid>
      <w:tr w:rsidR="007B0AAC" w:rsidRPr="007B0AAC" w14:paraId="16F19FB8" w14:textId="77777777" w:rsidTr="009D6708">
        <w:trPr>
          <w:cantSplit/>
          <w:trHeight w:val="315"/>
          <w:tblHeader/>
          <w:jc w:val="center"/>
        </w:trPr>
        <w:tc>
          <w:tcPr>
            <w:tcW w:w="10496"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6D15FE" w14:textId="77777777" w:rsidR="00AC72ED" w:rsidRPr="007B0AAC" w:rsidRDefault="00AC72ED" w:rsidP="008B1573">
            <w:pPr>
              <w:jc w:val="center"/>
              <w:rPr>
                <w:rFonts w:ascii="Arial" w:hAnsi="Arial" w:cs="Arial"/>
                <w:sz w:val="18"/>
                <w:szCs w:val="18"/>
              </w:rPr>
            </w:pPr>
            <w:r w:rsidRPr="007B0AAC">
              <w:rPr>
                <w:rFonts w:ascii="Arial" w:hAnsi="Arial" w:cs="Arial"/>
                <w:sz w:val="18"/>
                <w:szCs w:val="18"/>
              </w:rPr>
              <w:t>Estimated Annualized Burden Hours and Costs</w:t>
            </w:r>
          </w:p>
        </w:tc>
      </w:tr>
      <w:tr w:rsidR="007B0AAC" w:rsidRPr="007B0AAC" w14:paraId="3FEED687" w14:textId="77777777" w:rsidTr="009D6708">
        <w:trPr>
          <w:cantSplit/>
          <w:trHeight w:val="1215"/>
          <w:tblHeader/>
          <w:jc w:val="center"/>
        </w:trPr>
        <w:tc>
          <w:tcPr>
            <w:tcW w:w="1350" w:type="dxa"/>
            <w:tcBorders>
              <w:top w:val="nil"/>
              <w:left w:val="single" w:sz="8" w:space="0" w:color="auto"/>
              <w:bottom w:val="single" w:sz="8" w:space="0" w:color="auto"/>
              <w:right w:val="single" w:sz="8" w:space="0" w:color="auto"/>
            </w:tcBorders>
            <w:shd w:val="clear" w:color="000000" w:fill="548DD4"/>
            <w:vAlign w:val="center"/>
            <w:hideMark/>
          </w:tcPr>
          <w:p w14:paraId="4E8925CB" w14:textId="77777777" w:rsidR="00AC72ED" w:rsidRPr="007B0AAC" w:rsidRDefault="00AC72ED" w:rsidP="008B1573">
            <w:pPr>
              <w:jc w:val="center"/>
              <w:rPr>
                <w:rFonts w:ascii="Arial" w:hAnsi="Arial" w:cs="Arial"/>
                <w:b/>
                <w:bCs/>
                <w:sz w:val="18"/>
                <w:szCs w:val="18"/>
              </w:rPr>
            </w:pPr>
            <w:r w:rsidRPr="007B0AAC">
              <w:rPr>
                <w:rFonts w:ascii="Arial" w:hAnsi="Arial" w:cs="Arial"/>
                <w:b/>
                <w:bCs/>
                <w:sz w:val="18"/>
                <w:szCs w:val="18"/>
              </w:rPr>
              <w:t>Type of Respondent</w:t>
            </w:r>
          </w:p>
        </w:tc>
        <w:tc>
          <w:tcPr>
            <w:tcW w:w="1260" w:type="dxa"/>
            <w:tcBorders>
              <w:top w:val="nil"/>
              <w:left w:val="nil"/>
              <w:bottom w:val="single" w:sz="8" w:space="0" w:color="auto"/>
              <w:right w:val="single" w:sz="8" w:space="0" w:color="auto"/>
            </w:tcBorders>
            <w:shd w:val="clear" w:color="000000" w:fill="548DD4"/>
            <w:vAlign w:val="center"/>
            <w:hideMark/>
          </w:tcPr>
          <w:p w14:paraId="7E7BAF50" w14:textId="77777777" w:rsidR="00AC72ED" w:rsidRPr="007B0AAC" w:rsidRDefault="00AC72ED" w:rsidP="008B1573">
            <w:pPr>
              <w:jc w:val="center"/>
              <w:rPr>
                <w:rFonts w:ascii="Arial" w:hAnsi="Arial" w:cs="Arial"/>
                <w:b/>
                <w:bCs/>
                <w:sz w:val="18"/>
                <w:szCs w:val="18"/>
              </w:rPr>
            </w:pPr>
            <w:r w:rsidRPr="007B0AAC">
              <w:rPr>
                <w:rFonts w:ascii="Arial" w:hAnsi="Arial" w:cs="Arial"/>
                <w:b/>
                <w:bCs/>
                <w:sz w:val="18"/>
                <w:szCs w:val="18"/>
              </w:rPr>
              <w:t>Form Name / Form Number</w:t>
            </w:r>
          </w:p>
        </w:tc>
        <w:tc>
          <w:tcPr>
            <w:tcW w:w="900" w:type="dxa"/>
            <w:tcBorders>
              <w:top w:val="nil"/>
              <w:left w:val="nil"/>
              <w:bottom w:val="single" w:sz="8" w:space="0" w:color="auto"/>
              <w:right w:val="single" w:sz="8" w:space="0" w:color="auto"/>
            </w:tcBorders>
            <w:shd w:val="clear" w:color="000000" w:fill="548DD4"/>
            <w:vAlign w:val="center"/>
            <w:hideMark/>
          </w:tcPr>
          <w:p w14:paraId="6A0196B5" w14:textId="77777777" w:rsidR="00AC72ED" w:rsidRPr="007B0AAC" w:rsidRDefault="00AC72ED" w:rsidP="008B1573">
            <w:pPr>
              <w:jc w:val="center"/>
              <w:rPr>
                <w:rFonts w:ascii="Arial" w:hAnsi="Arial" w:cs="Arial"/>
                <w:b/>
                <w:bCs/>
                <w:sz w:val="18"/>
                <w:szCs w:val="18"/>
              </w:rPr>
            </w:pPr>
            <w:r w:rsidRPr="007B0AAC">
              <w:rPr>
                <w:rFonts w:ascii="Arial" w:hAnsi="Arial" w:cs="Arial"/>
                <w:b/>
                <w:bCs/>
                <w:sz w:val="18"/>
                <w:szCs w:val="18"/>
              </w:rPr>
              <w:t>No. of Respon-dents</w:t>
            </w:r>
          </w:p>
        </w:tc>
        <w:tc>
          <w:tcPr>
            <w:tcW w:w="1170" w:type="dxa"/>
            <w:tcBorders>
              <w:top w:val="nil"/>
              <w:left w:val="nil"/>
              <w:bottom w:val="single" w:sz="8" w:space="0" w:color="auto"/>
              <w:right w:val="single" w:sz="8" w:space="0" w:color="auto"/>
            </w:tcBorders>
            <w:shd w:val="clear" w:color="000000" w:fill="548DD4"/>
            <w:vAlign w:val="center"/>
            <w:hideMark/>
          </w:tcPr>
          <w:p w14:paraId="59FF8754" w14:textId="77777777" w:rsidR="00AC72ED" w:rsidRPr="007B0AAC" w:rsidRDefault="00AC72ED" w:rsidP="008B1573">
            <w:pPr>
              <w:jc w:val="center"/>
              <w:rPr>
                <w:rFonts w:ascii="Arial" w:hAnsi="Arial" w:cs="Arial"/>
                <w:b/>
                <w:bCs/>
                <w:sz w:val="18"/>
                <w:szCs w:val="18"/>
              </w:rPr>
            </w:pPr>
            <w:r w:rsidRPr="007B0AAC">
              <w:rPr>
                <w:rFonts w:ascii="Arial" w:hAnsi="Arial" w:cs="Arial"/>
                <w:b/>
                <w:bCs/>
                <w:sz w:val="18"/>
                <w:szCs w:val="18"/>
              </w:rPr>
              <w:t>No. of Respon-ses per Respon-dent</w:t>
            </w:r>
          </w:p>
        </w:tc>
        <w:tc>
          <w:tcPr>
            <w:tcW w:w="1323" w:type="dxa"/>
            <w:tcBorders>
              <w:top w:val="nil"/>
              <w:left w:val="nil"/>
              <w:bottom w:val="single" w:sz="8" w:space="0" w:color="auto"/>
              <w:right w:val="single" w:sz="8" w:space="0" w:color="auto"/>
            </w:tcBorders>
            <w:shd w:val="clear" w:color="000000" w:fill="548DD4"/>
            <w:vAlign w:val="center"/>
            <w:hideMark/>
          </w:tcPr>
          <w:p w14:paraId="3AF778BC" w14:textId="77777777" w:rsidR="00AC72ED" w:rsidRPr="007B0AAC" w:rsidRDefault="00AC72ED" w:rsidP="008B1573">
            <w:pPr>
              <w:jc w:val="center"/>
              <w:rPr>
                <w:rFonts w:ascii="Arial" w:hAnsi="Arial" w:cs="Arial"/>
                <w:b/>
                <w:bCs/>
                <w:sz w:val="18"/>
                <w:szCs w:val="18"/>
              </w:rPr>
            </w:pPr>
            <w:r w:rsidRPr="007B0AAC">
              <w:rPr>
                <w:rFonts w:ascii="Arial" w:hAnsi="Arial" w:cs="Arial"/>
                <w:b/>
                <w:bCs/>
                <w:sz w:val="18"/>
                <w:szCs w:val="18"/>
              </w:rPr>
              <w:t>Total No. of Responses</w:t>
            </w:r>
          </w:p>
        </w:tc>
        <w:tc>
          <w:tcPr>
            <w:tcW w:w="1341" w:type="dxa"/>
            <w:tcBorders>
              <w:top w:val="nil"/>
              <w:left w:val="nil"/>
              <w:bottom w:val="single" w:sz="8" w:space="0" w:color="auto"/>
              <w:right w:val="single" w:sz="8" w:space="0" w:color="auto"/>
            </w:tcBorders>
            <w:shd w:val="clear" w:color="000000" w:fill="548DD4"/>
            <w:vAlign w:val="center"/>
            <w:hideMark/>
          </w:tcPr>
          <w:p w14:paraId="42DF8842" w14:textId="77777777" w:rsidR="00AC72ED" w:rsidRPr="007B0AAC" w:rsidRDefault="00AC72ED" w:rsidP="008B1573">
            <w:pPr>
              <w:jc w:val="center"/>
              <w:rPr>
                <w:rFonts w:ascii="Arial" w:hAnsi="Arial" w:cs="Arial"/>
                <w:b/>
                <w:bCs/>
                <w:sz w:val="18"/>
                <w:szCs w:val="18"/>
              </w:rPr>
            </w:pPr>
            <w:r w:rsidRPr="007B0AAC">
              <w:rPr>
                <w:rFonts w:ascii="Arial" w:hAnsi="Arial" w:cs="Arial"/>
                <w:b/>
                <w:bCs/>
                <w:sz w:val="18"/>
                <w:szCs w:val="18"/>
              </w:rPr>
              <w:t>Avg. Burden per Response (in hours)</w:t>
            </w:r>
          </w:p>
        </w:tc>
        <w:tc>
          <w:tcPr>
            <w:tcW w:w="846" w:type="dxa"/>
            <w:tcBorders>
              <w:top w:val="nil"/>
              <w:left w:val="nil"/>
              <w:bottom w:val="single" w:sz="8" w:space="0" w:color="auto"/>
              <w:right w:val="single" w:sz="8" w:space="0" w:color="auto"/>
            </w:tcBorders>
            <w:shd w:val="clear" w:color="000000" w:fill="548DD4"/>
            <w:vAlign w:val="center"/>
            <w:hideMark/>
          </w:tcPr>
          <w:p w14:paraId="147B1C27" w14:textId="77777777" w:rsidR="00AC72ED" w:rsidRPr="007B0AAC" w:rsidRDefault="00AC72ED" w:rsidP="008B1573">
            <w:pPr>
              <w:jc w:val="center"/>
              <w:rPr>
                <w:rFonts w:ascii="Arial" w:hAnsi="Arial" w:cs="Arial"/>
                <w:b/>
                <w:bCs/>
                <w:sz w:val="18"/>
                <w:szCs w:val="18"/>
              </w:rPr>
            </w:pPr>
            <w:r w:rsidRPr="007B0AAC">
              <w:rPr>
                <w:rFonts w:ascii="Arial" w:hAnsi="Arial" w:cs="Arial"/>
                <w:b/>
                <w:bCs/>
                <w:sz w:val="18"/>
                <w:szCs w:val="18"/>
              </w:rPr>
              <w:t>Total Annual Burden (in hours)</w:t>
            </w:r>
          </w:p>
        </w:tc>
        <w:tc>
          <w:tcPr>
            <w:tcW w:w="803" w:type="dxa"/>
            <w:tcBorders>
              <w:top w:val="nil"/>
              <w:left w:val="nil"/>
              <w:bottom w:val="single" w:sz="8" w:space="0" w:color="auto"/>
              <w:right w:val="single" w:sz="8" w:space="0" w:color="auto"/>
            </w:tcBorders>
            <w:shd w:val="clear" w:color="000000" w:fill="548DD4"/>
            <w:vAlign w:val="center"/>
            <w:hideMark/>
          </w:tcPr>
          <w:p w14:paraId="51F3C548" w14:textId="77777777" w:rsidR="00AC72ED" w:rsidRPr="007B0AAC" w:rsidRDefault="00AC72ED" w:rsidP="008B1573">
            <w:pPr>
              <w:jc w:val="center"/>
              <w:rPr>
                <w:rFonts w:ascii="Arial" w:hAnsi="Arial" w:cs="Arial"/>
                <w:b/>
                <w:bCs/>
                <w:sz w:val="18"/>
                <w:szCs w:val="18"/>
              </w:rPr>
            </w:pPr>
            <w:r w:rsidRPr="007B0AAC">
              <w:rPr>
                <w:rFonts w:ascii="Arial" w:hAnsi="Arial" w:cs="Arial"/>
                <w:b/>
                <w:bCs/>
                <w:sz w:val="18"/>
                <w:szCs w:val="18"/>
              </w:rPr>
              <w:t>Avg. Hourly Wage Rate</w:t>
            </w:r>
          </w:p>
        </w:tc>
        <w:tc>
          <w:tcPr>
            <w:tcW w:w="1503" w:type="dxa"/>
            <w:tcBorders>
              <w:top w:val="nil"/>
              <w:left w:val="nil"/>
              <w:bottom w:val="single" w:sz="8" w:space="0" w:color="auto"/>
              <w:right w:val="single" w:sz="8" w:space="0" w:color="auto"/>
            </w:tcBorders>
            <w:shd w:val="clear" w:color="000000" w:fill="548DD4"/>
            <w:vAlign w:val="center"/>
            <w:hideMark/>
          </w:tcPr>
          <w:p w14:paraId="0FE42F14" w14:textId="77777777" w:rsidR="00AC72ED" w:rsidRPr="007B0AAC" w:rsidRDefault="00AC72ED" w:rsidP="008B1573">
            <w:pPr>
              <w:jc w:val="center"/>
              <w:rPr>
                <w:rFonts w:ascii="Arial" w:hAnsi="Arial" w:cs="Arial"/>
                <w:b/>
                <w:bCs/>
                <w:sz w:val="18"/>
                <w:szCs w:val="18"/>
              </w:rPr>
            </w:pPr>
            <w:r w:rsidRPr="007B0AAC">
              <w:rPr>
                <w:rFonts w:ascii="Arial" w:hAnsi="Arial" w:cs="Arial"/>
                <w:b/>
                <w:bCs/>
                <w:sz w:val="18"/>
                <w:szCs w:val="18"/>
              </w:rPr>
              <w:t>Total Annual Respondent Cost</w:t>
            </w:r>
          </w:p>
        </w:tc>
      </w:tr>
      <w:tr w:rsidR="007B0AAC" w:rsidRPr="007B0AAC" w14:paraId="4303A124" w14:textId="77777777" w:rsidTr="009D6708">
        <w:trPr>
          <w:cantSplit/>
          <w:trHeight w:val="315"/>
          <w:tblHeader/>
          <w:jc w:val="center"/>
        </w:trPr>
        <w:tc>
          <w:tcPr>
            <w:tcW w:w="1350" w:type="dxa"/>
            <w:tcBorders>
              <w:top w:val="nil"/>
              <w:left w:val="single" w:sz="8" w:space="0" w:color="auto"/>
              <w:bottom w:val="single" w:sz="8" w:space="0" w:color="auto"/>
              <w:right w:val="single" w:sz="8" w:space="0" w:color="auto"/>
            </w:tcBorders>
            <w:shd w:val="clear" w:color="auto" w:fill="auto"/>
            <w:vAlign w:val="bottom"/>
            <w:hideMark/>
          </w:tcPr>
          <w:p w14:paraId="48A8BEBA" w14:textId="77777777" w:rsidR="00AC72ED" w:rsidRPr="007B0AAC" w:rsidRDefault="00AC72ED" w:rsidP="008B1573">
            <w:pPr>
              <w:spacing w:after="200" w:line="276" w:lineRule="auto"/>
              <w:rPr>
                <w:rFonts w:ascii="Arial" w:eastAsia="Calibri" w:hAnsi="Arial" w:cs="Arial"/>
                <w:sz w:val="18"/>
                <w:szCs w:val="18"/>
              </w:rPr>
            </w:pPr>
            <w:r w:rsidRPr="007B0AAC">
              <w:rPr>
                <w:rFonts w:ascii="Arial" w:eastAsia="Calibri" w:hAnsi="Arial" w:cs="Arial"/>
                <w:sz w:val="18"/>
                <w:szCs w:val="18"/>
              </w:rPr>
              <w:t>State, local or Tribal Government</w:t>
            </w:r>
          </w:p>
        </w:tc>
        <w:tc>
          <w:tcPr>
            <w:tcW w:w="1260" w:type="dxa"/>
            <w:tcBorders>
              <w:top w:val="nil"/>
              <w:left w:val="nil"/>
              <w:bottom w:val="single" w:sz="8" w:space="0" w:color="auto"/>
              <w:right w:val="single" w:sz="8" w:space="0" w:color="auto"/>
            </w:tcBorders>
            <w:shd w:val="clear" w:color="auto" w:fill="auto"/>
            <w:vAlign w:val="bottom"/>
            <w:hideMark/>
          </w:tcPr>
          <w:p w14:paraId="0CA9BC91" w14:textId="77777777" w:rsidR="00AC72ED" w:rsidRPr="007B0AAC" w:rsidRDefault="00AC72ED" w:rsidP="008B1573">
            <w:pPr>
              <w:spacing w:after="200" w:line="276" w:lineRule="auto"/>
              <w:rPr>
                <w:rFonts w:ascii="Arial" w:eastAsia="Calibri" w:hAnsi="Arial" w:cs="Arial"/>
                <w:sz w:val="18"/>
                <w:szCs w:val="18"/>
              </w:rPr>
            </w:pPr>
            <w:r w:rsidRPr="007B0AAC">
              <w:rPr>
                <w:rFonts w:ascii="Arial" w:eastAsia="Calibri" w:hAnsi="Arial" w:cs="Arial"/>
                <w:sz w:val="18"/>
                <w:szCs w:val="18"/>
              </w:rPr>
              <w:t>FEMA Form 010-0-7 / Resource Request Form</w:t>
            </w:r>
          </w:p>
        </w:tc>
        <w:tc>
          <w:tcPr>
            <w:tcW w:w="900" w:type="dxa"/>
            <w:tcBorders>
              <w:top w:val="nil"/>
              <w:left w:val="nil"/>
              <w:bottom w:val="single" w:sz="8" w:space="0" w:color="auto"/>
              <w:right w:val="single" w:sz="8" w:space="0" w:color="auto"/>
            </w:tcBorders>
            <w:shd w:val="clear" w:color="auto" w:fill="auto"/>
            <w:vAlign w:val="center"/>
            <w:hideMark/>
          </w:tcPr>
          <w:p w14:paraId="66B3B5BB" w14:textId="77777777" w:rsidR="00AC72ED" w:rsidRPr="007B0AAC" w:rsidRDefault="00AC72ED" w:rsidP="008B1573">
            <w:pPr>
              <w:jc w:val="center"/>
              <w:rPr>
                <w:rFonts w:ascii="Arial" w:hAnsi="Arial" w:cs="Arial"/>
                <w:sz w:val="18"/>
                <w:szCs w:val="18"/>
              </w:rPr>
            </w:pPr>
            <w:r w:rsidRPr="007B0AAC">
              <w:rPr>
                <w:rFonts w:ascii="Arial" w:hAnsi="Arial" w:cs="Arial"/>
                <w:sz w:val="18"/>
                <w:szCs w:val="18"/>
              </w:rPr>
              <w:t>10</w:t>
            </w:r>
          </w:p>
        </w:tc>
        <w:tc>
          <w:tcPr>
            <w:tcW w:w="1170" w:type="dxa"/>
            <w:tcBorders>
              <w:top w:val="nil"/>
              <w:left w:val="nil"/>
              <w:bottom w:val="single" w:sz="8" w:space="0" w:color="auto"/>
              <w:right w:val="single" w:sz="8" w:space="0" w:color="auto"/>
            </w:tcBorders>
            <w:shd w:val="clear" w:color="auto" w:fill="auto"/>
            <w:vAlign w:val="center"/>
            <w:hideMark/>
          </w:tcPr>
          <w:p w14:paraId="174FA379" w14:textId="77777777" w:rsidR="00AC72ED" w:rsidRPr="007B0AAC" w:rsidRDefault="00AC72ED" w:rsidP="008B1573">
            <w:pPr>
              <w:jc w:val="center"/>
              <w:rPr>
                <w:rFonts w:ascii="Arial" w:hAnsi="Arial" w:cs="Arial"/>
                <w:sz w:val="18"/>
                <w:szCs w:val="18"/>
              </w:rPr>
            </w:pPr>
            <w:r w:rsidRPr="007B0AAC">
              <w:rPr>
                <w:rFonts w:ascii="Arial" w:hAnsi="Arial" w:cs="Arial"/>
                <w:sz w:val="18"/>
                <w:szCs w:val="18"/>
              </w:rPr>
              <w:t>640</w:t>
            </w:r>
          </w:p>
        </w:tc>
        <w:tc>
          <w:tcPr>
            <w:tcW w:w="1323" w:type="dxa"/>
            <w:tcBorders>
              <w:top w:val="nil"/>
              <w:left w:val="nil"/>
              <w:bottom w:val="single" w:sz="8" w:space="0" w:color="auto"/>
              <w:right w:val="single" w:sz="8" w:space="0" w:color="auto"/>
            </w:tcBorders>
            <w:shd w:val="clear" w:color="auto" w:fill="auto"/>
            <w:vAlign w:val="center"/>
            <w:hideMark/>
          </w:tcPr>
          <w:p w14:paraId="653F18F2" w14:textId="77777777" w:rsidR="00AC72ED" w:rsidRPr="007B0AAC" w:rsidRDefault="00AC72ED" w:rsidP="008B1573">
            <w:pPr>
              <w:jc w:val="center"/>
              <w:rPr>
                <w:rFonts w:ascii="Arial" w:hAnsi="Arial" w:cs="Arial"/>
                <w:sz w:val="18"/>
                <w:szCs w:val="18"/>
              </w:rPr>
            </w:pPr>
            <w:r w:rsidRPr="007B0AAC">
              <w:rPr>
                <w:rFonts w:ascii="Arial" w:hAnsi="Arial" w:cs="Arial"/>
                <w:sz w:val="18"/>
                <w:szCs w:val="18"/>
              </w:rPr>
              <w:t>6,400</w:t>
            </w:r>
          </w:p>
        </w:tc>
        <w:tc>
          <w:tcPr>
            <w:tcW w:w="1341" w:type="dxa"/>
            <w:tcBorders>
              <w:top w:val="nil"/>
              <w:left w:val="nil"/>
              <w:bottom w:val="single" w:sz="8" w:space="0" w:color="auto"/>
              <w:right w:val="single" w:sz="8" w:space="0" w:color="auto"/>
            </w:tcBorders>
            <w:shd w:val="clear" w:color="auto" w:fill="auto"/>
            <w:vAlign w:val="center"/>
            <w:hideMark/>
          </w:tcPr>
          <w:p w14:paraId="40ACDA66" w14:textId="77777777" w:rsidR="00AC72ED" w:rsidRPr="007B0AAC" w:rsidRDefault="003A0567" w:rsidP="008B1573">
            <w:pPr>
              <w:jc w:val="center"/>
              <w:rPr>
                <w:rFonts w:ascii="Arial" w:hAnsi="Arial" w:cs="Arial"/>
                <w:sz w:val="18"/>
                <w:szCs w:val="18"/>
              </w:rPr>
            </w:pPr>
            <w:r w:rsidRPr="007B0AAC">
              <w:rPr>
                <w:rFonts w:ascii="Times New Roman" w:hAnsi="Times New Roman"/>
              </w:rPr>
              <w:t>(0.3333 hours)</w:t>
            </w:r>
          </w:p>
        </w:tc>
        <w:tc>
          <w:tcPr>
            <w:tcW w:w="846" w:type="dxa"/>
            <w:tcBorders>
              <w:top w:val="nil"/>
              <w:left w:val="nil"/>
              <w:bottom w:val="single" w:sz="8" w:space="0" w:color="auto"/>
              <w:right w:val="single" w:sz="8" w:space="0" w:color="auto"/>
            </w:tcBorders>
            <w:shd w:val="clear" w:color="auto" w:fill="auto"/>
            <w:vAlign w:val="center"/>
            <w:hideMark/>
          </w:tcPr>
          <w:p w14:paraId="424356C4" w14:textId="77777777" w:rsidR="00AC72ED" w:rsidRPr="007B0AAC" w:rsidRDefault="00AC72ED" w:rsidP="008B1573">
            <w:pPr>
              <w:jc w:val="center"/>
              <w:rPr>
                <w:rFonts w:ascii="Arial" w:hAnsi="Arial" w:cs="Arial"/>
                <w:sz w:val="18"/>
                <w:szCs w:val="18"/>
              </w:rPr>
            </w:pPr>
            <w:r w:rsidRPr="007B0AAC">
              <w:rPr>
                <w:rFonts w:ascii="Arial" w:hAnsi="Arial" w:cs="Arial"/>
                <w:sz w:val="18"/>
                <w:szCs w:val="18"/>
              </w:rPr>
              <w:t>2,133</w:t>
            </w:r>
          </w:p>
        </w:tc>
        <w:tc>
          <w:tcPr>
            <w:tcW w:w="803" w:type="dxa"/>
            <w:tcBorders>
              <w:top w:val="nil"/>
              <w:left w:val="nil"/>
              <w:bottom w:val="single" w:sz="8" w:space="0" w:color="auto"/>
              <w:right w:val="single" w:sz="8" w:space="0" w:color="auto"/>
            </w:tcBorders>
            <w:shd w:val="clear" w:color="auto" w:fill="auto"/>
            <w:vAlign w:val="center"/>
            <w:hideMark/>
          </w:tcPr>
          <w:p w14:paraId="2C6483A2" w14:textId="77777777" w:rsidR="00AC72ED" w:rsidRPr="007B0AAC" w:rsidRDefault="00216442" w:rsidP="003A0567">
            <w:pPr>
              <w:jc w:val="center"/>
              <w:rPr>
                <w:rFonts w:ascii="Arial" w:hAnsi="Arial" w:cs="Arial"/>
                <w:sz w:val="18"/>
                <w:szCs w:val="18"/>
              </w:rPr>
            </w:pPr>
            <w:r w:rsidRPr="007B0AAC">
              <w:rPr>
                <w:rFonts w:ascii="Arial" w:hAnsi="Arial" w:cs="Arial"/>
                <w:sz w:val="18"/>
                <w:szCs w:val="18"/>
              </w:rPr>
              <w:t>$68.02</w:t>
            </w:r>
          </w:p>
        </w:tc>
        <w:tc>
          <w:tcPr>
            <w:tcW w:w="1503" w:type="dxa"/>
            <w:tcBorders>
              <w:top w:val="nil"/>
              <w:left w:val="nil"/>
              <w:bottom w:val="single" w:sz="8" w:space="0" w:color="auto"/>
              <w:right w:val="single" w:sz="8" w:space="0" w:color="auto"/>
            </w:tcBorders>
            <w:shd w:val="clear" w:color="auto" w:fill="auto"/>
            <w:vAlign w:val="center"/>
            <w:hideMark/>
          </w:tcPr>
          <w:p w14:paraId="271A9CF1" w14:textId="77777777" w:rsidR="00AC72ED" w:rsidRPr="00B62E8C" w:rsidRDefault="00216442" w:rsidP="00363508">
            <w:pPr>
              <w:jc w:val="center"/>
              <w:rPr>
                <w:rFonts w:ascii="Arial" w:hAnsi="Arial" w:cs="Arial"/>
                <w:sz w:val="18"/>
                <w:szCs w:val="18"/>
              </w:rPr>
            </w:pPr>
            <w:r w:rsidRPr="00B62E8C">
              <w:rPr>
                <w:rFonts w:ascii="Arial" w:hAnsi="Arial" w:cs="Arial"/>
                <w:sz w:val="18"/>
                <w:szCs w:val="18"/>
              </w:rPr>
              <w:t>$145,08</w:t>
            </w:r>
            <w:r w:rsidR="00363508">
              <w:rPr>
                <w:rFonts w:ascii="Arial" w:hAnsi="Arial" w:cs="Arial"/>
                <w:sz w:val="18"/>
                <w:szCs w:val="18"/>
              </w:rPr>
              <w:t>7</w:t>
            </w:r>
          </w:p>
        </w:tc>
      </w:tr>
      <w:tr w:rsidR="007B0AAC" w:rsidRPr="007B0AAC" w14:paraId="17099FD1" w14:textId="77777777" w:rsidTr="009D6708">
        <w:trPr>
          <w:cantSplit/>
          <w:trHeight w:val="315"/>
          <w:tblHeader/>
          <w:jc w:val="center"/>
        </w:trPr>
        <w:tc>
          <w:tcPr>
            <w:tcW w:w="1350" w:type="dxa"/>
            <w:tcBorders>
              <w:top w:val="nil"/>
              <w:left w:val="single" w:sz="8" w:space="0" w:color="auto"/>
              <w:bottom w:val="single" w:sz="8" w:space="0" w:color="auto"/>
              <w:right w:val="single" w:sz="8" w:space="0" w:color="auto"/>
            </w:tcBorders>
            <w:shd w:val="clear" w:color="auto" w:fill="auto"/>
            <w:vAlign w:val="bottom"/>
            <w:hideMark/>
          </w:tcPr>
          <w:p w14:paraId="7D49C8E0" w14:textId="77777777" w:rsidR="00AC72ED" w:rsidRPr="007B0AAC" w:rsidRDefault="00AC72ED" w:rsidP="008B1573">
            <w:pPr>
              <w:spacing w:after="200" w:line="276" w:lineRule="auto"/>
              <w:rPr>
                <w:rFonts w:ascii="Arial" w:eastAsia="Calibri" w:hAnsi="Arial" w:cs="Arial"/>
                <w:sz w:val="18"/>
                <w:szCs w:val="18"/>
              </w:rPr>
            </w:pPr>
            <w:r w:rsidRPr="007B0AAC">
              <w:rPr>
                <w:rFonts w:ascii="Arial" w:eastAsia="Calibri" w:hAnsi="Arial" w:cs="Arial"/>
                <w:sz w:val="18"/>
                <w:szCs w:val="18"/>
              </w:rPr>
              <w:t>State, local or Tribal Government</w:t>
            </w:r>
          </w:p>
        </w:tc>
        <w:tc>
          <w:tcPr>
            <w:tcW w:w="1260" w:type="dxa"/>
            <w:tcBorders>
              <w:top w:val="nil"/>
              <w:left w:val="nil"/>
              <w:bottom w:val="single" w:sz="8" w:space="0" w:color="auto"/>
              <w:right w:val="single" w:sz="8" w:space="0" w:color="auto"/>
            </w:tcBorders>
            <w:shd w:val="clear" w:color="auto" w:fill="auto"/>
            <w:vAlign w:val="bottom"/>
            <w:hideMark/>
          </w:tcPr>
          <w:p w14:paraId="12AC41AC" w14:textId="77777777" w:rsidR="00AC72ED" w:rsidRPr="007B0AAC" w:rsidRDefault="00AC72ED" w:rsidP="008B1573">
            <w:pPr>
              <w:spacing w:after="200" w:line="276" w:lineRule="auto"/>
              <w:rPr>
                <w:rFonts w:ascii="Arial" w:eastAsia="Calibri" w:hAnsi="Arial" w:cs="Arial"/>
                <w:sz w:val="18"/>
                <w:szCs w:val="18"/>
              </w:rPr>
            </w:pPr>
            <w:r w:rsidRPr="007B0AAC">
              <w:rPr>
                <w:rFonts w:ascii="Arial" w:eastAsia="Calibri" w:hAnsi="Arial" w:cs="Arial"/>
                <w:sz w:val="18"/>
                <w:szCs w:val="18"/>
              </w:rPr>
              <w:t>FEMA Form 010-0-8 / Mission Assignment</w:t>
            </w:r>
          </w:p>
        </w:tc>
        <w:tc>
          <w:tcPr>
            <w:tcW w:w="900" w:type="dxa"/>
            <w:tcBorders>
              <w:top w:val="nil"/>
              <w:left w:val="nil"/>
              <w:bottom w:val="single" w:sz="8" w:space="0" w:color="auto"/>
              <w:right w:val="single" w:sz="8" w:space="0" w:color="auto"/>
            </w:tcBorders>
            <w:shd w:val="clear" w:color="auto" w:fill="auto"/>
            <w:vAlign w:val="center"/>
            <w:hideMark/>
          </w:tcPr>
          <w:p w14:paraId="7560268B" w14:textId="77777777" w:rsidR="00AC72ED" w:rsidRPr="007B0AAC" w:rsidRDefault="00AC72ED" w:rsidP="008B1573">
            <w:pPr>
              <w:jc w:val="center"/>
              <w:rPr>
                <w:rFonts w:ascii="Arial" w:hAnsi="Arial" w:cs="Arial"/>
                <w:sz w:val="18"/>
                <w:szCs w:val="18"/>
              </w:rPr>
            </w:pPr>
            <w:r w:rsidRPr="007B0AAC">
              <w:rPr>
                <w:rFonts w:ascii="Arial" w:hAnsi="Arial" w:cs="Arial"/>
                <w:sz w:val="18"/>
                <w:szCs w:val="18"/>
              </w:rPr>
              <w:t>10</w:t>
            </w:r>
          </w:p>
        </w:tc>
        <w:tc>
          <w:tcPr>
            <w:tcW w:w="1170" w:type="dxa"/>
            <w:tcBorders>
              <w:top w:val="nil"/>
              <w:left w:val="nil"/>
              <w:bottom w:val="single" w:sz="8" w:space="0" w:color="auto"/>
              <w:right w:val="single" w:sz="8" w:space="0" w:color="auto"/>
            </w:tcBorders>
            <w:shd w:val="clear" w:color="auto" w:fill="auto"/>
            <w:vAlign w:val="center"/>
            <w:hideMark/>
          </w:tcPr>
          <w:p w14:paraId="04B39225" w14:textId="77777777" w:rsidR="00AC72ED" w:rsidRPr="007B0AAC" w:rsidRDefault="00AC72ED" w:rsidP="008B1573">
            <w:pPr>
              <w:jc w:val="center"/>
              <w:rPr>
                <w:rFonts w:ascii="Arial" w:hAnsi="Arial" w:cs="Arial"/>
                <w:sz w:val="18"/>
                <w:szCs w:val="18"/>
              </w:rPr>
            </w:pPr>
            <w:r w:rsidRPr="007B0AAC">
              <w:rPr>
                <w:rFonts w:ascii="Arial" w:hAnsi="Arial" w:cs="Arial"/>
                <w:sz w:val="18"/>
                <w:szCs w:val="18"/>
              </w:rPr>
              <w:t>640</w:t>
            </w:r>
          </w:p>
        </w:tc>
        <w:tc>
          <w:tcPr>
            <w:tcW w:w="1323" w:type="dxa"/>
            <w:tcBorders>
              <w:top w:val="nil"/>
              <w:left w:val="nil"/>
              <w:bottom w:val="single" w:sz="8" w:space="0" w:color="auto"/>
              <w:right w:val="single" w:sz="8" w:space="0" w:color="auto"/>
            </w:tcBorders>
            <w:shd w:val="clear" w:color="auto" w:fill="auto"/>
            <w:vAlign w:val="center"/>
            <w:hideMark/>
          </w:tcPr>
          <w:p w14:paraId="77FA3B6D" w14:textId="77777777" w:rsidR="00AC72ED" w:rsidRPr="007B0AAC" w:rsidRDefault="00AC72ED" w:rsidP="008B1573">
            <w:pPr>
              <w:jc w:val="center"/>
              <w:rPr>
                <w:rFonts w:ascii="Arial" w:hAnsi="Arial" w:cs="Arial"/>
                <w:sz w:val="18"/>
                <w:szCs w:val="18"/>
              </w:rPr>
            </w:pPr>
            <w:r w:rsidRPr="007B0AAC">
              <w:rPr>
                <w:rFonts w:ascii="Arial" w:hAnsi="Arial" w:cs="Arial"/>
                <w:sz w:val="18"/>
                <w:szCs w:val="18"/>
              </w:rPr>
              <w:t>6,400</w:t>
            </w:r>
          </w:p>
        </w:tc>
        <w:tc>
          <w:tcPr>
            <w:tcW w:w="1341" w:type="dxa"/>
            <w:tcBorders>
              <w:top w:val="nil"/>
              <w:left w:val="nil"/>
              <w:bottom w:val="single" w:sz="8" w:space="0" w:color="auto"/>
              <w:right w:val="single" w:sz="8" w:space="0" w:color="auto"/>
            </w:tcBorders>
            <w:shd w:val="clear" w:color="auto" w:fill="auto"/>
            <w:vAlign w:val="center"/>
            <w:hideMark/>
          </w:tcPr>
          <w:p w14:paraId="55C6C852" w14:textId="77777777" w:rsidR="00AC72ED" w:rsidRPr="007B0AAC" w:rsidRDefault="003A0567" w:rsidP="008B1573">
            <w:pPr>
              <w:jc w:val="center"/>
              <w:rPr>
                <w:rFonts w:ascii="Arial" w:hAnsi="Arial" w:cs="Arial"/>
                <w:sz w:val="18"/>
                <w:szCs w:val="18"/>
              </w:rPr>
            </w:pPr>
            <w:r w:rsidRPr="007B0AAC">
              <w:rPr>
                <w:rFonts w:ascii="Times New Roman" w:hAnsi="Times New Roman"/>
              </w:rPr>
              <w:t>(0.3333 hours)</w:t>
            </w:r>
          </w:p>
        </w:tc>
        <w:tc>
          <w:tcPr>
            <w:tcW w:w="846" w:type="dxa"/>
            <w:tcBorders>
              <w:top w:val="nil"/>
              <w:left w:val="nil"/>
              <w:bottom w:val="single" w:sz="8" w:space="0" w:color="auto"/>
              <w:right w:val="single" w:sz="8" w:space="0" w:color="auto"/>
            </w:tcBorders>
            <w:shd w:val="clear" w:color="auto" w:fill="auto"/>
            <w:vAlign w:val="center"/>
            <w:hideMark/>
          </w:tcPr>
          <w:p w14:paraId="45FFD837" w14:textId="77777777" w:rsidR="00AC72ED" w:rsidRPr="007B0AAC" w:rsidRDefault="00AC72ED" w:rsidP="008B1573">
            <w:pPr>
              <w:jc w:val="center"/>
              <w:rPr>
                <w:rFonts w:ascii="Arial" w:hAnsi="Arial" w:cs="Arial"/>
                <w:sz w:val="18"/>
                <w:szCs w:val="18"/>
              </w:rPr>
            </w:pPr>
            <w:r w:rsidRPr="007B0AAC">
              <w:rPr>
                <w:rFonts w:ascii="Arial" w:hAnsi="Arial" w:cs="Arial"/>
                <w:sz w:val="18"/>
                <w:szCs w:val="18"/>
              </w:rPr>
              <w:t>2,133</w:t>
            </w:r>
          </w:p>
        </w:tc>
        <w:tc>
          <w:tcPr>
            <w:tcW w:w="803" w:type="dxa"/>
            <w:tcBorders>
              <w:top w:val="nil"/>
              <w:left w:val="nil"/>
              <w:bottom w:val="single" w:sz="8" w:space="0" w:color="auto"/>
              <w:right w:val="single" w:sz="8" w:space="0" w:color="auto"/>
            </w:tcBorders>
            <w:shd w:val="clear" w:color="auto" w:fill="auto"/>
            <w:vAlign w:val="center"/>
            <w:hideMark/>
          </w:tcPr>
          <w:p w14:paraId="03169B70" w14:textId="77777777" w:rsidR="00AC72ED" w:rsidRPr="007B0AAC" w:rsidRDefault="00216442" w:rsidP="008B1573">
            <w:pPr>
              <w:jc w:val="center"/>
              <w:rPr>
                <w:rFonts w:ascii="Arial" w:hAnsi="Arial" w:cs="Arial"/>
                <w:sz w:val="18"/>
                <w:szCs w:val="18"/>
              </w:rPr>
            </w:pPr>
            <w:r w:rsidRPr="007B0AAC">
              <w:rPr>
                <w:rFonts w:ascii="Arial" w:hAnsi="Arial" w:cs="Arial"/>
                <w:sz w:val="18"/>
                <w:szCs w:val="18"/>
              </w:rPr>
              <w:t>$68.02</w:t>
            </w:r>
          </w:p>
        </w:tc>
        <w:tc>
          <w:tcPr>
            <w:tcW w:w="1503" w:type="dxa"/>
            <w:tcBorders>
              <w:top w:val="nil"/>
              <w:left w:val="nil"/>
              <w:bottom w:val="single" w:sz="8" w:space="0" w:color="auto"/>
              <w:right w:val="single" w:sz="8" w:space="0" w:color="auto"/>
            </w:tcBorders>
            <w:shd w:val="clear" w:color="auto" w:fill="auto"/>
            <w:vAlign w:val="center"/>
            <w:hideMark/>
          </w:tcPr>
          <w:p w14:paraId="1555C8EB" w14:textId="77777777" w:rsidR="00AC72ED" w:rsidRPr="00B62E8C" w:rsidRDefault="00216442" w:rsidP="00363508">
            <w:pPr>
              <w:jc w:val="center"/>
              <w:rPr>
                <w:rFonts w:ascii="Arial" w:hAnsi="Arial" w:cs="Arial"/>
                <w:sz w:val="18"/>
                <w:szCs w:val="18"/>
              </w:rPr>
            </w:pPr>
            <w:r w:rsidRPr="00B62E8C">
              <w:rPr>
                <w:rFonts w:ascii="Arial" w:hAnsi="Arial" w:cs="Arial"/>
                <w:sz w:val="18"/>
                <w:szCs w:val="18"/>
              </w:rPr>
              <w:t>$145,08</w:t>
            </w:r>
            <w:r w:rsidR="00363508">
              <w:rPr>
                <w:rFonts w:ascii="Arial" w:hAnsi="Arial" w:cs="Arial"/>
                <w:sz w:val="18"/>
                <w:szCs w:val="18"/>
              </w:rPr>
              <w:t>7</w:t>
            </w:r>
          </w:p>
        </w:tc>
      </w:tr>
      <w:tr w:rsidR="007B0AAC" w:rsidRPr="007B0AAC" w14:paraId="64916908" w14:textId="77777777" w:rsidTr="009D6708">
        <w:trPr>
          <w:cantSplit/>
          <w:trHeight w:val="315"/>
          <w:tblHeader/>
          <w:jc w:val="center"/>
        </w:trPr>
        <w:tc>
          <w:tcPr>
            <w:tcW w:w="1350" w:type="dxa"/>
            <w:tcBorders>
              <w:top w:val="nil"/>
              <w:left w:val="single" w:sz="8" w:space="0" w:color="auto"/>
              <w:bottom w:val="single" w:sz="8" w:space="0" w:color="auto"/>
              <w:right w:val="single" w:sz="8" w:space="0" w:color="auto"/>
            </w:tcBorders>
            <w:shd w:val="clear" w:color="auto" w:fill="auto"/>
            <w:vAlign w:val="bottom"/>
          </w:tcPr>
          <w:p w14:paraId="6744C122" w14:textId="77777777" w:rsidR="006645EA" w:rsidRPr="007B0AAC" w:rsidRDefault="006645EA" w:rsidP="006645EA">
            <w:pPr>
              <w:spacing w:after="200" w:line="276" w:lineRule="auto"/>
              <w:rPr>
                <w:rFonts w:ascii="Arial" w:eastAsia="Calibri" w:hAnsi="Arial" w:cs="Arial"/>
                <w:sz w:val="18"/>
                <w:szCs w:val="18"/>
              </w:rPr>
            </w:pPr>
            <w:r w:rsidRPr="007B0AAC">
              <w:rPr>
                <w:rFonts w:ascii="Arial" w:eastAsia="Calibri" w:hAnsi="Arial" w:cs="Arial"/>
                <w:sz w:val="18"/>
                <w:szCs w:val="18"/>
              </w:rPr>
              <w:t>State, local or Tribal Government</w:t>
            </w:r>
          </w:p>
        </w:tc>
        <w:tc>
          <w:tcPr>
            <w:tcW w:w="1260" w:type="dxa"/>
            <w:tcBorders>
              <w:top w:val="nil"/>
              <w:left w:val="nil"/>
              <w:bottom w:val="single" w:sz="8" w:space="0" w:color="auto"/>
              <w:right w:val="single" w:sz="8" w:space="0" w:color="auto"/>
            </w:tcBorders>
            <w:shd w:val="clear" w:color="auto" w:fill="auto"/>
            <w:vAlign w:val="bottom"/>
          </w:tcPr>
          <w:p w14:paraId="53B215A2" w14:textId="77777777" w:rsidR="006645EA" w:rsidRPr="007B0AAC" w:rsidRDefault="006645EA" w:rsidP="006645EA">
            <w:pPr>
              <w:spacing w:after="200" w:line="276" w:lineRule="auto"/>
              <w:rPr>
                <w:rFonts w:ascii="Arial" w:eastAsia="Calibri" w:hAnsi="Arial" w:cs="Arial"/>
                <w:sz w:val="18"/>
                <w:szCs w:val="18"/>
              </w:rPr>
            </w:pPr>
            <w:r w:rsidRPr="007B0AAC">
              <w:rPr>
                <w:rFonts w:ascii="Arial" w:eastAsia="Calibri" w:hAnsi="Arial" w:cs="Arial"/>
                <w:sz w:val="18"/>
                <w:szCs w:val="18"/>
              </w:rPr>
              <w:t>FEMA Form 010-0-8A / Mission Assignment Task Order</w:t>
            </w:r>
          </w:p>
        </w:tc>
        <w:tc>
          <w:tcPr>
            <w:tcW w:w="900" w:type="dxa"/>
            <w:tcBorders>
              <w:top w:val="nil"/>
              <w:left w:val="nil"/>
              <w:bottom w:val="single" w:sz="8" w:space="0" w:color="auto"/>
              <w:right w:val="single" w:sz="8" w:space="0" w:color="auto"/>
            </w:tcBorders>
            <w:shd w:val="clear" w:color="auto" w:fill="auto"/>
            <w:vAlign w:val="center"/>
          </w:tcPr>
          <w:p w14:paraId="71F4D159"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10</w:t>
            </w:r>
          </w:p>
        </w:tc>
        <w:tc>
          <w:tcPr>
            <w:tcW w:w="1170" w:type="dxa"/>
            <w:tcBorders>
              <w:top w:val="nil"/>
              <w:left w:val="nil"/>
              <w:bottom w:val="single" w:sz="8" w:space="0" w:color="auto"/>
              <w:right w:val="single" w:sz="8" w:space="0" w:color="auto"/>
            </w:tcBorders>
            <w:shd w:val="clear" w:color="auto" w:fill="auto"/>
            <w:vAlign w:val="center"/>
          </w:tcPr>
          <w:p w14:paraId="581039F1"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640</w:t>
            </w:r>
          </w:p>
        </w:tc>
        <w:tc>
          <w:tcPr>
            <w:tcW w:w="1323" w:type="dxa"/>
            <w:tcBorders>
              <w:top w:val="nil"/>
              <w:left w:val="nil"/>
              <w:bottom w:val="single" w:sz="8" w:space="0" w:color="auto"/>
              <w:right w:val="single" w:sz="8" w:space="0" w:color="auto"/>
            </w:tcBorders>
            <w:shd w:val="clear" w:color="auto" w:fill="auto"/>
            <w:vAlign w:val="center"/>
          </w:tcPr>
          <w:p w14:paraId="018BC113"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6,400</w:t>
            </w:r>
          </w:p>
        </w:tc>
        <w:tc>
          <w:tcPr>
            <w:tcW w:w="1341" w:type="dxa"/>
            <w:tcBorders>
              <w:top w:val="nil"/>
              <w:left w:val="nil"/>
              <w:bottom w:val="single" w:sz="8" w:space="0" w:color="auto"/>
              <w:right w:val="single" w:sz="8" w:space="0" w:color="auto"/>
            </w:tcBorders>
            <w:shd w:val="clear" w:color="auto" w:fill="auto"/>
            <w:vAlign w:val="center"/>
          </w:tcPr>
          <w:p w14:paraId="697AA64E" w14:textId="77777777" w:rsidR="006645EA" w:rsidRPr="007B0AAC" w:rsidRDefault="006645EA" w:rsidP="006645EA">
            <w:pPr>
              <w:jc w:val="center"/>
              <w:rPr>
                <w:rFonts w:ascii="Arial" w:hAnsi="Arial" w:cs="Arial"/>
                <w:sz w:val="18"/>
                <w:szCs w:val="18"/>
              </w:rPr>
            </w:pPr>
            <w:r w:rsidRPr="007B0AAC">
              <w:rPr>
                <w:rFonts w:ascii="Times New Roman" w:hAnsi="Times New Roman"/>
              </w:rPr>
              <w:t>(0.3333 hours)</w:t>
            </w:r>
          </w:p>
        </w:tc>
        <w:tc>
          <w:tcPr>
            <w:tcW w:w="846" w:type="dxa"/>
            <w:tcBorders>
              <w:top w:val="nil"/>
              <w:left w:val="nil"/>
              <w:bottom w:val="single" w:sz="8" w:space="0" w:color="auto"/>
              <w:right w:val="single" w:sz="8" w:space="0" w:color="auto"/>
            </w:tcBorders>
            <w:shd w:val="clear" w:color="auto" w:fill="auto"/>
            <w:vAlign w:val="center"/>
          </w:tcPr>
          <w:p w14:paraId="214AE537"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2,133</w:t>
            </w:r>
          </w:p>
        </w:tc>
        <w:tc>
          <w:tcPr>
            <w:tcW w:w="803" w:type="dxa"/>
            <w:tcBorders>
              <w:top w:val="nil"/>
              <w:left w:val="nil"/>
              <w:bottom w:val="single" w:sz="8" w:space="0" w:color="auto"/>
              <w:right w:val="single" w:sz="8" w:space="0" w:color="auto"/>
            </w:tcBorders>
            <w:shd w:val="clear" w:color="auto" w:fill="auto"/>
            <w:vAlign w:val="center"/>
          </w:tcPr>
          <w:p w14:paraId="51483CFB"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$68.02</w:t>
            </w:r>
          </w:p>
        </w:tc>
        <w:tc>
          <w:tcPr>
            <w:tcW w:w="1503" w:type="dxa"/>
            <w:tcBorders>
              <w:top w:val="nil"/>
              <w:left w:val="nil"/>
              <w:bottom w:val="single" w:sz="8" w:space="0" w:color="auto"/>
              <w:right w:val="single" w:sz="8" w:space="0" w:color="auto"/>
            </w:tcBorders>
            <w:shd w:val="clear" w:color="auto" w:fill="auto"/>
            <w:vAlign w:val="center"/>
          </w:tcPr>
          <w:p w14:paraId="5B584665" w14:textId="77777777" w:rsidR="006645EA" w:rsidRPr="00B62E8C" w:rsidDel="00216442" w:rsidRDefault="006645EA" w:rsidP="00363508">
            <w:pPr>
              <w:jc w:val="center"/>
              <w:rPr>
                <w:rFonts w:ascii="Arial" w:hAnsi="Arial" w:cs="Arial"/>
                <w:sz w:val="18"/>
                <w:szCs w:val="18"/>
              </w:rPr>
            </w:pPr>
            <w:r w:rsidRPr="00B62E8C">
              <w:rPr>
                <w:rFonts w:ascii="Arial" w:hAnsi="Arial" w:cs="Arial"/>
                <w:sz w:val="18"/>
                <w:szCs w:val="18"/>
              </w:rPr>
              <w:t>$145,08</w:t>
            </w:r>
            <w:r w:rsidR="00363508">
              <w:rPr>
                <w:rFonts w:ascii="Arial" w:hAnsi="Arial" w:cs="Arial"/>
                <w:sz w:val="18"/>
                <w:szCs w:val="18"/>
              </w:rPr>
              <w:t>7</w:t>
            </w:r>
          </w:p>
        </w:tc>
      </w:tr>
      <w:tr w:rsidR="007B0AAC" w:rsidRPr="007B0AAC" w14:paraId="0D2420A6" w14:textId="77777777" w:rsidTr="009D6708">
        <w:trPr>
          <w:cantSplit/>
          <w:trHeight w:val="315"/>
          <w:tblHeader/>
          <w:jc w:val="center"/>
        </w:trPr>
        <w:tc>
          <w:tcPr>
            <w:tcW w:w="1350" w:type="dxa"/>
            <w:tcBorders>
              <w:top w:val="nil"/>
              <w:left w:val="single" w:sz="8" w:space="0" w:color="auto"/>
              <w:bottom w:val="single" w:sz="8" w:space="0" w:color="auto"/>
              <w:right w:val="single" w:sz="8" w:space="0" w:color="auto"/>
            </w:tcBorders>
            <w:shd w:val="clear" w:color="auto" w:fill="auto"/>
            <w:vAlign w:val="bottom"/>
            <w:hideMark/>
          </w:tcPr>
          <w:p w14:paraId="397737AA" w14:textId="77777777" w:rsidR="006645EA" w:rsidRPr="007B0AAC" w:rsidRDefault="006645EA" w:rsidP="006645EA">
            <w:pPr>
              <w:spacing w:after="200" w:line="276" w:lineRule="auto"/>
              <w:rPr>
                <w:rFonts w:ascii="Arial" w:eastAsia="Calibri" w:hAnsi="Arial" w:cs="Arial"/>
                <w:sz w:val="18"/>
                <w:szCs w:val="18"/>
              </w:rPr>
            </w:pPr>
            <w:r w:rsidRPr="007B0AAC">
              <w:rPr>
                <w:rFonts w:ascii="Arial" w:eastAsia="Calibri" w:hAnsi="Arial" w:cs="Arial"/>
                <w:sz w:val="18"/>
                <w:szCs w:val="18"/>
              </w:rPr>
              <w:t>State, local or Tribal Government</w:t>
            </w:r>
          </w:p>
        </w:tc>
        <w:tc>
          <w:tcPr>
            <w:tcW w:w="1260" w:type="dxa"/>
            <w:tcBorders>
              <w:top w:val="nil"/>
              <w:left w:val="nil"/>
              <w:bottom w:val="single" w:sz="8" w:space="0" w:color="auto"/>
              <w:right w:val="single" w:sz="8" w:space="0" w:color="auto"/>
            </w:tcBorders>
            <w:shd w:val="clear" w:color="auto" w:fill="auto"/>
            <w:vAlign w:val="bottom"/>
            <w:hideMark/>
          </w:tcPr>
          <w:p w14:paraId="2D9F53D8" w14:textId="77777777" w:rsidR="006645EA" w:rsidRPr="007B0AAC" w:rsidRDefault="006645EA" w:rsidP="006645EA">
            <w:pPr>
              <w:spacing w:after="200" w:line="276" w:lineRule="auto"/>
              <w:rPr>
                <w:rFonts w:ascii="Arial" w:eastAsia="Calibri" w:hAnsi="Arial" w:cs="Arial"/>
                <w:sz w:val="18"/>
                <w:szCs w:val="18"/>
              </w:rPr>
            </w:pPr>
            <w:r w:rsidRPr="007B0AAC">
              <w:rPr>
                <w:rFonts w:ascii="Arial" w:eastAsia="Calibri" w:hAnsi="Arial" w:cs="Arial"/>
                <w:sz w:val="18"/>
                <w:szCs w:val="18"/>
              </w:rPr>
              <w:t>Training / No Form</w:t>
            </w:r>
          </w:p>
        </w:tc>
        <w:tc>
          <w:tcPr>
            <w:tcW w:w="900" w:type="dxa"/>
            <w:tcBorders>
              <w:top w:val="nil"/>
              <w:left w:val="nil"/>
              <w:bottom w:val="single" w:sz="8" w:space="0" w:color="auto"/>
              <w:right w:val="single" w:sz="8" w:space="0" w:color="auto"/>
            </w:tcBorders>
            <w:shd w:val="clear" w:color="auto" w:fill="auto"/>
            <w:vAlign w:val="center"/>
            <w:hideMark/>
          </w:tcPr>
          <w:p w14:paraId="54604C33"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10</w:t>
            </w:r>
          </w:p>
        </w:tc>
        <w:tc>
          <w:tcPr>
            <w:tcW w:w="1170" w:type="dxa"/>
            <w:tcBorders>
              <w:top w:val="nil"/>
              <w:left w:val="nil"/>
              <w:bottom w:val="single" w:sz="8" w:space="0" w:color="auto"/>
              <w:right w:val="single" w:sz="8" w:space="0" w:color="auto"/>
            </w:tcBorders>
            <w:shd w:val="clear" w:color="auto" w:fill="auto"/>
            <w:vAlign w:val="center"/>
            <w:hideMark/>
          </w:tcPr>
          <w:p w14:paraId="0D582C5A"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2</w:t>
            </w:r>
          </w:p>
        </w:tc>
        <w:tc>
          <w:tcPr>
            <w:tcW w:w="1323" w:type="dxa"/>
            <w:tcBorders>
              <w:top w:val="nil"/>
              <w:left w:val="nil"/>
              <w:bottom w:val="single" w:sz="8" w:space="0" w:color="auto"/>
              <w:right w:val="single" w:sz="8" w:space="0" w:color="auto"/>
            </w:tcBorders>
            <w:shd w:val="clear" w:color="auto" w:fill="auto"/>
            <w:vAlign w:val="center"/>
            <w:hideMark/>
          </w:tcPr>
          <w:p w14:paraId="0AAA3AC9"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20</w:t>
            </w:r>
          </w:p>
        </w:tc>
        <w:tc>
          <w:tcPr>
            <w:tcW w:w="1341" w:type="dxa"/>
            <w:tcBorders>
              <w:top w:val="nil"/>
              <w:left w:val="nil"/>
              <w:bottom w:val="single" w:sz="8" w:space="0" w:color="auto"/>
              <w:right w:val="single" w:sz="8" w:space="0" w:color="auto"/>
            </w:tcBorders>
            <w:shd w:val="clear" w:color="auto" w:fill="auto"/>
            <w:vAlign w:val="center"/>
            <w:hideMark/>
          </w:tcPr>
          <w:p w14:paraId="3F9DEC70"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8 hours</w:t>
            </w:r>
          </w:p>
        </w:tc>
        <w:tc>
          <w:tcPr>
            <w:tcW w:w="846" w:type="dxa"/>
            <w:tcBorders>
              <w:top w:val="nil"/>
              <w:left w:val="nil"/>
              <w:bottom w:val="single" w:sz="8" w:space="0" w:color="auto"/>
              <w:right w:val="single" w:sz="8" w:space="0" w:color="auto"/>
            </w:tcBorders>
            <w:shd w:val="clear" w:color="auto" w:fill="auto"/>
            <w:vAlign w:val="center"/>
            <w:hideMark/>
          </w:tcPr>
          <w:p w14:paraId="2884601A"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160</w:t>
            </w:r>
          </w:p>
        </w:tc>
        <w:tc>
          <w:tcPr>
            <w:tcW w:w="803" w:type="dxa"/>
            <w:tcBorders>
              <w:top w:val="nil"/>
              <w:left w:val="nil"/>
              <w:bottom w:val="single" w:sz="8" w:space="0" w:color="auto"/>
              <w:right w:val="single" w:sz="8" w:space="0" w:color="auto"/>
            </w:tcBorders>
            <w:shd w:val="clear" w:color="auto" w:fill="auto"/>
            <w:vAlign w:val="center"/>
            <w:hideMark/>
          </w:tcPr>
          <w:p w14:paraId="79678FFF"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$68.02</w:t>
            </w:r>
          </w:p>
        </w:tc>
        <w:tc>
          <w:tcPr>
            <w:tcW w:w="1503" w:type="dxa"/>
            <w:tcBorders>
              <w:top w:val="nil"/>
              <w:left w:val="nil"/>
              <w:bottom w:val="single" w:sz="8" w:space="0" w:color="auto"/>
              <w:right w:val="single" w:sz="8" w:space="0" w:color="auto"/>
            </w:tcBorders>
            <w:shd w:val="clear" w:color="auto" w:fill="auto"/>
            <w:vAlign w:val="center"/>
            <w:hideMark/>
          </w:tcPr>
          <w:p w14:paraId="150C1F94" w14:textId="77777777" w:rsidR="006645EA" w:rsidRPr="00B62E8C" w:rsidRDefault="00363508" w:rsidP="00363508">
            <w:pPr>
              <w:jc w:val="center"/>
              <w:rPr>
                <w:rFonts w:ascii="Arial" w:hAnsi="Arial" w:cs="Arial"/>
                <w:sz w:val="18"/>
                <w:szCs w:val="18"/>
              </w:rPr>
            </w:pPr>
            <w:r>
              <w:rPr>
                <w:rFonts w:ascii="Arial" w:hAnsi="Arial" w:cs="Arial"/>
                <w:sz w:val="18"/>
                <w:szCs w:val="18"/>
              </w:rPr>
              <w:t>$10,883</w:t>
            </w:r>
          </w:p>
        </w:tc>
      </w:tr>
      <w:tr w:rsidR="007B0AAC" w:rsidRPr="007B0AAC" w14:paraId="3E2E59DB" w14:textId="77777777" w:rsidTr="009D6708">
        <w:trPr>
          <w:cantSplit/>
          <w:trHeight w:val="315"/>
          <w:tblHeader/>
          <w:jc w:val="center"/>
        </w:trPr>
        <w:tc>
          <w:tcPr>
            <w:tcW w:w="1350" w:type="dxa"/>
            <w:tcBorders>
              <w:top w:val="nil"/>
              <w:left w:val="single" w:sz="8" w:space="0" w:color="auto"/>
              <w:bottom w:val="single" w:sz="8" w:space="0" w:color="auto"/>
              <w:right w:val="single" w:sz="8" w:space="0" w:color="auto"/>
            </w:tcBorders>
            <w:shd w:val="clear" w:color="auto" w:fill="auto"/>
            <w:vAlign w:val="center"/>
            <w:hideMark/>
          </w:tcPr>
          <w:p w14:paraId="3E053667" w14:textId="77777777" w:rsidR="006645EA" w:rsidRPr="007B0AAC" w:rsidRDefault="006645EA" w:rsidP="006645EA">
            <w:pPr>
              <w:jc w:val="center"/>
              <w:rPr>
                <w:rFonts w:ascii="Arial" w:hAnsi="Arial" w:cs="Arial"/>
                <w:b/>
                <w:bCs/>
                <w:sz w:val="18"/>
                <w:szCs w:val="18"/>
              </w:rPr>
            </w:pPr>
            <w:r w:rsidRPr="007B0AAC">
              <w:rPr>
                <w:rFonts w:ascii="Arial" w:hAnsi="Arial" w:cs="Arial"/>
                <w:b/>
                <w:bCs/>
                <w:sz w:val="18"/>
                <w:szCs w:val="18"/>
              </w:rPr>
              <w:t>Total</w:t>
            </w:r>
          </w:p>
        </w:tc>
        <w:tc>
          <w:tcPr>
            <w:tcW w:w="1260" w:type="dxa"/>
            <w:tcBorders>
              <w:top w:val="nil"/>
              <w:left w:val="nil"/>
              <w:bottom w:val="single" w:sz="8" w:space="0" w:color="auto"/>
              <w:right w:val="single" w:sz="8" w:space="0" w:color="auto"/>
            </w:tcBorders>
            <w:shd w:val="clear" w:color="auto" w:fill="000000"/>
            <w:vAlign w:val="center"/>
            <w:hideMark/>
          </w:tcPr>
          <w:p w14:paraId="6904ECCD"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 </w:t>
            </w:r>
          </w:p>
        </w:tc>
        <w:tc>
          <w:tcPr>
            <w:tcW w:w="900" w:type="dxa"/>
            <w:tcBorders>
              <w:top w:val="nil"/>
              <w:left w:val="nil"/>
              <w:bottom w:val="single" w:sz="8" w:space="0" w:color="auto"/>
              <w:right w:val="single" w:sz="8" w:space="0" w:color="auto"/>
            </w:tcBorders>
            <w:shd w:val="clear" w:color="auto" w:fill="auto"/>
            <w:vAlign w:val="center"/>
            <w:hideMark/>
          </w:tcPr>
          <w:p w14:paraId="7CFD5713" w14:textId="77777777" w:rsidR="006645EA" w:rsidRPr="007B0AAC" w:rsidRDefault="00A50280" w:rsidP="006645EA">
            <w:pPr>
              <w:jc w:val="center"/>
              <w:rPr>
                <w:rFonts w:ascii="Arial" w:hAnsi="Arial" w:cs="Arial"/>
                <w:b/>
                <w:bCs/>
                <w:sz w:val="18"/>
                <w:szCs w:val="18"/>
              </w:rPr>
            </w:pPr>
            <w:r>
              <w:rPr>
                <w:rFonts w:ascii="Arial" w:hAnsi="Arial" w:cs="Arial"/>
                <w:b/>
                <w:bCs/>
                <w:sz w:val="18"/>
                <w:szCs w:val="18"/>
              </w:rPr>
              <w:t>10</w:t>
            </w:r>
          </w:p>
        </w:tc>
        <w:tc>
          <w:tcPr>
            <w:tcW w:w="1170" w:type="dxa"/>
            <w:tcBorders>
              <w:top w:val="nil"/>
              <w:left w:val="nil"/>
              <w:bottom w:val="single" w:sz="8" w:space="0" w:color="auto"/>
              <w:right w:val="single" w:sz="8" w:space="0" w:color="auto"/>
            </w:tcBorders>
            <w:shd w:val="clear" w:color="000000" w:fill="000000"/>
            <w:vAlign w:val="center"/>
            <w:hideMark/>
          </w:tcPr>
          <w:p w14:paraId="1E02759B"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 </w:t>
            </w:r>
          </w:p>
        </w:tc>
        <w:tc>
          <w:tcPr>
            <w:tcW w:w="1323" w:type="dxa"/>
            <w:tcBorders>
              <w:top w:val="nil"/>
              <w:left w:val="nil"/>
              <w:bottom w:val="single" w:sz="8" w:space="0" w:color="auto"/>
              <w:right w:val="single" w:sz="8" w:space="0" w:color="auto"/>
            </w:tcBorders>
            <w:shd w:val="clear" w:color="000000" w:fill="FFFFFF"/>
            <w:vAlign w:val="center"/>
            <w:hideMark/>
          </w:tcPr>
          <w:p w14:paraId="5F667EF8" w14:textId="77777777" w:rsidR="006645EA" w:rsidRPr="007B0AAC" w:rsidRDefault="00B62E8C" w:rsidP="006645EA">
            <w:pPr>
              <w:jc w:val="center"/>
              <w:rPr>
                <w:rFonts w:ascii="Arial" w:hAnsi="Arial" w:cs="Arial"/>
                <w:b/>
                <w:sz w:val="18"/>
                <w:szCs w:val="18"/>
              </w:rPr>
            </w:pPr>
            <w:r>
              <w:rPr>
                <w:rFonts w:ascii="Arial" w:hAnsi="Arial" w:cs="Arial"/>
                <w:b/>
                <w:sz w:val="18"/>
                <w:szCs w:val="18"/>
              </w:rPr>
              <w:t>19,220</w:t>
            </w:r>
          </w:p>
        </w:tc>
        <w:tc>
          <w:tcPr>
            <w:tcW w:w="1341" w:type="dxa"/>
            <w:tcBorders>
              <w:top w:val="nil"/>
              <w:left w:val="nil"/>
              <w:bottom w:val="single" w:sz="8" w:space="0" w:color="auto"/>
              <w:right w:val="single" w:sz="8" w:space="0" w:color="auto"/>
            </w:tcBorders>
            <w:shd w:val="clear" w:color="000000" w:fill="000000"/>
            <w:vAlign w:val="center"/>
            <w:hideMark/>
          </w:tcPr>
          <w:p w14:paraId="7A21CAC1" w14:textId="77777777" w:rsidR="006645EA" w:rsidRPr="007B0AAC" w:rsidRDefault="006645EA" w:rsidP="006645EA">
            <w:pPr>
              <w:jc w:val="center"/>
              <w:rPr>
                <w:rFonts w:ascii="Arial" w:hAnsi="Arial" w:cs="Arial"/>
                <w:sz w:val="18"/>
                <w:szCs w:val="18"/>
              </w:rPr>
            </w:pPr>
            <w:r w:rsidRPr="007B0AAC">
              <w:rPr>
                <w:rFonts w:ascii="Arial" w:hAnsi="Arial" w:cs="Arial"/>
                <w:sz w:val="18"/>
                <w:szCs w:val="18"/>
              </w:rPr>
              <w:t> </w:t>
            </w:r>
          </w:p>
        </w:tc>
        <w:tc>
          <w:tcPr>
            <w:tcW w:w="846" w:type="dxa"/>
            <w:tcBorders>
              <w:top w:val="nil"/>
              <w:left w:val="nil"/>
              <w:bottom w:val="single" w:sz="8" w:space="0" w:color="auto"/>
              <w:right w:val="single" w:sz="8" w:space="0" w:color="auto"/>
            </w:tcBorders>
            <w:shd w:val="clear" w:color="auto" w:fill="auto"/>
            <w:vAlign w:val="center"/>
            <w:hideMark/>
          </w:tcPr>
          <w:p w14:paraId="7D6C4612" w14:textId="77777777" w:rsidR="006645EA" w:rsidRPr="007B0AAC" w:rsidRDefault="006645EA" w:rsidP="006B0135">
            <w:pPr>
              <w:jc w:val="center"/>
              <w:rPr>
                <w:rFonts w:ascii="Arial" w:hAnsi="Arial" w:cs="Arial"/>
                <w:b/>
                <w:bCs/>
                <w:sz w:val="18"/>
                <w:szCs w:val="18"/>
              </w:rPr>
            </w:pPr>
            <w:r w:rsidRPr="007B0AAC">
              <w:rPr>
                <w:rFonts w:ascii="Arial" w:hAnsi="Arial" w:cs="Arial"/>
                <w:b/>
                <w:bCs/>
                <w:sz w:val="18"/>
                <w:szCs w:val="18"/>
              </w:rPr>
              <w:t> 6,559</w:t>
            </w:r>
          </w:p>
        </w:tc>
        <w:tc>
          <w:tcPr>
            <w:tcW w:w="803" w:type="dxa"/>
            <w:tcBorders>
              <w:top w:val="nil"/>
              <w:left w:val="nil"/>
              <w:bottom w:val="single" w:sz="8" w:space="0" w:color="auto"/>
              <w:right w:val="single" w:sz="8" w:space="0" w:color="auto"/>
            </w:tcBorders>
            <w:shd w:val="clear" w:color="000000" w:fill="000000"/>
            <w:vAlign w:val="center"/>
            <w:hideMark/>
          </w:tcPr>
          <w:p w14:paraId="3DC91966" w14:textId="77777777" w:rsidR="006645EA" w:rsidRPr="007B0AAC" w:rsidRDefault="006645EA" w:rsidP="006645EA">
            <w:pPr>
              <w:jc w:val="center"/>
              <w:rPr>
                <w:rFonts w:ascii="Arial" w:hAnsi="Arial" w:cs="Arial"/>
                <w:b/>
                <w:sz w:val="18"/>
                <w:szCs w:val="18"/>
              </w:rPr>
            </w:pPr>
            <w:r w:rsidRPr="007B0AAC">
              <w:rPr>
                <w:rFonts w:ascii="Arial" w:hAnsi="Arial" w:cs="Arial"/>
                <w:b/>
                <w:sz w:val="18"/>
                <w:szCs w:val="18"/>
              </w:rPr>
              <w:t> </w:t>
            </w:r>
          </w:p>
        </w:tc>
        <w:tc>
          <w:tcPr>
            <w:tcW w:w="1503" w:type="dxa"/>
            <w:tcBorders>
              <w:top w:val="nil"/>
              <w:left w:val="nil"/>
              <w:bottom w:val="single" w:sz="8" w:space="0" w:color="auto"/>
              <w:right w:val="single" w:sz="8" w:space="0" w:color="auto"/>
            </w:tcBorders>
            <w:shd w:val="clear" w:color="auto" w:fill="auto"/>
            <w:vAlign w:val="center"/>
            <w:hideMark/>
          </w:tcPr>
          <w:p w14:paraId="66E03771" w14:textId="77777777" w:rsidR="006645EA" w:rsidRPr="00B62E8C" w:rsidRDefault="006645EA" w:rsidP="006645EA">
            <w:pPr>
              <w:widowControl/>
              <w:autoSpaceDE/>
              <w:autoSpaceDN/>
              <w:adjustRightInd/>
              <w:jc w:val="center"/>
              <w:rPr>
                <w:rFonts w:ascii="Arial" w:hAnsi="Arial" w:cs="Arial"/>
                <w:sz w:val="18"/>
                <w:szCs w:val="18"/>
              </w:rPr>
            </w:pPr>
          </w:p>
          <w:p w14:paraId="42BBDEA4" w14:textId="77777777" w:rsidR="006645EA" w:rsidRPr="00B62E8C" w:rsidRDefault="00B62E8C" w:rsidP="006645EA">
            <w:pPr>
              <w:widowControl/>
              <w:autoSpaceDE/>
              <w:autoSpaceDN/>
              <w:adjustRightInd/>
              <w:jc w:val="center"/>
              <w:rPr>
                <w:rFonts w:ascii="Arial" w:hAnsi="Arial" w:cs="Arial"/>
                <w:sz w:val="18"/>
                <w:szCs w:val="18"/>
              </w:rPr>
            </w:pPr>
            <w:r w:rsidRPr="00B62E8C">
              <w:rPr>
                <w:rFonts w:ascii="Arial" w:hAnsi="Arial" w:cs="Arial"/>
                <w:sz w:val="18"/>
                <w:szCs w:val="18"/>
              </w:rPr>
              <w:t>$</w:t>
            </w:r>
            <w:r w:rsidR="006645EA" w:rsidRPr="00B62E8C">
              <w:rPr>
                <w:rFonts w:ascii="Arial" w:hAnsi="Arial" w:cs="Arial"/>
                <w:sz w:val="18"/>
                <w:szCs w:val="18"/>
              </w:rPr>
              <w:t>446,14</w:t>
            </w:r>
            <w:r w:rsidR="00363508">
              <w:rPr>
                <w:rFonts w:ascii="Arial" w:hAnsi="Arial" w:cs="Arial"/>
                <w:sz w:val="18"/>
                <w:szCs w:val="18"/>
              </w:rPr>
              <w:t>4</w:t>
            </w:r>
            <w:r w:rsidR="006645EA" w:rsidRPr="00B62E8C">
              <w:rPr>
                <w:rFonts w:ascii="Arial" w:hAnsi="Arial" w:cs="Arial"/>
                <w:sz w:val="18"/>
                <w:szCs w:val="18"/>
              </w:rPr>
              <w:t xml:space="preserve"> </w:t>
            </w:r>
          </w:p>
          <w:p w14:paraId="3C590555" w14:textId="77777777" w:rsidR="006645EA" w:rsidRPr="00B62E8C" w:rsidRDefault="006645EA" w:rsidP="006645EA">
            <w:pPr>
              <w:jc w:val="center"/>
              <w:rPr>
                <w:rFonts w:ascii="Arial" w:hAnsi="Arial" w:cs="Arial"/>
                <w:b/>
                <w:bCs/>
                <w:sz w:val="18"/>
                <w:szCs w:val="18"/>
              </w:rPr>
            </w:pPr>
          </w:p>
        </w:tc>
      </w:tr>
    </w:tbl>
    <w:p w14:paraId="133A0772" w14:textId="77777777" w:rsidR="00AC72ED" w:rsidRPr="007B0AAC" w:rsidRDefault="00AC72ED" w:rsidP="00AC72ED">
      <w:pPr>
        <w:widowControl/>
        <w:numPr>
          <w:ilvl w:val="0"/>
          <w:numId w:val="7"/>
        </w:numPr>
        <w:tabs>
          <w:tab w:val="left" w:pos="-720"/>
        </w:tabs>
        <w:suppressAutoHyphens/>
        <w:autoSpaceDE/>
        <w:autoSpaceDN/>
        <w:adjustRightInd/>
        <w:rPr>
          <w:sz w:val="16"/>
          <w:szCs w:val="16"/>
        </w:rPr>
      </w:pPr>
      <w:r w:rsidRPr="007B0AAC">
        <w:rPr>
          <w:sz w:val="16"/>
          <w:szCs w:val="16"/>
        </w:rPr>
        <w:t>Note: The “Avg. Hourly Wage Rate” for each respondent includes a 1.4</w:t>
      </w:r>
      <w:r w:rsidR="00216442" w:rsidRPr="007B0AAC">
        <w:rPr>
          <w:sz w:val="16"/>
          <w:szCs w:val="16"/>
        </w:rPr>
        <w:t>6</w:t>
      </w:r>
      <w:r w:rsidRPr="007B0AAC">
        <w:rPr>
          <w:sz w:val="16"/>
          <w:szCs w:val="16"/>
        </w:rPr>
        <w:t xml:space="preserve"> multiplier to reflect a fully-loaded wage rate.</w:t>
      </w:r>
    </w:p>
    <w:p w14:paraId="343C4E92" w14:textId="77777777" w:rsidR="00AC72ED" w:rsidRPr="007B0AAC" w:rsidRDefault="00AC72ED" w:rsidP="00AC72ED">
      <w:pPr>
        <w:widowControl/>
        <w:numPr>
          <w:ilvl w:val="0"/>
          <w:numId w:val="7"/>
        </w:numPr>
        <w:tabs>
          <w:tab w:val="left" w:pos="-720"/>
        </w:tabs>
        <w:suppressAutoHyphens/>
        <w:autoSpaceDE/>
        <w:autoSpaceDN/>
        <w:adjustRightInd/>
        <w:rPr>
          <w:sz w:val="16"/>
          <w:szCs w:val="16"/>
        </w:rPr>
      </w:pPr>
      <w:r w:rsidRPr="007B0AAC">
        <w:rPr>
          <w:sz w:val="16"/>
          <w:szCs w:val="16"/>
        </w:rPr>
        <w:t>“Type of Respondent” should be entered exactly as chosen in Question 3 of the OMB Form 83-I</w:t>
      </w:r>
    </w:p>
    <w:p w14:paraId="089F0CB0" w14:textId="77777777" w:rsidR="00AC72ED" w:rsidRPr="007B0AAC" w:rsidRDefault="00AC72ED" w:rsidP="008B1573">
      <w:pPr>
        <w:tabs>
          <w:tab w:val="left" w:pos="-720"/>
        </w:tabs>
        <w:suppressAutoHyphens/>
      </w:pPr>
    </w:p>
    <w:p w14:paraId="58B660A7" w14:textId="77777777" w:rsidR="00466421" w:rsidRPr="007B0AAC" w:rsidRDefault="00466421" w:rsidP="00AC72ED">
      <w:pPr>
        <w:tabs>
          <w:tab w:val="left" w:pos="-720"/>
        </w:tabs>
        <w:suppressAutoHyphens/>
        <w:rPr>
          <w:rFonts w:ascii="Times New Roman" w:hAnsi="Times New Roman"/>
        </w:rPr>
      </w:pPr>
    </w:p>
    <w:p w14:paraId="67A6C0A8" w14:textId="77777777" w:rsidR="00AC72ED" w:rsidRPr="007B0AAC" w:rsidRDefault="00F11F41" w:rsidP="006B0135">
      <w:pPr>
        <w:widowControl/>
        <w:autoSpaceDE/>
        <w:autoSpaceDN/>
        <w:adjustRightInd/>
        <w:rPr>
          <w:rFonts w:ascii="Times New Roman" w:hAnsi="Times New Roman"/>
        </w:rPr>
      </w:pPr>
      <w:r w:rsidRPr="007B0AAC">
        <w:rPr>
          <w:rFonts w:ascii="Times New Roman" w:hAnsi="Times New Roman"/>
        </w:rPr>
        <w:br/>
        <w:t>According to the U.S. Department of Labor, Bureau of Labor Statistics website (</w:t>
      </w:r>
      <w:hyperlink r:id="rId12" w:anchor="00-0000" w:history="1">
        <w:r w:rsidRPr="007B0AAC">
          <w:rPr>
            <w:rStyle w:val="Hyperlink"/>
            <w:rFonts w:ascii="Times New Roman" w:hAnsi="Times New Roman"/>
            <w:color w:val="auto"/>
          </w:rPr>
          <w:t>https://www.bls.gov/oes/current/oes_nat.htm#00-0000</w:t>
        </w:r>
      </w:hyperlink>
      <w:r w:rsidRPr="007B0AAC">
        <w:rPr>
          <w:rFonts w:ascii="Times New Roman" w:hAnsi="Times New Roman"/>
        </w:rPr>
        <w:t xml:space="preserve">) </w:t>
      </w:r>
      <w:r w:rsidR="00AC72ED" w:rsidRPr="007B0AAC">
        <w:rPr>
          <w:rFonts w:ascii="Times New Roman" w:hAnsi="Times New Roman"/>
        </w:rPr>
        <w:t>the wage rate category for State Financial Managers is estimated to be (</w:t>
      </w:r>
      <w:r w:rsidR="00216442" w:rsidRPr="007B0AAC">
        <w:rPr>
          <w:rFonts w:ascii="Times New Roman" w:hAnsi="Times New Roman"/>
        </w:rPr>
        <w:t>$46.59</w:t>
      </w:r>
      <w:r w:rsidR="00AC72ED" w:rsidRPr="007B0AAC">
        <w:rPr>
          <w:rFonts w:ascii="Times New Roman" w:hAnsi="Times New Roman"/>
        </w:rPr>
        <w:t xml:space="preserve"> x 1.4</w:t>
      </w:r>
      <w:r w:rsidR="00216442" w:rsidRPr="007B0AAC">
        <w:rPr>
          <w:rFonts w:ascii="Times New Roman" w:hAnsi="Times New Roman"/>
        </w:rPr>
        <w:t>6</w:t>
      </w:r>
      <w:r w:rsidR="00AC72ED" w:rsidRPr="007B0AAC">
        <w:rPr>
          <w:rFonts w:ascii="Times New Roman" w:hAnsi="Times New Roman"/>
        </w:rPr>
        <w:t xml:space="preserve"> =) </w:t>
      </w:r>
      <w:r w:rsidR="00216442" w:rsidRPr="007B0AAC">
        <w:rPr>
          <w:rFonts w:ascii="Times New Roman" w:hAnsi="Times New Roman"/>
        </w:rPr>
        <w:t>$68.02</w:t>
      </w:r>
      <w:r w:rsidR="00AC72ED" w:rsidRPr="007B0AAC">
        <w:rPr>
          <w:rFonts w:ascii="Times New Roman" w:hAnsi="Times New Roman"/>
        </w:rPr>
        <w:t xml:space="preserve"> per hour including the wage rate multiplier, therefore, the estimated burden hour cost to respondents State Financial Managers is estimated to </w:t>
      </w:r>
      <w:r w:rsidR="00BC4107" w:rsidRPr="007B0AAC">
        <w:rPr>
          <w:rFonts w:ascii="Calibri" w:hAnsi="Calibri"/>
          <w:sz w:val="22"/>
          <w:szCs w:val="22"/>
        </w:rPr>
        <w:t>$</w:t>
      </w:r>
      <w:r w:rsidR="006B0135" w:rsidRPr="007B0AAC">
        <w:rPr>
          <w:rFonts w:ascii="Calibri" w:hAnsi="Calibri"/>
          <w:sz w:val="22"/>
          <w:szCs w:val="22"/>
        </w:rPr>
        <w:t>446,14</w:t>
      </w:r>
      <w:r w:rsidR="00363508">
        <w:rPr>
          <w:rFonts w:ascii="Calibri" w:hAnsi="Calibri"/>
          <w:sz w:val="22"/>
          <w:szCs w:val="22"/>
        </w:rPr>
        <w:t>4</w:t>
      </w:r>
      <w:r w:rsidR="006B0135" w:rsidRPr="007B0AAC">
        <w:rPr>
          <w:rFonts w:ascii="Calibri" w:hAnsi="Calibri"/>
          <w:sz w:val="22"/>
          <w:szCs w:val="22"/>
        </w:rPr>
        <w:t xml:space="preserve"> A</w:t>
      </w:r>
      <w:r w:rsidR="00AC72ED" w:rsidRPr="007B0AAC">
        <w:rPr>
          <w:rFonts w:ascii="Times New Roman" w:hAnsi="Times New Roman"/>
        </w:rPr>
        <w:t>nnually.</w:t>
      </w:r>
    </w:p>
    <w:p w14:paraId="0339CCA5" w14:textId="77777777" w:rsidR="002E199D" w:rsidRPr="007B0AAC" w:rsidRDefault="002E199D" w:rsidP="001A595D">
      <w:pPr>
        <w:tabs>
          <w:tab w:val="left" w:pos="-1440"/>
        </w:tabs>
        <w:ind w:left="1440" w:hanging="720"/>
        <w:jc w:val="both"/>
        <w:rPr>
          <w:rFonts w:ascii="Times New Roman" w:hAnsi="Times New Roman"/>
        </w:rPr>
      </w:pPr>
    </w:p>
    <w:p w14:paraId="5B6C80B9" w14:textId="77777777" w:rsidR="00B27061" w:rsidRPr="007B0AAC" w:rsidRDefault="00B27061">
      <w:pPr>
        <w:tabs>
          <w:tab w:val="left" w:pos="-1440"/>
        </w:tabs>
        <w:ind w:left="720" w:hanging="720"/>
        <w:jc w:val="both"/>
        <w:rPr>
          <w:rFonts w:ascii="Times New Roman" w:hAnsi="Times New Roman"/>
          <w:b/>
        </w:rPr>
      </w:pPr>
      <w:r w:rsidRPr="007B0AAC">
        <w:rPr>
          <w:rFonts w:ascii="Times New Roman" w:hAnsi="Times New Roman"/>
          <w:b/>
        </w:rPr>
        <w:t>13.</w:t>
      </w:r>
      <w:r w:rsidRPr="007B0AAC">
        <w:rPr>
          <w:rFonts w:ascii="Times New Roman" w:hAnsi="Times New Roman"/>
          <w:b/>
        </w:rPr>
        <w:tab/>
        <w:t xml:space="preserve">Provide an estimate of the total annual cost burden to respondents or </w:t>
      </w:r>
      <w:r w:rsidR="007F5988" w:rsidRPr="007B0AAC">
        <w:rPr>
          <w:rFonts w:ascii="Times New Roman" w:hAnsi="Times New Roman"/>
          <w:b/>
        </w:rPr>
        <w:t>record keepers</w:t>
      </w:r>
      <w:r w:rsidRPr="007B0AAC">
        <w:rPr>
          <w:rFonts w:ascii="Times New Roman" w:hAnsi="Times New Roman"/>
          <w:b/>
        </w:rPr>
        <w:t xml:space="preserve"> resulting from the collection of information.  (Do not include the cost of any hour burden shown in Items 12 and 14).</w:t>
      </w:r>
    </w:p>
    <w:p w14:paraId="6C932E8B" w14:textId="77777777" w:rsidR="00B27061" w:rsidRPr="007B0AAC" w:rsidRDefault="00B27061">
      <w:pPr>
        <w:jc w:val="both"/>
        <w:rPr>
          <w:rFonts w:ascii="Times New Roman" w:hAnsi="Times New Roman"/>
          <w:b/>
        </w:rPr>
      </w:pPr>
    </w:p>
    <w:p w14:paraId="656D8C92" w14:textId="77777777" w:rsidR="00B27061" w:rsidRPr="007B0AAC" w:rsidRDefault="00B27061">
      <w:pPr>
        <w:tabs>
          <w:tab w:val="left" w:pos="-1440"/>
        </w:tabs>
        <w:ind w:left="1440" w:hanging="720"/>
        <w:jc w:val="both"/>
        <w:rPr>
          <w:rFonts w:ascii="Times New Roman" w:hAnsi="Times New Roman"/>
          <w:b/>
        </w:rPr>
      </w:pPr>
      <w:r w:rsidRPr="007B0AAC">
        <w:rPr>
          <w:rFonts w:ascii="Times New Roman" w:hAnsi="Times New Roman"/>
        </w:rPr>
        <w:t>•</w:t>
      </w:r>
      <w:r w:rsidRPr="007B0AAC">
        <w:rPr>
          <w:rFonts w:ascii="Times New Roman" w:hAnsi="Times New Roman"/>
        </w:rPr>
        <w:tab/>
      </w:r>
      <w:r w:rsidRPr="007B0AAC">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6B6A378" w14:textId="77777777" w:rsidR="007E6F17" w:rsidRPr="007B0AAC" w:rsidRDefault="007E6F17">
      <w:pPr>
        <w:tabs>
          <w:tab w:val="left" w:pos="-1440"/>
        </w:tabs>
        <w:ind w:left="1440" w:hanging="720"/>
        <w:jc w:val="both"/>
        <w:rPr>
          <w:rFonts w:ascii="Times New Roman" w:hAnsi="Times New Roman"/>
          <w:b/>
        </w:rPr>
      </w:pPr>
    </w:p>
    <w:p w14:paraId="17A9F1B0" w14:textId="77777777" w:rsidR="00B27061" w:rsidRPr="007B0AAC" w:rsidRDefault="00B27061">
      <w:pPr>
        <w:tabs>
          <w:tab w:val="left" w:pos="-1440"/>
        </w:tabs>
        <w:ind w:left="1440" w:hanging="720"/>
        <w:jc w:val="both"/>
        <w:rPr>
          <w:rFonts w:ascii="Times New Roman" w:hAnsi="Times New Roman"/>
          <w:b/>
        </w:rPr>
      </w:pPr>
      <w:r w:rsidRPr="007B0AAC">
        <w:rPr>
          <w:rFonts w:ascii="Times New Roman" w:hAnsi="Times New Roman"/>
          <w:b/>
        </w:rPr>
        <w:t>•</w:t>
      </w:r>
      <w:r w:rsidRPr="007B0AAC">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DA99E2A" w14:textId="77777777" w:rsidR="00B27061" w:rsidRPr="007B0AAC" w:rsidRDefault="00B27061">
      <w:pPr>
        <w:jc w:val="both"/>
        <w:rPr>
          <w:rFonts w:ascii="Times New Roman" w:hAnsi="Times New Roman"/>
          <w:b/>
        </w:rPr>
      </w:pPr>
    </w:p>
    <w:p w14:paraId="1F259810" w14:textId="77777777" w:rsidR="00B27061" w:rsidRPr="007B0AAC" w:rsidRDefault="00B27061">
      <w:pPr>
        <w:tabs>
          <w:tab w:val="left" w:pos="-1440"/>
        </w:tabs>
        <w:ind w:left="1440" w:hanging="720"/>
        <w:jc w:val="both"/>
        <w:rPr>
          <w:rFonts w:ascii="Times New Roman" w:hAnsi="Times New Roman"/>
          <w:b/>
        </w:rPr>
      </w:pPr>
      <w:r w:rsidRPr="007B0AAC">
        <w:rPr>
          <w:rFonts w:ascii="Times New Roman" w:hAnsi="Times New Roman"/>
          <w:b/>
        </w:rPr>
        <w:t>•</w:t>
      </w:r>
      <w:r w:rsidRPr="007B0AAC">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7B0AAC">
        <w:rPr>
          <w:rFonts w:ascii="Times New Roman" w:hAnsi="Times New Roman"/>
          <w:b/>
        </w:rPr>
        <w:t>government</w:t>
      </w:r>
      <w:r w:rsidRPr="007B0AAC">
        <w:rPr>
          <w:rFonts w:ascii="Times New Roman" w:hAnsi="Times New Roman"/>
          <w:b/>
        </w:rPr>
        <w:t xml:space="preserve"> or (4) as part of customary and usual business or private practices.</w:t>
      </w:r>
    </w:p>
    <w:p w14:paraId="00475962" w14:textId="77777777" w:rsidR="001A595D" w:rsidRPr="007B0AAC" w:rsidRDefault="001A595D">
      <w:pPr>
        <w:tabs>
          <w:tab w:val="left" w:pos="-1440"/>
        </w:tabs>
        <w:ind w:left="1440" w:hanging="720"/>
        <w:jc w:val="both"/>
        <w:rPr>
          <w:rFonts w:ascii="Times New Roman" w:hAnsi="Times New Roman"/>
        </w:rPr>
      </w:pPr>
    </w:p>
    <w:p w14:paraId="4C3CC796" w14:textId="77777777" w:rsidR="00AC72ED" w:rsidRPr="007B0AAC" w:rsidRDefault="00AC72ED" w:rsidP="00D74C76">
      <w:pPr>
        <w:ind w:left="1440"/>
        <w:rPr>
          <w:rFonts w:ascii="Times New Roman" w:hAnsi="Times New Roman"/>
        </w:rPr>
      </w:pPr>
      <w:r w:rsidRPr="007B0AAC">
        <w:rPr>
          <w:rFonts w:ascii="Times New Roman" w:hAnsi="Times New Roman"/>
        </w:rPr>
        <w:t>There are no operation and maintenance, or capital and start-up costs associated with this the collection of information.</w:t>
      </w:r>
    </w:p>
    <w:p w14:paraId="52C1AE2B" w14:textId="77777777" w:rsidR="001A595D" w:rsidRPr="007B0AAC" w:rsidRDefault="001A595D" w:rsidP="00D74C76">
      <w:pPr>
        <w:tabs>
          <w:tab w:val="left" w:pos="-1440"/>
        </w:tabs>
        <w:ind w:left="2880" w:hanging="720"/>
        <w:jc w:val="both"/>
        <w:rPr>
          <w:rFonts w:ascii="Times New Roman" w:hAnsi="Times New Roman"/>
        </w:rPr>
      </w:pPr>
    </w:p>
    <w:p w14:paraId="6B438654" w14:textId="77777777" w:rsidR="00B27061" w:rsidRPr="007B0AAC" w:rsidRDefault="00B27061">
      <w:pPr>
        <w:tabs>
          <w:tab w:val="left" w:pos="-1440"/>
        </w:tabs>
        <w:ind w:left="720" w:hanging="720"/>
        <w:jc w:val="both"/>
        <w:rPr>
          <w:rFonts w:ascii="Times New Roman" w:hAnsi="Times New Roman"/>
          <w:b/>
        </w:rPr>
      </w:pPr>
      <w:r w:rsidRPr="007B0AAC">
        <w:rPr>
          <w:rFonts w:ascii="Times New Roman" w:hAnsi="Times New Roman"/>
        </w:rPr>
        <w:t>14.</w:t>
      </w:r>
      <w:r w:rsidRPr="007B0AAC">
        <w:rPr>
          <w:rFonts w:ascii="Times New Roman" w:hAnsi="Times New Roman"/>
        </w:rPr>
        <w:tab/>
      </w:r>
      <w:r w:rsidRPr="007B0AAC">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8853523" w14:textId="77777777" w:rsidR="00BC4107" w:rsidRPr="007B0AAC" w:rsidRDefault="00BC4107">
      <w:pPr>
        <w:tabs>
          <w:tab w:val="left" w:pos="-1440"/>
        </w:tabs>
        <w:ind w:left="720" w:hanging="720"/>
        <w:jc w:val="both"/>
        <w:rPr>
          <w:rFonts w:ascii="Times New Roman" w:hAnsi="Times New Roman"/>
        </w:rPr>
      </w:pPr>
    </w:p>
    <w:p w14:paraId="4954337D" w14:textId="77777777" w:rsidR="00D74C76" w:rsidRPr="007B0AAC" w:rsidRDefault="00D74C76">
      <w:pPr>
        <w:tabs>
          <w:tab w:val="left" w:pos="-1440"/>
        </w:tabs>
        <w:ind w:left="720" w:hanging="720"/>
        <w:jc w:val="both"/>
        <w:rPr>
          <w:rFonts w:ascii="Times New Roman" w:hAnsi="Times New Roman"/>
        </w:rPr>
      </w:pP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75"/>
        <w:gridCol w:w="1518"/>
      </w:tblGrid>
      <w:tr w:rsidR="007B0AAC" w:rsidRPr="007B0AAC" w14:paraId="1764C45F" w14:textId="77777777" w:rsidTr="009D6708">
        <w:trPr>
          <w:trHeight w:val="70"/>
          <w:jc w:val="center"/>
        </w:trPr>
        <w:tc>
          <w:tcPr>
            <w:tcW w:w="6875" w:type="dxa"/>
            <w:shd w:val="clear" w:color="auto" w:fill="548DD4" w:themeFill="text2" w:themeFillTint="99"/>
            <w:noWrap/>
            <w:vAlign w:val="center"/>
          </w:tcPr>
          <w:p w14:paraId="3E482FF5" w14:textId="77777777" w:rsidR="00D74C76" w:rsidRPr="007B0AAC" w:rsidRDefault="00D74C76" w:rsidP="008B1573">
            <w:pPr>
              <w:jc w:val="center"/>
              <w:rPr>
                <w:rFonts w:ascii="Arial" w:hAnsi="Arial" w:cs="Arial"/>
                <w:b/>
                <w:bCs/>
                <w:sz w:val="20"/>
                <w:szCs w:val="20"/>
              </w:rPr>
            </w:pPr>
            <w:r w:rsidRPr="007B0AAC">
              <w:rPr>
                <w:rFonts w:ascii="Arial" w:hAnsi="Arial" w:cs="Arial"/>
                <w:b/>
                <w:bCs/>
                <w:sz w:val="20"/>
                <w:szCs w:val="20"/>
              </w:rPr>
              <w:t>Item</w:t>
            </w:r>
          </w:p>
        </w:tc>
        <w:tc>
          <w:tcPr>
            <w:tcW w:w="1518" w:type="dxa"/>
            <w:shd w:val="clear" w:color="auto" w:fill="548DD4" w:themeFill="text2" w:themeFillTint="99"/>
            <w:noWrap/>
          </w:tcPr>
          <w:p w14:paraId="726492E8" w14:textId="77777777" w:rsidR="00D74C76" w:rsidRPr="007B0AAC" w:rsidRDefault="00D74C76" w:rsidP="008B1573">
            <w:pPr>
              <w:jc w:val="center"/>
              <w:rPr>
                <w:rFonts w:ascii="Arial" w:hAnsi="Arial" w:cs="Arial"/>
                <w:b/>
                <w:bCs/>
                <w:sz w:val="20"/>
                <w:szCs w:val="20"/>
              </w:rPr>
            </w:pPr>
            <w:r w:rsidRPr="007B0AAC">
              <w:rPr>
                <w:rFonts w:ascii="Arial" w:hAnsi="Arial" w:cs="Arial"/>
                <w:b/>
                <w:bCs/>
                <w:sz w:val="20"/>
                <w:szCs w:val="20"/>
              </w:rPr>
              <w:t>Cost ($)</w:t>
            </w:r>
          </w:p>
        </w:tc>
      </w:tr>
      <w:tr w:rsidR="007B0AAC" w:rsidRPr="007B0AAC" w14:paraId="4F6BD8A6" w14:textId="77777777" w:rsidTr="009D6708">
        <w:trPr>
          <w:trHeight w:val="495"/>
          <w:jc w:val="center"/>
        </w:trPr>
        <w:tc>
          <w:tcPr>
            <w:tcW w:w="6875" w:type="dxa"/>
          </w:tcPr>
          <w:p w14:paraId="0FCE2E2E" w14:textId="77777777" w:rsidR="00D74C76" w:rsidRPr="007B0AAC" w:rsidRDefault="00D74C76" w:rsidP="008B1573">
            <w:pPr>
              <w:rPr>
                <w:rFonts w:ascii="Times New Roman" w:hAnsi="Times New Roman"/>
                <w:sz w:val="18"/>
                <w:szCs w:val="18"/>
              </w:rPr>
            </w:pPr>
            <w:r w:rsidRPr="007B0AAC">
              <w:rPr>
                <w:rFonts w:ascii="Times New Roman" w:hAnsi="Times New Roman"/>
                <w:sz w:val="18"/>
                <w:szCs w:val="18"/>
              </w:rPr>
              <w:t xml:space="preserve">Contract Costs </w:t>
            </w:r>
            <w:r w:rsidRPr="007B0AAC">
              <w:rPr>
                <w:rFonts w:ascii="Times New Roman" w:hAnsi="Times New Roman"/>
                <w:b/>
                <w:sz w:val="18"/>
                <w:szCs w:val="18"/>
              </w:rPr>
              <w:t>[Describe]</w:t>
            </w:r>
          </w:p>
        </w:tc>
        <w:tc>
          <w:tcPr>
            <w:tcW w:w="1518" w:type="dxa"/>
          </w:tcPr>
          <w:p w14:paraId="73CE60FE" w14:textId="77777777" w:rsidR="00D74C76" w:rsidRPr="007B0AAC" w:rsidRDefault="00D74C76" w:rsidP="008B1573">
            <w:pPr>
              <w:rPr>
                <w:rFonts w:ascii="Times New Roman" w:hAnsi="Times New Roman"/>
                <w:sz w:val="18"/>
                <w:szCs w:val="18"/>
              </w:rPr>
            </w:pPr>
          </w:p>
        </w:tc>
      </w:tr>
      <w:tr w:rsidR="007B0AAC" w:rsidRPr="007B0AAC" w14:paraId="68F58129" w14:textId="77777777" w:rsidTr="009D6708">
        <w:trPr>
          <w:trHeight w:val="510"/>
          <w:jc w:val="center"/>
        </w:trPr>
        <w:tc>
          <w:tcPr>
            <w:tcW w:w="6875" w:type="dxa"/>
          </w:tcPr>
          <w:p w14:paraId="77633331" w14:textId="77777777" w:rsidR="00D74C76" w:rsidRPr="007B0AAC" w:rsidRDefault="00D74C76" w:rsidP="008B1573">
            <w:pPr>
              <w:rPr>
                <w:rFonts w:ascii="Times New Roman" w:hAnsi="Times New Roman"/>
                <w:b/>
                <w:bCs/>
                <w:sz w:val="18"/>
                <w:szCs w:val="18"/>
              </w:rPr>
            </w:pPr>
            <w:r w:rsidRPr="007B0AAC">
              <w:rPr>
                <w:rFonts w:ascii="Times New Roman" w:hAnsi="Times New Roman"/>
                <w:sz w:val="18"/>
                <w:szCs w:val="18"/>
              </w:rPr>
              <w:t xml:space="preserve">Staff Salaries </w:t>
            </w:r>
            <w:r w:rsidRPr="007B0AAC">
              <w:rPr>
                <w:rFonts w:ascii="Times New Roman" w:hAnsi="Times New Roman"/>
                <w:b/>
                <w:bCs/>
                <w:sz w:val="18"/>
                <w:szCs w:val="18"/>
              </w:rPr>
              <w:t xml:space="preserve">[Four GS </w:t>
            </w:r>
            <w:r w:rsidRPr="007B0AAC">
              <w:rPr>
                <w:rFonts w:ascii="Times New Roman" w:hAnsi="Times New Roman"/>
                <w:b/>
                <w:bCs/>
                <w:sz w:val="18"/>
                <w:szCs w:val="18"/>
                <w:u w:val="single"/>
              </w:rPr>
              <w:t>12</w:t>
            </w:r>
            <w:r w:rsidRPr="007B0AAC">
              <w:rPr>
                <w:rFonts w:ascii="Times New Roman" w:hAnsi="Times New Roman"/>
                <w:b/>
                <w:bCs/>
                <w:sz w:val="18"/>
                <w:szCs w:val="18"/>
              </w:rPr>
              <w:t xml:space="preserve"> step 1 emp</w:t>
            </w:r>
            <w:r w:rsidR="00183D9A" w:rsidRPr="007B0AAC">
              <w:rPr>
                <w:rFonts w:ascii="Times New Roman" w:hAnsi="Times New Roman"/>
                <w:b/>
                <w:bCs/>
                <w:sz w:val="18"/>
                <w:szCs w:val="18"/>
              </w:rPr>
              <w:t>loyees spending approximately 5</w:t>
            </w:r>
            <w:r w:rsidRPr="007B0AAC">
              <w:rPr>
                <w:rFonts w:ascii="Times New Roman" w:hAnsi="Times New Roman"/>
                <w:b/>
                <w:bCs/>
                <w:sz w:val="18"/>
                <w:szCs w:val="18"/>
              </w:rPr>
              <w:t>% of time annually processing information for this data collection] $62,722 x 5%=$3,136.10 x 1.4</w:t>
            </w:r>
            <w:r w:rsidR="00BC4107" w:rsidRPr="007B0AAC">
              <w:rPr>
                <w:rFonts w:ascii="Times New Roman" w:hAnsi="Times New Roman"/>
                <w:b/>
                <w:bCs/>
                <w:sz w:val="18"/>
                <w:szCs w:val="18"/>
              </w:rPr>
              <w:t>6</w:t>
            </w:r>
            <w:r w:rsidRPr="007B0AAC">
              <w:rPr>
                <w:rFonts w:ascii="Times New Roman" w:hAnsi="Times New Roman"/>
                <w:b/>
                <w:bCs/>
                <w:sz w:val="18"/>
                <w:szCs w:val="18"/>
              </w:rPr>
              <w:t>=</w:t>
            </w:r>
            <w:r w:rsidR="00754C16" w:rsidRPr="007B0AAC">
              <w:rPr>
                <w:rFonts w:ascii="Times New Roman" w:hAnsi="Times New Roman"/>
                <w:b/>
                <w:bCs/>
                <w:sz w:val="18"/>
                <w:szCs w:val="18"/>
              </w:rPr>
              <w:t>$4,578.71</w:t>
            </w:r>
            <w:r w:rsidRPr="007B0AAC">
              <w:rPr>
                <w:rFonts w:ascii="Times New Roman" w:hAnsi="Times New Roman"/>
                <w:b/>
                <w:bCs/>
                <w:sz w:val="18"/>
                <w:szCs w:val="18"/>
              </w:rPr>
              <w:t xml:space="preserve"> employees = </w:t>
            </w:r>
            <w:r w:rsidR="00BC4107" w:rsidRPr="007B0AAC">
              <w:rPr>
                <w:rFonts w:ascii="Times New Roman" w:hAnsi="Times New Roman"/>
                <w:b/>
                <w:bCs/>
                <w:sz w:val="18"/>
                <w:szCs w:val="18"/>
              </w:rPr>
              <w:t>$18,314.8</w:t>
            </w:r>
            <w:r w:rsidR="00EB1DF9" w:rsidRPr="007B0AAC">
              <w:rPr>
                <w:rFonts w:ascii="Times New Roman" w:hAnsi="Times New Roman"/>
                <w:b/>
                <w:bCs/>
                <w:sz w:val="18"/>
                <w:szCs w:val="18"/>
              </w:rPr>
              <w:t>2</w:t>
            </w:r>
          </w:p>
          <w:p w14:paraId="33AFC54E" w14:textId="77777777" w:rsidR="00D74C76" w:rsidRPr="007B0AAC" w:rsidRDefault="00183D9A" w:rsidP="00BC4107">
            <w:pPr>
              <w:rPr>
                <w:rFonts w:ascii="Times New Roman" w:hAnsi="Times New Roman"/>
                <w:sz w:val="18"/>
                <w:szCs w:val="18"/>
              </w:rPr>
            </w:pPr>
            <w:r w:rsidRPr="007B0AAC">
              <w:rPr>
                <w:rFonts w:ascii="Times New Roman" w:hAnsi="Times New Roman"/>
                <w:b/>
                <w:bCs/>
                <w:sz w:val="18"/>
                <w:szCs w:val="18"/>
              </w:rPr>
              <w:t>4</w:t>
            </w:r>
            <w:r w:rsidR="00D74C76" w:rsidRPr="007B0AAC">
              <w:rPr>
                <w:rFonts w:ascii="Times New Roman" w:hAnsi="Times New Roman"/>
                <w:b/>
                <w:bCs/>
                <w:sz w:val="18"/>
                <w:szCs w:val="18"/>
              </w:rPr>
              <w:t xml:space="preserve"> x $62,722 = $</w:t>
            </w:r>
            <w:r w:rsidRPr="007B0AAC">
              <w:rPr>
                <w:rFonts w:ascii="Times New Roman" w:hAnsi="Times New Roman"/>
                <w:b/>
                <w:bCs/>
                <w:sz w:val="18"/>
                <w:szCs w:val="18"/>
              </w:rPr>
              <w:t>250,888</w:t>
            </w:r>
            <w:r w:rsidR="00D74C76" w:rsidRPr="007B0AAC">
              <w:rPr>
                <w:rFonts w:ascii="Times New Roman" w:hAnsi="Times New Roman"/>
                <w:b/>
                <w:bCs/>
                <w:sz w:val="18"/>
                <w:szCs w:val="18"/>
              </w:rPr>
              <w:t xml:space="preserve"> x 1.4</w:t>
            </w:r>
            <w:r w:rsidR="00BC4107" w:rsidRPr="007B0AAC">
              <w:rPr>
                <w:rFonts w:ascii="Times New Roman" w:hAnsi="Times New Roman"/>
                <w:b/>
                <w:bCs/>
                <w:sz w:val="18"/>
                <w:szCs w:val="18"/>
              </w:rPr>
              <w:t>6</w:t>
            </w:r>
            <w:r w:rsidR="00D74C76" w:rsidRPr="007B0AAC">
              <w:rPr>
                <w:rFonts w:ascii="Times New Roman" w:hAnsi="Times New Roman"/>
                <w:b/>
                <w:bCs/>
                <w:sz w:val="18"/>
                <w:szCs w:val="18"/>
              </w:rPr>
              <w:t xml:space="preserve"> = </w:t>
            </w:r>
            <w:r w:rsidR="00BC4107" w:rsidRPr="007B0AAC">
              <w:rPr>
                <w:rFonts w:ascii="Times New Roman" w:hAnsi="Times New Roman"/>
                <w:b/>
                <w:bCs/>
                <w:sz w:val="18"/>
                <w:szCs w:val="18"/>
              </w:rPr>
              <w:t>$366,296.48</w:t>
            </w:r>
            <w:r w:rsidRPr="007B0AAC">
              <w:rPr>
                <w:rFonts w:ascii="Times New Roman" w:hAnsi="Times New Roman"/>
                <w:b/>
                <w:bCs/>
                <w:sz w:val="18"/>
                <w:szCs w:val="18"/>
              </w:rPr>
              <w:t xml:space="preserve">.20 </w:t>
            </w:r>
            <w:r w:rsidR="00D74C76" w:rsidRPr="007B0AAC">
              <w:rPr>
                <w:rFonts w:ascii="Times New Roman" w:hAnsi="Times New Roman"/>
                <w:b/>
                <w:bCs/>
                <w:sz w:val="18"/>
                <w:szCs w:val="18"/>
              </w:rPr>
              <w:t xml:space="preserve">x 5% = </w:t>
            </w:r>
            <w:r w:rsidR="00BC4107" w:rsidRPr="007B0AAC">
              <w:rPr>
                <w:rFonts w:ascii="Times New Roman" w:hAnsi="Times New Roman"/>
                <w:b/>
                <w:bCs/>
                <w:sz w:val="18"/>
                <w:szCs w:val="18"/>
              </w:rPr>
              <w:t>$18,314.82</w:t>
            </w:r>
          </w:p>
        </w:tc>
        <w:tc>
          <w:tcPr>
            <w:tcW w:w="1518" w:type="dxa"/>
            <w:noWrap/>
          </w:tcPr>
          <w:p w14:paraId="79310764" w14:textId="77777777" w:rsidR="00D74C76" w:rsidRPr="007B0AAC" w:rsidRDefault="00BC4107" w:rsidP="00EB1DF9">
            <w:pPr>
              <w:rPr>
                <w:rFonts w:ascii="Times New Roman" w:hAnsi="Times New Roman"/>
                <w:sz w:val="18"/>
                <w:szCs w:val="18"/>
              </w:rPr>
            </w:pPr>
            <w:r w:rsidRPr="007B0AAC">
              <w:rPr>
                <w:rFonts w:ascii="Times New Roman" w:hAnsi="Times New Roman"/>
                <w:b/>
                <w:bCs/>
                <w:sz w:val="18"/>
                <w:szCs w:val="18"/>
              </w:rPr>
              <w:t>$18,314.8</w:t>
            </w:r>
            <w:r w:rsidR="00EB1DF9" w:rsidRPr="007B0AAC">
              <w:rPr>
                <w:rFonts w:ascii="Times New Roman" w:hAnsi="Times New Roman"/>
                <w:b/>
                <w:bCs/>
                <w:sz w:val="18"/>
                <w:szCs w:val="18"/>
              </w:rPr>
              <w:t>2</w:t>
            </w:r>
          </w:p>
        </w:tc>
      </w:tr>
      <w:tr w:rsidR="007B0AAC" w:rsidRPr="007B0AAC" w14:paraId="0E2953CE" w14:textId="77777777" w:rsidTr="009D6708">
        <w:trPr>
          <w:trHeight w:val="270"/>
          <w:jc w:val="center"/>
        </w:trPr>
        <w:tc>
          <w:tcPr>
            <w:tcW w:w="6875" w:type="dxa"/>
            <w:noWrap/>
          </w:tcPr>
          <w:p w14:paraId="2D68E939" w14:textId="77777777" w:rsidR="00D74C76" w:rsidRPr="007B0AAC" w:rsidRDefault="00D74C76" w:rsidP="008B1573">
            <w:pPr>
              <w:rPr>
                <w:rFonts w:ascii="Times New Roman" w:hAnsi="Times New Roman"/>
                <w:sz w:val="18"/>
                <w:szCs w:val="18"/>
              </w:rPr>
            </w:pPr>
            <w:r w:rsidRPr="007B0AAC">
              <w:rPr>
                <w:rFonts w:ascii="Times New Roman" w:hAnsi="Times New Roman"/>
                <w:sz w:val="18"/>
                <w:szCs w:val="18"/>
              </w:rPr>
              <w:t xml:space="preserve">Facilities </w:t>
            </w:r>
            <w:r w:rsidRPr="007B0AAC">
              <w:rPr>
                <w:rFonts w:ascii="Times New Roman" w:hAnsi="Times New Roman"/>
                <w:b/>
                <w:sz w:val="18"/>
                <w:szCs w:val="18"/>
              </w:rPr>
              <w:t>[cost for renting, overhead, etc. for data collection activity]</w:t>
            </w:r>
          </w:p>
        </w:tc>
        <w:tc>
          <w:tcPr>
            <w:tcW w:w="1518" w:type="dxa"/>
            <w:noWrap/>
          </w:tcPr>
          <w:p w14:paraId="2CC7F5B1" w14:textId="77777777" w:rsidR="00D74C76" w:rsidRPr="007B0AAC" w:rsidRDefault="00D74C76" w:rsidP="008B1573">
            <w:pPr>
              <w:rPr>
                <w:rFonts w:ascii="Times New Roman" w:hAnsi="Times New Roman"/>
                <w:sz w:val="18"/>
                <w:szCs w:val="18"/>
              </w:rPr>
            </w:pPr>
          </w:p>
        </w:tc>
      </w:tr>
      <w:tr w:rsidR="007B0AAC" w:rsidRPr="007B0AAC" w14:paraId="667C7D35" w14:textId="77777777" w:rsidTr="009D6708">
        <w:trPr>
          <w:trHeight w:val="240"/>
          <w:jc w:val="center"/>
        </w:trPr>
        <w:tc>
          <w:tcPr>
            <w:tcW w:w="6875" w:type="dxa"/>
            <w:noWrap/>
          </w:tcPr>
          <w:p w14:paraId="6280CAC5" w14:textId="77777777" w:rsidR="00D74C76" w:rsidRPr="007B0AAC" w:rsidRDefault="00D74C76" w:rsidP="008B1573">
            <w:pPr>
              <w:rPr>
                <w:rFonts w:ascii="Times New Roman" w:hAnsi="Times New Roman"/>
                <w:sz w:val="18"/>
                <w:szCs w:val="18"/>
              </w:rPr>
            </w:pPr>
            <w:r w:rsidRPr="007B0AAC">
              <w:rPr>
                <w:rFonts w:ascii="Times New Roman" w:hAnsi="Times New Roman"/>
                <w:sz w:val="18"/>
                <w:szCs w:val="18"/>
              </w:rPr>
              <w:t xml:space="preserve">Computer Hardware and Software </w:t>
            </w:r>
            <w:r w:rsidRPr="007B0AAC">
              <w:rPr>
                <w:rFonts w:ascii="Times New Roman" w:hAnsi="Times New Roman"/>
                <w:b/>
                <w:sz w:val="18"/>
                <w:szCs w:val="18"/>
              </w:rPr>
              <w:t>[cost of equipment annual lifecycle]</w:t>
            </w:r>
          </w:p>
        </w:tc>
        <w:tc>
          <w:tcPr>
            <w:tcW w:w="1518" w:type="dxa"/>
            <w:noWrap/>
          </w:tcPr>
          <w:p w14:paraId="01EFC59B" w14:textId="77777777" w:rsidR="00D74C76" w:rsidRPr="007B0AAC" w:rsidRDefault="00D74C76" w:rsidP="008B1573">
            <w:pPr>
              <w:rPr>
                <w:rFonts w:ascii="Times New Roman" w:hAnsi="Times New Roman"/>
                <w:sz w:val="18"/>
                <w:szCs w:val="18"/>
              </w:rPr>
            </w:pPr>
            <w:r w:rsidRPr="007B0AAC">
              <w:rPr>
                <w:rFonts w:ascii="Times New Roman" w:hAnsi="Times New Roman"/>
                <w:sz w:val="18"/>
                <w:szCs w:val="18"/>
              </w:rPr>
              <w:t> </w:t>
            </w:r>
          </w:p>
        </w:tc>
      </w:tr>
      <w:tr w:rsidR="007B0AAC" w:rsidRPr="007B0AAC" w14:paraId="4383A191" w14:textId="77777777" w:rsidTr="009D6708">
        <w:trPr>
          <w:trHeight w:val="255"/>
          <w:jc w:val="center"/>
        </w:trPr>
        <w:tc>
          <w:tcPr>
            <w:tcW w:w="6875" w:type="dxa"/>
            <w:noWrap/>
          </w:tcPr>
          <w:p w14:paraId="50DC5969" w14:textId="77777777" w:rsidR="00D74C76" w:rsidRPr="007B0AAC" w:rsidRDefault="00D74C76" w:rsidP="008B1573">
            <w:pPr>
              <w:rPr>
                <w:rFonts w:ascii="Times New Roman" w:hAnsi="Times New Roman"/>
                <w:sz w:val="18"/>
                <w:szCs w:val="18"/>
              </w:rPr>
            </w:pPr>
            <w:r w:rsidRPr="007B0AAC">
              <w:rPr>
                <w:rFonts w:ascii="Times New Roman" w:hAnsi="Times New Roman"/>
                <w:sz w:val="18"/>
                <w:szCs w:val="18"/>
              </w:rPr>
              <w:t xml:space="preserve">Equipment Maintenance </w:t>
            </w:r>
            <w:r w:rsidRPr="007B0AAC">
              <w:rPr>
                <w:rFonts w:ascii="Times New Roman" w:hAnsi="Times New Roman"/>
                <w:b/>
                <w:sz w:val="18"/>
                <w:szCs w:val="18"/>
              </w:rPr>
              <w:t>[cost of annual maintenance/service agreements for equipment]</w:t>
            </w:r>
          </w:p>
        </w:tc>
        <w:tc>
          <w:tcPr>
            <w:tcW w:w="1518" w:type="dxa"/>
            <w:noWrap/>
          </w:tcPr>
          <w:p w14:paraId="305EE4FE" w14:textId="77777777" w:rsidR="00D74C76" w:rsidRPr="007B0AAC" w:rsidRDefault="00D74C76" w:rsidP="008B1573">
            <w:pPr>
              <w:rPr>
                <w:rFonts w:ascii="Times New Roman" w:hAnsi="Times New Roman"/>
                <w:sz w:val="18"/>
                <w:szCs w:val="18"/>
              </w:rPr>
            </w:pPr>
          </w:p>
        </w:tc>
      </w:tr>
      <w:tr w:rsidR="007B0AAC" w:rsidRPr="007B0AAC" w14:paraId="399A3CEA" w14:textId="77777777" w:rsidTr="009D6708">
        <w:trPr>
          <w:trHeight w:val="255"/>
          <w:jc w:val="center"/>
        </w:trPr>
        <w:tc>
          <w:tcPr>
            <w:tcW w:w="6875" w:type="dxa"/>
            <w:noWrap/>
          </w:tcPr>
          <w:p w14:paraId="2BDA017B" w14:textId="77777777" w:rsidR="00D74C76" w:rsidRPr="007B0AAC" w:rsidRDefault="00D74C76" w:rsidP="008B1573">
            <w:pPr>
              <w:rPr>
                <w:rFonts w:ascii="Times New Roman" w:hAnsi="Times New Roman"/>
                <w:sz w:val="18"/>
                <w:szCs w:val="18"/>
              </w:rPr>
            </w:pPr>
            <w:r w:rsidRPr="007B0AAC">
              <w:rPr>
                <w:rFonts w:ascii="Times New Roman" w:hAnsi="Times New Roman"/>
                <w:sz w:val="18"/>
                <w:szCs w:val="18"/>
              </w:rPr>
              <w:t>Travel 3 persons traveling 3 times a year = $1,500 x 3 = $4,500</w:t>
            </w:r>
          </w:p>
        </w:tc>
        <w:tc>
          <w:tcPr>
            <w:tcW w:w="1518" w:type="dxa"/>
            <w:noWrap/>
          </w:tcPr>
          <w:p w14:paraId="6577A24C" w14:textId="77777777" w:rsidR="00D74C76" w:rsidRPr="007B0AAC" w:rsidRDefault="00D74C76" w:rsidP="008B1573">
            <w:pPr>
              <w:rPr>
                <w:rFonts w:ascii="Times New Roman" w:hAnsi="Times New Roman"/>
                <w:sz w:val="18"/>
                <w:szCs w:val="18"/>
              </w:rPr>
            </w:pPr>
            <w:r w:rsidRPr="007B0AAC">
              <w:rPr>
                <w:rFonts w:ascii="Times New Roman" w:hAnsi="Times New Roman"/>
                <w:sz w:val="18"/>
                <w:szCs w:val="18"/>
              </w:rPr>
              <w:t> $4,500</w:t>
            </w:r>
          </w:p>
        </w:tc>
      </w:tr>
      <w:tr w:rsidR="007B0AAC" w:rsidRPr="007B0AAC" w14:paraId="01572E4F" w14:textId="77777777" w:rsidTr="009D6708">
        <w:trPr>
          <w:trHeight w:val="255"/>
          <w:jc w:val="center"/>
        </w:trPr>
        <w:tc>
          <w:tcPr>
            <w:tcW w:w="6875" w:type="dxa"/>
            <w:noWrap/>
          </w:tcPr>
          <w:p w14:paraId="6D1FA7C9" w14:textId="77777777" w:rsidR="00D74C76" w:rsidRPr="007B0AAC" w:rsidRDefault="00D74C76" w:rsidP="008B1573">
            <w:pPr>
              <w:rPr>
                <w:rFonts w:ascii="Times New Roman" w:hAnsi="Times New Roman"/>
                <w:sz w:val="18"/>
                <w:szCs w:val="18"/>
              </w:rPr>
            </w:pPr>
            <w:r w:rsidRPr="007B0AAC">
              <w:rPr>
                <w:rFonts w:ascii="Times New Roman" w:hAnsi="Times New Roman"/>
                <w:sz w:val="18"/>
                <w:szCs w:val="18"/>
              </w:rPr>
              <w:t xml:space="preserve">Printing </w:t>
            </w:r>
            <w:r w:rsidRPr="007B0AAC">
              <w:rPr>
                <w:rFonts w:ascii="Times New Roman" w:hAnsi="Times New Roman"/>
                <w:b/>
                <w:sz w:val="18"/>
                <w:szCs w:val="18"/>
              </w:rPr>
              <w:t>[number of data collection instruments annually]</w:t>
            </w:r>
          </w:p>
        </w:tc>
        <w:tc>
          <w:tcPr>
            <w:tcW w:w="1518" w:type="dxa"/>
            <w:noWrap/>
          </w:tcPr>
          <w:p w14:paraId="7274AE7F" w14:textId="77777777" w:rsidR="00D74C76" w:rsidRPr="007B0AAC" w:rsidRDefault="00D74C76" w:rsidP="008B1573">
            <w:pPr>
              <w:rPr>
                <w:rFonts w:ascii="Times New Roman" w:hAnsi="Times New Roman"/>
                <w:sz w:val="18"/>
                <w:szCs w:val="18"/>
              </w:rPr>
            </w:pPr>
          </w:p>
        </w:tc>
      </w:tr>
      <w:tr w:rsidR="007B0AAC" w:rsidRPr="007B0AAC" w14:paraId="27C5D54D" w14:textId="77777777" w:rsidTr="009D6708">
        <w:trPr>
          <w:trHeight w:val="255"/>
          <w:jc w:val="center"/>
        </w:trPr>
        <w:tc>
          <w:tcPr>
            <w:tcW w:w="6875" w:type="dxa"/>
            <w:noWrap/>
          </w:tcPr>
          <w:p w14:paraId="08983D08" w14:textId="77777777" w:rsidR="00D74C76" w:rsidRPr="007B0AAC" w:rsidRDefault="00D74C76" w:rsidP="008B1573">
            <w:pPr>
              <w:rPr>
                <w:rFonts w:ascii="Times New Roman" w:hAnsi="Times New Roman"/>
                <w:sz w:val="18"/>
                <w:szCs w:val="18"/>
              </w:rPr>
            </w:pPr>
            <w:r w:rsidRPr="007B0AAC">
              <w:rPr>
                <w:rFonts w:ascii="Times New Roman" w:hAnsi="Times New Roman"/>
                <w:sz w:val="18"/>
                <w:szCs w:val="18"/>
              </w:rPr>
              <w:t xml:space="preserve">Postage </w:t>
            </w:r>
            <w:r w:rsidRPr="007B0AAC">
              <w:rPr>
                <w:rFonts w:ascii="Times New Roman" w:hAnsi="Times New Roman"/>
                <w:b/>
                <w:sz w:val="18"/>
                <w:szCs w:val="18"/>
              </w:rPr>
              <w:t>[annual number of data collection instruments x postage]</w:t>
            </w:r>
          </w:p>
        </w:tc>
        <w:tc>
          <w:tcPr>
            <w:tcW w:w="1518" w:type="dxa"/>
            <w:noWrap/>
          </w:tcPr>
          <w:p w14:paraId="536A1574" w14:textId="77777777" w:rsidR="00D74C76" w:rsidRPr="007B0AAC" w:rsidRDefault="00D74C76" w:rsidP="008B1573">
            <w:pPr>
              <w:rPr>
                <w:rFonts w:ascii="Times New Roman" w:hAnsi="Times New Roman"/>
                <w:sz w:val="18"/>
                <w:szCs w:val="18"/>
              </w:rPr>
            </w:pPr>
            <w:r w:rsidRPr="007B0AAC">
              <w:rPr>
                <w:rFonts w:ascii="Times New Roman" w:hAnsi="Times New Roman"/>
                <w:sz w:val="18"/>
                <w:szCs w:val="18"/>
              </w:rPr>
              <w:t> </w:t>
            </w:r>
          </w:p>
        </w:tc>
      </w:tr>
      <w:tr w:rsidR="007B0AAC" w:rsidRPr="007B0AAC" w14:paraId="3DA4BCBD" w14:textId="77777777" w:rsidTr="009D6708">
        <w:trPr>
          <w:trHeight w:val="255"/>
          <w:jc w:val="center"/>
        </w:trPr>
        <w:tc>
          <w:tcPr>
            <w:tcW w:w="6875" w:type="dxa"/>
            <w:noWrap/>
          </w:tcPr>
          <w:p w14:paraId="6B94B825" w14:textId="77777777" w:rsidR="00D74C76" w:rsidRPr="007B0AAC" w:rsidRDefault="00D74C76" w:rsidP="00950CBF">
            <w:pPr>
              <w:rPr>
                <w:rFonts w:ascii="Times New Roman" w:hAnsi="Times New Roman"/>
                <w:sz w:val="18"/>
                <w:szCs w:val="18"/>
              </w:rPr>
            </w:pPr>
            <w:r w:rsidRPr="007B0AAC">
              <w:rPr>
                <w:rFonts w:ascii="Times New Roman" w:hAnsi="Times New Roman"/>
                <w:sz w:val="18"/>
                <w:szCs w:val="18"/>
              </w:rPr>
              <w:t>Other</w:t>
            </w:r>
            <w:r w:rsidRPr="007B0AAC">
              <w:rPr>
                <w:rFonts w:ascii="Times New Roman" w:hAnsi="Times New Roman"/>
                <w:b/>
                <w:sz w:val="18"/>
                <w:szCs w:val="18"/>
              </w:rPr>
              <w:t xml:space="preserve"> [Training conducted in regions on the mission assignment process] 3 GS 12 Step 1 employees spending 2% of their time conducting the training: $</w:t>
            </w:r>
            <w:r w:rsidR="00DE1C2F" w:rsidRPr="007B0AAC">
              <w:rPr>
                <w:rFonts w:ascii="Times New Roman" w:hAnsi="Times New Roman"/>
                <w:b/>
                <w:sz w:val="18"/>
                <w:szCs w:val="18"/>
              </w:rPr>
              <w:t>62</w:t>
            </w:r>
            <w:r w:rsidRPr="007B0AAC">
              <w:rPr>
                <w:rFonts w:ascii="Times New Roman" w:hAnsi="Times New Roman"/>
                <w:b/>
                <w:sz w:val="18"/>
                <w:szCs w:val="18"/>
              </w:rPr>
              <w:t>,</w:t>
            </w:r>
            <w:r w:rsidR="00DE1C2F" w:rsidRPr="007B0AAC">
              <w:rPr>
                <w:rFonts w:ascii="Times New Roman" w:hAnsi="Times New Roman"/>
                <w:b/>
                <w:sz w:val="18"/>
                <w:szCs w:val="18"/>
              </w:rPr>
              <w:t>722</w:t>
            </w:r>
            <w:r w:rsidRPr="007B0AAC">
              <w:rPr>
                <w:rFonts w:ascii="Times New Roman" w:hAnsi="Times New Roman"/>
                <w:b/>
                <w:sz w:val="18"/>
                <w:szCs w:val="18"/>
              </w:rPr>
              <w:t xml:space="preserve"> x 2% x 1.4</w:t>
            </w:r>
            <w:r w:rsidR="00EB1DF9" w:rsidRPr="007B0AAC">
              <w:rPr>
                <w:rFonts w:ascii="Times New Roman" w:hAnsi="Times New Roman"/>
                <w:b/>
                <w:sz w:val="18"/>
                <w:szCs w:val="18"/>
              </w:rPr>
              <w:t>6</w:t>
            </w:r>
            <w:r w:rsidRPr="007B0AAC">
              <w:rPr>
                <w:rFonts w:ascii="Times New Roman" w:hAnsi="Times New Roman"/>
                <w:b/>
                <w:sz w:val="18"/>
                <w:szCs w:val="18"/>
              </w:rPr>
              <w:t xml:space="preserve"> x 3 employees </w:t>
            </w:r>
            <w:r w:rsidR="00DE1C2F" w:rsidRPr="007B0AAC">
              <w:rPr>
                <w:rFonts w:ascii="Times New Roman" w:hAnsi="Times New Roman"/>
                <w:b/>
                <w:sz w:val="18"/>
                <w:szCs w:val="18"/>
              </w:rPr>
              <w:t xml:space="preserve"> =</w:t>
            </w:r>
            <w:r w:rsidRPr="007B0AAC">
              <w:rPr>
                <w:rFonts w:ascii="Times New Roman" w:hAnsi="Times New Roman"/>
                <w:b/>
                <w:sz w:val="18"/>
                <w:szCs w:val="18"/>
              </w:rPr>
              <w:t xml:space="preserve"> </w:t>
            </w:r>
            <w:r w:rsidR="00950CBF" w:rsidRPr="007B0AAC">
              <w:rPr>
                <w:rFonts w:ascii="Times New Roman" w:hAnsi="Times New Roman"/>
                <w:b/>
                <w:sz w:val="18"/>
                <w:szCs w:val="18"/>
              </w:rPr>
              <w:t>$5,494.45</w:t>
            </w:r>
          </w:p>
        </w:tc>
        <w:tc>
          <w:tcPr>
            <w:tcW w:w="1518" w:type="dxa"/>
            <w:noWrap/>
          </w:tcPr>
          <w:p w14:paraId="43696717" w14:textId="77777777" w:rsidR="00D74C76" w:rsidRPr="007B0AAC" w:rsidRDefault="00EB1DF9" w:rsidP="00DE1C2F">
            <w:pPr>
              <w:rPr>
                <w:rFonts w:ascii="Times New Roman" w:hAnsi="Times New Roman"/>
                <w:sz w:val="18"/>
                <w:szCs w:val="18"/>
                <w:highlight w:val="yellow"/>
              </w:rPr>
            </w:pPr>
            <w:r w:rsidRPr="007B0AAC">
              <w:rPr>
                <w:rFonts w:ascii="Times New Roman" w:hAnsi="Times New Roman"/>
                <w:sz w:val="18"/>
                <w:szCs w:val="18"/>
              </w:rPr>
              <w:t>$5,494.45</w:t>
            </w:r>
          </w:p>
        </w:tc>
      </w:tr>
      <w:tr w:rsidR="007B0AAC" w:rsidRPr="007B0AAC" w14:paraId="03C90EA9" w14:textId="77777777" w:rsidTr="009D6708">
        <w:trPr>
          <w:trHeight w:val="270"/>
          <w:jc w:val="center"/>
        </w:trPr>
        <w:tc>
          <w:tcPr>
            <w:tcW w:w="6875" w:type="dxa"/>
            <w:noWrap/>
          </w:tcPr>
          <w:p w14:paraId="73E98143" w14:textId="77777777" w:rsidR="00D74C76" w:rsidRPr="007B0AAC" w:rsidRDefault="00D74C76" w:rsidP="008B1573">
            <w:pPr>
              <w:rPr>
                <w:rFonts w:ascii="Times New Roman" w:hAnsi="Times New Roman"/>
                <w:b/>
                <w:bCs/>
                <w:sz w:val="18"/>
                <w:szCs w:val="18"/>
              </w:rPr>
            </w:pPr>
            <w:r w:rsidRPr="007B0AAC">
              <w:rPr>
                <w:rFonts w:ascii="Times New Roman" w:hAnsi="Times New Roman"/>
                <w:b/>
                <w:bCs/>
                <w:sz w:val="18"/>
                <w:szCs w:val="18"/>
              </w:rPr>
              <w:t>Total</w:t>
            </w:r>
          </w:p>
        </w:tc>
        <w:tc>
          <w:tcPr>
            <w:tcW w:w="1518" w:type="dxa"/>
            <w:noWrap/>
          </w:tcPr>
          <w:p w14:paraId="6010E90A" w14:textId="77777777" w:rsidR="00D74C76" w:rsidRPr="007B0AAC" w:rsidRDefault="00EB1DF9" w:rsidP="00EB1DF9">
            <w:pPr>
              <w:rPr>
                <w:rFonts w:ascii="Times New Roman" w:hAnsi="Times New Roman"/>
                <w:b/>
                <w:bCs/>
                <w:sz w:val="18"/>
                <w:szCs w:val="18"/>
              </w:rPr>
            </w:pPr>
            <w:r w:rsidRPr="007B0AAC">
              <w:rPr>
                <w:rFonts w:ascii="Times New Roman" w:hAnsi="Times New Roman"/>
                <w:b/>
                <w:bCs/>
                <w:sz w:val="18"/>
                <w:szCs w:val="18"/>
              </w:rPr>
              <w:t>$28,309.27</w:t>
            </w:r>
          </w:p>
        </w:tc>
      </w:tr>
    </w:tbl>
    <w:p w14:paraId="53441DB2" w14:textId="77777777" w:rsidR="009D6708" w:rsidRPr="007B0AAC" w:rsidRDefault="009D6708" w:rsidP="00EE241A">
      <w:pPr>
        <w:tabs>
          <w:tab w:val="left" w:pos="-720"/>
        </w:tabs>
        <w:suppressAutoHyphens/>
        <w:rPr>
          <w:rFonts w:ascii="Times New Roman" w:hAnsi="Times New Roman"/>
          <w:sz w:val="16"/>
          <w:szCs w:val="16"/>
        </w:rPr>
      </w:pPr>
    </w:p>
    <w:p w14:paraId="77340742" w14:textId="77777777" w:rsidR="00EE241A" w:rsidRPr="007B0AAC" w:rsidRDefault="00EE241A" w:rsidP="00EE241A">
      <w:pPr>
        <w:tabs>
          <w:tab w:val="left" w:pos="-720"/>
        </w:tabs>
        <w:suppressAutoHyphens/>
        <w:rPr>
          <w:rFonts w:ascii="Times New Roman" w:hAnsi="Times New Roman"/>
          <w:sz w:val="16"/>
          <w:szCs w:val="16"/>
        </w:rPr>
      </w:pPr>
      <w:r w:rsidRPr="007B0AAC">
        <w:rPr>
          <w:rFonts w:ascii="Times New Roman" w:hAnsi="Times New Roman"/>
          <w:sz w:val="16"/>
          <w:szCs w:val="16"/>
        </w:rPr>
        <w:t>* Note: The “Salary Rate</w:t>
      </w:r>
      <w:r w:rsidR="00BC4107" w:rsidRPr="007B0AAC">
        <w:rPr>
          <w:rFonts w:ascii="Times New Roman" w:hAnsi="Times New Roman"/>
          <w:sz w:val="16"/>
          <w:szCs w:val="16"/>
        </w:rPr>
        <w:t>” includes</w:t>
      </w:r>
      <w:r w:rsidRPr="007B0AAC">
        <w:rPr>
          <w:rFonts w:ascii="Times New Roman" w:hAnsi="Times New Roman"/>
          <w:sz w:val="16"/>
          <w:szCs w:val="16"/>
        </w:rPr>
        <w:t xml:space="preserve"> a 1.4</w:t>
      </w:r>
      <w:r w:rsidR="00BC4107" w:rsidRPr="007B0AAC">
        <w:rPr>
          <w:rFonts w:ascii="Times New Roman" w:hAnsi="Times New Roman"/>
          <w:sz w:val="16"/>
          <w:szCs w:val="16"/>
        </w:rPr>
        <w:t>6</w:t>
      </w:r>
      <w:r w:rsidRPr="007B0AAC">
        <w:rPr>
          <w:rFonts w:ascii="Times New Roman" w:hAnsi="Times New Roman"/>
          <w:sz w:val="16"/>
          <w:szCs w:val="16"/>
        </w:rPr>
        <w:t xml:space="preserve"> multiplier to reflect a fully-loaded wage rate.</w:t>
      </w:r>
    </w:p>
    <w:p w14:paraId="220767C3" w14:textId="77777777" w:rsidR="00D74C76" w:rsidRPr="007B0AAC" w:rsidRDefault="00D74C76" w:rsidP="00EE241A">
      <w:pPr>
        <w:tabs>
          <w:tab w:val="left" w:pos="-1440"/>
        </w:tabs>
        <w:ind w:left="720" w:hanging="720"/>
        <w:rPr>
          <w:rFonts w:ascii="Times New Roman" w:hAnsi="Times New Roman"/>
        </w:rPr>
      </w:pPr>
    </w:p>
    <w:p w14:paraId="11247630" w14:textId="77777777" w:rsidR="00B27061" w:rsidRPr="007B0AAC" w:rsidRDefault="00B27061">
      <w:pPr>
        <w:tabs>
          <w:tab w:val="left" w:pos="-1440"/>
        </w:tabs>
        <w:ind w:left="720" w:hanging="720"/>
        <w:jc w:val="both"/>
        <w:rPr>
          <w:rFonts w:ascii="Times New Roman" w:hAnsi="Times New Roman"/>
        </w:rPr>
      </w:pPr>
      <w:r w:rsidRPr="007B0AAC">
        <w:rPr>
          <w:rFonts w:ascii="Times New Roman" w:hAnsi="Times New Roman"/>
        </w:rPr>
        <w:t>15.</w:t>
      </w:r>
      <w:r w:rsidRPr="007B0AAC">
        <w:rPr>
          <w:rFonts w:ascii="Times New Roman" w:hAnsi="Times New Roman"/>
        </w:rPr>
        <w:tab/>
        <w:t>Explain the reasons for any program changes or adjustments reporting in Items 13 or 14 of the OMB Form 83-I.</w:t>
      </w:r>
    </w:p>
    <w:p w14:paraId="3ED6DAD1" w14:textId="77777777" w:rsidR="001A595D" w:rsidRPr="007B0AAC" w:rsidRDefault="001A595D">
      <w:pPr>
        <w:tabs>
          <w:tab w:val="left" w:pos="-1440"/>
        </w:tabs>
        <w:ind w:left="720" w:hanging="720"/>
        <w:jc w:val="both"/>
        <w:rPr>
          <w:rFonts w:ascii="Times New Roman" w:hAnsi="Times New Roman"/>
        </w:rPr>
      </w:pPr>
    </w:p>
    <w:p w14:paraId="5395536D" w14:textId="77777777" w:rsidR="00FF33F0" w:rsidRPr="007B0AAC" w:rsidRDefault="001A595D">
      <w:pPr>
        <w:tabs>
          <w:tab w:val="left" w:pos="-1440"/>
        </w:tabs>
        <w:ind w:left="720" w:hanging="720"/>
        <w:jc w:val="both"/>
        <w:rPr>
          <w:rFonts w:ascii="Times New Roman" w:hAnsi="Times New Roman"/>
        </w:rPr>
      </w:pPr>
      <w:r w:rsidRPr="007B0AAC">
        <w:rPr>
          <w:rFonts w:ascii="Times New Roman" w:hAnsi="Times New Roman"/>
        </w:rPr>
        <w:tab/>
      </w:r>
    </w:p>
    <w:tbl>
      <w:tblPr>
        <w:tblW w:w="8386" w:type="dxa"/>
        <w:jc w:val="center"/>
        <w:tblLook w:val="0000" w:firstRow="0" w:lastRow="0" w:firstColumn="0" w:lastColumn="0" w:noHBand="0" w:noVBand="0"/>
      </w:tblPr>
      <w:tblGrid>
        <w:gridCol w:w="1970"/>
        <w:gridCol w:w="1080"/>
        <w:gridCol w:w="990"/>
        <w:gridCol w:w="1016"/>
        <w:gridCol w:w="1144"/>
        <w:gridCol w:w="1170"/>
        <w:gridCol w:w="1016"/>
      </w:tblGrid>
      <w:tr w:rsidR="007B0AAC" w:rsidRPr="007B0AAC" w14:paraId="139BCADB" w14:textId="77777777" w:rsidTr="009D6708">
        <w:trPr>
          <w:trHeight w:val="270"/>
          <w:jc w:val="center"/>
        </w:trPr>
        <w:tc>
          <w:tcPr>
            <w:tcW w:w="8386"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14:paraId="22AE4BB9" w14:textId="77777777" w:rsidR="00FF33F0" w:rsidRPr="007B0AAC" w:rsidRDefault="00FF33F0" w:rsidP="008B1573">
            <w:pPr>
              <w:jc w:val="center"/>
              <w:rPr>
                <w:b/>
                <w:bCs/>
                <w:sz w:val="18"/>
                <w:szCs w:val="18"/>
              </w:rPr>
            </w:pPr>
            <w:r w:rsidRPr="007B0AAC">
              <w:rPr>
                <w:b/>
                <w:bCs/>
                <w:sz w:val="18"/>
                <w:szCs w:val="18"/>
              </w:rPr>
              <w:t>Itemized Changes in Annual Burden Hours</w:t>
            </w:r>
          </w:p>
        </w:tc>
      </w:tr>
      <w:tr w:rsidR="007B0AAC" w:rsidRPr="007B0AAC" w14:paraId="1399D162" w14:textId="77777777" w:rsidTr="009D6708">
        <w:trPr>
          <w:trHeight w:val="1455"/>
          <w:jc w:val="center"/>
        </w:trPr>
        <w:tc>
          <w:tcPr>
            <w:tcW w:w="1970" w:type="dxa"/>
            <w:tcBorders>
              <w:top w:val="nil"/>
              <w:left w:val="single" w:sz="8" w:space="0" w:color="auto"/>
              <w:bottom w:val="single" w:sz="8" w:space="0" w:color="auto"/>
              <w:right w:val="single" w:sz="8" w:space="0" w:color="auto"/>
            </w:tcBorders>
            <w:shd w:val="clear" w:color="auto" w:fill="548DD4" w:themeFill="text2" w:themeFillTint="99"/>
            <w:vAlign w:val="bottom"/>
          </w:tcPr>
          <w:p w14:paraId="5AC1F472" w14:textId="77777777" w:rsidR="00FF33F0" w:rsidRPr="007B0AAC" w:rsidRDefault="00FF33F0" w:rsidP="008B1573">
            <w:pPr>
              <w:jc w:val="center"/>
              <w:rPr>
                <w:rFonts w:ascii="Times New Roman" w:hAnsi="Times New Roman"/>
                <w:b/>
                <w:bCs/>
                <w:sz w:val="18"/>
                <w:szCs w:val="18"/>
              </w:rPr>
            </w:pPr>
            <w:r w:rsidRPr="007B0AAC">
              <w:rPr>
                <w:rFonts w:ascii="Times New Roman" w:hAnsi="Times New Roman"/>
                <w:b/>
                <w:bCs/>
                <w:sz w:val="18"/>
                <w:szCs w:val="18"/>
              </w:rPr>
              <w:t>Data collection Activity/Instrument</w:t>
            </w:r>
          </w:p>
        </w:tc>
        <w:tc>
          <w:tcPr>
            <w:tcW w:w="1080" w:type="dxa"/>
            <w:tcBorders>
              <w:top w:val="nil"/>
              <w:left w:val="nil"/>
              <w:bottom w:val="single" w:sz="8" w:space="0" w:color="auto"/>
              <w:right w:val="single" w:sz="8" w:space="0" w:color="auto"/>
            </w:tcBorders>
            <w:shd w:val="clear" w:color="auto" w:fill="548DD4" w:themeFill="text2" w:themeFillTint="99"/>
            <w:vAlign w:val="bottom"/>
          </w:tcPr>
          <w:p w14:paraId="5DCB9ECA" w14:textId="77777777" w:rsidR="00FF33F0" w:rsidRPr="007B0AAC" w:rsidRDefault="00FF33F0" w:rsidP="008B1573">
            <w:pPr>
              <w:jc w:val="center"/>
              <w:rPr>
                <w:rFonts w:ascii="Times New Roman" w:hAnsi="Times New Roman"/>
                <w:b/>
                <w:bCs/>
                <w:sz w:val="18"/>
                <w:szCs w:val="18"/>
              </w:rPr>
            </w:pPr>
            <w:r w:rsidRPr="007B0AAC">
              <w:rPr>
                <w:rFonts w:ascii="Times New Roman" w:hAnsi="Times New Roman"/>
                <w:b/>
                <w:bCs/>
                <w:sz w:val="18"/>
                <w:szCs w:val="18"/>
              </w:rPr>
              <w:t xml:space="preserve">Program Change (hours currently on OMB Inventory) </w:t>
            </w:r>
          </w:p>
        </w:tc>
        <w:tc>
          <w:tcPr>
            <w:tcW w:w="990" w:type="dxa"/>
            <w:tcBorders>
              <w:top w:val="nil"/>
              <w:left w:val="nil"/>
              <w:bottom w:val="single" w:sz="8" w:space="0" w:color="auto"/>
              <w:right w:val="single" w:sz="8" w:space="0" w:color="auto"/>
            </w:tcBorders>
            <w:shd w:val="clear" w:color="auto" w:fill="548DD4" w:themeFill="text2" w:themeFillTint="99"/>
            <w:vAlign w:val="bottom"/>
          </w:tcPr>
          <w:p w14:paraId="6797A25E" w14:textId="77777777" w:rsidR="00FF33F0" w:rsidRPr="007B0AAC" w:rsidRDefault="00FF33F0" w:rsidP="008B1573">
            <w:pPr>
              <w:jc w:val="center"/>
              <w:rPr>
                <w:rFonts w:ascii="Times New Roman" w:hAnsi="Times New Roman"/>
                <w:b/>
                <w:bCs/>
                <w:sz w:val="18"/>
                <w:szCs w:val="18"/>
              </w:rPr>
            </w:pPr>
            <w:r w:rsidRPr="007B0AAC">
              <w:rPr>
                <w:rFonts w:ascii="Times New Roman" w:hAnsi="Times New Roman"/>
                <w:b/>
                <w:bCs/>
                <w:sz w:val="18"/>
                <w:szCs w:val="18"/>
              </w:rPr>
              <w:t xml:space="preserve">Program Change (New) </w:t>
            </w:r>
          </w:p>
        </w:tc>
        <w:tc>
          <w:tcPr>
            <w:tcW w:w="1016" w:type="dxa"/>
            <w:tcBorders>
              <w:top w:val="nil"/>
              <w:left w:val="nil"/>
              <w:bottom w:val="single" w:sz="8" w:space="0" w:color="auto"/>
              <w:right w:val="single" w:sz="8" w:space="0" w:color="auto"/>
            </w:tcBorders>
            <w:shd w:val="clear" w:color="auto" w:fill="548DD4" w:themeFill="text2" w:themeFillTint="99"/>
            <w:vAlign w:val="bottom"/>
          </w:tcPr>
          <w:p w14:paraId="3F3CDB12" w14:textId="77777777" w:rsidR="00FF33F0" w:rsidRPr="007B0AAC" w:rsidRDefault="00FF33F0" w:rsidP="008B1573">
            <w:pPr>
              <w:jc w:val="center"/>
              <w:rPr>
                <w:rFonts w:ascii="Times New Roman" w:hAnsi="Times New Roman"/>
                <w:b/>
                <w:bCs/>
                <w:sz w:val="18"/>
                <w:szCs w:val="18"/>
              </w:rPr>
            </w:pPr>
            <w:r w:rsidRPr="007B0AAC">
              <w:rPr>
                <w:rFonts w:ascii="Times New Roman" w:hAnsi="Times New Roman"/>
                <w:b/>
                <w:bCs/>
                <w:sz w:val="18"/>
                <w:szCs w:val="18"/>
              </w:rPr>
              <w:t>Difference</w:t>
            </w:r>
          </w:p>
        </w:tc>
        <w:tc>
          <w:tcPr>
            <w:tcW w:w="1144" w:type="dxa"/>
            <w:tcBorders>
              <w:top w:val="nil"/>
              <w:left w:val="nil"/>
              <w:bottom w:val="single" w:sz="8" w:space="0" w:color="auto"/>
              <w:right w:val="single" w:sz="8" w:space="0" w:color="auto"/>
            </w:tcBorders>
            <w:shd w:val="clear" w:color="auto" w:fill="548DD4" w:themeFill="text2" w:themeFillTint="99"/>
            <w:vAlign w:val="bottom"/>
          </w:tcPr>
          <w:p w14:paraId="1CAD2319" w14:textId="77777777" w:rsidR="00FF33F0" w:rsidRPr="007B0AAC" w:rsidRDefault="00FF33F0" w:rsidP="008B1573">
            <w:pPr>
              <w:jc w:val="center"/>
              <w:rPr>
                <w:rFonts w:ascii="Times New Roman" w:hAnsi="Times New Roman"/>
                <w:b/>
                <w:bCs/>
                <w:sz w:val="18"/>
                <w:szCs w:val="18"/>
              </w:rPr>
            </w:pPr>
            <w:r w:rsidRPr="007B0AAC">
              <w:rPr>
                <w:rFonts w:ascii="Times New Roman" w:hAnsi="Times New Roman"/>
                <w:b/>
                <w:bCs/>
                <w:sz w:val="18"/>
                <w:szCs w:val="18"/>
              </w:rPr>
              <w:t>Adjustment (hours currently on OMB Inventory)</w:t>
            </w:r>
          </w:p>
        </w:tc>
        <w:tc>
          <w:tcPr>
            <w:tcW w:w="1170" w:type="dxa"/>
            <w:tcBorders>
              <w:top w:val="nil"/>
              <w:left w:val="nil"/>
              <w:bottom w:val="single" w:sz="8" w:space="0" w:color="auto"/>
              <w:right w:val="single" w:sz="8" w:space="0" w:color="auto"/>
            </w:tcBorders>
            <w:shd w:val="clear" w:color="auto" w:fill="548DD4" w:themeFill="text2" w:themeFillTint="99"/>
            <w:vAlign w:val="bottom"/>
          </w:tcPr>
          <w:p w14:paraId="39283C97" w14:textId="77777777" w:rsidR="00FF33F0" w:rsidRPr="007B0AAC" w:rsidRDefault="00FF33F0" w:rsidP="008B1573">
            <w:pPr>
              <w:jc w:val="center"/>
              <w:rPr>
                <w:rFonts w:ascii="Times New Roman" w:hAnsi="Times New Roman"/>
                <w:b/>
                <w:bCs/>
                <w:sz w:val="18"/>
                <w:szCs w:val="18"/>
              </w:rPr>
            </w:pPr>
            <w:r w:rsidRPr="007B0AAC">
              <w:rPr>
                <w:rFonts w:ascii="Times New Roman" w:hAnsi="Times New Roman"/>
                <w:b/>
                <w:bCs/>
                <w:sz w:val="18"/>
                <w:szCs w:val="18"/>
              </w:rPr>
              <w:t xml:space="preserve">Adjustment (New) </w:t>
            </w:r>
          </w:p>
        </w:tc>
        <w:tc>
          <w:tcPr>
            <w:tcW w:w="1016" w:type="dxa"/>
            <w:tcBorders>
              <w:top w:val="nil"/>
              <w:left w:val="nil"/>
              <w:bottom w:val="single" w:sz="8" w:space="0" w:color="auto"/>
              <w:right w:val="single" w:sz="8" w:space="0" w:color="auto"/>
            </w:tcBorders>
            <w:shd w:val="clear" w:color="auto" w:fill="548DD4" w:themeFill="text2" w:themeFillTint="99"/>
            <w:vAlign w:val="bottom"/>
          </w:tcPr>
          <w:p w14:paraId="57A943C5" w14:textId="77777777" w:rsidR="00FF33F0" w:rsidRPr="007B0AAC" w:rsidRDefault="00FF33F0" w:rsidP="008B1573">
            <w:pPr>
              <w:jc w:val="center"/>
              <w:rPr>
                <w:rFonts w:ascii="Times New Roman" w:hAnsi="Times New Roman"/>
                <w:b/>
                <w:bCs/>
                <w:sz w:val="18"/>
                <w:szCs w:val="18"/>
              </w:rPr>
            </w:pPr>
            <w:r w:rsidRPr="007B0AAC">
              <w:rPr>
                <w:rFonts w:ascii="Times New Roman" w:hAnsi="Times New Roman"/>
                <w:b/>
                <w:bCs/>
                <w:sz w:val="18"/>
                <w:szCs w:val="18"/>
              </w:rPr>
              <w:t>Difference</w:t>
            </w:r>
          </w:p>
        </w:tc>
      </w:tr>
      <w:tr w:rsidR="007B0AAC" w:rsidRPr="007B0AAC" w14:paraId="3869630D" w14:textId="77777777" w:rsidTr="009D6708">
        <w:trPr>
          <w:trHeight w:val="270"/>
          <w:jc w:val="center"/>
        </w:trPr>
        <w:tc>
          <w:tcPr>
            <w:tcW w:w="1970" w:type="dxa"/>
            <w:tcBorders>
              <w:top w:val="nil"/>
              <w:left w:val="single" w:sz="8" w:space="0" w:color="auto"/>
              <w:bottom w:val="single" w:sz="8" w:space="0" w:color="auto"/>
              <w:right w:val="single" w:sz="8" w:space="0" w:color="auto"/>
            </w:tcBorders>
            <w:shd w:val="clear" w:color="auto" w:fill="auto"/>
            <w:vAlign w:val="bottom"/>
          </w:tcPr>
          <w:p w14:paraId="0F0256E6" w14:textId="77777777" w:rsidR="00FF33F0" w:rsidRPr="007B0AAC" w:rsidRDefault="00FF33F0" w:rsidP="008B1573">
            <w:pPr>
              <w:rPr>
                <w:rFonts w:ascii="Times New Roman" w:hAnsi="Times New Roman"/>
                <w:sz w:val="18"/>
                <w:szCs w:val="18"/>
              </w:rPr>
            </w:pPr>
            <w:r w:rsidRPr="007B0AAC">
              <w:rPr>
                <w:rFonts w:ascii="Times New Roman" w:hAnsi="Times New Roman"/>
                <w:sz w:val="18"/>
                <w:szCs w:val="18"/>
              </w:rPr>
              <w:t> Resource Request Form/ FEMA Form 010-0-7</w:t>
            </w:r>
          </w:p>
        </w:tc>
        <w:tc>
          <w:tcPr>
            <w:tcW w:w="1080" w:type="dxa"/>
            <w:tcBorders>
              <w:top w:val="nil"/>
              <w:left w:val="nil"/>
              <w:bottom w:val="single" w:sz="8" w:space="0" w:color="auto"/>
              <w:right w:val="single" w:sz="8" w:space="0" w:color="auto"/>
            </w:tcBorders>
            <w:shd w:val="clear" w:color="auto" w:fill="auto"/>
            <w:vAlign w:val="bottom"/>
          </w:tcPr>
          <w:p w14:paraId="67CC752B"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990" w:type="dxa"/>
            <w:tcBorders>
              <w:top w:val="nil"/>
              <w:left w:val="nil"/>
              <w:bottom w:val="single" w:sz="8" w:space="0" w:color="auto"/>
              <w:right w:val="single" w:sz="8" w:space="0" w:color="auto"/>
            </w:tcBorders>
            <w:shd w:val="clear" w:color="auto" w:fill="auto"/>
            <w:vAlign w:val="bottom"/>
          </w:tcPr>
          <w:p w14:paraId="29B7D4A1"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1016" w:type="dxa"/>
            <w:tcBorders>
              <w:top w:val="nil"/>
              <w:left w:val="nil"/>
              <w:bottom w:val="single" w:sz="8" w:space="0" w:color="auto"/>
              <w:right w:val="single" w:sz="8" w:space="0" w:color="auto"/>
            </w:tcBorders>
            <w:shd w:val="clear" w:color="auto" w:fill="auto"/>
            <w:vAlign w:val="bottom"/>
          </w:tcPr>
          <w:p w14:paraId="0C64EE72"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1144" w:type="dxa"/>
            <w:tcBorders>
              <w:top w:val="nil"/>
              <w:left w:val="nil"/>
              <w:bottom w:val="single" w:sz="8" w:space="0" w:color="auto"/>
              <w:right w:val="single" w:sz="8" w:space="0" w:color="auto"/>
            </w:tcBorders>
            <w:shd w:val="clear" w:color="auto" w:fill="auto"/>
            <w:vAlign w:val="bottom"/>
          </w:tcPr>
          <w:p w14:paraId="171C499B" w14:textId="77777777" w:rsidR="00FF33F0" w:rsidRPr="007B0AAC" w:rsidRDefault="00026A8D" w:rsidP="008B1573">
            <w:pPr>
              <w:jc w:val="center"/>
              <w:rPr>
                <w:rFonts w:ascii="Times New Roman" w:hAnsi="Times New Roman"/>
                <w:sz w:val="18"/>
                <w:szCs w:val="18"/>
              </w:rPr>
            </w:pPr>
            <w:r w:rsidRPr="007B0AAC">
              <w:rPr>
                <w:rFonts w:ascii="Times New Roman" w:hAnsi="Times New Roman"/>
                <w:sz w:val="18"/>
                <w:szCs w:val="18"/>
              </w:rPr>
              <w:t>2,133</w:t>
            </w:r>
          </w:p>
        </w:tc>
        <w:tc>
          <w:tcPr>
            <w:tcW w:w="1170" w:type="dxa"/>
            <w:tcBorders>
              <w:top w:val="nil"/>
              <w:left w:val="nil"/>
              <w:bottom w:val="single" w:sz="8" w:space="0" w:color="auto"/>
              <w:right w:val="single" w:sz="8" w:space="0" w:color="auto"/>
            </w:tcBorders>
            <w:shd w:val="clear" w:color="auto" w:fill="auto"/>
            <w:vAlign w:val="bottom"/>
          </w:tcPr>
          <w:p w14:paraId="33409002" w14:textId="77777777" w:rsidR="00FF33F0" w:rsidRPr="007B0AAC" w:rsidRDefault="00026A8D" w:rsidP="008B1573">
            <w:pPr>
              <w:jc w:val="center"/>
              <w:rPr>
                <w:rFonts w:ascii="Times New Roman" w:hAnsi="Times New Roman"/>
                <w:sz w:val="18"/>
                <w:szCs w:val="18"/>
              </w:rPr>
            </w:pPr>
            <w:r w:rsidRPr="007B0AAC">
              <w:rPr>
                <w:rFonts w:ascii="Times New Roman" w:hAnsi="Times New Roman"/>
                <w:sz w:val="18"/>
                <w:szCs w:val="18"/>
              </w:rPr>
              <w:t>0</w:t>
            </w:r>
          </w:p>
        </w:tc>
        <w:tc>
          <w:tcPr>
            <w:tcW w:w="1016" w:type="dxa"/>
            <w:tcBorders>
              <w:top w:val="nil"/>
              <w:left w:val="nil"/>
              <w:bottom w:val="single" w:sz="8" w:space="0" w:color="auto"/>
              <w:right w:val="single" w:sz="8" w:space="0" w:color="auto"/>
            </w:tcBorders>
            <w:shd w:val="clear" w:color="auto" w:fill="auto"/>
            <w:vAlign w:val="bottom"/>
          </w:tcPr>
          <w:p w14:paraId="4EE16841" w14:textId="77777777" w:rsidR="00FF33F0" w:rsidRPr="007B0AAC" w:rsidRDefault="00026A8D" w:rsidP="008B1573">
            <w:pPr>
              <w:jc w:val="center"/>
              <w:rPr>
                <w:rFonts w:ascii="Times New Roman" w:hAnsi="Times New Roman"/>
                <w:sz w:val="18"/>
                <w:szCs w:val="18"/>
              </w:rPr>
            </w:pPr>
            <w:r w:rsidRPr="007B0AAC">
              <w:rPr>
                <w:rFonts w:ascii="Times New Roman" w:hAnsi="Times New Roman"/>
                <w:sz w:val="18"/>
                <w:szCs w:val="18"/>
              </w:rPr>
              <w:t>0</w:t>
            </w:r>
            <w:r w:rsidR="00FF33F0" w:rsidRPr="007B0AAC">
              <w:rPr>
                <w:rFonts w:ascii="Times New Roman" w:hAnsi="Times New Roman"/>
                <w:sz w:val="18"/>
                <w:szCs w:val="18"/>
              </w:rPr>
              <w:t> </w:t>
            </w:r>
          </w:p>
        </w:tc>
      </w:tr>
      <w:tr w:rsidR="007B0AAC" w:rsidRPr="007B0AAC" w14:paraId="20E512E1" w14:textId="77777777" w:rsidTr="009D6708">
        <w:trPr>
          <w:trHeight w:val="270"/>
          <w:jc w:val="center"/>
        </w:trPr>
        <w:tc>
          <w:tcPr>
            <w:tcW w:w="1970" w:type="dxa"/>
            <w:tcBorders>
              <w:top w:val="nil"/>
              <w:left w:val="single" w:sz="8" w:space="0" w:color="auto"/>
              <w:bottom w:val="single" w:sz="8" w:space="0" w:color="auto"/>
              <w:right w:val="single" w:sz="8" w:space="0" w:color="auto"/>
            </w:tcBorders>
            <w:shd w:val="clear" w:color="auto" w:fill="auto"/>
            <w:vAlign w:val="bottom"/>
          </w:tcPr>
          <w:p w14:paraId="3E09B09B" w14:textId="77777777" w:rsidR="00FF33F0" w:rsidRPr="007B0AAC" w:rsidRDefault="00FF33F0" w:rsidP="008B1573">
            <w:pPr>
              <w:rPr>
                <w:rFonts w:ascii="Times New Roman" w:hAnsi="Times New Roman"/>
                <w:sz w:val="18"/>
                <w:szCs w:val="18"/>
              </w:rPr>
            </w:pPr>
            <w:r w:rsidRPr="007B0AAC">
              <w:rPr>
                <w:rFonts w:ascii="Times New Roman" w:hAnsi="Times New Roman"/>
                <w:sz w:val="18"/>
                <w:szCs w:val="18"/>
              </w:rPr>
              <w:t xml:space="preserve"> FEMA Form 010-0-8/ Mission Assignment </w:t>
            </w:r>
          </w:p>
        </w:tc>
        <w:tc>
          <w:tcPr>
            <w:tcW w:w="1080" w:type="dxa"/>
            <w:tcBorders>
              <w:top w:val="nil"/>
              <w:left w:val="nil"/>
              <w:bottom w:val="single" w:sz="8" w:space="0" w:color="auto"/>
              <w:right w:val="single" w:sz="8" w:space="0" w:color="auto"/>
            </w:tcBorders>
            <w:shd w:val="clear" w:color="auto" w:fill="auto"/>
            <w:vAlign w:val="bottom"/>
          </w:tcPr>
          <w:p w14:paraId="14C8FDB5"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990" w:type="dxa"/>
            <w:tcBorders>
              <w:top w:val="nil"/>
              <w:left w:val="nil"/>
              <w:bottom w:val="single" w:sz="8" w:space="0" w:color="auto"/>
              <w:right w:val="single" w:sz="8" w:space="0" w:color="auto"/>
            </w:tcBorders>
            <w:shd w:val="clear" w:color="auto" w:fill="auto"/>
            <w:vAlign w:val="bottom"/>
          </w:tcPr>
          <w:p w14:paraId="7DB9C298"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1016" w:type="dxa"/>
            <w:tcBorders>
              <w:top w:val="nil"/>
              <w:left w:val="nil"/>
              <w:bottom w:val="single" w:sz="8" w:space="0" w:color="auto"/>
              <w:right w:val="single" w:sz="8" w:space="0" w:color="auto"/>
            </w:tcBorders>
            <w:shd w:val="clear" w:color="auto" w:fill="auto"/>
            <w:vAlign w:val="bottom"/>
          </w:tcPr>
          <w:p w14:paraId="5A6B4A1D"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1144" w:type="dxa"/>
            <w:tcBorders>
              <w:top w:val="nil"/>
              <w:left w:val="nil"/>
              <w:bottom w:val="single" w:sz="8" w:space="0" w:color="auto"/>
              <w:right w:val="single" w:sz="8" w:space="0" w:color="auto"/>
            </w:tcBorders>
            <w:shd w:val="clear" w:color="auto" w:fill="auto"/>
            <w:vAlign w:val="bottom"/>
          </w:tcPr>
          <w:p w14:paraId="61070EFA" w14:textId="77777777" w:rsidR="00FF33F0" w:rsidRPr="007B0AAC" w:rsidRDefault="00026A8D" w:rsidP="008B1573">
            <w:pPr>
              <w:jc w:val="center"/>
              <w:rPr>
                <w:rFonts w:ascii="Times New Roman" w:hAnsi="Times New Roman"/>
                <w:sz w:val="18"/>
                <w:szCs w:val="18"/>
              </w:rPr>
            </w:pPr>
            <w:r w:rsidRPr="007B0AAC">
              <w:rPr>
                <w:rFonts w:ascii="Times New Roman" w:hAnsi="Times New Roman"/>
                <w:sz w:val="18"/>
                <w:szCs w:val="18"/>
              </w:rPr>
              <w:t>160</w:t>
            </w:r>
          </w:p>
        </w:tc>
        <w:tc>
          <w:tcPr>
            <w:tcW w:w="1170" w:type="dxa"/>
            <w:tcBorders>
              <w:top w:val="nil"/>
              <w:left w:val="nil"/>
              <w:bottom w:val="single" w:sz="8" w:space="0" w:color="auto"/>
              <w:right w:val="single" w:sz="8" w:space="0" w:color="auto"/>
            </w:tcBorders>
            <w:shd w:val="clear" w:color="auto" w:fill="auto"/>
            <w:vAlign w:val="bottom"/>
          </w:tcPr>
          <w:p w14:paraId="66D681DB" w14:textId="77777777" w:rsidR="00FF33F0" w:rsidRPr="007B0AAC" w:rsidRDefault="00026A8D" w:rsidP="008B1573">
            <w:pPr>
              <w:jc w:val="center"/>
              <w:rPr>
                <w:rFonts w:ascii="Times New Roman" w:hAnsi="Times New Roman"/>
                <w:sz w:val="18"/>
                <w:szCs w:val="18"/>
              </w:rPr>
            </w:pPr>
            <w:r w:rsidRPr="007B0AAC">
              <w:rPr>
                <w:rFonts w:ascii="Times New Roman" w:hAnsi="Times New Roman"/>
                <w:sz w:val="18"/>
                <w:szCs w:val="18"/>
              </w:rPr>
              <w:t>2,133</w:t>
            </w:r>
          </w:p>
        </w:tc>
        <w:tc>
          <w:tcPr>
            <w:tcW w:w="1016" w:type="dxa"/>
            <w:tcBorders>
              <w:top w:val="nil"/>
              <w:left w:val="nil"/>
              <w:bottom w:val="single" w:sz="8" w:space="0" w:color="auto"/>
              <w:right w:val="single" w:sz="8" w:space="0" w:color="auto"/>
            </w:tcBorders>
            <w:shd w:val="clear" w:color="auto" w:fill="auto"/>
            <w:vAlign w:val="bottom"/>
          </w:tcPr>
          <w:p w14:paraId="4E40A41F" w14:textId="77777777" w:rsidR="00FF33F0" w:rsidRPr="007B0AAC" w:rsidRDefault="00382946" w:rsidP="008B1573">
            <w:pPr>
              <w:jc w:val="center"/>
              <w:rPr>
                <w:rFonts w:ascii="Times New Roman" w:hAnsi="Times New Roman"/>
                <w:sz w:val="18"/>
                <w:szCs w:val="18"/>
              </w:rPr>
            </w:pPr>
            <w:r w:rsidRPr="007B0AAC">
              <w:rPr>
                <w:rFonts w:ascii="Times New Roman" w:hAnsi="Times New Roman"/>
                <w:sz w:val="18"/>
                <w:szCs w:val="18"/>
              </w:rPr>
              <w:t>+</w:t>
            </w:r>
            <w:r w:rsidR="00026A8D" w:rsidRPr="007B0AAC">
              <w:rPr>
                <w:rFonts w:ascii="Times New Roman" w:hAnsi="Times New Roman"/>
                <w:sz w:val="18"/>
                <w:szCs w:val="18"/>
              </w:rPr>
              <w:t>1,973</w:t>
            </w:r>
          </w:p>
        </w:tc>
      </w:tr>
      <w:tr w:rsidR="007B0AAC" w:rsidRPr="007B0AAC" w14:paraId="55737046" w14:textId="77777777" w:rsidTr="009D6708">
        <w:trPr>
          <w:trHeight w:val="270"/>
          <w:jc w:val="center"/>
        </w:trPr>
        <w:tc>
          <w:tcPr>
            <w:tcW w:w="1970" w:type="dxa"/>
            <w:tcBorders>
              <w:top w:val="nil"/>
              <w:left w:val="single" w:sz="8" w:space="0" w:color="auto"/>
              <w:bottom w:val="single" w:sz="8" w:space="0" w:color="auto"/>
              <w:right w:val="single" w:sz="8" w:space="0" w:color="auto"/>
            </w:tcBorders>
            <w:shd w:val="clear" w:color="auto" w:fill="auto"/>
            <w:vAlign w:val="bottom"/>
          </w:tcPr>
          <w:p w14:paraId="0F11FE82" w14:textId="77777777" w:rsidR="006B0135" w:rsidRPr="007B0AAC" w:rsidRDefault="006B0135" w:rsidP="008B1573">
            <w:pPr>
              <w:rPr>
                <w:rFonts w:ascii="Times New Roman" w:hAnsi="Times New Roman"/>
                <w:sz w:val="18"/>
                <w:szCs w:val="18"/>
              </w:rPr>
            </w:pPr>
            <w:r w:rsidRPr="007B0AAC">
              <w:rPr>
                <w:rFonts w:ascii="Times New Roman" w:hAnsi="Times New Roman"/>
                <w:sz w:val="18"/>
                <w:szCs w:val="18"/>
              </w:rPr>
              <w:t>FEMA Form 010-0-8A/ Mission Assignment Task Order</w:t>
            </w:r>
          </w:p>
        </w:tc>
        <w:tc>
          <w:tcPr>
            <w:tcW w:w="1080" w:type="dxa"/>
            <w:tcBorders>
              <w:top w:val="nil"/>
              <w:left w:val="nil"/>
              <w:bottom w:val="single" w:sz="8" w:space="0" w:color="auto"/>
              <w:right w:val="single" w:sz="8" w:space="0" w:color="auto"/>
            </w:tcBorders>
            <w:shd w:val="clear" w:color="auto" w:fill="auto"/>
            <w:vAlign w:val="bottom"/>
          </w:tcPr>
          <w:p w14:paraId="405D809E" w14:textId="77777777" w:rsidR="006B0135" w:rsidRPr="007B0AAC" w:rsidRDefault="006B0135" w:rsidP="008B1573">
            <w:pPr>
              <w:jc w:val="center"/>
              <w:rPr>
                <w:rFonts w:ascii="Times New Roman" w:hAnsi="Times New Roman"/>
                <w:sz w:val="18"/>
                <w:szCs w:val="18"/>
              </w:rPr>
            </w:pPr>
          </w:p>
        </w:tc>
        <w:tc>
          <w:tcPr>
            <w:tcW w:w="990" w:type="dxa"/>
            <w:tcBorders>
              <w:top w:val="nil"/>
              <w:left w:val="nil"/>
              <w:bottom w:val="single" w:sz="8" w:space="0" w:color="auto"/>
              <w:right w:val="single" w:sz="8" w:space="0" w:color="auto"/>
            </w:tcBorders>
            <w:shd w:val="clear" w:color="auto" w:fill="auto"/>
            <w:vAlign w:val="bottom"/>
          </w:tcPr>
          <w:p w14:paraId="5E1BFA80" w14:textId="77777777" w:rsidR="006B0135" w:rsidRPr="007B0AAC" w:rsidRDefault="004E2C6B" w:rsidP="008B1573">
            <w:pPr>
              <w:jc w:val="center"/>
              <w:rPr>
                <w:rFonts w:ascii="Times New Roman" w:hAnsi="Times New Roman"/>
                <w:sz w:val="18"/>
                <w:szCs w:val="18"/>
              </w:rPr>
            </w:pPr>
            <w:r w:rsidRPr="007B0AAC">
              <w:rPr>
                <w:rFonts w:ascii="Times New Roman" w:hAnsi="Times New Roman"/>
                <w:sz w:val="18"/>
                <w:szCs w:val="18"/>
              </w:rPr>
              <w:t>2,133</w:t>
            </w:r>
          </w:p>
        </w:tc>
        <w:tc>
          <w:tcPr>
            <w:tcW w:w="1016" w:type="dxa"/>
            <w:tcBorders>
              <w:top w:val="nil"/>
              <w:left w:val="nil"/>
              <w:bottom w:val="single" w:sz="8" w:space="0" w:color="auto"/>
              <w:right w:val="single" w:sz="8" w:space="0" w:color="auto"/>
            </w:tcBorders>
            <w:shd w:val="clear" w:color="auto" w:fill="auto"/>
            <w:vAlign w:val="bottom"/>
          </w:tcPr>
          <w:p w14:paraId="7265D6D1" w14:textId="77777777" w:rsidR="006B0135" w:rsidRPr="007B0AAC" w:rsidRDefault="006B0135" w:rsidP="008B1573">
            <w:pPr>
              <w:jc w:val="center"/>
              <w:rPr>
                <w:rFonts w:ascii="Times New Roman" w:hAnsi="Times New Roman"/>
                <w:sz w:val="18"/>
                <w:szCs w:val="18"/>
              </w:rPr>
            </w:pPr>
          </w:p>
        </w:tc>
        <w:tc>
          <w:tcPr>
            <w:tcW w:w="1144" w:type="dxa"/>
            <w:tcBorders>
              <w:top w:val="nil"/>
              <w:left w:val="nil"/>
              <w:bottom w:val="single" w:sz="8" w:space="0" w:color="auto"/>
              <w:right w:val="single" w:sz="8" w:space="0" w:color="auto"/>
            </w:tcBorders>
            <w:shd w:val="clear" w:color="auto" w:fill="auto"/>
            <w:vAlign w:val="bottom"/>
          </w:tcPr>
          <w:p w14:paraId="47EEF35B" w14:textId="77777777" w:rsidR="006B0135" w:rsidRPr="007B0AAC" w:rsidRDefault="00B62E8C" w:rsidP="008B1573">
            <w:pPr>
              <w:jc w:val="center"/>
              <w:rPr>
                <w:rFonts w:ascii="Times New Roman" w:hAnsi="Times New Roman"/>
                <w:sz w:val="18"/>
                <w:szCs w:val="18"/>
              </w:rPr>
            </w:pPr>
            <w:r>
              <w:rPr>
                <w:rFonts w:ascii="Times New Roman" w:hAnsi="Times New Roman"/>
                <w:sz w:val="18"/>
                <w:szCs w:val="18"/>
              </w:rPr>
              <w:t>0</w:t>
            </w:r>
          </w:p>
        </w:tc>
        <w:tc>
          <w:tcPr>
            <w:tcW w:w="1170" w:type="dxa"/>
            <w:tcBorders>
              <w:top w:val="nil"/>
              <w:left w:val="nil"/>
              <w:bottom w:val="single" w:sz="8" w:space="0" w:color="auto"/>
              <w:right w:val="single" w:sz="8" w:space="0" w:color="auto"/>
            </w:tcBorders>
            <w:shd w:val="clear" w:color="auto" w:fill="auto"/>
            <w:vAlign w:val="bottom"/>
          </w:tcPr>
          <w:p w14:paraId="34FAC566" w14:textId="77777777" w:rsidR="006B0135" w:rsidRPr="007B0AAC" w:rsidRDefault="00B62E8C" w:rsidP="008B1573">
            <w:pPr>
              <w:jc w:val="center"/>
              <w:rPr>
                <w:rFonts w:ascii="Times New Roman" w:hAnsi="Times New Roman"/>
                <w:sz w:val="18"/>
                <w:szCs w:val="18"/>
              </w:rPr>
            </w:pPr>
            <w:r>
              <w:rPr>
                <w:rFonts w:ascii="Times New Roman" w:hAnsi="Times New Roman"/>
                <w:sz w:val="18"/>
                <w:szCs w:val="18"/>
              </w:rPr>
              <w:t>2,133</w:t>
            </w:r>
          </w:p>
        </w:tc>
        <w:tc>
          <w:tcPr>
            <w:tcW w:w="1016" w:type="dxa"/>
            <w:tcBorders>
              <w:top w:val="nil"/>
              <w:left w:val="nil"/>
              <w:bottom w:val="single" w:sz="8" w:space="0" w:color="auto"/>
              <w:right w:val="single" w:sz="8" w:space="0" w:color="auto"/>
            </w:tcBorders>
            <w:shd w:val="clear" w:color="auto" w:fill="auto"/>
            <w:vAlign w:val="bottom"/>
          </w:tcPr>
          <w:p w14:paraId="13739DA5" w14:textId="77777777" w:rsidR="006B0135" w:rsidRPr="007B0AAC" w:rsidRDefault="00B62E8C" w:rsidP="008B1573">
            <w:pPr>
              <w:jc w:val="center"/>
              <w:rPr>
                <w:rFonts w:ascii="Times New Roman" w:hAnsi="Times New Roman"/>
                <w:sz w:val="18"/>
                <w:szCs w:val="18"/>
              </w:rPr>
            </w:pPr>
            <w:r>
              <w:rPr>
                <w:rFonts w:ascii="Times New Roman" w:hAnsi="Times New Roman"/>
                <w:sz w:val="18"/>
                <w:szCs w:val="18"/>
              </w:rPr>
              <w:t>+2,133</w:t>
            </w:r>
          </w:p>
        </w:tc>
      </w:tr>
      <w:tr w:rsidR="007B0AAC" w:rsidRPr="007B0AAC" w14:paraId="6A03EA4B" w14:textId="77777777" w:rsidTr="009D6708">
        <w:trPr>
          <w:trHeight w:val="270"/>
          <w:jc w:val="center"/>
        </w:trPr>
        <w:tc>
          <w:tcPr>
            <w:tcW w:w="1970" w:type="dxa"/>
            <w:tcBorders>
              <w:top w:val="nil"/>
              <w:left w:val="single" w:sz="8" w:space="0" w:color="auto"/>
              <w:bottom w:val="single" w:sz="8" w:space="0" w:color="auto"/>
              <w:right w:val="single" w:sz="8" w:space="0" w:color="auto"/>
            </w:tcBorders>
            <w:shd w:val="clear" w:color="auto" w:fill="auto"/>
            <w:vAlign w:val="bottom"/>
          </w:tcPr>
          <w:p w14:paraId="48A70326" w14:textId="77777777" w:rsidR="00FF33F0" w:rsidRPr="007B0AAC" w:rsidRDefault="00FF33F0" w:rsidP="008B1573">
            <w:pPr>
              <w:rPr>
                <w:rFonts w:ascii="Times New Roman" w:hAnsi="Times New Roman"/>
                <w:sz w:val="18"/>
                <w:szCs w:val="18"/>
              </w:rPr>
            </w:pPr>
            <w:r w:rsidRPr="007B0AAC">
              <w:rPr>
                <w:rFonts w:ascii="Times New Roman" w:hAnsi="Times New Roman"/>
                <w:sz w:val="18"/>
                <w:szCs w:val="18"/>
              </w:rPr>
              <w:t>Training/No Form</w:t>
            </w:r>
          </w:p>
        </w:tc>
        <w:tc>
          <w:tcPr>
            <w:tcW w:w="1080" w:type="dxa"/>
            <w:tcBorders>
              <w:top w:val="nil"/>
              <w:left w:val="nil"/>
              <w:bottom w:val="single" w:sz="8" w:space="0" w:color="auto"/>
              <w:right w:val="single" w:sz="8" w:space="0" w:color="auto"/>
            </w:tcBorders>
            <w:shd w:val="clear" w:color="auto" w:fill="auto"/>
            <w:vAlign w:val="bottom"/>
          </w:tcPr>
          <w:p w14:paraId="4A309ADA"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990" w:type="dxa"/>
            <w:tcBorders>
              <w:top w:val="nil"/>
              <w:left w:val="nil"/>
              <w:bottom w:val="single" w:sz="8" w:space="0" w:color="auto"/>
              <w:right w:val="single" w:sz="8" w:space="0" w:color="auto"/>
            </w:tcBorders>
            <w:shd w:val="clear" w:color="auto" w:fill="auto"/>
            <w:vAlign w:val="bottom"/>
          </w:tcPr>
          <w:p w14:paraId="45B17310"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1016" w:type="dxa"/>
            <w:tcBorders>
              <w:top w:val="nil"/>
              <w:left w:val="nil"/>
              <w:bottom w:val="single" w:sz="8" w:space="0" w:color="auto"/>
              <w:right w:val="single" w:sz="8" w:space="0" w:color="auto"/>
            </w:tcBorders>
            <w:shd w:val="clear" w:color="auto" w:fill="auto"/>
            <w:vAlign w:val="bottom"/>
          </w:tcPr>
          <w:p w14:paraId="43980CCC"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1144" w:type="dxa"/>
            <w:tcBorders>
              <w:top w:val="nil"/>
              <w:left w:val="nil"/>
              <w:bottom w:val="single" w:sz="8" w:space="0" w:color="auto"/>
              <w:right w:val="single" w:sz="8" w:space="0" w:color="auto"/>
            </w:tcBorders>
            <w:shd w:val="clear" w:color="auto" w:fill="auto"/>
            <w:vAlign w:val="bottom"/>
          </w:tcPr>
          <w:p w14:paraId="3B2FBBBC" w14:textId="77777777" w:rsidR="00FF33F0" w:rsidRPr="007B0AAC" w:rsidRDefault="00026A8D" w:rsidP="008B1573">
            <w:pPr>
              <w:jc w:val="center"/>
              <w:rPr>
                <w:rFonts w:ascii="Times New Roman" w:hAnsi="Times New Roman"/>
                <w:sz w:val="18"/>
                <w:szCs w:val="18"/>
              </w:rPr>
            </w:pPr>
            <w:r w:rsidRPr="007B0AAC">
              <w:rPr>
                <w:rFonts w:ascii="Times New Roman" w:hAnsi="Times New Roman"/>
                <w:sz w:val="18"/>
                <w:szCs w:val="18"/>
              </w:rPr>
              <w:t>160</w:t>
            </w:r>
          </w:p>
        </w:tc>
        <w:tc>
          <w:tcPr>
            <w:tcW w:w="1170" w:type="dxa"/>
            <w:tcBorders>
              <w:top w:val="nil"/>
              <w:left w:val="nil"/>
              <w:bottom w:val="single" w:sz="8" w:space="0" w:color="auto"/>
              <w:right w:val="single" w:sz="8" w:space="0" w:color="auto"/>
            </w:tcBorders>
            <w:shd w:val="clear" w:color="auto" w:fill="auto"/>
            <w:vAlign w:val="bottom"/>
          </w:tcPr>
          <w:p w14:paraId="3141FC08" w14:textId="77777777" w:rsidR="00FF33F0" w:rsidRPr="007B0AAC" w:rsidRDefault="00026A8D" w:rsidP="008B1573">
            <w:pPr>
              <w:jc w:val="center"/>
              <w:rPr>
                <w:rFonts w:ascii="Times New Roman" w:hAnsi="Times New Roman"/>
                <w:sz w:val="18"/>
                <w:szCs w:val="18"/>
              </w:rPr>
            </w:pPr>
            <w:r w:rsidRPr="007B0AAC">
              <w:rPr>
                <w:rFonts w:ascii="Times New Roman" w:hAnsi="Times New Roman"/>
                <w:sz w:val="18"/>
                <w:szCs w:val="18"/>
              </w:rPr>
              <w:t>0</w:t>
            </w:r>
          </w:p>
        </w:tc>
        <w:tc>
          <w:tcPr>
            <w:tcW w:w="1016" w:type="dxa"/>
            <w:tcBorders>
              <w:top w:val="nil"/>
              <w:left w:val="nil"/>
              <w:bottom w:val="single" w:sz="8" w:space="0" w:color="auto"/>
              <w:right w:val="single" w:sz="8" w:space="0" w:color="auto"/>
            </w:tcBorders>
            <w:shd w:val="clear" w:color="auto" w:fill="auto"/>
            <w:vAlign w:val="bottom"/>
          </w:tcPr>
          <w:p w14:paraId="4B6E857D" w14:textId="77777777" w:rsidR="00FF33F0" w:rsidRPr="007B0AAC" w:rsidRDefault="00026A8D" w:rsidP="008B1573">
            <w:pPr>
              <w:jc w:val="center"/>
              <w:rPr>
                <w:rFonts w:ascii="Times New Roman" w:hAnsi="Times New Roman"/>
                <w:sz w:val="18"/>
                <w:szCs w:val="18"/>
              </w:rPr>
            </w:pPr>
            <w:r w:rsidRPr="007B0AAC">
              <w:rPr>
                <w:rFonts w:ascii="Times New Roman" w:hAnsi="Times New Roman"/>
                <w:sz w:val="18"/>
                <w:szCs w:val="18"/>
              </w:rPr>
              <w:t>0</w:t>
            </w:r>
            <w:r w:rsidR="00FF33F0" w:rsidRPr="007B0AAC">
              <w:rPr>
                <w:rFonts w:ascii="Times New Roman" w:hAnsi="Times New Roman"/>
                <w:sz w:val="18"/>
                <w:szCs w:val="18"/>
              </w:rPr>
              <w:t> </w:t>
            </w:r>
          </w:p>
        </w:tc>
      </w:tr>
      <w:tr w:rsidR="007B0AAC" w:rsidRPr="007B0AAC" w14:paraId="57E95BF5" w14:textId="77777777" w:rsidTr="009D6708">
        <w:trPr>
          <w:trHeight w:val="270"/>
          <w:jc w:val="center"/>
        </w:trPr>
        <w:tc>
          <w:tcPr>
            <w:tcW w:w="1970" w:type="dxa"/>
            <w:tcBorders>
              <w:top w:val="nil"/>
              <w:left w:val="single" w:sz="8" w:space="0" w:color="auto"/>
              <w:bottom w:val="single" w:sz="8" w:space="0" w:color="auto"/>
              <w:right w:val="single" w:sz="8" w:space="0" w:color="auto"/>
            </w:tcBorders>
            <w:shd w:val="clear" w:color="auto" w:fill="auto"/>
            <w:vAlign w:val="bottom"/>
          </w:tcPr>
          <w:p w14:paraId="33402FF0"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1080" w:type="dxa"/>
            <w:tcBorders>
              <w:top w:val="nil"/>
              <w:left w:val="nil"/>
              <w:bottom w:val="single" w:sz="8" w:space="0" w:color="auto"/>
              <w:right w:val="single" w:sz="8" w:space="0" w:color="auto"/>
            </w:tcBorders>
            <w:shd w:val="clear" w:color="auto" w:fill="auto"/>
            <w:vAlign w:val="bottom"/>
          </w:tcPr>
          <w:p w14:paraId="407BEB38"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990" w:type="dxa"/>
            <w:tcBorders>
              <w:top w:val="nil"/>
              <w:left w:val="nil"/>
              <w:bottom w:val="single" w:sz="8" w:space="0" w:color="auto"/>
              <w:right w:val="single" w:sz="8" w:space="0" w:color="auto"/>
            </w:tcBorders>
            <w:shd w:val="clear" w:color="auto" w:fill="auto"/>
            <w:vAlign w:val="bottom"/>
          </w:tcPr>
          <w:p w14:paraId="6CFBA5CC"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1016" w:type="dxa"/>
            <w:tcBorders>
              <w:top w:val="nil"/>
              <w:left w:val="nil"/>
              <w:bottom w:val="single" w:sz="8" w:space="0" w:color="auto"/>
              <w:right w:val="single" w:sz="8" w:space="0" w:color="auto"/>
            </w:tcBorders>
            <w:shd w:val="clear" w:color="auto" w:fill="auto"/>
            <w:vAlign w:val="bottom"/>
          </w:tcPr>
          <w:p w14:paraId="0D1476E1"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1144" w:type="dxa"/>
            <w:tcBorders>
              <w:top w:val="nil"/>
              <w:left w:val="nil"/>
              <w:bottom w:val="single" w:sz="8" w:space="0" w:color="auto"/>
              <w:right w:val="single" w:sz="8" w:space="0" w:color="auto"/>
            </w:tcBorders>
            <w:shd w:val="clear" w:color="auto" w:fill="auto"/>
            <w:vAlign w:val="bottom"/>
          </w:tcPr>
          <w:p w14:paraId="65213B47"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1170" w:type="dxa"/>
            <w:tcBorders>
              <w:top w:val="nil"/>
              <w:left w:val="nil"/>
              <w:bottom w:val="single" w:sz="8" w:space="0" w:color="auto"/>
              <w:right w:val="single" w:sz="8" w:space="0" w:color="auto"/>
            </w:tcBorders>
            <w:shd w:val="clear" w:color="auto" w:fill="auto"/>
            <w:vAlign w:val="bottom"/>
          </w:tcPr>
          <w:p w14:paraId="46EBECB5"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c>
          <w:tcPr>
            <w:tcW w:w="1016" w:type="dxa"/>
            <w:tcBorders>
              <w:top w:val="nil"/>
              <w:left w:val="nil"/>
              <w:bottom w:val="single" w:sz="8" w:space="0" w:color="auto"/>
              <w:right w:val="single" w:sz="8" w:space="0" w:color="auto"/>
            </w:tcBorders>
            <w:shd w:val="clear" w:color="auto" w:fill="auto"/>
            <w:vAlign w:val="bottom"/>
          </w:tcPr>
          <w:p w14:paraId="63E4B464" w14:textId="77777777" w:rsidR="00FF33F0" w:rsidRPr="007B0AAC" w:rsidRDefault="00FF33F0" w:rsidP="008B1573">
            <w:pPr>
              <w:jc w:val="center"/>
              <w:rPr>
                <w:rFonts w:ascii="Times New Roman" w:hAnsi="Times New Roman"/>
                <w:sz w:val="18"/>
                <w:szCs w:val="18"/>
              </w:rPr>
            </w:pPr>
            <w:r w:rsidRPr="007B0AAC">
              <w:rPr>
                <w:rFonts w:ascii="Times New Roman" w:hAnsi="Times New Roman"/>
                <w:sz w:val="18"/>
                <w:szCs w:val="18"/>
              </w:rPr>
              <w:t> </w:t>
            </w:r>
          </w:p>
        </w:tc>
      </w:tr>
      <w:tr w:rsidR="007B0AAC" w:rsidRPr="007B0AAC" w14:paraId="5A687849" w14:textId="77777777" w:rsidTr="009D6708">
        <w:trPr>
          <w:trHeight w:val="270"/>
          <w:jc w:val="center"/>
        </w:trPr>
        <w:tc>
          <w:tcPr>
            <w:tcW w:w="1970" w:type="dxa"/>
            <w:tcBorders>
              <w:top w:val="nil"/>
              <w:left w:val="single" w:sz="8" w:space="0" w:color="auto"/>
              <w:bottom w:val="single" w:sz="8" w:space="0" w:color="auto"/>
              <w:right w:val="single" w:sz="8" w:space="0" w:color="auto"/>
            </w:tcBorders>
            <w:shd w:val="clear" w:color="auto" w:fill="auto"/>
            <w:vAlign w:val="bottom"/>
          </w:tcPr>
          <w:p w14:paraId="2E79BAF8" w14:textId="77777777" w:rsidR="00FF33F0" w:rsidRPr="007B0AAC" w:rsidRDefault="00FF33F0" w:rsidP="008B1573">
            <w:pPr>
              <w:jc w:val="center"/>
              <w:rPr>
                <w:rFonts w:ascii="Times New Roman" w:hAnsi="Times New Roman"/>
                <w:b/>
                <w:bCs/>
                <w:sz w:val="18"/>
                <w:szCs w:val="18"/>
              </w:rPr>
            </w:pPr>
            <w:r w:rsidRPr="007B0AAC">
              <w:rPr>
                <w:rFonts w:ascii="Times New Roman" w:hAnsi="Times New Roman"/>
                <w:b/>
                <w:bCs/>
                <w:sz w:val="18"/>
                <w:szCs w:val="18"/>
              </w:rPr>
              <w:t>Total(s)</w:t>
            </w:r>
          </w:p>
        </w:tc>
        <w:tc>
          <w:tcPr>
            <w:tcW w:w="1080" w:type="dxa"/>
            <w:tcBorders>
              <w:top w:val="nil"/>
              <w:left w:val="nil"/>
              <w:bottom w:val="single" w:sz="8" w:space="0" w:color="auto"/>
              <w:right w:val="single" w:sz="8" w:space="0" w:color="auto"/>
            </w:tcBorders>
            <w:shd w:val="clear" w:color="auto" w:fill="auto"/>
            <w:vAlign w:val="bottom"/>
          </w:tcPr>
          <w:p w14:paraId="0F068454" w14:textId="77777777" w:rsidR="00FF33F0" w:rsidRPr="007B0AAC" w:rsidRDefault="00FF33F0" w:rsidP="008B1573">
            <w:pPr>
              <w:jc w:val="center"/>
              <w:rPr>
                <w:rFonts w:ascii="Times New Roman" w:hAnsi="Times New Roman"/>
                <w:b/>
                <w:bCs/>
                <w:sz w:val="18"/>
                <w:szCs w:val="18"/>
              </w:rPr>
            </w:pPr>
            <w:r w:rsidRPr="007B0AAC">
              <w:rPr>
                <w:rFonts w:ascii="Times New Roman" w:hAnsi="Times New Roman"/>
                <w:b/>
                <w:bCs/>
                <w:sz w:val="18"/>
                <w:szCs w:val="18"/>
              </w:rPr>
              <w:t> </w:t>
            </w:r>
          </w:p>
        </w:tc>
        <w:tc>
          <w:tcPr>
            <w:tcW w:w="990" w:type="dxa"/>
            <w:tcBorders>
              <w:top w:val="nil"/>
              <w:left w:val="nil"/>
              <w:bottom w:val="single" w:sz="8" w:space="0" w:color="auto"/>
              <w:right w:val="single" w:sz="8" w:space="0" w:color="auto"/>
            </w:tcBorders>
            <w:shd w:val="clear" w:color="auto" w:fill="auto"/>
            <w:vAlign w:val="bottom"/>
          </w:tcPr>
          <w:p w14:paraId="080F41E4" w14:textId="77777777" w:rsidR="00FF33F0" w:rsidRPr="007B0AAC" w:rsidRDefault="00B62E8C" w:rsidP="008B1573">
            <w:pPr>
              <w:jc w:val="center"/>
              <w:rPr>
                <w:rFonts w:ascii="Times New Roman" w:hAnsi="Times New Roman"/>
                <w:b/>
                <w:bCs/>
                <w:sz w:val="18"/>
                <w:szCs w:val="18"/>
              </w:rPr>
            </w:pPr>
            <w:r>
              <w:rPr>
                <w:rFonts w:ascii="Times New Roman" w:hAnsi="Times New Roman"/>
                <w:b/>
                <w:bCs/>
                <w:sz w:val="18"/>
                <w:szCs w:val="18"/>
              </w:rPr>
              <w:t>2,133</w:t>
            </w:r>
            <w:r w:rsidR="00FF33F0" w:rsidRPr="007B0AAC">
              <w:rPr>
                <w:rFonts w:ascii="Times New Roman" w:hAnsi="Times New Roman"/>
                <w:b/>
                <w:bCs/>
                <w:sz w:val="18"/>
                <w:szCs w:val="18"/>
              </w:rPr>
              <w:t> </w:t>
            </w:r>
          </w:p>
        </w:tc>
        <w:tc>
          <w:tcPr>
            <w:tcW w:w="1016" w:type="dxa"/>
            <w:tcBorders>
              <w:top w:val="nil"/>
              <w:left w:val="nil"/>
              <w:bottom w:val="single" w:sz="8" w:space="0" w:color="auto"/>
              <w:right w:val="single" w:sz="8" w:space="0" w:color="auto"/>
            </w:tcBorders>
            <w:shd w:val="clear" w:color="auto" w:fill="auto"/>
            <w:vAlign w:val="bottom"/>
          </w:tcPr>
          <w:p w14:paraId="4C5F8438" w14:textId="77777777" w:rsidR="00FF33F0" w:rsidRPr="007B0AAC" w:rsidRDefault="00FF33F0" w:rsidP="008B1573">
            <w:pPr>
              <w:jc w:val="center"/>
              <w:rPr>
                <w:rFonts w:ascii="Times New Roman" w:hAnsi="Times New Roman"/>
                <w:b/>
                <w:bCs/>
                <w:sz w:val="18"/>
                <w:szCs w:val="18"/>
              </w:rPr>
            </w:pPr>
            <w:r w:rsidRPr="007B0AAC">
              <w:rPr>
                <w:rFonts w:ascii="Times New Roman" w:hAnsi="Times New Roman"/>
                <w:b/>
                <w:bCs/>
                <w:sz w:val="18"/>
                <w:szCs w:val="18"/>
              </w:rPr>
              <w:t> </w:t>
            </w:r>
          </w:p>
        </w:tc>
        <w:tc>
          <w:tcPr>
            <w:tcW w:w="1144" w:type="dxa"/>
            <w:tcBorders>
              <w:top w:val="nil"/>
              <w:left w:val="nil"/>
              <w:bottom w:val="single" w:sz="8" w:space="0" w:color="auto"/>
              <w:right w:val="single" w:sz="8" w:space="0" w:color="auto"/>
            </w:tcBorders>
            <w:shd w:val="clear" w:color="auto" w:fill="auto"/>
            <w:vAlign w:val="bottom"/>
          </w:tcPr>
          <w:p w14:paraId="0760419F" w14:textId="77777777" w:rsidR="00FF33F0" w:rsidRPr="007B0AAC" w:rsidRDefault="00183D9A" w:rsidP="008B1573">
            <w:pPr>
              <w:jc w:val="center"/>
              <w:rPr>
                <w:rFonts w:ascii="Times New Roman" w:hAnsi="Times New Roman"/>
                <w:b/>
                <w:bCs/>
                <w:sz w:val="18"/>
                <w:szCs w:val="18"/>
              </w:rPr>
            </w:pPr>
            <w:r w:rsidRPr="007B0AAC">
              <w:rPr>
                <w:rFonts w:ascii="Times New Roman" w:hAnsi="Times New Roman"/>
                <w:b/>
                <w:bCs/>
                <w:sz w:val="18"/>
                <w:szCs w:val="18"/>
              </w:rPr>
              <w:t>2,453</w:t>
            </w:r>
            <w:r w:rsidR="00FF33F0" w:rsidRPr="007B0AAC">
              <w:rPr>
                <w:rFonts w:ascii="Times New Roman" w:hAnsi="Times New Roman"/>
                <w:b/>
                <w:bCs/>
                <w:sz w:val="18"/>
                <w:szCs w:val="18"/>
              </w:rPr>
              <w:t> </w:t>
            </w:r>
          </w:p>
        </w:tc>
        <w:tc>
          <w:tcPr>
            <w:tcW w:w="1170" w:type="dxa"/>
            <w:tcBorders>
              <w:top w:val="nil"/>
              <w:left w:val="nil"/>
              <w:bottom w:val="single" w:sz="8" w:space="0" w:color="auto"/>
              <w:right w:val="single" w:sz="8" w:space="0" w:color="auto"/>
            </w:tcBorders>
            <w:shd w:val="clear" w:color="auto" w:fill="auto"/>
            <w:vAlign w:val="bottom"/>
          </w:tcPr>
          <w:p w14:paraId="12C22C1C" w14:textId="77777777" w:rsidR="00FF33F0" w:rsidRPr="007B0AAC" w:rsidRDefault="00B62E8C" w:rsidP="008B1573">
            <w:pPr>
              <w:jc w:val="center"/>
              <w:rPr>
                <w:rFonts w:ascii="Times New Roman" w:hAnsi="Times New Roman"/>
                <w:b/>
                <w:bCs/>
                <w:sz w:val="18"/>
                <w:szCs w:val="18"/>
              </w:rPr>
            </w:pPr>
            <w:r>
              <w:rPr>
                <w:rFonts w:ascii="Times New Roman" w:hAnsi="Times New Roman"/>
                <w:b/>
                <w:bCs/>
                <w:sz w:val="18"/>
                <w:szCs w:val="18"/>
              </w:rPr>
              <w:t>4,266</w:t>
            </w:r>
          </w:p>
        </w:tc>
        <w:tc>
          <w:tcPr>
            <w:tcW w:w="1016" w:type="dxa"/>
            <w:tcBorders>
              <w:top w:val="nil"/>
              <w:left w:val="nil"/>
              <w:bottom w:val="single" w:sz="8" w:space="0" w:color="auto"/>
              <w:right w:val="single" w:sz="8" w:space="0" w:color="auto"/>
            </w:tcBorders>
            <w:shd w:val="clear" w:color="auto" w:fill="auto"/>
            <w:vAlign w:val="bottom"/>
          </w:tcPr>
          <w:p w14:paraId="3E22DC41" w14:textId="77777777" w:rsidR="00FF33F0" w:rsidRPr="007B0AAC" w:rsidRDefault="00FF33F0" w:rsidP="00B62E8C">
            <w:pPr>
              <w:jc w:val="center"/>
              <w:rPr>
                <w:rFonts w:ascii="Times New Roman" w:hAnsi="Times New Roman"/>
                <w:b/>
                <w:bCs/>
                <w:sz w:val="18"/>
                <w:szCs w:val="18"/>
              </w:rPr>
            </w:pPr>
            <w:r w:rsidRPr="007B0AAC">
              <w:rPr>
                <w:rFonts w:ascii="Times New Roman" w:hAnsi="Times New Roman"/>
                <w:b/>
                <w:bCs/>
                <w:sz w:val="18"/>
                <w:szCs w:val="18"/>
              </w:rPr>
              <w:t>+</w:t>
            </w:r>
            <w:r w:rsidR="00B62E8C">
              <w:rPr>
                <w:rFonts w:ascii="Times New Roman" w:hAnsi="Times New Roman"/>
                <w:b/>
                <w:bCs/>
                <w:sz w:val="18"/>
                <w:szCs w:val="18"/>
              </w:rPr>
              <w:t>4,106</w:t>
            </w:r>
          </w:p>
        </w:tc>
      </w:tr>
    </w:tbl>
    <w:p w14:paraId="74DB7E14" w14:textId="77777777" w:rsidR="00FF33F0" w:rsidRDefault="00FF33F0" w:rsidP="00254711">
      <w:pPr>
        <w:pStyle w:val="NormalWeb"/>
        <w:spacing w:before="0" w:beforeAutospacing="0" w:after="0" w:afterAutospacing="0"/>
        <w:ind w:left="720"/>
        <w:rPr>
          <w:b/>
          <w:bCs/>
          <w:i/>
        </w:rPr>
      </w:pPr>
      <w:r w:rsidRPr="007B0AAC">
        <w:rPr>
          <w:b/>
          <w:bCs/>
          <w:i/>
        </w:rPr>
        <w:t>Explain:</w:t>
      </w:r>
    </w:p>
    <w:p w14:paraId="2380C53F" w14:textId="77777777" w:rsidR="00842EC7" w:rsidRDefault="00842EC7" w:rsidP="00254711">
      <w:pPr>
        <w:pStyle w:val="NormalWeb"/>
        <w:spacing w:before="0" w:beforeAutospacing="0" w:after="0" w:afterAutospacing="0"/>
        <w:ind w:left="720"/>
        <w:rPr>
          <w:b/>
          <w:bCs/>
          <w:i/>
        </w:rPr>
      </w:pPr>
    </w:p>
    <w:p w14:paraId="1E1BBEA8" w14:textId="65161E59" w:rsidR="00842EC7" w:rsidRPr="00842EC7" w:rsidRDefault="00842EC7" w:rsidP="00842EC7">
      <w:pPr>
        <w:widowControl/>
        <w:ind w:left="720"/>
        <w:rPr>
          <w:rFonts w:ascii="Times New Roman" w:hAnsi="Times New Roman"/>
        </w:rPr>
      </w:pPr>
      <w:r>
        <w:rPr>
          <w:rFonts w:ascii="Times New Roman" w:hAnsi="Times New Roman"/>
        </w:rPr>
        <w:t>The changes to, “</w:t>
      </w:r>
      <w:r w:rsidRPr="00842EC7">
        <w:rPr>
          <w:rFonts w:ascii="Times New Roman" w:hAnsi="Times New Roman"/>
        </w:rPr>
        <w:t>Reinstatement, with change, of a previously approved collection for which</w:t>
      </w:r>
      <w:r>
        <w:rPr>
          <w:rFonts w:ascii="Times New Roman" w:hAnsi="Times New Roman"/>
        </w:rPr>
        <w:t xml:space="preserve"> </w:t>
      </w:r>
      <w:r w:rsidRPr="00842EC7">
        <w:rPr>
          <w:rFonts w:ascii="Times New Roman" w:hAnsi="Times New Roman"/>
        </w:rPr>
        <w:t>approval has expired</w:t>
      </w:r>
      <w:r>
        <w:rPr>
          <w:rFonts w:ascii="Times New Roman" w:hAnsi="Times New Roman"/>
        </w:rPr>
        <w:t xml:space="preserve">” are for the new burden hours and to add the new FEMA Form 010-0-08A. </w:t>
      </w:r>
    </w:p>
    <w:p w14:paraId="296DF26C" w14:textId="77777777" w:rsidR="00FF33F0" w:rsidRPr="007B0AAC" w:rsidRDefault="00FF33F0" w:rsidP="00FF33F0">
      <w:pPr>
        <w:pStyle w:val="NormalWeb"/>
        <w:spacing w:before="0" w:beforeAutospacing="0" w:after="0" w:afterAutospacing="0"/>
        <w:rPr>
          <w:rFonts w:asciiTheme="minorHAnsi" w:hAnsiTheme="minorHAnsi" w:cstheme="minorHAnsi"/>
          <w:sz w:val="22"/>
          <w:szCs w:val="22"/>
        </w:rPr>
      </w:pPr>
    </w:p>
    <w:p w14:paraId="79F9E655" w14:textId="77777777" w:rsidR="00382946" w:rsidRPr="007B0AAC" w:rsidRDefault="00FF33F0" w:rsidP="00382946">
      <w:pPr>
        <w:pStyle w:val="NormalWeb"/>
        <w:spacing w:before="0" w:beforeAutospacing="0" w:after="0" w:afterAutospacing="0"/>
        <w:ind w:left="720"/>
      </w:pPr>
      <w:r w:rsidRPr="007B0AAC">
        <w:t xml:space="preserve">FEMA Form 010-0-8 has an adjustment </w:t>
      </w:r>
      <w:r w:rsidR="00026A8D" w:rsidRPr="007B0AAC">
        <w:t xml:space="preserve">increase </w:t>
      </w:r>
      <w:r w:rsidRPr="007B0AAC">
        <w:t xml:space="preserve">due to the better estimation </w:t>
      </w:r>
      <w:r w:rsidR="00026A8D" w:rsidRPr="007B0AAC">
        <w:t xml:space="preserve">of the average burden per response from 3 minutes to 20 minutes in approving a </w:t>
      </w:r>
      <w:r w:rsidRPr="007B0AAC">
        <w:t xml:space="preserve">Mission Assignment during a disaster.  </w:t>
      </w:r>
      <w:r w:rsidR="00026A8D" w:rsidRPr="007B0AAC">
        <w:t xml:space="preserve">It normally takes the same amount of time in the process of FEMA Form 010-0-7, thus resulting in an increase of 1,973 of burden hours. </w:t>
      </w:r>
    </w:p>
    <w:p w14:paraId="03064790" w14:textId="77777777" w:rsidR="00382946" w:rsidRPr="007B0AAC" w:rsidRDefault="00382946" w:rsidP="00382946">
      <w:pPr>
        <w:pStyle w:val="NormalWeb"/>
        <w:spacing w:before="0" w:beforeAutospacing="0" w:after="0" w:afterAutospacing="0"/>
        <w:ind w:left="720"/>
      </w:pPr>
    </w:p>
    <w:p w14:paraId="22F41C62" w14:textId="77777777" w:rsidR="006B0135" w:rsidRPr="007B0AAC" w:rsidRDefault="006B0135" w:rsidP="00382946">
      <w:pPr>
        <w:pStyle w:val="NormalWeb"/>
        <w:spacing w:before="0" w:beforeAutospacing="0" w:after="0" w:afterAutospacing="0"/>
        <w:ind w:left="720"/>
      </w:pPr>
      <w:r w:rsidRPr="007B0AAC">
        <w:t xml:space="preserve">FEMA Form 010-0-08A </w:t>
      </w:r>
      <w:r w:rsidR="00B62E8C">
        <w:t xml:space="preserve">is a new form which the 2,133 </w:t>
      </w:r>
      <w:r w:rsidR="00870426">
        <w:t xml:space="preserve">in the </w:t>
      </w:r>
      <w:r w:rsidR="00B62E8C">
        <w:t>new program change</w:t>
      </w:r>
      <w:r w:rsidR="00870426">
        <w:t xml:space="preserve"> increased</w:t>
      </w:r>
      <w:r w:rsidR="00B62E8C">
        <w:t xml:space="preserve"> to the new adjustment.</w:t>
      </w:r>
      <w:r w:rsidR="00870426">
        <w:t xml:space="preserve"> </w:t>
      </w:r>
    </w:p>
    <w:p w14:paraId="09F19082" w14:textId="77777777" w:rsidR="00382946" w:rsidRPr="007B0AAC" w:rsidRDefault="00382946" w:rsidP="00382946">
      <w:pPr>
        <w:pStyle w:val="NormalWeb"/>
        <w:spacing w:before="0" w:beforeAutospacing="0" w:after="0" w:afterAutospacing="0"/>
        <w:ind w:left="720"/>
        <w:rPr>
          <w:rFonts w:eastAsia="Calibri"/>
        </w:rPr>
      </w:pPr>
      <w:r w:rsidRPr="007B0AAC">
        <w:rPr>
          <w:rFonts w:eastAsia="Calibri"/>
        </w:rPr>
        <w:t xml:space="preserve">. </w:t>
      </w:r>
    </w:p>
    <w:p w14:paraId="1A439748" w14:textId="77777777" w:rsidR="00B27061" w:rsidRPr="007B0AAC" w:rsidRDefault="00B27061">
      <w:pPr>
        <w:tabs>
          <w:tab w:val="left" w:pos="-1440"/>
        </w:tabs>
        <w:ind w:left="720" w:hanging="720"/>
        <w:jc w:val="both"/>
        <w:rPr>
          <w:rFonts w:ascii="Times New Roman" w:hAnsi="Times New Roman"/>
          <w:b/>
        </w:rPr>
      </w:pPr>
      <w:r w:rsidRPr="007B0AAC">
        <w:rPr>
          <w:rFonts w:ascii="Times New Roman" w:hAnsi="Times New Roman"/>
        </w:rPr>
        <w:t>16.</w:t>
      </w:r>
      <w:r w:rsidRPr="007B0AAC">
        <w:rPr>
          <w:rFonts w:ascii="Times New Roman" w:hAnsi="Times New Roman"/>
        </w:rPr>
        <w:tab/>
      </w:r>
      <w:r w:rsidRPr="007B0AAC">
        <w:rPr>
          <w:rFonts w:ascii="Times New Roman" w:hAnsi="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E0F544A" w14:textId="77777777" w:rsidR="001A595D" w:rsidRPr="007B0AAC" w:rsidRDefault="001A595D">
      <w:pPr>
        <w:tabs>
          <w:tab w:val="left" w:pos="-1440"/>
        </w:tabs>
        <w:ind w:left="720" w:hanging="720"/>
        <w:jc w:val="both"/>
        <w:rPr>
          <w:rFonts w:ascii="Times New Roman" w:hAnsi="Times New Roman"/>
        </w:rPr>
      </w:pPr>
    </w:p>
    <w:p w14:paraId="1D215807" w14:textId="77777777" w:rsidR="00FF33F0" w:rsidRPr="007B0AAC" w:rsidRDefault="00FF33F0" w:rsidP="00382946">
      <w:pPr>
        <w:ind w:left="720"/>
        <w:rPr>
          <w:rFonts w:ascii="Times New Roman" w:hAnsi="Times New Roman"/>
          <w:b/>
          <w:bCs/>
        </w:rPr>
      </w:pPr>
      <w:r w:rsidRPr="007B0AAC">
        <w:rPr>
          <w:rFonts w:ascii="Times New Roman" w:hAnsi="Times New Roman"/>
        </w:rPr>
        <w:t>FEMA does not intend to employ the use of statistics or the publication thereof for this information collection</w:t>
      </w:r>
      <w:r w:rsidR="00382946" w:rsidRPr="007B0AAC">
        <w:rPr>
          <w:rFonts w:ascii="Times New Roman" w:hAnsi="Times New Roman"/>
        </w:rPr>
        <w:t>.</w:t>
      </w:r>
    </w:p>
    <w:p w14:paraId="233AC06A" w14:textId="77777777" w:rsidR="00B27061" w:rsidRPr="007B0AAC" w:rsidRDefault="00B27061">
      <w:pPr>
        <w:jc w:val="both"/>
        <w:rPr>
          <w:rFonts w:ascii="Times New Roman" w:hAnsi="Times New Roman"/>
        </w:rPr>
      </w:pPr>
    </w:p>
    <w:p w14:paraId="1FF45B02" w14:textId="77777777" w:rsidR="00B27061" w:rsidRPr="007B0AAC" w:rsidRDefault="00B27061">
      <w:pPr>
        <w:tabs>
          <w:tab w:val="left" w:pos="-1440"/>
        </w:tabs>
        <w:ind w:left="720" w:hanging="720"/>
        <w:jc w:val="both"/>
        <w:rPr>
          <w:rFonts w:ascii="Times New Roman" w:hAnsi="Times New Roman"/>
        </w:rPr>
      </w:pPr>
      <w:r w:rsidRPr="007B0AAC">
        <w:rPr>
          <w:rFonts w:ascii="Times New Roman" w:hAnsi="Times New Roman"/>
          <w:b/>
        </w:rPr>
        <w:t>17.</w:t>
      </w:r>
      <w:r w:rsidRPr="007B0AAC">
        <w:rPr>
          <w:rFonts w:ascii="Times New Roman" w:hAnsi="Times New Roman"/>
          <w:b/>
        </w:rPr>
        <w:tab/>
        <w:t>If seeking approval to not display the expiration date for OMB approval of the information</w:t>
      </w:r>
      <w:r w:rsidRPr="007B0AAC">
        <w:rPr>
          <w:rFonts w:ascii="Times New Roman" w:hAnsi="Times New Roman"/>
        </w:rPr>
        <w:t xml:space="preserve"> collection, explain the reasons that display would be inappropriate.</w:t>
      </w:r>
    </w:p>
    <w:p w14:paraId="7C540D8D" w14:textId="77777777" w:rsidR="006C79B6" w:rsidRPr="007B0AAC" w:rsidRDefault="006C79B6">
      <w:pPr>
        <w:tabs>
          <w:tab w:val="left" w:pos="-1440"/>
        </w:tabs>
        <w:ind w:left="720" w:hanging="720"/>
        <w:jc w:val="both"/>
        <w:rPr>
          <w:rFonts w:ascii="Times New Roman" w:hAnsi="Times New Roman"/>
        </w:rPr>
      </w:pPr>
    </w:p>
    <w:p w14:paraId="3F98D268" w14:textId="77777777" w:rsidR="00FF33F0" w:rsidRPr="007B0AAC" w:rsidRDefault="001A595D" w:rsidP="00FF33F0">
      <w:pPr>
        <w:rPr>
          <w:rFonts w:ascii="Times New Roman" w:hAnsi="Times New Roman"/>
        </w:rPr>
      </w:pPr>
      <w:r w:rsidRPr="007B0AAC">
        <w:rPr>
          <w:rFonts w:ascii="Times New Roman" w:hAnsi="Times New Roman"/>
        </w:rPr>
        <w:tab/>
      </w:r>
      <w:r w:rsidR="00FF33F0" w:rsidRPr="007B0AAC">
        <w:rPr>
          <w:rFonts w:ascii="Times New Roman" w:hAnsi="Times New Roman"/>
        </w:rPr>
        <w:t>FEMA will display the expiration date for OMB approval of this information collection.</w:t>
      </w:r>
    </w:p>
    <w:p w14:paraId="64CCC71B" w14:textId="77777777" w:rsidR="00B27061" w:rsidRPr="007B0AAC" w:rsidRDefault="00B27061">
      <w:pPr>
        <w:jc w:val="both"/>
        <w:rPr>
          <w:rFonts w:ascii="Times New Roman" w:hAnsi="Times New Roman"/>
        </w:rPr>
      </w:pPr>
    </w:p>
    <w:p w14:paraId="1EFF4328" w14:textId="77777777" w:rsidR="00B27061" w:rsidRPr="007B0AAC"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7B0AAC">
        <w:rPr>
          <w:rFonts w:ascii="Times New Roman" w:hAnsi="Times New Roman"/>
          <w:b/>
        </w:rPr>
        <w:t>Exp</w:t>
      </w:r>
      <w:r w:rsidR="00B27061" w:rsidRPr="007B0AAC">
        <w:rPr>
          <w:rFonts w:ascii="Times New Roman" w:hAnsi="Times New Roman"/>
          <w:b/>
        </w:rPr>
        <w:t>lain each exception to the certification statement identified</w:t>
      </w:r>
      <w:r w:rsidRPr="007B0AAC">
        <w:rPr>
          <w:rFonts w:ascii="Times New Roman" w:hAnsi="Times New Roman"/>
          <w:b/>
        </w:rPr>
        <w:t xml:space="preserve"> in Item 19, "Certification for </w:t>
      </w:r>
      <w:r w:rsidR="00B27061" w:rsidRPr="007B0AAC">
        <w:rPr>
          <w:rFonts w:ascii="Times New Roman" w:hAnsi="Times New Roman"/>
          <w:b/>
        </w:rPr>
        <w:t>Paperwork Reduction Act Submission," of OMB 83-I.</w:t>
      </w:r>
    </w:p>
    <w:p w14:paraId="41C02209" w14:textId="77777777" w:rsidR="006C79B6" w:rsidRPr="007B0AAC" w:rsidRDefault="006C79B6" w:rsidP="006C79B6">
      <w:pPr>
        <w:tabs>
          <w:tab w:val="left" w:pos="-1440"/>
        </w:tabs>
        <w:jc w:val="both"/>
        <w:rPr>
          <w:rFonts w:ascii="Times New Roman" w:hAnsi="Times New Roman"/>
          <w:b/>
        </w:rPr>
      </w:pPr>
    </w:p>
    <w:p w14:paraId="02E67835" w14:textId="77777777" w:rsidR="00FF33F0" w:rsidRPr="007B0AAC" w:rsidRDefault="003576DE" w:rsidP="00254711">
      <w:pPr>
        <w:ind w:left="720"/>
        <w:rPr>
          <w:rFonts w:ascii="Times New Roman" w:hAnsi="Times New Roman"/>
        </w:rPr>
      </w:pPr>
      <w:r w:rsidRPr="007B0AAC">
        <w:rPr>
          <w:rFonts w:ascii="Times New Roman" w:hAnsi="Times New Roman"/>
        </w:rPr>
        <w:fldChar w:fldCharType="begin"/>
      </w:r>
      <w:r w:rsidR="00FF33F0" w:rsidRPr="007B0AAC">
        <w:rPr>
          <w:rFonts w:ascii="Times New Roman" w:hAnsi="Times New Roman"/>
        </w:rPr>
        <w:instrText>ADVANCE \R 0.95</w:instrText>
      </w:r>
      <w:r w:rsidRPr="007B0AAC">
        <w:rPr>
          <w:rFonts w:ascii="Times New Roman" w:hAnsi="Times New Roman"/>
        </w:rPr>
        <w:fldChar w:fldCharType="end"/>
      </w:r>
      <w:r w:rsidR="00FF33F0" w:rsidRPr="007B0AAC">
        <w:rPr>
          <w:rFonts w:ascii="Times New Roman" w:hAnsi="Times New Roman"/>
        </w:rPr>
        <w:t>FEMA does not request an exception to the certification of this information collection.</w:t>
      </w:r>
    </w:p>
    <w:p w14:paraId="5E9E40ED" w14:textId="77777777" w:rsidR="00254711" w:rsidRPr="007B0AAC" w:rsidRDefault="00254711" w:rsidP="00254711">
      <w:pPr>
        <w:ind w:left="720"/>
        <w:rPr>
          <w:rFonts w:ascii="Times New Roman" w:hAnsi="Times New Roman"/>
          <w:b/>
          <w:sz w:val="28"/>
        </w:rPr>
      </w:pPr>
    </w:p>
    <w:p w14:paraId="782D9C5D" w14:textId="77777777" w:rsidR="00254711" w:rsidRPr="007B0AAC" w:rsidRDefault="00254711" w:rsidP="00254711">
      <w:pPr>
        <w:tabs>
          <w:tab w:val="left" w:pos="-720"/>
        </w:tabs>
        <w:suppressAutoHyphens/>
        <w:ind w:left="720"/>
        <w:rPr>
          <w:rFonts w:ascii="Times New Roman" w:hAnsi="Times New Roman"/>
        </w:rPr>
      </w:pPr>
      <w:r w:rsidRPr="007B0AAC">
        <w:rPr>
          <w:rFonts w:ascii="Times New Roman" w:hAnsi="Times New Roman"/>
          <w:b/>
        </w:rPr>
        <w:t>B.  Collections of Information Employing Statistical Methods.</w:t>
      </w:r>
      <w:r w:rsidR="003576DE" w:rsidRPr="007B0AAC">
        <w:rPr>
          <w:rFonts w:ascii="Times New Roman" w:hAnsi="Times New Roman"/>
        </w:rPr>
        <w:fldChar w:fldCharType="begin"/>
      </w:r>
      <w:r w:rsidRPr="007B0AAC">
        <w:rPr>
          <w:rFonts w:ascii="Times New Roman" w:hAnsi="Times New Roman"/>
        </w:rPr>
        <w:instrText>ADVANCE \R 0.95</w:instrText>
      </w:r>
      <w:r w:rsidR="003576DE" w:rsidRPr="007B0AAC">
        <w:rPr>
          <w:rFonts w:ascii="Times New Roman" w:hAnsi="Times New Roman"/>
        </w:rPr>
        <w:fldChar w:fldCharType="end"/>
      </w:r>
      <w:r w:rsidR="003576DE" w:rsidRPr="007B0AAC">
        <w:rPr>
          <w:rFonts w:ascii="Times New Roman" w:hAnsi="Times New Roman"/>
        </w:rPr>
        <w:fldChar w:fldCharType="begin"/>
      </w:r>
      <w:r w:rsidRPr="007B0AAC">
        <w:rPr>
          <w:rFonts w:ascii="Times New Roman" w:hAnsi="Times New Roman"/>
        </w:rPr>
        <w:instrText>ADVANCE \R 0.95</w:instrText>
      </w:r>
      <w:r w:rsidR="003576DE" w:rsidRPr="007B0AAC">
        <w:rPr>
          <w:rFonts w:ascii="Times New Roman" w:hAnsi="Times New Roman"/>
        </w:rPr>
        <w:fldChar w:fldCharType="end"/>
      </w:r>
      <w:r w:rsidRPr="007B0AAC">
        <w:rPr>
          <w:rFonts w:ascii="Times New Roman" w:hAnsi="Times New Roman"/>
        </w:rPr>
        <w:tab/>
      </w:r>
    </w:p>
    <w:p w14:paraId="08D48B95" w14:textId="77777777" w:rsidR="00822FBF" w:rsidRPr="007B0AAC" w:rsidRDefault="00822FBF" w:rsidP="00254711">
      <w:pPr>
        <w:tabs>
          <w:tab w:val="left" w:pos="-720"/>
        </w:tabs>
        <w:suppressAutoHyphens/>
        <w:ind w:left="720"/>
        <w:rPr>
          <w:rFonts w:ascii="Times New Roman" w:hAnsi="Times New Roman"/>
        </w:rPr>
      </w:pPr>
    </w:p>
    <w:p w14:paraId="5CFB86E7" w14:textId="77777777" w:rsidR="00254711" w:rsidRPr="007B0AAC" w:rsidRDefault="00254711" w:rsidP="00254711">
      <w:pPr>
        <w:tabs>
          <w:tab w:val="left" w:pos="-720"/>
        </w:tabs>
        <w:suppressAutoHyphens/>
        <w:ind w:left="720"/>
        <w:rPr>
          <w:rFonts w:ascii="Times New Roman" w:hAnsi="Times New Roman"/>
        </w:rPr>
      </w:pPr>
      <w:r w:rsidRPr="007B0AAC">
        <w:rPr>
          <w:rFonts w:ascii="Times New Roman" w:hAnsi="Times New Roman"/>
        </w:rPr>
        <w:t>There is no statistical methodology involved in this collection.</w:t>
      </w:r>
    </w:p>
    <w:p w14:paraId="38733977" w14:textId="77777777" w:rsidR="00254711" w:rsidRPr="007B0AAC" w:rsidRDefault="00254711" w:rsidP="00254711">
      <w:pPr>
        <w:ind w:left="1440"/>
        <w:rPr>
          <w:rFonts w:ascii="Times New Roman" w:hAnsi="Times New Roman"/>
          <w:b/>
          <w:sz w:val="28"/>
        </w:rPr>
      </w:pPr>
    </w:p>
    <w:p w14:paraId="37705323" w14:textId="77777777" w:rsidR="006C79B6" w:rsidRPr="007B0AAC" w:rsidRDefault="006C79B6">
      <w:pPr>
        <w:jc w:val="both"/>
        <w:rPr>
          <w:rFonts w:ascii="Times New Roman" w:hAnsi="Times New Roman"/>
        </w:rPr>
      </w:pPr>
    </w:p>
    <w:p w14:paraId="6B323570" w14:textId="77777777" w:rsidR="00E91139" w:rsidRPr="007B0AAC" w:rsidRDefault="00E91139" w:rsidP="006C79B6">
      <w:pPr>
        <w:tabs>
          <w:tab w:val="left" w:pos="-1440"/>
        </w:tabs>
        <w:jc w:val="both"/>
      </w:pPr>
    </w:p>
    <w:sectPr w:rsidR="00E91139" w:rsidRPr="007B0AAC" w:rsidSect="00B27061">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09EF5" w14:textId="77777777" w:rsidR="004F5702" w:rsidRDefault="004F5702">
      <w:r>
        <w:separator/>
      </w:r>
    </w:p>
  </w:endnote>
  <w:endnote w:type="continuationSeparator" w:id="0">
    <w:p w14:paraId="74EC456F" w14:textId="77777777" w:rsidR="004F5702" w:rsidRDefault="004F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1551B" w14:textId="77777777" w:rsidR="007F5988" w:rsidRDefault="003576DE" w:rsidP="007F5988">
    <w:pPr>
      <w:pStyle w:val="Footer"/>
      <w:framePr w:wrap="around" w:vAnchor="text" w:hAnchor="margin" w:xAlign="right" w:y="1"/>
      <w:rPr>
        <w:rStyle w:val="PageNumber"/>
      </w:rPr>
    </w:pPr>
    <w:r>
      <w:rPr>
        <w:rStyle w:val="PageNumber"/>
      </w:rPr>
      <w:fldChar w:fldCharType="begin"/>
    </w:r>
    <w:r w:rsidR="007F5988">
      <w:rPr>
        <w:rStyle w:val="PageNumber"/>
      </w:rPr>
      <w:instrText xml:space="preserve">PAGE  </w:instrText>
    </w:r>
    <w:r>
      <w:rPr>
        <w:rStyle w:val="PageNumber"/>
      </w:rPr>
      <w:fldChar w:fldCharType="end"/>
    </w:r>
  </w:p>
  <w:p w14:paraId="6FAA9EB5" w14:textId="77777777" w:rsidR="007F5988" w:rsidRDefault="007F5988"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29B8F" w14:textId="77777777" w:rsidR="00B27061" w:rsidRDefault="00B27061">
    <w:pPr>
      <w:spacing w:line="240" w:lineRule="exact"/>
    </w:pPr>
  </w:p>
  <w:p w14:paraId="14A6B0B7" w14:textId="77777777" w:rsidR="00B27061" w:rsidRPr="000712DA" w:rsidRDefault="003576DE"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00B27061" w:rsidRPr="000712DA">
      <w:rPr>
        <w:rFonts w:ascii="Times New Roman" w:hAnsi="Times New Roman"/>
      </w:rPr>
      <w:instrText xml:space="preserve">PAGE </w:instrText>
    </w:r>
    <w:r w:rsidRPr="000712DA">
      <w:rPr>
        <w:rFonts w:ascii="Times New Roman" w:hAnsi="Times New Roman"/>
      </w:rPr>
      <w:fldChar w:fldCharType="separate"/>
    </w:r>
    <w:r w:rsidR="00BC3711">
      <w:rPr>
        <w:rFonts w:ascii="Times New Roman" w:hAnsi="Times New Roman"/>
        <w:noProof/>
      </w:rPr>
      <w:t>2</w:t>
    </w:r>
    <w:r w:rsidRPr="000712DA">
      <w:rPr>
        <w:rFonts w:ascii="Times New Roman" w:hAnsi="Times New Roman"/>
      </w:rPr>
      <w:fldChar w:fldCharType="end"/>
    </w:r>
  </w:p>
  <w:p w14:paraId="59D62862" w14:textId="77777777" w:rsidR="00B27061" w:rsidRDefault="00B27061"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5420FE" w14:textId="77777777" w:rsidR="004F5702" w:rsidRDefault="004F5702">
      <w:r>
        <w:separator/>
      </w:r>
    </w:p>
  </w:footnote>
  <w:footnote w:type="continuationSeparator" w:id="0">
    <w:p w14:paraId="633A8FC1" w14:textId="77777777" w:rsidR="004F5702" w:rsidRDefault="004F5702">
      <w:r>
        <w:continuationSeparator/>
      </w:r>
    </w:p>
  </w:footnote>
  <w:footnote w:id="1">
    <w:p w14:paraId="29F0157D" w14:textId="77777777" w:rsidR="00644B21" w:rsidRDefault="00644B21">
      <w:pPr>
        <w:pStyle w:val="FootnoteText"/>
      </w:pPr>
      <w:r>
        <w:rPr>
          <w:rStyle w:val="FootnoteReference"/>
        </w:rPr>
        <w:footnoteRef/>
      </w:r>
      <w:r>
        <w:t xml:space="preserve"> </w:t>
      </w:r>
      <w:r w:rsidRPr="0000174D">
        <w:t>Bureau of Labor Statistics, Employer Costs for Employee Compensation, Table 1. “Employer costs per hour worked for employee compensation and costs as a percent of total compensation:  Civilian workers, by major occupational and industry group, September 2016.”  Available at http://www.bls.gov/news.release/pdf/ecec.pdf</w:t>
      </w:r>
      <w:r>
        <w:t xml:space="preserve">.  Accessed </w:t>
      </w:r>
      <w:r w:rsidR="00310F95">
        <w:t>February 24,</w:t>
      </w:r>
      <w:r>
        <w:t xml:space="preserve"> 2017</w:t>
      </w:r>
      <w:r w:rsidRPr="0000174D">
        <w:t xml:space="preserve">.  Calculated by dividing total compensation for </w:t>
      </w:r>
      <w:r>
        <w:t>all workers of $34.15</w:t>
      </w:r>
      <w:r w:rsidRPr="0000174D">
        <w:t xml:space="preserve"> by wages and salaries for </w:t>
      </w:r>
      <w:r>
        <w:t>all workers of $23.42</w:t>
      </w:r>
      <w:r w:rsidRPr="0000174D">
        <w:t xml:space="preserve"> per hour (yields a benefits </w:t>
      </w:r>
      <w:r>
        <w:t>multiplier of approximately 1.46</w:t>
      </w:r>
      <w:r w:rsidRPr="0000174D">
        <w:t xml:space="preserve"> x wages).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3107D50"/>
    <w:multiLevelType w:val="hybridMultilevel"/>
    <w:tmpl w:val="784EC212"/>
    <w:lvl w:ilvl="0" w:tplc="A91075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14915"/>
    <w:rsid w:val="00026A8D"/>
    <w:rsid w:val="000669BF"/>
    <w:rsid w:val="000712DA"/>
    <w:rsid w:val="00072539"/>
    <w:rsid w:val="000A42FA"/>
    <w:rsid w:val="00121FBD"/>
    <w:rsid w:val="00157243"/>
    <w:rsid w:val="001641E4"/>
    <w:rsid w:val="00183D9A"/>
    <w:rsid w:val="001A595D"/>
    <w:rsid w:val="001D06EA"/>
    <w:rsid w:val="001D3E39"/>
    <w:rsid w:val="00216442"/>
    <w:rsid w:val="0024761A"/>
    <w:rsid w:val="00254711"/>
    <w:rsid w:val="00261ABC"/>
    <w:rsid w:val="002A4A73"/>
    <w:rsid w:val="002E199D"/>
    <w:rsid w:val="002F2B2B"/>
    <w:rsid w:val="00300EF0"/>
    <w:rsid w:val="00310F95"/>
    <w:rsid w:val="00350387"/>
    <w:rsid w:val="003576DE"/>
    <w:rsid w:val="00363508"/>
    <w:rsid w:val="00366ACA"/>
    <w:rsid w:val="003735E4"/>
    <w:rsid w:val="00382946"/>
    <w:rsid w:val="003A0567"/>
    <w:rsid w:val="003A0F52"/>
    <w:rsid w:val="003A45FC"/>
    <w:rsid w:val="00413C68"/>
    <w:rsid w:val="0045308D"/>
    <w:rsid w:val="004560C5"/>
    <w:rsid w:val="00466421"/>
    <w:rsid w:val="004908F4"/>
    <w:rsid w:val="004C6DE3"/>
    <w:rsid w:val="004E2C6B"/>
    <w:rsid w:val="004F5702"/>
    <w:rsid w:val="00507295"/>
    <w:rsid w:val="00524719"/>
    <w:rsid w:val="00525E40"/>
    <w:rsid w:val="005543AD"/>
    <w:rsid w:val="005C01AE"/>
    <w:rsid w:val="005C3269"/>
    <w:rsid w:val="00603702"/>
    <w:rsid w:val="00644B21"/>
    <w:rsid w:val="006645EA"/>
    <w:rsid w:val="0069680A"/>
    <w:rsid w:val="006B0135"/>
    <w:rsid w:val="006B0B31"/>
    <w:rsid w:val="006C79B6"/>
    <w:rsid w:val="006D6540"/>
    <w:rsid w:val="007312F9"/>
    <w:rsid w:val="00754C16"/>
    <w:rsid w:val="00765E88"/>
    <w:rsid w:val="007738E1"/>
    <w:rsid w:val="007772F2"/>
    <w:rsid w:val="007934F7"/>
    <w:rsid w:val="007A5AF6"/>
    <w:rsid w:val="007B0AAC"/>
    <w:rsid w:val="007D004D"/>
    <w:rsid w:val="007E6F17"/>
    <w:rsid w:val="007F5988"/>
    <w:rsid w:val="00807BA2"/>
    <w:rsid w:val="00816F2A"/>
    <w:rsid w:val="00822FBF"/>
    <w:rsid w:val="0082598F"/>
    <w:rsid w:val="00830C84"/>
    <w:rsid w:val="00833B6C"/>
    <w:rsid w:val="00842EC7"/>
    <w:rsid w:val="0084448E"/>
    <w:rsid w:val="00870426"/>
    <w:rsid w:val="00881D45"/>
    <w:rsid w:val="008D7291"/>
    <w:rsid w:val="00950CBF"/>
    <w:rsid w:val="00972004"/>
    <w:rsid w:val="0099069F"/>
    <w:rsid w:val="009C6A36"/>
    <w:rsid w:val="009D6708"/>
    <w:rsid w:val="009F15D0"/>
    <w:rsid w:val="00A101D5"/>
    <w:rsid w:val="00A50280"/>
    <w:rsid w:val="00A5237F"/>
    <w:rsid w:val="00A7771C"/>
    <w:rsid w:val="00A96929"/>
    <w:rsid w:val="00AC72ED"/>
    <w:rsid w:val="00B0571D"/>
    <w:rsid w:val="00B27061"/>
    <w:rsid w:val="00B31887"/>
    <w:rsid w:val="00B35701"/>
    <w:rsid w:val="00B56961"/>
    <w:rsid w:val="00B62E8C"/>
    <w:rsid w:val="00B66AB1"/>
    <w:rsid w:val="00B7349D"/>
    <w:rsid w:val="00B90391"/>
    <w:rsid w:val="00BC3711"/>
    <w:rsid w:val="00BC4107"/>
    <w:rsid w:val="00C505CC"/>
    <w:rsid w:val="00C62A1F"/>
    <w:rsid w:val="00C9224C"/>
    <w:rsid w:val="00CD6D53"/>
    <w:rsid w:val="00D74C76"/>
    <w:rsid w:val="00D772E4"/>
    <w:rsid w:val="00DE08FF"/>
    <w:rsid w:val="00DE1C2F"/>
    <w:rsid w:val="00E002CC"/>
    <w:rsid w:val="00E51501"/>
    <w:rsid w:val="00E91139"/>
    <w:rsid w:val="00EB1DF9"/>
    <w:rsid w:val="00EB3140"/>
    <w:rsid w:val="00EC3504"/>
    <w:rsid w:val="00EC4EC7"/>
    <w:rsid w:val="00ED4835"/>
    <w:rsid w:val="00EE241A"/>
    <w:rsid w:val="00F11F41"/>
    <w:rsid w:val="00F30BA5"/>
    <w:rsid w:val="00FF33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71BD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1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24719"/>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customStyle="1" w:styleId="Default">
    <w:name w:val="Default"/>
    <w:rsid w:val="00072539"/>
    <w:pPr>
      <w:autoSpaceDE w:val="0"/>
      <w:autoSpaceDN w:val="0"/>
      <w:adjustRightInd w:val="0"/>
    </w:pPr>
    <w:rPr>
      <w:rFonts w:ascii="Calibri" w:eastAsiaTheme="minorHAnsi" w:hAnsi="Calibri" w:cs="Calibri"/>
      <w:color w:val="000000"/>
      <w:sz w:val="24"/>
      <w:szCs w:val="24"/>
    </w:rPr>
  </w:style>
  <w:style w:type="paragraph" w:styleId="BodyText2">
    <w:name w:val="Body Text 2"/>
    <w:basedOn w:val="Normal"/>
    <w:link w:val="BodyText2Char"/>
    <w:uiPriority w:val="99"/>
    <w:semiHidden/>
    <w:unhideWhenUsed/>
    <w:rsid w:val="00AC72ED"/>
    <w:pPr>
      <w:widowControl/>
      <w:autoSpaceDE/>
      <w:autoSpaceDN/>
      <w:adjustRightInd/>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AC72ED"/>
    <w:rPr>
      <w:rFonts w:asciiTheme="minorHAnsi" w:eastAsiaTheme="minorHAnsi" w:hAnsiTheme="minorHAnsi" w:cstheme="minorBidi"/>
      <w:sz w:val="22"/>
      <w:szCs w:val="22"/>
    </w:rPr>
  </w:style>
  <w:style w:type="paragraph" w:styleId="NormalWeb">
    <w:name w:val="Normal (Web)"/>
    <w:basedOn w:val="Normal"/>
    <w:uiPriority w:val="99"/>
    <w:rsid w:val="00FF33F0"/>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A101D5"/>
    <w:pPr>
      <w:ind w:left="720"/>
      <w:contextualSpacing/>
    </w:pPr>
  </w:style>
  <w:style w:type="paragraph" w:styleId="FootnoteText">
    <w:name w:val="footnote text"/>
    <w:basedOn w:val="Normal"/>
    <w:link w:val="FootnoteTextChar"/>
    <w:uiPriority w:val="99"/>
    <w:semiHidden/>
    <w:unhideWhenUsed/>
    <w:rsid w:val="00216442"/>
    <w:rPr>
      <w:sz w:val="20"/>
      <w:szCs w:val="20"/>
    </w:rPr>
  </w:style>
  <w:style w:type="character" w:customStyle="1" w:styleId="FootnoteTextChar">
    <w:name w:val="Footnote Text Char"/>
    <w:basedOn w:val="DefaultParagraphFont"/>
    <w:link w:val="FootnoteText"/>
    <w:uiPriority w:val="99"/>
    <w:semiHidden/>
    <w:rsid w:val="00216442"/>
    <w:rPr>
      <w:rFonts w:ascii="Courier" w:hAnsi="Courier"/>
    </w:rPr>
  </w:style>
  <w:style w:type="paragraph" w:styleId="BalloonText">
    <w:name w:val="Balloon Text"/>
    <w:basedOn w:val="Normal"/>
    <w:link w:val="BalloonTextChar"/>
    <w:semiHidden/>
    <w:unhideWhenUsed/>
    <w:rsid w:val="00BC4107"/>
    <w:rPr>
      <w:rFonts w:ascii="Segoe UI" w:hAnsi="Segoe UI" w:cs="Segoe UI"/>
      <w:sz w:val="18"/>
      <w:szCs w:val="18"/>
    </w:rPr>
  </w:style>
  <w:style w:type="character" w:customStyle="1" w:styleId="BalloonTextChar">
    <w:name w:val="Balloon Text Char"/>
    <w:basedOn w:val="DefaultParagraphFont"/>
    <w:link w:val="BalloonText"/>
    <w:semiHidden/>
    <w:rsid w:val="00BC4107"/>
    <w:rPr>
      <w:rFonts w:ascii="Segoe UI" w:hAnsi="Segoe UI" w:cs="Segoe UI"/>
      <w:sz w:val="18"/>
      <w:szCs w:val="18"/>
    </w:rPr>
  </w:style>
  <w:style w:type="character" w:styleId="Hyperlink">
    <w:name w:val="Hyperlink"/>
    <w:basedOn w:val="DefaultParagraphFont"/>
    <w:unhideWhenUsed/>
    <w:rsid w:val="00F11F41"/>
    <w:rPr>
      <w:color w:val="0000FF" w:themeColor="hyperlink"/>
      <w:u w:val="single"/>
    </w:rPr>
  </w:style>
  <w:style w:type="character" w:styleId="CommentReference">
    <w:name w:val="annotation reference"/>
    <w:basedOn w:val="DefaultParagraphFont"/>
    <w:semiHidden/>
    <w:unhideWhenUsed/>
    <w:rsid w:val="00507295"/>
    <w:rPr>
      <w:sz w:val="16"/>
      <w:szCs w:val="16"/>
    </w:rPr>
  </w:style>
  <w:style w:type="paragraph" w:styleId="CommentText">
    <w:name w:val="annotation text"/>
    <w:basedOn w:val="Normal"/>
    <w:link w:val="CommentTextChar"/>
    <w:semiHidden/>
    <w:unhideWhenUsed/>
    <w:rsid w:val="00507295"/>
    <w:rPr>
      <w:sz w:val="20"/>
      <w:szCs w:val="20"/>
    </w:rPr>
  </w:style>
  <w:style w:type="character" w:customStyle="1" w:styleId="CommentTextChar">
    <w:name w:val="Comment Text Char"/>
    <w:basedOn w:val="DefaultParagraphFont"/>
    <w:link w:val="CommentText"/>
    <w:semiHidden/>
    <w:rsid w:val="00507295"/>
    <w:rPr>
      <w:rFonts w:ascii="Courier" w:hAnsi="Courier"/>
    </w:rPr>
  </w:style>
  <w:style w:type="paragraph" w:styleId="CommentSubject">
    <w:name w:val="annotation subject"/>
    <w:basedOn w:val="CommentText"/>
    <w:next w:val="CommentText"/>
    <w:link w:val="CommentSubjectChar"/>
    <w:semiHidden/>
    <w:unhideWhenUsed/>
    <w:rsid w:val="00507295"/>
    <w:rPr>
      <w:b/>
      <w:bCs/>
    </w:rPr>
  </w:style>
  <w:style w:type="character" w:customStyle="1" w:styleId="CommentSubjectChar">
    <w:name w:val="Comment Subject Char"/>
    <w:basedOn w:val="CommentTextChar"/>
    <w:link w:val="CommentSubject"/>
    <w:semiHidden/>
    <w:rsid w:val="00507295"/>
    <w:rPr>
      <w:rFonts w:ascii="Courier" w:hAnsi="Courier"/>
      <w:b/>
      <w:bCs/>
    </w:rPr>
  </w:style>
  <w:style w:type="character" w:styleId="FollowedHyperlink">
    <w:name w:val="FollowedHyperlink"/>
    <w:basedOn w:val="DefaultParagraphFont"/>
    <w:semiHidden/>
    <w:unhideWhenUsed/>
    <w:rsid w:val="00ED48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719"/>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24719"/>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customStyle="1" w:styleId="Default">
    <w:name w:val="Default"/>
    <w:rsid w:val="00072539"/>
    <w:pPr>
      <w:autoSpaceDE w:val="0"/>
      <w:autoSpaceDN w:val="0"/>
      <w:adjustRightInd w:val="0"/>
    </w:pPr>
    <w:rPr>
      <w:rFonts w:ascii="Calibri" w:eastAsiaTheme="minorHAnsi" w:hAnsi="Calibri" w:cs="Calibri"/>
      <w:color w:val="000000"/>
      <w:sz w:val="24"/>
      <w:szCs w:val="24"/>
    </w:rPr>
  </w:style>
  <w:style w:type="paragraph" w:styleId="BodyText2">
    <w:name w:val="Body Text 2"/>
    <w:basedOn w:val="Normal"/>
    <w:link w:val="BodyText2Char"/>
    <w:uiPriority w:val="99"/>
    <w:semiHidden/>
    <w:unhideWhenUsed/>
    <w:rsid w:val="00AC72ED"/>
    <w:pPr>
      <w:widowControl/>
      <w:autoSpaceDE/>
      <w:autoSpaceDN/>
      <w:adjustRightInd/>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semiHidden/>
    <w:rsid w:val="00AC72ED"/>
    <w:rPr>
      <w:rFonts w:asciiTheme="minorHAnsi" w:eastAsiaTheme="minorHAnsi" w:hAnsiTheme="minorHAnsi" w:cstheme="minorBidi"/>
      <w:sz w:val="22"/>
      <w:szCs w:val="22"/>
    </w:rPr>
  </w:style>
  <w:style w:type="paragraph" w:styleId="NormalWeb">
    <w:name w:val="Normal (Web)"/>
    <w:basedOn w:val="Normal"/>
    <w:uiPriority w:val="99"/>
    <w:rsid w:val="00FF33F0"/>
    <w:pPr>
      <w:widowControl/>
      <w:autoSpaceDE/>
      <w:autoSpaceDN/>
      <w:adjustRightInd/>
      <w:spacing w:before="100" w:beforeAutospacing="1" w:after="100" w:afterAutospacing="1"/>
    </w:pPr>
    <w:rPr>
      <w:rFonts w:ascii="Times New Roman" w:hAnsi="Times New Roman"/>
    </w:rPr>
  </w:style>
  <w:style w:type="paragraph" w:styleId="ListParagraph">
    <w:name w:val="List Paragraph"/>
    <w:basedOn w:val="Normal"/>
    <w:uiPriority w:val="34"/>
    <w:qFormat/>
    <w:rsid w:val="00A101D5"/>
    <w:pPr>
      <w:ind w:left="720"/>
      <w:contextualSpacing/>
    </w:pPr>
  </w:style>
  <w:style w:type="paragraph" w:styleId="FootnoteText">
    <w:name w:val="footnote text"/>
    <w:basedOn w:val="Normal"/>
    <w:link w:val="FootnoteTextChar"/>
    <w:uiPriority w:val="99"/>
    <w:semiHidden/>
    <w:unhideWhenUsed/>
    <w:rsid w:val="00216442"/>
    <w:rPr>
      <w:sz w:val="20"/>
      <w:szCs w:val="20"/>
    </w:rPr>
  </w:style>
  <w:style w:type="character" w:customStyle="1" w:styleId="FootnoteTextChar">
    <w:name w:val="Footnote Text Char"/>
    <w:basedOn w:val="DefaultParagraphFont"/>
    <w:link w:val="FootnoteText"/>
    <w:uiPriority w:val="99"/>
    <w:semiHidden/>
    <w:rsid w:val="00216442"/>
    <w:rPr>
      <w:rFonts w:ascii="Courier" w:hAnsi="Courier"/>
    </w:rPr>
  </w:style>
  <w:style w:type="paragraph" w:styleId="BalloonText">
    <w:name w:val="Balloon Text"/>
    <w:basedOn w:val="Normal"/>
    <w:link w:val="BalloonTextChar"/>
    <w:semiHidden/>
    <w:unhideWhenUsed/>
    <w:rsid w:val="00BC4107"/>
    <w:rPr>
      <w:rFonts w:ascii="Segoe UI" w:hAnsi="Segoe UI" w:cs="Segoe UI"/>
      <w:sz w:val="18"/>
      <w:szCs w:val="18"/>
    </w:rPr>
  </w:style>
  <w:style w:type="character" w:customStyle="1" w:styleId="BalloonTextChar">
    <w:name w:val="Balloon Text Char"/>
    <w:basedOn w:val="DefaultParagraphFont"/>
    <w:link w:val="BalloonText"/>
    <w:semiHidden/>
    <w:rsid w:val="00BC4107"/>
    <w:rPr>
      <w:rFonts w:ascii="Segoe UI" w:hAnsi="Segoe UI" w:cs="Segoe UI"/>
      <w:sz w:val="18"/>
      <w:szCs w:val="18"/>
    </w:rPr>
  </w:style>
  <w:style w:type="character" w:styleId="Hyperlink">
    <w:name w:val="Hyperlink"/>
    <w:basedOn w:val="DefaultParagraphFont"/>
    <w:unhideWhenUsed/>
    <w:rsid w:val="00F11F41"/>
    <w:rPr>
      <w:color w:val="0000FF" w:themeColor="hyperlink"/>
      <w:u w:val="single"/>
    </w:rPr>
  </w:style>
  <w:style w:type="character" w:styleId="CommentReference">
    <w:name w:val="annotation reference"/>
    <w:basedOn w:val="DefaultParagraphFont"/>
    <w:semiHidden/>
    <w:unhideWhenUsed/>
    <w:rsid w:val="00507295"/>
    <w:rPr>
      <w:sz w:val="16"/>
      <w:szCs w:val="16"/>
    </w:rPr>
  </w:style>
  <w:style w:type="paragraph" w:styleId="CommentText">
    <w:name w:val="annotation text"/>
    <w:basedOn w:val="Normal"/>
    <w:link w:val="CommentTextChar"/>
    <w:semiHidden/>
    <w:unhideWhenUsed/>
    <w:rsid w:val="00507295"/>
    <w:rPr>
      <w:sz w:val="20"/>
      <w:szCs w:val="20"/>
    </w:rPr>
  </w:style>
  <w:style w:type="character" w:customStyle="1" w:styleId="CommentTextChar">
    <w:name w:val="Comment Text Char"/>
    <w:basedOn w:val="DefaultParagraphFont"/>
    <w:link w:val="CommentText"/>
    <w:semiHidden/>
    <w:rsid w:val="00507295"/>
    <w:rPr>
      <w:rFonts w:ascii="Courier" w:hAnsi="Courier"/>
    </w:rPr>
  </w:style>
  <w:style w:type="paragraph" w:styleId="CommentSubject">
    <w:name w:val="annotation subject"/>
    <w:basedOn w:val="CommentText"/>
    <w:next w:val="CommentText"/>
    <w:link w:val="CommentSubjectChar"/>
    <w:semiHidden/>
    <w:unhideWhenUsed/>
    <w:rsid w:val="00507295"/>
    <w:rPr>
      <w:b/>
      <w:bCs/>
    </w:rPr>
  </w:style>
  <w:style w:type="character" w:customStyle="1" w:styleId="CommentSubjectChar">
    <w:name w:val="Comment Subject Char"/>
    <w:basedOn w:val="CommentTextChar"/>
    <w:link w:val="CommentSubject"/>
    <w:semiHidden/>
    <w:rsid w:val="00507295"/>
    <w:rPr>
      <w:rFonts w:ascii="Courier" w:hAnsi="Courier"/>
      <w:b/>
      <w:bCs/>
    </w:rPr>
  </w:style>
  <w:style w:type="character" w:styleId="FollowedHyperlink">
    <w:name w:val="FollowedHyperlink"/>
    <w:basedOn w:val="DefaultParagraphFont"/>
    <w:semiHidden/>
    <w:unhideWhenUsed/>
    <w:rsid w:val="00ED48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52605">
      <w:bodyDiv w:val="1"/>
      <w:marLeft w:val="0"/>
      <w:marRight w:val="0"/>
      <w:marTop w:val="0"/>
      <w:marBottom w:val="0"/>
      <w:divBdr>
        <w:top w:val="none" w:sz="0" w:space="0" w:color="auto"/>
        <w:left w:val="none" w:sz="0" w:space="0" w:color="auto"/>
        <w:bottom w:val="none" w:sz="0" w:space="0" w:color="auto"/>
        <w:right w:val="none" w:sz="0" w:space="0" w:color="auto"/>
      </w:divBdr>
    </w:div>
    <w:div w:id="148612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4" ma:contentTypeDescription="Create a new document." ma:contentTypeScope="" ma:versionID="306de0e2c2171b12e9ea4c9490b60367">
  <xsd:schema xmlns:xsd="http://www.w3.org/2001/XMLSchema" xmlns:xs="http://www.w3.org/2001/XMLSchema" xmlns:p="http://schemas.microsoft.com/office/2006/metadata/properties" xmlns:ns2="96029d94-18ed-4e0b-b9ed-ca53838b6e2e" targetNamespace="http://schemas.microsoft.com/office/2006/metadata/properties" ma:root="true" ma:fieldsID="628fa0f77f0e0230f712c2100b4d2d9b" ns2:_="">
    <xsd:import namespace="96029d94-18ed-4e0b-b9ed-ca53838b6e2e"/>
    <xsd:element name="properties">
      <xsd:complexType>
        <xsd:sequence>
          <xsd:element name="documentManagement">
            <xsd:complexType>
              <xsd:all>
                <xsd:element ref="ns2:Component" minOccurs="0"/>
                <xsd:element ref="ns2:Progra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Component" ma:index="10"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element name="Program_x0020_Name" ma:index="11" nillable="true" ma:displayName="Program Name" ma:internalName="Program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FDA3A-A13C-4EC4-A72D-CEFFF7311E5D}">
  <ds:schemaRefs>
    <ds:schemaRef ds:uri="http://schemas.openxmlformats.org/package/2006/metadata/core-properties"/>
    <ds:schemaRef ds:uri="http://www.w3.org/XML/1998/namespace"/>
    <ds:schemaRef ds:uri="http://purl.org/dc/dcmitype/"/>
    <ds:schemaRef ds:uri="http://purl.org/dc/terms/"/>
    <ds:schemaRef ds:uri="http://schemas.microsoft.com/office/infopath/2007/PartnerControls"/>
    <ds:schemaRef ds:uri="http://schemas.microsoft.com/office/2006/documentManagement/types"/>
    <ds:schemaRef ds:uri="96029d94-18ed-4e0b-b9ed-ca53838b6e2e"/>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BE24768F-691E-4688-99F5-CEDD506DB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95B060-DFA4-477A-9469-E5FACD4C88C2}">
  <ds:schemaRefs>
    <ds:schemaRef ds:uri="http://schemas.microsoft.com/sharepoint/v3/contenttype/forms"/>
  </ds:schemaRefs>
</ds:datastoreItem>
</file>

<file path=customXml/itemProps4.xml><?xml version="1.0" encoding="utf-8"?>
<ds:datastoreItem xmlns:ds="http://schemas.openxmlformats.org/officeDocument/2006/customXml" ds:itemID="{66A29785-6E44-414B-BFA7-F954DCD4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2017-02-27T02:59:00Z</cp:lastPrinted>
  <dcterms:created xsi:type="dcterms:W3CDTF">2017-11-27T18:03:00Z</dcterms:created>
  <dcterms:modified xsi:type="dcterms:W3CDTF">2017-11-27T18:03:00Z</dcterms:modified>
</cp:coreProperties>
</file>