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8149D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2F5A3CE9">
        <w:rPr>
          <w:sz w:val="28"/>
          <w:szCs w:val="28"/>
        </w:rPr>
        <w:t xml:space="preserve">Request for Approval under the “Generic Clearance for the Collection of Routine Customer Feedback” (OMB Control Number: </w:t>
      </w:r>
      <w:r w:rsidR="000C06EF" w:rsidRPr="2F5A3CE9">
        <w:rPr>
          <w:sz w:val="28"/>
          <w:szCs w:val="28"/>
        </w:rPr>
        <w:t>2010-0042</w:t>
      </w:r>
      <w:r w:rsidRPr="2F5A3CE9">
        <w:rPr>
          <w:sz w:val="28"/>
          <w:szCs w:val="28"/>
        </w:rPr>
        <w:t>)</w:t>
      </w:r>
    </w:p>
    <w:p w14:paraId="323BB19D" w14:textId="582C0549" w:rsidR="00621951" w:rsidRDefault="00A2237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032D0FC" wp14:editId="388809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0DE29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27A6E">
        <w:t>User Testing for e-Manifest System Deployment and Operation</w:t>
      </w:r>
    </w:p>
    <w:p w14:paraId="3719A123" w14:textId="77777777" w:rsidR="005E714A" w:rsidRDefault="005E714A"/>
    <w:p w14:paraId="6D479208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6DBA2055" w14:textId="3DBCE585" w:rsidR="002A0D44" w:rsidRPr="000E102A" w:rsidRDefault="000E102A" w:rsidP="00FC6C86">
      <w:pPr>
        <w:pStyle w:val="Header"/>
      </w:pPr>
      <w:r w:rsidRPr="000E102A">
        <w:t xml:space="preserve">The </w:t>
      </w:r>
      <w:r>
        <w:t xml:space="preserve">purpose of the </w:t>
      </w:r>
      <w:r w:rsidR="00A5788A">
        <w:t>us</w:t>
      </w:r>
      <w:r w:rsidRPr="000E102A">
        <w:t xml:space="preserve">ability testing </w:t>
      </w:r>
      <w:r>
        <w:t xml:space="preserve">is </w:t>
      </w:r>
      <w:r w:rsidR="00A5788A">
        <w:t>to</w:t>
      </w:r>
      <w:r w:rsidR="00BD11C0">
        <w:t xml:space="preserve"> ascertain</w:t>
      </w:r>
      <w:r w:rsidR="00A5788A">
        <w:t xml:space="preserve"> </w:t>
      </w:r>
      <w:r w:rsidR="00515B44" w:rsidRPr="00515B44">
        <w:t xml:space="preserve">how real users interact with </w:t>
      </w:r>
      <w:r w:rsidR="00BD11C0">
        <w:t xml:space="preserve">the </w:t>
      </w:r>
      <w:r w:rsidR="00F849BB" w:rsidRPr="00F849BB">
        <w:t>RCRAInfo e-Manifest module</w:t>
      </w:r>
      <w:r w:rsidR="00BD11C0">
        <w:t xml:space="preserve"> </w:t>
      </w:r>
      <w:r w:rsidR="003A59AE">
        <w:t xml:space="preserve">so that EPA can </w:t>
      </w:r>
      <w:r w:rsidR="00515B44" w:rsidRPr="00515B44">
        <w:t xml:space="preserve">improve </w:t>
      </w:r>
      <w:r w:rsidR="00BD11C0">
        <w:t xml:space="preserve">it </w:t>
      </w:r>
      <w:r w:rsidR="003A59AE">
        <w:t>based on user feedback</w:t>
      </w:r>
      <w:r w:rsidR="00BD11C0">
        <w:t xml:space="preserve">. </w:t>
      </w:r>
      <w:r w:rsidR="009A3B27">
        <w:t xml:space="preserve">EPA will conduct user testing </w:t>
      </w:r>
      <w:r w:rsidR="00004379">
        <w:t xml:space="preserve">before </w:t>
      </w:r>
      <w:r w:rsidR="005E161D" w:rsidRPr="005E161D">
        <w:t>the June 30, 2018</w:t>
      </w:r>
      <w:r w:rsidR="00A70954">
        <w:t>,</w:t>
      </w:r>
      <w:r w:rsidR="005E161D" w:rsidRPr="005E161D">
        <w:t xml:space="preserve"> </w:t>
      </w:r>
      <w:r w:rsidR="00004379">
        <w:t xml:space="preserve">system </w:t>
      </w:r>
      <w:r w:rsidR="005E161D" w:rsidRPr="005E161D">
        <w:t>launch date</w:t>
      </w:r>
      <w:r w:rsidR="007D0E56">
        <w:t xml:space="preserve">. EPA will also conduct user testing after the system launch date </w:t>
      </w:r>
      <w:r w:rsidR="00230DFA">
        <w:t xml:space="preserve">for future </w:t>
      </w:r>
      <w:r w:rsidR="005E161D">
        <w:t>enhancement purposes</w:t>
      </w:r>
      <w:r w:rsidR="007D0E56">
        <w:t xml:space="preserve">. </w:t>
      </w:r>
      <w:r w:rsidR="00BD11C0">
        <w:t xml:space="preserve">Test users </w:t>
      </w:r>
      <w:r w:rsidR="00230DFA">
        <w:t xml:space="preserve">generally </w:t>
      </w:r>
      <w:r w:rsidR="00BD11C0">
        <w:t>will have very limited knowledge or understanding of the system</w:t>
      </w:r>
      <w:r w:rsidR="00230DFA">
        <w:t>, particularly before the system launch date</w:t>
      </w:r>
      <w:r w:rsidR="00A70954">
        <w:t>.</w:t>
      </w:r>
      <w:r w:rsidR="00BD11C0">
        <w:t xml:space="preserve"> </w:t>
      </w:r>
      <w:r w:rsidR="00A70954">
        <w:t>User testing enables</w:t>
      </w:r>
      <w:r w:rsidR="00BD11C0">
        <w:t xml:space="preserve"> EPA </w:t>
      </w:r>
      <w:r w:rsidR="00A70954">
        <w:t>to</w:t>
      </w:r>
      <w:r w:rsidR="00BD11C0">
        <w:t xml:space="preserve">: </w:t>
      </w:r>
      <w:r w:rsidR="00A70954">
        <w:t>(</w:t>
      </w:r>
      <w:r w:rsidR="00BD11C0">
        <w:t>1) d</w:t>
      </w:r>
      <w:r>
        <w:t xml:space="preserve">etermine whether the e-Manifest </w:t>
      </w:r>
      <w:r w:rsidR="008B1943">
        <w:t xml:space="preserve">module </w:t>
      </w:r>
      <w:r>
        <w:t xml:space="preserve">satisfies </w:t>
      </w:r>
      <w:r w:rsidR="006113C1">
        <w:t>the tester</w:t>
      </w:r>
      <w:r w:rsidR="00FC6C86">
        <w:t>’</w:t>
      </w:r>
      <w:r w:rsidRPr="000E102A">
        <w:t>s expectations</w:t>
      </w:r>
      <w:r w:rsidR="00FC6C86">
        <w:t xml:space="preserve">; </w:t>
      </w:r>
      <w:r w:rsidR="00A70954">
        <w:t>(</w:t>
      </w:r>
      <w:r w:rsidR="00BD11C0">
        <w:t xml:space="preserve">2) </w:t>
      </w:r>
      <w:r w:rsidR="00F63835">
        <w:t xml:space="preserve">evaluate whether </w:t>
      </w:r>
      <w:r w:rsidRPr="000E102A">
        <w:t>navigation and</w:t>
      </w:r>
      <w:r>
        <w:t xml:space="preserve"> </w:t>
      </w:r>
      <w:r w:rsidR="00947BAF">
        <w:t>interaction</w:t>
      </w:r>
      <w:r>
        <w:t xml:space="preserve"> </w:t>
      </w:r>
      <w:r w:rsidR="00FC6C86">
        <w:t xml:space="preserve">with the system </w:t>
      </w:r>
      <w:r w:rsidRPr="000E102A">
        <w:t xml:space="preserve">is highly intuitive and matches the </w:t>
      </w:r>
      <w:r w:rsidR="006113C1">
        <w:t xml:space="preserve">tester’s </w:t>
      </w:r>
      <w:r w:rsidRPr="000E102A">
        <w:t xml:space="preserve">mental model of how </w:t>
      </w:r>
      <w:r w:rsidR="00FC6C86">
        <w:t xml:space="preserve">the system </w:t>
      </w:r>
      <w:r w:rsidRPr="000E102A">
        <w:t xml:space="preserve">should </w:t>
      </w:r>
      <w:r w:rsidR="00FC6C86">
        <w:t>perform;</w:t>
      </w:r>
      <w:r w:rsidR="00FC6C86" w:rsidRPr="000E102A">
        <w:t xml:space="preserve"> </w:t>
      </w:r>
      <w:r w:rsidRPr="000E102A">
        <w:t>and</w:t>
      </w:r>
      <w:r w:rsidR="00FC6C86">
        <w:t xml:space="preserve"> </w:t>
      </w:r>
      <w:r w:rsidR="00A70954">
        <w:t>(</w:t>
      </w:r>
      <w:r w:rsidR="00BD11C0">
        <w:t xml:space="preserve">3) </w:t>
      </w:r>
      <w:r w:rsidR="00FC6C86">
        <w:t xml:space="preserve">identify other </w:t>
      </w:r>
      <w:r w:rsidRPr="000E102A">
        <w:t xml:space="preserve">potential usability issues </w:t>
      </w:r>
      <w:r w:rsidR="00FC6C86">
        <w:t xml:space="preserve">prior to </w:t>
      </w:r>
      <w:r w:rsidR="00F063C2">
        <w:t xml:space="preserve">and after </w:t>
      </w:r>
      <w:r w:rsidR="00FC6C86">
        <w:t>system launch.</w:t>
      </w:r>
    </w:p>
    <w:p w14:paraId="18775E95" w14:textId="77777777" w:rsidR="002A0D44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6743DCA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72EB69A4" w14:textId="0C59556D" w:rsidR="00F23FEB" w:rsidRDefault="000A0DFF" w:rsidP="000A0DFF">
      <w:r>
        <w:t xml:space="preserve">There are </w:t>
      </w:r>
      <w:r w:rsidR="00F23FEB">
        <w:t>four</w:t>
      </w:r>
      <w:r>
        <w:t xml:space="preserve"> categories of respondents that will </w:t>
      </w:r>
      <w:r w:rsidR="00CC63EC">
        <w:t>participate in the usability testing:</w:t>
      </w:r>
    </w:p>
    <w:p w14:paraId="4D37E36D" w14:textId="0E251CAC" w:rsidR="00176DD2" w:rsidRDefault="000A0DFF" w:rsidP="00C71105">
      <w:pPr>
        <w:pStyle w:val="ListParagraph"/>
        <w:numPr>
          <w:ilvl w:val="0"/>
          <w:numId w:val="19"/>
        </w:numPr>
      </w:pPr>
      <w:r>
        <w:t>Hazardous waste generators – sites that generate hazardous waste and ship it offsite.</w:t>
      </w:r>
    </w:p>
    <w:p w14:paraId="40C9A1EA" w14:textId="6B430219" w:rsidR="00F23FEB" w:rsidRDefault="006113C1" w:rsidP="00C71105">
      <w:pPr>
        <w:pStyle w:val="ListParagraph"/>
        <w:numPr>
          <w:ilvl w:val="0"/>
          <w:numId w:val="19"/>
        </w:numPr>
      </w:pPr>
      <w:r>
        <w:t xml:space="preserve">Brokers </w:t>
      </w:r>
      <w:r w:rsidR="00EC1366">
        <w:t xml:space="preserve">– entities who </w:t>
      </w:r>
      <w:r w:rsidR="009373B4">
        <w:t xml:space="preserve">have </w:t>
      </w:r>
      <w:r w:rsidR="00EC1366" w:rsidRPr="00EC1366">
        <w:t xml:space="preserve">a contractual relationship </w:t>
      </w:r>
      <w:r w:rsidR="009373B4">
        <w:t>with hazardous waste generators to arrange the logistics and routing of hazardous waste shipments and prepare manifests on</w:t>
      </w:r>
      <w:r w:rsidR="00C97F58">
        <w:t>-</w:t>
      </w:r>
      <w:r w:rsidR="009373B4">
        <w:t>behalf-of their generator clients</w:t>
      </w:r>
      <w:r w:rsidR="00EC1366" w:rsidRPr="00EC1366">
        <w:t>.</w:t>
      </w:r>
    </w:p>
    <w:p w14:paraId="741C9EF1" w14:textId="77777777" w:rsidR="00176DD2" w:rsidRDefault="000A0DFF" w:rsidP="000A0DFF">
      <w:pPr>
        <w:pStyle w:val="ListParagraph"/>
        <w:numPr>
          <w:ilvl w:val="0"/>
          <w:numId w:val="19"/>
        </w:numPr>
      </w:pPr>
      <w:r>
        <w:t>Hazardous waste transporters – entities that transport hazardous waste on public roads.</w:t>
      </w:r>
    </w:p>
    <w:p w14:paraId="090A754C" w14:textId="77777777" w:rsidR="002A0D44" w:rsidRDefault="00176DD2" w:rsidP="00C71105">
      <w:pPr>
        <w:pStyle w:val="ListParagraph"/>
        <w:numPr>
          <w:ilvl w:val="0"/>
          <w:numId w:val="19"/>
        </w:numPr>
        <w:rPr>
          <w:b/>
        </w:rPr>
      </w:pPr>
      <w:r>
        <w:t xml:space="preserve">Receiving Facilities </w:t>
      </w:r>
      <w:r w:rsidR="000A0DFF">
        <w:t>– facilities that receive offsite shipments for management and disposal</w:t>
      </w:r>
      <w:r>
        <w:t>.</w:t>
      </w:r>
    </w:p>
    <w:p w14:paraId="71428DE4" w14:textId="77777777" w:rsidR="002A0D44" w:rsidRDefault="002A0D44">
      <w:pPr>
        <w:rPr>
          <w:b/>
        </w:rPr>
      </w:pPr>
    </w:p>
    <w:p w14:paraId="214A674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E67F32B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4E88832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2F5A3CE9">
        <w:rPr>
          <w:sz w:val="24"/>
          <w:szCs w:val="24"/>
        </w:rPr>
        <w:t xml:space="preserve">[ ] </w:t>
      </w:r>
      <w:r w:rsidR="00F06866" w:rsidRPr="2F5A3CE9">
        <w:rPr>
          <w:sz w:val="24"/>
          <w:szCs w:val="24"/>
        </w:rPr>
        <w:t>Customer Comment Card/Complaint Form</w:t>
      </w:r>
      <w:r w:rsidR="002A0D44" w:rsidRPr="2F5A3CE9">
        <w:rPr>
          <w:sz w:val="24"/>
          <w:szCs w:val="24"/>
        </w:rPr>
        <w:t xml:space="preserve"> </w:t>
      </w:r>
      <w:r w:rsidR="002A0D44">
        <w:rPr>
          <w:bCs/>
          <w:sz w:val="24"/>
        </w:rPr>
        <w:tab/>
      </w:r>
      <w:r w:rsidR="002A0D44" w:rsidRPr="2F5A3CE9">
        <w:rPr>
          <w:sz w:val="24"/>
          <w:szCs w:val="24"/>
        </w:rPr>
        <w:t xml:space="preserve">[ </w:t>
      </w:r>
      <w:r w:rsidRPr="2F5A3CE9">
        <w:rPr>
          <w:sz w:val="24"/>
          <w:szCs w:val="24"/>
        </w:rPr>
        <w:t xml:space="preserve">] </w:t>
      </w:r>
      <w:r w:rsidR="00F06866" w:rsidRPr="2F5A3CE9">
        <w:rPr>
          <w:sz w:val="24"/>
          <w:szCs w:val="24"/>
        </w:rPr>
        <w:t>Customer Satisfaction Survey</w:t>
      </w:r>
      <w:r w:rsidRPr="2F5A3CE9">
        <w:rPr>
          <w:sz w:val="24"/>
          <w:szCs w:val="24"/>
        </w:rPr>
        <w:t xml:space="preserve"> </w:t>
      </w:r>
      <w:r w:rsidR="00CA2650" w:rsidRPr="2F5A3CE9">
        <w:rPr>
          <w:sz w:val="24"/>
          <w:szCs w:val="24"/>
        </w:rPr>
        <w:t xml:space="preserve">  </w:t>
      </w:r>
      <w:r w:rsidRPr="2F5A3CE9">
        <w:rPr>
          <w:sz w:val="24"/>
          <w:szCs w:val="24"/>
        </w:rPr>
        <w:t xml:space="preserve"> </w:t>
      </w:r>
    </w:p>
    <w:p w14:paraId="57BDBC41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2F5A3CE9">
        <w:rPr>
          <w:sz w:val="24"/>
          <w:szCs w:val="24"/>
        </w:rPr>
        <w:t>[</w:t>
      </w:r>
      <w:r w:rsidR="00CC6628" w:rsidRPr="2F5A3CE9">
        <w:rPr>
          <w:sz w:val="24"/>
          <w:szCs w:val="24"/>
        </w:rPr>
        <w:t>X</w:t>
      </w:r>
      <w:r w:rsidRPr="2F5A3CE9">
        <w:rPr>
          <w:sz w:val="24"/>
          <w:szCs w:val="24"/>
        </w:rPr>
        <w:t xml:space="preserve">] </w:t>
      </w:r>
      <w:r w:rsidR="00F06866" w:rsidRPr="2F5A3CE9">
        <w:rPr>
          <w:sz w:val="24"/>
          <w:szCs w:val="24"/>
        </w:rPr>
        <w:t>Usability</w:t>
      </w:r>
      <w:r w:rsidR="009239AA" w:rsidRPr="2F5A3CE9">
        <w:rPr>
          <w:sz w:val="24"/>
          <w:szCs w:val="24"/>
        </w:rPr>
        <w:t xml:space="preserve"> Testing (e.g., Website or Software</w:t>
      </w:r>
      <w:r w:rsidR="00957FCE" w:rsidRPr="2F5A3CE9">
        <w:rPr>
          <w:sz w:val="24"/>
          <w:szCs w:val="24"/>
        </w:rPr>
        <w:t>)</w:t>
      </w:r>
      <w:r w:rsidR="00F06866">
        <w:rPr>
          <w:bCs/>
          <w:sz w:val="24"/>
        </w:rPr>
        <w:tab/>
      </w:r>
      <w:r w:rsidR="00F06866" w:rsidRPr="2F5A3CE9">
        <w:rPr>
          <w:sz w:val="24"/>
          <w:szCs w:val="24"/>
        </w:rPr>
        <w:t>[ ] Small Discussion Group</w:t>
      </w:r>
    </w:p>
    <w:p w14:paraId="24EBFE81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2F5A3CE9">
        <w:rPr>
          <w:sz w:val="24"/>
          <w:szCs w:val="24"/>
        </w:rPr>
        <w:t>[</w:t>
      </w:r>
      <w:r w:rsidR="00957FCE" w:rsidRPr="2F5A3CE9">
        <w:rPr>
          <w:sz w:val="24"/>
          <w:szCs w:val="24"/>
        </w:rPr>
        <w:t xml:space="preserve"> </w:t>
      </w:r>
      <w:r w:rsidR="008B7F89" w:rsidRPr="2F5A3CE9">
        <w:rPr>
          <w:sz w:val="24"/>
          <w:szCs w:val="24"/>
        </w:rPr>
        <w:t xml:space="preserve">] </w:t>
      </w:r>
      <w:r w:rsidRPr="2F5A3CE9">
        <w:rPr>
          <w:sz w:val="24"/>
          <w:szCs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2F5A3CE9">
        <w:rPr>
          <w:sz w:val="24"/>
          <w:szCs w:val="24"/>
        </w:rPr>
        <w:t>[ ] Other:</w:t>
      </w:r>
      <w:r w:rsidR="00F06866" w:rsidRPr="2F5A3CE9">
        <w:rPr>
          <w:sz w:val="24"/>
          <w:szCs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C8F5C21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2CE197B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7B46610" w14:textId="77777777" w:rsidR="00441434" w:rsidRDefault="00441434">
      <w:pPr>
        <w:rPr>
          <w:sz w:val="16"/>
          <w:szCs w:val="16"/>
        </w:rPr>
      </w:pPr>
    </w:p>
    <w:p w14:paraId="0EBC60B0" w14:textId="77777777" w:rsidR="008101A5" w:rsidRPr="009C13B9" w:rsidRDefault="008101A5" w:rsidP="008101A5">
      <w:r>
        <w:t xml:space="preserve">I certify the following to be true: </w:t>
      </w:r>
    </w:p>
    <w:p w14:paraId="6BD5F07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977E03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6E1CB7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4674A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CF548BD" w14:textId="0AD0D11F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8F444F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E077EF1" w14:textId="77777777" w:rsidR="009C13B9" w:rsidRDefault="009C13B9" w:rsidP="009C13B9"/>
    <w:p w14:paraId="409DC602" w14:textId="0944D276" w:rsidR="00BF33DC" w:rsidRDefault="009C13B9" w:rsidP="002A0D44">
      <w:pPr>
        <w:ind w:left="1440" w:hanging="1440"/>
      </w:pPr>
      <w:r>
        <w:t>Name</w:t>
      </w:r>
      <w:r w:rsidR="00CC6628">
        <w:t xml:space="preserve"> :</w:t>
      </w:r>
      <w:r w:rsidR="003210D8">
        <w:tab/>
      </w:r>
      <w:r w:rsidR="00CC6628">
        <w:t>Stephen Donnelly</w:t>
      </w:r>
      <w:r w:rsidR="003210D8">
        <w:t>, OLEM/ORCR/PIID</w:t>
      </w:r>
    </w:p>
    <w:p w14:paraId="7FC20820" w14:textId="77777777" w:rsidR="009C13B9" w:rsidRDefault="009C13B9" w:rsidP="009C13B9">
      <w:pPr>
        <w:pStyle w:val="ListParagraph"/>
        <w:ind w:left="360"/>
      </w:pPr>
    </w:p>
    <w:p w14:paraId="51BEA5D1" w14:textId="77777777" w:rsidR="009C13B9" w:rsidRDefault="009C13B9" w:rsidP="009C13B9">
      <w:r>
        <w:t>To assist review, please provide answers to the following question:</w:t>
      </w:r>
    </w:p>
    <w:p w14:paraId="19EC15E0" w14:textId="77777777" w:rsidR="009C13B9" w:rsidRDefault="009C13B9" w:rsidP="009C13B9">
      <w:pPr>
        <w:pStyle w:val="ListParagraph"/>
        <w:ind w:left="360"/>
      </w:pPr>
    </w:p>
    <w:p w14:paraId="110FE8C7" w14:textId="0AD0D11F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A61C8D3" w14:textId="0AD0D11F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2A0D44">
        <w:t>[  ] Yes  [</w:t>
      </w:r>
      <w:r w:rsidR="00A57139">
        <w:t>X</w:t>
      </w:r>
      <w:r w:rsidR="009239AA">
        <w:t xml:space="preserve">]  No </w:t>
      </w:r>
    </w:p>
    <w:p w14:paraId="046218C7" w14:textId="0AD0D11F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>s [</w:t>
      </w:r>
      <w:r w:rsidR="00A57139">
        <w:t>X</w:t>
      </w:r>
      <w:r w:rsidR="009239AA">
        <w:t>] No</w:t>
      </w:r>
      <w:r w:rsidR="00C86E91">
        <w:t xml:space="preserve">   </w:t>
      </w:r>
    </w:p>
    <w:p w14:paraId="425D40C4" w14:textId="0AD0D11F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822375">
        <w:t xml:space="preserve">  Not applicable.</w:t>
      </w:r>
    </w:p>
    <w:p w14:paraId="0E8A7B12" w14:textId="77777777" w:rsidR="00621951" w:rsidRDefault="00621951" w:rsidP="00C86E91">
      <w:pPr>
        <w:pStyle w:val="ListParagraph"/>
        <w:ind w:left="0"/>
        <w:rPr>
          <w:b/>
        </w:rPr>
      </w:pPr>
    </w:p>
    <w:p w14:paraId="71A0092C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38CE08F" w14:textId="0AD0D11F" w:rsidR="00C86E91" w:rsidRDefault="00C86E91" w:rsidP="00C86E91">
      <w:r>
        <w:t>Is an incentive (e.g., money or reimbursement of expenses, token of appreciation) provid</w:t>
      </w:r>
      <w:r w:rsidR="002A0D44">
        <w:t xml:space="preserve">ed to participants?  [  ] Yes [ </w:t>
      </w:r>
      <w:r w:rsidR="00822375">
        <w:t>X</w:t>
      </w:r>
      <w:r>
        <w:t xml:space="preserve"> ] No  </w:t>
      </w:r>
    </w:p>
    <w:p w14:paraId="6E8FA64A" w14:textId="77777777" w:rsidR="004D6E14" w:rsidRDefault="004D6E14">
      <w:pPr>
        <w:rPr>
          <w:b/>
        </w:rPr>
      </w:pPr>
    </w:p>
    <w:p w14:paraId="17EB44A5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37B526D0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14:paraId="33134A67" w14:textId="77777777" w:rsidTr="002A0D44">
        <w:trPr>
          <w:trHeight w:val="274"/>
        </w:trPr>
        <w:tc>
          <w:tcPr>
            <w:tcW w:w="3505" w:type="dxa"/>
          </w:tcPr>
          <w:p w14:paraId="3B9ECE3B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14:paraId="565A9103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14:paraId="6B7A0949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14:paraId="43C3369F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14:paraId="4805DC12" w14:textId="77777777" w:rsidTr="002A0D44">
        <w:trPr>
          <w:trHeight w:val="274"/>
        </w:trPr>
        <w:tc>
          <w:tcPr>
            <w:tcW w:w="3505" w:type="dxa"/>
          </w:tcPr>
          <w:p w14:paraId="061A26B1" w14:textId="5384561F" w:rsidR="006832D9" w:rsidRDefault="001D1855" w:rsidP="00843796">
            <w:r>
              <w:t>Private Sector</w:t>
            </w:r>
          </w:p>
        </w:tc>
        <w:tc>
          <w:tcPr>
            <w:tcW w:w="2250" w:type="dxa"/>
          </w:tcPr>
          <w:p w14:paraId="344AFC8A" w14:textId="14DC35AD" w:rsidR="006832D9" w:rsidRDefault="00BD6C98" w:rsidP="00843796">
            <w:r>
              <w:t>198</w:t>
            </w:r>
            <w:r w:rsidR="009C5058">
              <w:t xml:space="preserve"> </w:t>
            </w:r>
            <w:r>
              <w:t>x</w:t>
            </w:r>
            <w:r w:rsidR="009C5058">
              <w:t xml:space="preserve"> </w:t>
            </w:r>
            <w:r>
              <w:t>3</w:t>
            </w:r>
            <w:r w:rsidR="00BF0B63">
              <w:t xml:space="preserve"> </w:t>
            </w:r>
            <w:r w:rsidR="00541C4C">
              <w:t>yrs</w:t>
            </w:r>
            <w:r>
              <w:t xml:space="preserve"> = 594</w:t>
            </w:r>
          </w:p>
        </w:tc>
        <w:tc>
          <w:tcPr>
            <w:tcW w:w="2160" w:type="dxa"/>
          </w:tcPr>
          <w:p w14:paraId="3BC7025D" w14:textId="6E94A3BB" w:rsidR="006832D9" w:rsidRDefault="00950EA1" w:rsidP="00843796">
            <w:r>
              <w:t>60 min/response</w:t>
            </w:r>
          </w:p>
        </w:tc>
        <w:tc>
          <w:tcPr>
            <w:tcW w:w="1746" w:type="dxa"/>
          </w:tcPr>
          <w:p w14:paraId="5CB28785" w14:textId="4F4513C8" w:rsidR="006832D9" w:rsidRDefault="00BD6C98" w:rsidP="00843796">
            <w:r>
              <w:t>594</w:t>
            </w:r>
          </w:p>
        </w:tc>
      </w:tr>
      <w:tr w:rsidR="00EF2095" w14:paraId="268AEAE7" w14:textId="77777777" w:rsidTr="002A0D44">
        <w:trPr>
          <w:trHeight w:val="274"/>
        </w:trPr>
        <w:tc>
          <w:tcPr>
            <w:tcW w:w="3505" w:type="dxa"/>
          </w:tcPr>
          <w:p w14:paraId="23D887D1" w14:textId="77777777" w:rsidR="006832D9" w:rsidRDefault="006832D9" w:rsidP="00843796"/>
        </w:tc>
        <w:tc>
          <w:tcPr>
            <w:tcW w:w="2250" w:type="dxa"/>
          </w:tcPr>
          <w:p w14:paraId="44DF1845" w14:textId="77777777" w:rsidR="006832D9" w:rsidRDefault="006832D9" w:rsidP="00843796"/>
        </w:tc>
        <w:tc>
          <w:tcPr>
            <w:tcW w:w="2160" w:type="dxa"/>
          </w:tcPr>
          <w:p w14:paraId="3DB2E383" w14:textId="77777777" w:rsidR="006832D9" w:rsidRDefault="006832D9" w:rsidP="00843796"/>
        </w:tc>
        <w:tc>
          <w:tcPr>
            <w:tcW w:w="1746" w:type="dxa"/>
          </w:tcPr>
          <w:p w14:paraId="12CEE745" w14:textId="77777777" w:rsidR="006832D9" w:rsidRDefault="006832D9" w:rsidP="00843796"/>
        </w:tc>
      </w:tr>
      <w:tr w:rsidR="00EF2095" w14:paraId="1F19FDB8" w14:textId="77777777" w:rsidTr="002A0D44">
        <w:trPr>
          <w:trHeight w:val="289"/>
        </w:trPr>
        <w:tc>
          <w:tcPr>
            <w:tcW w:w="3505" w:type="dxa"/>
          </w:tcPr>
          <w:p w14:paraId="3A627988" w14:textId="3F6AEE86" w:rsidR="006832D9" w:rsidRPr="00F6240A" w:rsidRDefault="23CCA164" w:rsidP="00843796">
            <w:pPr>
              <w:rPr>
                <w:b/>
              </w:rPr>
            </w:pPr>
            <w:r w:rsidRPr="23CCA164">
              <w:rPr>
                <w:b/>
                <w:bCs/>
              </w:rPr>
              <w:t>7=</w:t>
            </w:r>
            <w:r w:rsidR="006832D9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6EDD3989" w14:textId="2EA9F124" w:rsidR="006832D9" w:rsidRPr="00F6240A" w:rsidRDefault="00BD6C98" w:rsidP="00843796">
            <w:pPr>
              <w:rPr>
                <w:b/>
              </w:rPr>
            </w:pPr>
            <w:r>
              <w:rPr>
                <w:b/>
              </w:rPr>
              <w:t>594</w:t>
            </w:r>
          </w:p>
        </w:tc>
        <w:tc>
          <w:tcPr>
            <w:tcW w:w="2160" w:type="dxa"/>
          </w:tcPr>
          <w:p w14:paraId="37F52286" w14:textId="2CA425EB" w:rsidR="006832D9" w:rsidRDefault="003B7C9F" w:rsidP="00843796">
            <w:r>
              <w:t>60</w:t>
            </w:r>
          </w:p>
        </w:tc>
        <w:tc>
          <w:tcPr>
            <w:tcW w:w="1746" w:type="dxa"/>
          </w:tcPr>
          <w:p w14:paraId="523A3BEE" w14:textId="5437B634" w:rsidR="006832D9" w:rsidRPr="00F6240A" w:rsidRDefault="00BD6C98" w:rsidP="00843796">
            <w:pPr>
              <w:rPr>
                <w:b/>
              </w:rPr>
            </w:pPr>
            <w:r>
              <w:rPr>
                <w:b/>
              </w:rPr>
              <w:t>594</w:t>
            </w:r>
          </w:p>
        </w:tc>
      </w:tr>
    </w:tbl>
    <w:p w14:paraId="432730AB" w14:textId="77777777" w:rsidR="00F3170F" w:rsidRDefault="00F3170F" w:rsidP="00F3170F"/>
    <w:p w14:paraId="5182EC22" w14:textId="77777777" w:rsidR="00441434" w:rsidRDefault="00441434" w:rsidP="00F3170F"/>
    <w:p w14:paraId="41347355" w14:textId="77777777" w:rsidR="00EF4817" w:rsidRDefault="001C39F7" w:rsidP="005C7DAA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EF4817" w:rsidRPr="00EF4817">
        <w:t xml:space="preserve">The estimated </w:t>
      </w:r>
      <w:r w:rsidR="00EF4817">
        <w:t xml:space="preserve">weighted </w:t>
      </w:r>
      <w:r w:rsidR="00EF4817" w:rsidRPr="00EF4817">
        <w:t xml:space="preserve">cost to the Federal government </w:t>
      </w:r>
      <w:r w:rsidR="00EF4817">
        <w:t xml:space="preserve">is </w:t>
      </w:r>
      <w:r w:rsidR="0088096D">
        <w:t xml:space="preserve">$212,552 for 3 years and </w:t>
      </w:r>
      <w:r w:rsidR="00EF4817">
        <w:t xml:space="preserve">$70,850 </w:t>
      </w:r>
      <w:r w:rsidR="00037EB2">
        <w:t>annually</w:t>
      </w:r>
      <w:r w:rsidR="005D395C">
        <w:t>.</w:t>
      </w:r>
      <w:r w:rsidR="00EF4817">
        <w:t xml:space="preserve"> </w:t>
      </w:r>
      <w:r w:rsidR="00EF4817" w:rsidRPr="00037EB2">
        <w:t>EPA estimates an average hourly Agency labor cost of $57.11 for technical staff</w:t>
      </w:r>
      <w:r w:rsidR="00EF4817">
        <w:t xml:space="preserve">. This </w:t>
      </w:r>
      <w:r w:rsidR="00EF4817" w:rsidRPr="009F7F7B">
        <w:t>rate w</w:t>
      </w:r>
      <w:r w:rsidR="00EF4817">
        <w:t xml:space="preserve">as taken </w:t>
      </w:r>
      <w:r w:rsidR="00EF4817" w:rsidRPr="009F7F7B">
        <w:t>from the RIA</w:t>
      </w:r>
      <w:r w:rsidR="00EF4817">
        <w:t xml:space="preserve"> for the User Fee Final Rule</w:t>
      </w:r>
      <w:r w:rsidR="00EF4817" w:rsidRPr="009F7F7B">
        <w:t>.</w:t>
      </w:r>
      <w:r w:rsidR="00EF4817">
        <w:t xml:space="preserve"> EPA </w:t>
      </w:r>
      <w:r w:rsidR="00EF4817" w:rsidRPr="009F7F7B">
        <w:t>also estimates an average</w:t>
      </w:r>
      <w:r w:rsidR="00EF4817">
        <w:t xml:space="preserve"> hourly contractor cost of $140.</w:t>
      </w:r>
    </w:p>
    <w:p w14:paraId="5DD9847A" w14:textId="5767B916" w:rsidR="00037EB2" w:rsidRDefault="005D395C" w:rsidP="005C7DAA">
      <w:r>
        <w:t xml:space="preserve"> </w:t>
      </w:r>
    </w:p>
    <w:p w14:paraId="38EF7B3B" w14:textId="1FDCD9BB" w:rsidR="00EF4817" w:rsidRDefault="00037EB2" w:rsidP="005C7DAA">
      <w:r>
        <w:t>Federal costs = (594 users)(0.25)(3 hours)($57.11) + (594 users)(0.75)(3</w:t>
      </w:r>
      <w:r w:rsidR="0054025A">
        <w:t xml:space="preserve"> hrs</w:t>
      </w:r>
      <w:r>
        <w:t>)($1</w:t>
      </w:r>
      <w:r w:rsidR="009F7F7B">
        <w:t>4</w:t>
      </w:r>
      <w:r>
        <w:t>0) = $212,552 for 3 years and $70,</w:t>
      </w:r>
      <w:r w:rsidR="009F7F7B">
        <w:t>850</w:t>
      </w:r>
      <w:r>
        <w:t xml:space="preserve"> annually.</w:t>
      </w:r>
      <w:r w:rsidR="00EF4817">
        <w:t xml:space="preserve"> </w:t>
      </w:r>
    </w:p>
    <w:p w14:paraId="789288F9" w14:textId="77777777" w:rsidR="00EF4817" w:rsidRDefault="00EF4817" w:rsidP="005C7DAA"/>
    <w:p w14:paraId="71EB1348" w14:textId="0AD0D11F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624FB03C" w14:textId="77777777" w:rsidR="0069403B" w:rsidRDefault="0069403B" w:rsidP="00F06866">
      <w:pPr>
        <w:rPr>
          <w:b/>
        </w:rPr>
      </w:pPr>
    </w:p>
    <w:p w14:paraId="2628CA0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5DB85C1" w14:textId="5C5C42D8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A0D44">
        <w:t>[</w:t>
      </w:r>
      <w:r w:rsidR="00B572D0">
        <w:t xml:space="preserve"> </w:t>
      </w:r>
      <w:r w:rsidR="002A0D44">
        <w:t>] Yes [</w:t>
      </w:r>
      <w:r w:rsidR="00B572D0">
        <w:t>X</w:t>
      </w:r>
      <w:r w:rsidR="002A0D44">
        <w:t xml:space="preserve"> </w:t>
      </w:r>
      <w:r>
        <w:t>] No</w:t>
      </w:r>
    </w:p>
    <w:p w14:paraId="4E3CD52E" w14:textId="4EA897EB" w:rsidR="00161148" w:rsidRDefault="00161148" w:rsidP="001B0AAA"/>
    <w:p w14:paraId="09D38047" w14:textId="0AD0D11F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1ECCB95" w14:textId="77777777" w:rsidR="00A403BB" w:rsidRDefault="00A403BB" w:rsidP="00A403BB">
      <w:pPr>
        <w:pStyle w:val="ListParagraph"/>
      </w:pPr>
    </w:p>
    <w:p w14:paraId="1A8F3536" w14:textId="250D60B2" w:rsidR="00161148" w:rsidRPr="00B572D0" w:rsidRDefault="008E7F17" w:rsidP="00A403BB">
      <w:r>
        <w:t xml:space="preserve">EPA will </w:t>
      </w:r>
      <w:r w:rsidR="006113C1">
        <w:t xml:space="preserve">solicit </w:t>
      </w:r>
      <w:r w:rsidR="00D66762">
        <w:t xml:space="preserve">volunteers for </w:t>
      </w:r>
      <w:r w:rsidR="006113C1">
        <w:t xml:space="preserve">user testing via email to </w:t>
      </w:r>
      <w:r w:rsidR="00D66762">
        <w:t>subscribers</w:t>
      </w:r>
      <w:r w:rsidR="006113C1">
        <w:t xml:space="preserve"> of the e-Manifest </w:t>
      </w:r>
      <w:r w:rsidR="00540522">
        <w:t xml:space="preserve">and e-Manifest Development </w:t>
      </w:r>
      <w:r w:rsidR="00C25254">
        <w:t>Lists</w:t>
      </w:r>
      <w:r w:rsidR="00540522">
        <w:t>erv</w:t>
      </w:r>
      <w:r w:rsidR="006113C1">
        <w:t xml:space="preserve">. There are currently </w:t>
      </w:r>
      <w:r w:rsidR="00602AD3">
        <w:t xml:space="preserve">1652 and </w:t>
      </w:r>
      <w:r w:rsidR="006113C1">
        <w:t>359 subscribers</w:t>
      </w:r>
      <w:r w:rsidR="00602AD3">
        <w:t xml:space="preserve"> to the e-Manifest </w:t>
      </w:r>
      <w:r w:rsidR="00C25254">
        <w:t>Lists</w:t>
      </w:r>
      <w:r w:rsidR="00541C4C">
        <w:t xml:space="preserve">erv </w:t>
      </w:r>
      <w:r w:rsidR="00602AD3">
        <w:t xml:space="preserve">and </w:t>
      </w:r>
      <w:r w:rsidR="00541C4C">
        <w:t xml:space="preserve">the </w:t>
      </w:r>
      <w:r w:rsidR="00602AD3">
        <w:t xml:space="preserve">e-Manifest Development </w:t>
      </w:r>
      <w:r w:rsidR="00C25254">
        <w:t>Lists</w:t>
      </w:r>
      <w:r w:rsidR="00541C4C">
        <w:t>erv,</w:t>
      </w:r>
      <w:r w:rsidR="00602AD3">
        <w:t xml:space="preserve"> respectively</w:t>
      </w:r>
      <w:r w:rsidR="006113C1">
        <w:t xml:space="preserve">. </w:t>
      </w:r>
      <w:r w:rsidR="00D66762">
        <w:t xml:space="preserve">EPA will </w:t>
      </w:r>
      <w:r w:rsidR="005C36E7">
        <w:t>solicit</w:t>
      </w:r>
      <w:r w:rsidR="001C40B7">
        <w:t xml:space="preserve"> </w:t>
      </w:r>
      <w:r w:rsidR="00D66762">
        <w:t xml:space="preserve">volunteers </w:t>
      </w:r>
      <w:r>
        <w:t xml:space="preserve">who </w:t>
      </w:r>
      <w:r w:rsidR="00EE692E">
        <w:t xml:space="preserve">best </w:t>
      </w:r>
      <w:r>
        <w:t xml:space="preserve">represent </w:t>
      </w:r>
      <w:r w:rsidR="00A46BCF">
        <w:t xml:space="preserve">the hazardous waste management industry </w:t>
      </w:r>
      <w:r>
        <w:t xml:space="preserve">and have experience in generating, transporting, receiving and managing, or processing manifests. These representatives </w:t>
      </w:r>
      <w:r w:rsidR="00EE692E">
        <w:t xml:space="preserve">also </w:t>
      </w:r>
      <w:r>
        <w:t xml:space="preserve">will have </w:t>
      </w:r>
      <w:r w:rsidR="008F217F">
        <w:t>been involved</w:t>
      </w:r>
      <w:r>
        <w:t xml:space="preserve"> in </w:t>
      </w:r>
      <w:r w:rsidR="00B572D0" w:rsidRPr="00B572D0">
        <w:t xml:space="preserve">multi-state shipping activities, interact with the entire range of waste handlers on manifest-related issues, and stay abreast of industry manifesting practices and </w:t>
      </w:r>
      <w:r w:rsidR="00B572D0" w:rsidRPr="00B572D0">
        <w:lastRenderedPageBreak/>
        <w:t xml:space="preserve">burdens.  As such, </w:t>
      </w:r>
      <w:r w:rsidR="00EE692E">
        <w:t xml:space="preserve">the volunteers </w:t>
      </w:r>
      <w:r w:rsidR="00B572D0" w:rsidRPr="00B572D0">
        <w:t xml:space="preserve">can speak knowledgeably about the respective activities and burdens of small and large generators, </w:t>
      </w:r>
      <w:r w:rsidR="00F40181">
        <w:t xml:space="preserve">brokers, </w:t>
      </w:r>
      <w:r w:rsidR="00B572D0" w:rsidRPr="00B572D0">
        <w:t>transporters, and TSDFs.</w:t>
      </w:r>
      <w:r w:rsidR="00A65DCE">
        <w:t xml:space="preserve"> </w:t>
      </w:r>
    </w:p>
    <w:p w14:paraId="06699378" w14:textId="77777777" w:rsidR="002A0D44" w:rsidRDefault="002A0D44" w:rsidP="00A403BB">
      <w:pPr>
        <w:rPr>
          <w:b/>
        </w:rPr>
      </w:pPr>
    </w:p>
    <w:p w14:paraId="1B4B267B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D1005E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ABEC110" w14:textId="77777777" w:rsidR="001B0AAA" w:rsidRDefault="00A403BB" w:rsidP="001B0AAA">
      <w:pPr>
        <w:ind w:left="720"/>
      </w:pPr>
      <w:r>
        <w:t>[</w:t>
      </w:r>
      <w:r w:rsidR="008B1943">
        <w:t>X</w:t>
      </w:r>
      <w:r>
        <w:t>] Web-based</w:t>
      </w:r>
      <w:r w:rsidR="001B0AAA">
        <w:t xml:space="preserve"> or other forms of Social Media </w:t>
      </w:r>
    </w:p>
    <w:p w14:paraId="6301565B" w14:textId="10E84CB9" w:rsidR="001B0AAA" w:rsidRDefault="00A403BB" w:rsidP="001B0AAA">
      <w:pPr>
        <w:ind w:left="720"/>
      </w:pPr>
      <w:r>
        <w:t>[</w:t>
      </w:r>
      <w:r w:rsidR="00161148">
        <w:t>X</w:t>
      </w:r>
      <w:r>
        <w:t>] Telephone</w:t>
      </w:r>
      <w:r>
        <w:tab/>
      </w:r>
    </w:p>
    <w:p w14:paraId="455ACF34" w14:textId="581BC94A" w:rsidR="001B0AAA" w:rsidRDefault="00A403BB" w:rsidP="001B0AAA">
      <w:pPr>
        <w:ind w:left="720"/>
      </w:pPr>
      <w:r>
        <w:t>[</w:t>
      </w:r>
      <w:r w:rsidR="00602AD3">
        <w:t>X</w:t>
      </w:r>
      <w:r>
        <w:t>] In-person</w:t>
      </w:r>
      <w:r>
        <w:tab/>
      </w:r>
    </w:p>
    <w:p w14:paraId="47CBD82E" w14:textId="0AD0D11F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23131D4" w14:textId="0AD0D11F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451790A" w14:textId="0AD0D11F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2A0D44">
        <w:t>used?  [</w:t>
      </w:r>
      <w:r w:rsidR="002B3138">
        <w:t>X</w:t>
      </w:r>
      <w:r w:rsidR="002A0D44">
        <w:t xml:space="preserve">] Yes [  </w:t>
      </w:r>
      <w:r>
        <w:t>] No</w:t>
      </w:r>
    </w:p>
    <w:p w14:paraId="249D6B8C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46339773" w14:textId="0AD0D11F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445FC75" w14:textId="33A7FA97" w:rsidR="00621951" w:rsidRDefault="00621951" w:rsidP="006113C1">
      <w:pPr>
        <w:pStyle w:val="Heading2"/>
        <w:tabs>
          <w:tab w:val="left" w:pos="900"/>
        </w:tabs>
        <w:ind w:right="-180"/>
        <w:jc w:val="left"/>
        <w:rPr>
          <w:sz w:val="28"/>
        </w:rPr>
      </w:pPr>
    </w:p>
    <w:p w14:paraId="4BF2DAA3" w14:textId="3C093421" w:rsidR="00621951" w:rsidRDefault="00336E66" w:rsidP="0063062E">
      <w:pPr>
        <w:rPr>
          <w:sz w:val="28"/>
          <w:szCs w:val="28"/>
        </w:rPr>
      </w:pPr>
      <w:r>
        <w:t xml:space="preserve">EPA will not </w:t>
      </w:r>
      <w:r w:rsidR="005C36E7">
        <w:t>use</w:t>
      </w:r>
      <w:r w:rsidR="00C170CD">
        <w:t xml:space="preserve"> </w:t>
      </w:r>
      <w:r w:rsidR="00AD08BF">
        <w:t>scri</w:t>
      </w:r>
      <w:r>
        <w:t>pts</w:t>
      </w:r>
      <w:r w:rsidR="002D666E">
        <w:t xml:space="preserve"> during </w:t>
      </w:r>
      <w:r w:rsidR="000D69CB">
        <w:t xml:space="preserve">one-on-one or open </w:t>
      </w:r>
      <w:r w:rsidR="00317C29">
        <w:t xml:space="preserve">test </w:t>
      </w:r>
      <w:r w:rsidR="002D666E">
        <w:t>sessions</w:t>
      </w:r>
      <w:r>
        <w:t xml:space="preserve">. </w:t>
      </w:r>
      <w:r w:rsidR="00470ABE">
        <w:t xml:space="preserve">Users will test various aspects of the system by </w:t>
      </w:r>
      <w:r w:rsidR="00317C29">
        <w:t>us</w:t>
      </w:r>
      <w:r w:rsidR="00470ABE">
        <w:t>ing</w:t>
      </w:r>
      <w:r w:rsidR="00317C29">
        <w:t xml:space="preserve"> </w:t>
      </w:r>
      <w:r w:rsidR="00B8264D">
        <w:t xml:space="preserve">data from their </w:t>
      </w:r>
      <w:r w:rsidR="00470ABE">
        <w:t xml:space="preserve">existing </w:t>
      </w:r>
      <w:r w:rsidR="002D666E">
        <w:t>company manifests</w:t>
      </w:r>
      <w:r w:rsidR="00B8264D">
        <w:t xml:space="preserve"> or from data contained in the system. </w:t>
      </w:r>
      <w:r w:rsidR="00317C29">
        <w:t xml:space="preserve">EPA will instruct </w:t>
      </w:r>
      <w:r>
        <w:t>users to log</w:t>
      </w:r>
      <w:r w:rsidR="002217B1">
        <w:t xml:space="preserve"> in</w:t>
      </w:r>
      <w:r>
        <w:t xml:space="preserve"> the e-Manifest </w:t>
      </w:r>
      <w:r w:rsidR="00591294">
        <w:t xml:space="preserve">pre-production </w:t>
      </w:r>
      <w:r>
        <w:t xml:space="preserve">module, select their site, </w:t>
      </w:r>
      <w:r w:rsidR="00591294">
        <w:t xml:space="preserve">and </w:t>
      </w:r>
      <w:r>
        <w:t>create a new manifest</w:t>
      </w:r>
      <w:r w:rsidR="00B739F7">
        <w:t xml:space="preserve"> using </w:t>
      </w:r>
      <w:r w:rsidR="00591294">
        <w:t>the</w:t>
      </w:r>
      <w:r w:rsidR="00470ABE">
        <w:t xml:space="preserve">ir manifest </w:t>
      </w:r>
      <w:r w:rsidR="00B8264D">
        <w:t>or system data</w:t>
      </w:r>
      <w:r w:rsidR="00591294">
        <w:t xml:space="preserve">. EPA will </w:t>
      </w:r>
      <w:r w:rsidR="00AD08BF" w:rsidRPr="002217B1">
        <w:t xml:space="preserve">observe </w:t>
      </w:r>
      <w:r w:rsidR="00AC042D" w:rsidRPr="002217B1">
        <w:t>users’</w:t>
      </w:r>
      <w:r w:rsidR="00AD08BF" w:rsidRPr="002217B1">
        <w:t xml:space="preserve"> interac</w:t>
      </w:r>
      <w:r w:rsidR="00AC042D" w:rsidRPr="002217B1">
        <w:t>tion</w:t>
      </w:r>
      <w:r w:rsidR="00AD08BF" w:rsidRPr="002217B1">
        <w:t xml:space="preserve"> with the system</w:t>
      </w:r>
      <w:r w:rsidR="00591294">
        <w:t xml:space="preserve"> and ask </w:t>
      </w:r>
      <w:r w:rsidR="00AC042D" w:rsidRPr="002217B1">
        <w:t xml:space="preserve">users </w:t>
      </w:r>
      <w:r w:rsidR="00AD08BF" w:rsidRPr="002217B1">
        <w:t xml:space="preserve">to </w:t>
      </w:r>
      <w:r w:rsidR="00AC042D" w:rsidRPr="002217B1">
        <w:t xml:space="preserve">explain their </w:t>
      </w:r>
      <w:r w:rsidR="002217B1">
        <w:t>user experience</w:t>
      </w:r>
      <w:r w:rsidR="0063062E">
        <w:t xml:space="preserve"> in real</w:t>
      </w:r>
      <w:r w:rsidR="00591294">
        <w:t>-</w:t>
      </w:r>
      <w:r w:rsidR="0063062E">
        <w:t xml:space="preserve">time. EPA staff will only interrupt or briefly stop the testing session if </w:t>
      </w:r>
      <w:r w:rsidR="0063062E" w:rsidRPr="00B739F7">
        <w:t>t</w:t>
      </w:r>
      <w:r w:rsidR="00AD08BF" w:rsidRPr="00B739F7">
        <w:t xml:space="preserve">he user </w:t>
      </w:r>
      <w:r w:rsidR="00591294">
        <w:t xml:space="preserve">is experiencing </w:t>
      </w:r>
      <w:r w:rsidR="00602AD3">
        <w:t xml:space="preserve">difficulties </w:t>
      </w:r>
      <w:r w:rsidR="00591294">
        <w:t xml:space="preserve">with the system </w:t>
      </w:r>
      <w:r w:rsidR="00602AD3">
        <w:t xml:space="preserve">and </w:t>
      </w:r>
      <w:r w:rsidR="00AD08BF" w:rsidRPr="00B739F7">
        <w:t xml:space="preserve">needs </w:t>
      </w:r>
      <w:r w:rsidR="0063062E" w:rsidRPr="00B739F7">
        <w:t>assistance</w:t>
      </w:r>
      <w:r w:rsidR="00AD08BF" w:rsidRPr="00B739F7">
        <w:t xml:space="preserve">. </w:t>
      </w:r>
      <w:r w:rsidR="00292914">
        <w:t xml:space="preserve">EPA will also conduct </w:t>
      </w:r>
      <w:r w:rsidR="000D69CB">
        <w:t xml:space="preserve">open </w:t>
      </w:r>
      <w:r w:rsidR="00292914">
        <w:t>testing. Open t</w:t>
      </w:r>
      <w:r w:rsidR="00535A47" w:rsidRPr="00535A47">
        <w:t xml:space="preserve">esters </w:t>
      </w:r>
      <w:r w:rsidR="00292914">
        <w:t xml:space="preserve">will </w:t>
      </w:r>
      <w:r w:rsidR="00535A47" w:rsidRPr="00535A47">
        <w:t>log in to WebEx</w:t>
      </w:r>
      <w:r w:rsidR="00A06486">
        <w:t>,</w:t>
      </w:r>
      <w:r w:rsidR="00535A47" w:rsidRPr="00535A47">
        <w:t xml:space="preserve"> </w:t>
      </w:r>
      <w:r w:rsidR="00292914">
        <w:t xml:space="preserve">and EPA will </w:t>
      </w:r>
      <w:r w:rsidR="00535A47" w:rsidRPr="00535A47">
        <w:t>observe users creating manifest</w:t>
      </w:r>
      <w:r w:rsidR="00292914">
        <w:t>s</w:t>
      </w:r>
      <w:r w:rsidR="00535A47" w:rsidRPr="00535A47">
        <w:t xml:space="preserve"> over the computer. EPA </w:t>
      </w:r>
      <w:r w:rsidR="00292914">
        <w:t xml:space="preserve">will also </w:t>
      </w:r>
      <w:r w:rsidR="00535A47" w:rsidRPr="00535A47">
        <w:t>observe the us</w:t>
      </w:r>
      <w:r w:rsidR="00292914">
        <w:t xml:space="preserve">er’s interaction with other aspects of the system. </w:t>
      </w:r>
      <w:r w:rsidR="0063062E" w:rsidRPr="00B739F7">
        <w:t>Following the test session, EPA will provide user</w:t>
      </w:r>
      <w:r w:rsidR="00292914">
        <w:t>s</w:t>
      </w:r>
      <w:r w:rsidR="0063062E" w:rsidRPr="00B739F7">
        <w:t xml:space="preserve"> a survey (see survey attachment) and ask the user to rate their experience. The survey </w:t>
      </w:r>
      <w:r w:rsidR="00B739F7" w:rsidRPr="00B739F7">
        <w:t xml:space="preserve">enables </w:t>
      </w:r>
      <w:r w:rsidR="0063062E" w:rsidRPr="00B739F7">
        <w:t xml:space="preserve">EPA to create its </w:t>
      </w:r>
      <w:r w:rsidR="00AD08BF" w:rsidRPr="00B739F7">
        <w:t>System Usability Scores</w:t>
      </w:r>
      <w:r w:rsidR="00602AD3">
        <w:t xml:space="preserve"> and improve the system accordingly.</w:t>
      </w:r>
    </w:p>
    <w:p w14:paraId="3EBA79A7" w14:textId="51B9E6C7" w:rsidR="00621951" w:rsidRDefault="00621951">
      <w:pPr>
        <w:rPr>
          <w:b/>
          <w:bCs/>
          <w:sz w:val="28"/>
        </w:rPr>
      </w:pPr>
    </w:p>
    <w:sectPr w:rsidR="00621951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A8C0F" w14:textId="77777777" w:rsidR="00131EFC" w:rsidRDefault="00131EFC">
      <w:r>
        <w:separator/>
      </w:r>
    </w:p>
  </w:endnote>
  <w:endnote w:type="continuationSeparator" w:id="0">
    <w:p w14:paraId="63063225" w14:textId="77777777" w:rsidR="00131EFC" w:rsidRDefault="00131EFC">
      <w:r>
        <w:continuationSeparator/>
      </w:r>
    </w:p>
  </w:endnote>
  <w:endnote w:type="continuationNotice" w:id="1">
    <w:p w14:paraId="4FAD8ABF" w14:textId="77777777" w:rsidR="00131EFC" w:rsidRDefault="00131E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84D05" w14:textId="7AE2BD0A" w:rsidR="00D97CEF" w:rsidRDefault="00D97CE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821F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81D7D" w14:textId="77777777" w:rsidR="00131EFC" w:rsidRDefault="00131EFC">
      <w:r>
        <w:separator/>
      </w:r>
    </w:p>
  </w:footnote>
  <w:footnote w:type="continuationSeparator" w:id="0">
    <w:p w14:paraId="6C7F48B6" w14:textId="77777777" w:rsidR="00131EFC" w:rsidRDefault="00131EFC">
      <w:r>
        <w:continuationSeparator/>
      </w:r>
    </w:p>
  </w:footnote>
  <w:footnote w:type="continuationNotice" w:id="1">
    <w:p w14:paraId="52449C66" w14:textId="77777777" w:rsidR="00131EFC" w:rsidRDefault="00131E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E8C55" w14:textId="77777777" w:rsidR="00D97CEF" w:rsidRDefault="00D97C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E7763"/>
    <w:multiLevelType w:val="hybridMultilevel"/>
    <w:tmpl w:val="B344EA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4379"/>
    <w:rsid w:val="0000615C"/>
    <w:rsid w:val="000155FB"/>
    <w:rsid w:val="00023A57"/>
    <w:rsid w:val="00037EB2"/>
    <w:rsid w:val="000475F1"/>
    <w:rsid w:val="00047A64"/>
    <w:rsid w:val="00050C1D"/>
    <w:rsid w:val="00067329"/>
    <w:rsid w:val="000A0DFF"/>
    <w:rsid w:val="000B2838"/>
    <w:rsid w:val="000B3FCC"/>
    <w:rsid w:val="000B7FD0"/>
    <w:rsid w:val="000C06EF"/>
    <w:rsid w:val="000C2B62"/>
    <w:rsid w:val="000C4099"/>
    <w:rsid w:val="000D0FAD"/>
    <w:rsid w:val="000D44CA"/>
    <w:rsid w:val="000D69CB"/>
    <w:rsid w:val="000E102A"/>
    <w:rsid w:val="000E200B"/>
    <w:rsid w:val="000F68BE"/>
    <w:rsid w:val="00104C78"/>
    <w:rsid w:val="00105197"/>
    <w:rsid w:val="0011014D"/>
    <w:rsid w:val="00131EFC"/>
    <w:rsid w:val="00161148"/>
    <w:rsid w:val="00176DD2"/>
    <w:rsid w:val="001927A4"/>
    <w:rsid w:val="00194AC6"/>
    <w:rsid w:val="00197366"/>
    <w:rsid w:val="001A23B0"/>
    <w:rsid w:val="001A25CC"/>
    <w:rsid w:val="001A2B20"/>
    <w:rsid w:val="001A55C5"/>
    <w:rsid w:val="001B0AAA"/>
    <w:rsid w:val="001B592F"/>
    <w:rsid w:val="001C39F7"/>
    <w:rsid w:val="001C40B7"/>
    <w:rsid w:val="001D1855"/>
    <w:rsid w:val="001E4063"/>
    <w:rsid w:val="002100BE"/>
    <w:rsid w:val="002217B1"/>
    <w:rsid w:val="00230DFA"/>
    <w:rsid w:val="002368D2"/>
    <w:rsid w:val="00237B48"/>
    <w:rsid w:val="00240F00"/>
    <w:rsid w:val="00245163"/>
    <w:rsid w:val="0024521E"/>
    <w:rsid w:val="00263C3D"/>
    <w:rsid w:val="00267FFC"/>
    <w:rsid w:val="00274D0B"/>
    <w:rsid w:val="00280814"/>
    <w:rsid w:val="00292914"/>
    <w:rsid w:val="002A0D44"/>
    <w:rsid w:val="002A4505"/>
    <w:rsid w:val="002B27AF"/>
    <w:rsid w:val="002B3138"/>
    <w:rsid w:val="002B3C95"/>
    <w:rsid w:val="002B7232"/>
    <w:rsid w:val="002D0877"/>
    <w:rsid w:val="002D0B92"/>
    <w:rsid w:val="002D666E"/>
    <w:rsid w:val="003007FA"/>
    <w:rsid w:val="00317C29"/>
    <w:rsid w:val="003210D8"/>
    <w:rsid w:val="00336E66"/>
    <w:rsid w:val="00353F4F"/>
    <w:rsid w:val="00355732"/>
    <w:rsid w:val="00383E81"/>
    <w:rsid w:val="00397873"/>
    <w:rsid w:val="003A59AE"/>
    <w:rsid w:val="003B63F1"/>
    <w:rsid w:val="003B7C9F"/>
    <w:rsid w:val="003D5BBE"/>
    <w:rsid w:val="003E3C61"/>
    <w:rsid w:val="003F1C5B"/>
    <w:rsid w:val="00400D3A"/>
    <w:rsid w:val="00415B10"/>
    <w:rsid w:val="00431CA9"/>
    <w:rsid w:val="00434E33"/>
    <w:rsid w:val="00441434"/>
    <w:rsid w:val="00447E21"/>
    <w:rsid w:val="00451680"/>
    <w:rsid w:val="0045264C"/>
    <w:rsid w:val="004551E2"/>
    <w:rsid w:val="00456AF8"/>
    <w:rsid w:val="00470ABE"/>
    <w:rsid w:val="00471B02"/>
    <w:rsid w:val="004876EC"/>
    <w:rsid w:val="004A2141"/>
    <w:rsid w:val="004A6E67"/>
    <w:rsid w:val="004B7F1A"/>
    <w:rsid w:val="004C169B"/>
    <w:rsid w:val="004D305E"/>
    <w:rsid w:val="004D6E14"/>
    <w:rsid w:val="004E596D"/>
    <w:rsid w:val="005009B0"/>
    <w:rsid w:val="00513ED7"/>
    <w:rsid w:val="00515B44"/>
    <w:rsid w:val="00532239"/>
    <w:rsid w:val="00535A47"/>
    <w:rsid w:val="0054025A"/>
    <w:rsid w:val="00540522"/>
    <w:rsid w:val="00541C4C"/>
    <w:rsid w:val="0055785B"/>
    <w:rsid w:val="005751BA"/>
    <w:rsid w:val="00580726"/>
    <w:rsid w:val="00584CC1"/>
    <w:rsid w:val="00591294"/>
    <w:rsid w:val="00597A1E"/>
    <w:rsid w:val="005A1006"/>
    <w:rsid w:val="005A5378"/>
    <w:rsid w:val="005C36E7"/>
    <w:rsid w:val="005C7DAA"/>
    <w:rsid w:val="005D395C"/>
    <w:rsid w:val="005E161D"/>
    <w:rsid w:val="005E31CC"/>
    <w:rsid w:val="005E714A"/>
    <w:rsid w:val="005F601E"/>
    <w:rsid w:val="00602AD3"/>
    <w:rsid w:val="006113C1"/>
    <w:rsid w:val="006140A0"/>
    <w:rsid w:val="00621951"/>
    <w:rsid w:val="0063062E"/>
    <w:rsid w:val="00636621"/>
    <w:rsid w:val="00642B49"/>
    <w:rsid w:val="00660862"/>
    <w:rsid w:val="00660ADA"/>
    <w:rsid w:val="00661F8C"/>
    <w:rsid w:val="00681DF4"/>
    <w:rsid w:val="006832D9"/>
    <w:rsid w:val="0069403B"/>
    <w:rsid w:val="0069473B"/>
    <w:rsid w:val="006A7C6A"/>
    <w:rsid w:val="006C7B6E"/>
    <w:rsid w:val="006F3DDE"/>
    <w:rsid w:val="00704678"/>
    <w:rsid w:val="00731E17"/>
    <w:rsid w:val="00733978"/>
    <w:rsid w:val="007425E7"/>
    <w:rsid w:val="007567B7"/>
    <w:rsid w:val="00765106"/>
    <w:rsid w:val="00767058"/>
    <w:rsid w:val="007874F3"/>
    <w:rsid w:val="007A1B12"/>
    <w:rsid w:val="007A2216"/>
    <w:rsid w:val="007B5054"/>
    <w:rsid w:val="007D0E56"/>
    <w:rsid w:val="007D14CA"/>
    <w:rsid w:val="007F6AD5"/>
    <w:rsid w:val="00802607"/>
    <w:rsid w:val="008101A5"/>
    <w:rsid w:val="00816296"/>
    <w:rsid w:val="00822375"/>
    <w:rsid w:val="00822664"/>
    <w:rsid w:val="00832D00"/>
    <w:rsid w:val="00833204"/>
    <w:rsid w:val="00840F47"/>
    <w:rsid w:val="00843796"/>
    <w:rsid w:val="00857E80"/>
    <w:rsid w:val="00866B27"/>
    <w:rsid w:val="0088096D"/>
    <w:rsid w:val="00881518"/>
    <w:rsid w:val="0088401B"/>
    <w:rsid w:val="00895229"/>
    <w:rsid w:val="008B0862"/>
    <w:rsid w:val="008B1943"/>
    <w:rsid w:val="008B7F89"/>
    <w:rsid w:val="008D65DC"/>
    <w:rsid w:val="008E7F17"/>
    <w:rsid w:val="008F0203"/>
    <w:rsid w:val="008F217F"/>
    <w:rsid w:val="008F2485"/>
    <w:rsid w:val="008F50D4"/>
    <w:rsid w:val="008F76EC"/>
    <w:rsid w:val="00902740"/>
    <w:rsid w:val="0090294D"/>
    <w:rsid w:val="009239AA"/>
    <w:rsid w:val="00935ADA"/>
    <w:rsid w:val="009373B4"/>
    <w:rsid w:val="00940750"/>
    <w:rsid w:val="00946B6C"/>
    <w:rsid w:val="00947BAF"/>
    <w:rsid w:val="00950EA1"/>
    <w:rsid w:val="00952723"/>
    <w:rsid w:val="00955A71"/>
    <w:rsid w:val="00957FCE"/>
    <w:rsid w:val="0096108F"/>
    <w:rsid w:val="00972152"/>
    <w:rsid w:val="009A3B27"/>
    <w:rsid w:val="009A44D0"/>
    <w:rsid w:val="009A7406"/>
    <w:rsid w:val="009C13B9"/>
    <w:rsid w:val="009C5058"/>
    <w:rsid w:val="009C6388"/>
    <w:rsid w:val="009D01A2"/>
    <w:rsid w:val="009D4F87"/>
    <w:rsid w:val="009F5923"/>
    <w:rsid w:val="009F7F7B"/>
    <w:rsid w:val="00A06486"/>
    <w:rsid w:val="00A22375"/>
    <w:rsid w:val="00A27A6E"/>
    <w:rsid w:val="00A36344"/>
    <w:rsid w:val="00A403BB"/>
    <w:rsid w:val="00A46BCF"/>
    <w:rsid w:val="00A57139"/>
    <w:rsid w:val="00A5788A"/>
    <w:rsid w:val="00A57B2C"/>
    <w:rsid w:val="00A65DCE"/>
    <w:rsid w:val="00A674DF"/>
    <w:rsid w:val="00A70954"/>
    <w:rsid w:val="00A70B40"/>
    <w:rsid w:val="00A736D2"/>
    <w:rsid w:val="00A83AA6"/>
    <w:rsid w:val="00A85704"/>
    <w:rsid w:val="00A9694B"/>
    <w:rsid w:val="00AC042D"/>
    <w:rsid w:val="00AD08BF"/>
    <w:rsid w:val="00AE0052"/>
    <w:rsid w:val="00AE0C74"/>
    <w:rsid w:val="00AE1809"/>
    <w:rsid w:val="00AE5412"/>
    <w:rsid w:val="00AE7DB7"/>
    <w:rsid w:val="00B267E5"/>
    <w:rsid w:val="00B572D0"/>
    <w:rsid w:val="00B639E0"/>
    <w:rsid w:val="00B739F7"/>
    <w:rsid w:val="00B75044"/>
    <w:rsid w:val="00B80D76"/>
    <w:rsid w:val="00B81594"/>
    <w:rsid w:val="00B8264D"/>
    <w:rsid w:val="00BA2105"/>
    <w:rsid w:val="00BA7E06"/>
    <w:rsid w:val="00BB43B5"/>
    <w:rsid w:val="00BB6219"/>
    <w:rsid w:val="00BD0140"/>
    <w:rsid w:val="00BD11C0"/>
    <w:rsid w:val="00BD290F"/>
    <w:rsid w:val="00BD6C98"/>
    <w:rsid w:val="00BF0B63"/>
    <w:rsid w:val="00BF33DC"/>
    <w:rsid w:val="00BF42B7"/>
    <w:rsid w:val="00C14CC4"/>
    <w:rsid w:val="00C170CD"/>
    <w:rsid w:val="00C17705"/>
    <w:rsid w:val="00C25254"/>
    <w:rsid w:val="00C33C52"/>
    <w:rsid w:val="00C40D8B"/>
    <w:rsid w:val="00C445E3"/>
    <w:rsid w:val="00C644F5"/>
    <w:rsid w:val="00C66333"/>
    <w:rsid w:val="00C71105"/>
    <w:rsid w:val="00C8407A"/>
    <w:rsid w:val="00C8441F"/>
    <w:rsid w:val="00C8488C"/>
    <w:rsid w:val="00C86E91"/>
    <w:rsid w:val="00C97F58"/>
    <w:rsid w:val="00CA1B18"/>
    <w:rsid w:val="00CA2650"/>
    <w:rsid w:val="00CB1078"/>
    <w:rsid w:val="00CB165A"/>
    <w:rsid w:val="00CC588A"/>
    <w:rsid w:val="00CC63EC"/>
    <w:rsid w:val="00CC6628"/>
    <w:rsid w:val="00CC6FAF"/>
    <w:rsid w:val="00CE3118"/>
    <w:rsid w:val="00CF4A89"/>
    <w:rsid w:val="00D20948"/>
    <w:rsid w:val="00D24698"/>
    <w:rsid w:val="00D32E13"/>
    <w:rsid w:val="00D35F5E"/>
    <w:rsid w:val="00D40CC6"/>
    <w:rsid w:val="00D566AA"/>
    <w:rsid w:val="00D6383F"/>
    <w:rsid w:val="00D66762"/>
    <w:rsid w:val="00D7245A"/>
    <w:rsid w:val="00D821F0"/>
    <w:rsid w:val="00D874DB"/>
    <w:rsid w:val="00D97CEF"/>
    <w:rsid w:val="00DA1618"/>
    <w:rsid w:val="00DB59D0"/>
    <w:rsid w:val="00DC33D3"/>
    <w:rsid w:val="00DC6F58"/>
    <w:rsid w:val="00DD151B"/>
    <w:rsid w:val="00E05B95"/>
    <w:rsid w:val="00E26329"/>
    <w:rsid w:val="00E40B50"/>
    <w:rsid w:val="00E50293"/>
    <w:rsid w:val="00E65FFC"/>
    <w:rsid w:val="00E80951"/>
    <w:rsid w:val="00E86CC6"/>
    <w:rsid w:val="00EB45D5"/>
    <w:rsid w:val="00EB56B3"/>
    <w:rsid w:val="00EC1366"/>
    <w:rsid w:val="00ED6492"/>
    <w:rsid w:val="00EE0888"/>
    <w:rsid w:val="00EE0CEB"/>
    <w:rsid w:val="00EE3C3F"/>
    <w:rsid w:val="00EE692E"/>
    <w:rsid w:val="00EF09D4"/>
    <w:rsid w:val="00EF2095"/>
    <w:rsid w:val="00EF471C"/>
    <w:rsid w:val="00EF4817"/>
    <w:rsid w:val="00F01C09"/>
    <w:rsid w:val="00F063C2"/>
    <w:rsid w:val="00F06866"/>
    <w:rsid w:val="00F12BC6"/>
    <w:rsid w:val="00F15956"/>
    <w:rsid w:val="00F23FEB"/>
    <w:rsid w:val="00F24CFC"/>
    <w:rsid w:val="00F3170F"/>
    <w:rsid w:val="00F40181"/>
    <w:rsid w:val="00F63835"/>
    <w:rsid w:val="00F64282"/>
    <w:rsid w:val="00F849BB"/>
    <w:rsid w:val="00F921ED"/>
    <w:rsid w:val="00F976B0"/>
    <w:rsid w:val="00FA13D4"/>
    <w:rsid w:val="00FA6DE7"/>
    <w:rsid w:val="00FC0A8E"/>
    <w:rsid w:val="00FC6C86"/>
    <w:rsid w:val="00FE2FA6"/>
    <w:rsid w:val="00FE3DF2"/>
    <w:rsid w:val="00FF289D"/>
    <w:rsid w:val="00FF4466"/>
    <w:rsid w:val="00FF6D84"/>
    <w:rsid w:val="15762987"/>
    <w:rsid w:val="23CCA164"/>
    <w:rsid w:val="2F5A3CE9"/>
    <w:rsid w:val="2FBB0F0C"/>
    <w:rsid w:val="3EC8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BFB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2011-09-30T16:31:00Z</cp:lastPrinted>
  <dcterms:created xsi:type="dcterms:W3CDTF">2018-04-17T13:32:00Z</dcterms:created>
  <dcterms:modified xsi:type="dcterms:W3CDTF">2018-04-17T13:32:00Z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