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559" w14:textId="77777777" w:rsidR="000219AD" w:rsidRDefault="000219AD">
      <w:pPr>
        <w:rPr>
          <w:rStyle w:val="documentbody1"/>
          <w:bCs/>
          <w:color w:val="000000"/>
          <w:sz w:val="22"/>
        </w:rPr>
      </w:pPr>
      <w:bookmarkStart w:id="0" w:name="_GoBack"/>
      <w:bookmarkEnd w:id="0"/>
    </w:p>
    <w:p w14:paraId="50FF45D2" w14:textId="77777777" w:rsidR="000219AD" w:rsidRPr="000140B6" w:rsidRDefault="0001056E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0140B6">
        <w:rPr>
          <w:rFonts w:ascii="Arial" w:hAnsi="Arial" w:cs="Arial"/>
          <w:b/>
          <w:bCs/>
          <w:sz w:val="28"/>
          <w:szCs w:val="22"/>
        </w:rPr>
        <w:t>Lifeline/Low Income Universal Service</w:t>
      </w:r>
    </w:p>
    <w:p w14:paraId="6C2675DC" w14:textId="77777777" w:rsidR="000219AD" w:rsidRPr="000140B6" w:rsidRDefault="0001056E">
      <w:pPr>
        <w:jc w:val="center"/>
        <w:rPr>
          <w:rFonts w:ascii="Arial" w:hAnsi="Arial" w:cs="Arial"/>
          <w:sz w:val="22"/>
          <w:szCs w:val="22"/>
        </w:rPr>
      </w:pPr>
      <w:r w:rsidRPr="000140B6">
        <w:rPr>
          <w:rFonts w:ascii="Arial" w:hAnsi="Arial" w:cs="Arial"/>
          <w:sz w:val="22"/>
          <w:szCs w:val="22"/>
        </w:rPr>
        <w:t xml:space="preserve">Description of </w:t>
      </w:r>
      <w:r w:rsidR="00564CA9">
        <w:rPr>
          <w:rFonts w:ascii="Arial" w:hAnsi="Arial" w:cs="Arial"/>
          <w:sz w:val="22"/>
          <w:szCs w:val="22"/>
        </w:rPr>
        <w:t>One-Per-Household Worksheet</w:t>
      </w:r>
      <w:r w:rsidRPr="000140B6">
        <w:rPr>
          <w:rFonts w:ascii="Arial" w:hAnsi="Arial" w:cs="Arial"/>
          <w:sz w:val="22"/>
          <w:szCs w:val="22"/>
        </w:rPr>
        <w:t xml:space="preserve"> for Lifeline Program</w:t>
      </w:r>
    </w:p>
    <w:p w14:paraId="1A8465CC" w14:textId="77777777" w:rsidR="000219AD" w:rsidRPr="000140B6" w:rsidRDefault="0001056E">
      <w:pPr>
        <w:jc w:val="center"/>
        <w:rPr>
          <w:rFonts w:ascii="Arial" w:hAnsi="Arial" w:cs="Arial"/>
          <w:sz w:val="22"/>
          <w:szCs w:val="22"/>
        </w:rPr>
      </w:pPr>
      <w:r w:rsidRPr="000140B6">
        <w:rPr>
          <w:rFonts w:ascii="Arial" w:hAnsi="Arial" w:cs="Arial"/>
          <w:sz w:val="22"/>
          <w:szCs w:val="22"/>
        </w:rPr>
        <w:t>(Note: This is a representative description of the information to be collected via the online portal and is not intended to be a visual representation of what each applicant will see).</w:t>
      </w:r>
    </w:p>
    <w:p w14:paraId="6441F3BC" w14:textId="77777777" w:rsidR="000219AD" w:rsidRPr="000140B6" w:rsidRDefault="000219AD">
      <w:pPr>
        <w:jc w:val="center"/>
        <w:rPr>
          <w:rFonts w:ascii="Arial" w:hAnsi="Arial" w:cs="Arial"/>
          <w:sz w:val="22"/>
          <w:szCs w:val="22"/>
        </w:rPr>
      </w:pPr>
    </w:p>
    <w:p w14:paraId="51306F14" w14:textId="77777777" w:rsidR="000219AD" w:rsidRPr="000140B6" w:rsidRDefault="0001056E">
      <w:pPr>
        <w:rPr>
          <w:rFonts w:ascii="Arial" w:hAnsi="Arial" w:cs="Arial"/>
          <w:sz w:val="22"/>
          <w:szCs w:val="22"/>
        </w:rPr>
      </w:pPr>
      <w:r w:rsidRPr="000140B6">
        <w:rPr>
          <w:rFonts w:ascii="Arial" w:hAnsi="Arial" w:cs="Arial"/>
          <w:b/>
          <w:sz w:val="22"/>
          <w:szCs w:val="22"/>
        </w:rPr>
        <w:t xml:space="preserve">Fields for Lifeline Universal </w:t>
      </w:r>
      <w:r w:rsidR="00564CA9">
        <w:rPr>
          <w:rFonts w:ascii="Arial" w:hAnsi="Arial" w:cs="Arial"/>
          <w:b/>
          <w:sz w:val="22"/>
          <w:szCs w:val="22"/>
        </w:rPr>
        <w:t>One-Per-Household Worksheet</w:t>
      </w:r>
      <w:r w:rsidRPr="000140B6">
        <w:rPr>
          <w:rFonts w:ascii="Arial" w:hAnsi="Arial" w:cs="Arial"/>
          <w:b/>
          <w:sz w:val="22"/>
          <w:szCs w:val="22"/>
        </w:rPr>
        <w:t xml:space="preserve">  </w:t>
      </w:r>
    </w:p>
    <w:p w14:paraId="4A222ECD" w14:textId="77777777" w:rsidR="000219AD" w:rsidRPr="000140B6" w:rsidRDefault="000219A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048"/>
        <w:gridCol w:w="4080"/>
        <w:gridCol w:w="4222"/>
      </w:tblGrid>
      <w:tr w:rsidR="000219AD" w:rsidRPr="000140B6" w14:paraId="6D777706" w14:textId="77777777" w:rsidTr="0001056E">
        <w:trPr>
          <w:trHeight w:val="269"/>
          <w:tblHeader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54D4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b/>
                <w:sz w:val="22"/>
                <w:szCs w:val="22"/>
              </w:rPr>
              <w:t>Item Number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0123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b/>
                <w:sz w:val="22"/>
                <w:szCs w:val="22"/>
              </w:rPr>
              <w:t>Field Description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776E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b/>
                <w:sz w:val="22"/>
                <w:szCs w:val="22"/>
              </w:rPr>
              <w:t>Purpose/Instructions</w:t>
            </w:r>
          </w:p>
        </w:tc>
      </w:tr>
      <w:tr w:rsidR="000219AD" w:rsidRPr="000140B6" w14:paraId="46BF6DE8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06A3" w14:textId="77777777" w:rsidR="000219AD" w:rsidRPr="000140B6" w:rsidRDefault="00776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C97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Full legal name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3197" w14:textId="77777777" w:rsidR="000219AD" w:rsidRPr="000140B6" w:rsidRDefault="0001056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will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supply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first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last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with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optional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middle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and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suffix</w:t>
            </w:r>
            <w:r w:rsidRPr="000140B6">
              <w:rPr>
                <w:rFonts w:ascii="Arial" w:hAnsi="Arial" w:cs="Arial"/>
                <w:b/>
                <w:color w:val="000000"/>
                <w:sz w:val="22"/>
                <w:szCs w:val="22"/>
              </w:rPr>
              <w:t>.</w:t>
            </w:r>
          </w:p>
        </w:tc>
      </w:tr>
      <w:tr w:rsidR="000219AD" w:rsidRPr="000140B6" w14:paraId="0C038336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4761" w14:textId="77777777" w:rsidR="000219AD" w:rsidRPr="000140B6" w:rsidRDefault="00144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35DF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Home address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97D" w14:textId="77777777" w:rsidR="000219AD" w:rsidRPr="000140B6" w:rsidRDefault="0001056E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 xml:space="preserve">Applicant will supply home address including street number and </w:t>
            </w:r>
            <w:r w:rsidR="00EB4DF2" w:rsidRPr="000140B6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, apartment number, city, state and zip code.</w:t>
            </w:r>
          </w:p>
        </w:tc>
      </w:tr>
      <w:tr w:rsidR="000219AD" w:rsidRPr="000140B6" w14:paraId="54CBB822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5713" w14:textId="77777777" w:rsidR="000219AD" w:rsidRPr="000140B6" w:rsidRDefault="00144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7767" w14:textId="77777777" w:rsidR="000219AD" w:rsidRPr="000140B6" w:rsidRDefault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Live with other adult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7BDE" w14:textId="77777777" w:rsidR="000219AD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 will check a box to indicate whether they live with an adult age 18 or older.</w:t>
            </w:r>
          </w:p>
        </w:tc>
      </w:tr>
      <w:tr w:rsidR="000219AD" w:rsidRPr="000140B6" w14:paraId="1F749896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CAF1" w14:textId="77777777" w:rsidR="000219AD" w:rsidRPr="000140B6" w:rsidRDefault="00144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4A2E" w14:textId="77777777" w:rsidR="000219AD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Household member receiving Lifeline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39D41" w14:textId="77777777" w:rsidR="000219AD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 will check a box to indicate whether the adult they live with receives a Lifeline benefit.</w:t>
            </w:r>
          </w:p>
        </w:tc>
      </w:tr>
      <w:tr w:rsidR="000219AD" w:rsidRPr="000140B6" w14:paraId="2BA1A3A8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E8164" w14:textId="77777777" w:rsidR="000219AD" w:rsidRPr="000140B6" w:rsidRDefault="00144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6BD6E" w14:textId="77777777" w:rsidR="000219AD" w:rsidRPr="000140B6" w:rsidRDefault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Sharing income/expenses indicator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E1893" w14:textId="77777777" w:rsidR="000219AD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 will check a box to indicate whether they share income and expenses with the adult they live with.</w:t>
            </w:r>
          </w:p>
        </w:tc>
      </w:tr>
      <w:tr w:rsidR="000219AD" w:rsidRPr="000140B6" w14:paraId="73FF4C9A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3F37" w14:textId="77777777" w:rsidR="000219AD" w:rsidRPr="000140B6" w:rsidRDefault="00144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235B" w14:textId="77777777" w:rsidR="000219AD" w:rsidRPr="000140B6" w:rsidRDefault="00144B82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Worksheet result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35FE" w14:textId="77777777" w:rsidR="000219AD" w:rsidRPr="000140B6" w:rsidRDefault="00144B82" w:rsidP="00144B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applicant </w:t>
            </w:r>
            <w:r w:rsidR="00564CA9">
              <w:rPr>
                <w:rFonts w:ascii="Arial" w:hAnsi="Arial" w:cs="Arial"/>
                <w:sz w:val="22"/>
                <w:szCs w:val="22"/>
              </w:rPr>
              <w:t xml:space="preserve">will check </w:t>
            </w:r>
            <w:r>
              <w:rPr>
                <w:rFonts w:ascii="Arial" w:hAnsi="Arial" w:cs="Arial"/>
                <w:sz w:val="22"/>
                <w:szCs w:val="22"/>
              </w:rPr>
              <w:t>one of three boxes</w:t>
            </w:r>
            <w:r w:rsidR="00564CA9">
              <w:rPr>
                <w:rFonts w:ascii="Arial" w:hAnsi="Arial" w:cs="Arial"/>
                <w:sz w:val="22"/>
                <w:szCs w:val="22"/>
              </w:rPr>
              <w:t xml:space="preserve"> to indicate the result of their worksheet selections</w:t>
            </w:r>
            <w:r w:rsidR="00C02327">
              <w:rPr>
                <w:rFonts w:ascii="Arial" w:hAnsi="Arial" w:cs="Arial"/>
                <w:sz w:val="22"/>
                <w:szCs w:val="22"/>
              </w:rPr>
              <w:t>, which will either indicate “You can apply for Lifeline” or “You do not qualify for Lifeline”</w:t>
            </w:r>
            <w:r w:rsidR="00564CA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  <w:tr w:rsidR="00564CA9" w:rsidRPr="000140B6" w14:paraId="2FD6449D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AF8D" w14:textId="77777777" w:rsidR="00564CA9" w:rsidRPr="000140B6" w:rsidRDefault="00144B82" w:rsidP="00564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7497" w14:textId="77777777" w:rsidR="00564CA9" w:rsidRPr="000140B6" w:rsidRDefault="00144B82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Agreements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7974" w14:textId="77777777" w:rsidR="00564CA9" w:rsidRPr="000140B6" w:rsidRDefault="00144B82" w:rsidP="00564CA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Applicant will initial 1-2 agreements that they understand and agree to the on</w:t>
            </w:r>
            <w:r w:rsidR="00C02327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-per-household rule</w:t>
            </w:r>
            <w:r w:rsidR="00C02327">
              <w:rPr>
                <w:rFonts w:ascii="Arial" w:hAnsi="Arial" w:cs="Arial"/>
                <w:sz w:val="22"/>
                <w:szCs w:val="22"/>
              </w:rPr>
              <w:t xml:space="preserve"> in accordance with Section 54.410(g) of the Lifeline rules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64CA9" w:rsidRPr="000140B6" w14:paraId="4CB0037F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D0C" w14:textId="77777777" w:rsidR="00564CA9" w:rsidRPr="000140B6" w:rsidRDefault="00144B82" w:rsidP="00564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902C" w14:textId="77777777" w:rsidR="00564CA9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C785" w14:textId="77777777" w:rsidR="00564CA9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sign the application.</w:t>
            </w:r>
          </w:p>
        </w:tc>
      </w:tr>
      <w:tr w:rsidR="00564CA9" w:rsidRPr="000140B6" w14:paraId="6379363B" w14:textId="77777777" w:rsidTr="0001056E">
        <w:trPr>
          <w:trHeight w:val="269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2F23C" w14:textId="77777777" w:rsidR="00564CA9" w:rsidRPr="000140B6" w:rsidRDefault="00144B82" w:rsidP="00564CA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AC22" w14:textId="77777777" w:rsidR="00564CA9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4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6100" w14:textId="77777777" w:rsidR="00564CA9" w:rsidRPr="000140B6" w:rsidRDefault="00564CA9" w:rsidP="00564CA9">
            <w:pPr>
              <w:rPr>
                <w:rFonts w:ascii="Arial" w:hAnsi="Arial" w:cs="Arial"/>
                <w:sz w:val="22"/>
                <w:szCs w:val="22"/>
              </w:rPr>
            </w:pP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>Applicant will date the application.</w:t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0140B6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</w:tr>
    </w:tbl>
    <w:p w14:paraId="3C227197" w14:textId="77777777" w:rsidR="000219AD" w:rsidRPr="000140B6" w:rsidRDefault="000219AD">
      <w:pPr>
        <w:rPr>
          <w:rFonts w:ascii="Arial" w:hAnsi="Arial" w:cs="Arial"/>
          <w:sz w:val="22"/>
          <w:szCs w:val="22"/>
        </w:rPr>
      </w:pPr>
    </w:p>
    <w:sectPr w:rsidR="000219AD" w:rsidRPr="00014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E73F5" w14:textId="77777777" w:rsidR="0045467B" w:rsidRDefault="0045467B" w:rsidP="0045467B">
      <w:r>
        <w:separator/>
      </w:r>
    </w:p>
  </w:endnote>
  <w:endnote w:type="continuationSeparator" w:id="0">
    <w:p w14:paraId="0242A6EF" w14:textId="77777777" w:rsidR="0045467B" w:rsidRDefault="0045467B" w:rsidP="0045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0A5A8A" w14:textId="77777777" w:rsidR="0045467B" w:rsidRDefault="004546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3DAC" w14:textId="77777777" w:rsidR="0045467B" w:rsidRDefault="004546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89A68" w14:textId="77777777" w:rsidR="0045467B" w:rsidRDefault="00454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6C86E0" w14:textId="77777777" w:rsidR="0045467B" w:rsidRDefault="0045467B" w:rsidP="0045467B">
      <w:r>
        <w:separator/>
      </w:r>
    </w:p>
  </w:footnote>
  <w:footnote w:type="continuationSeparator" w:id="0">
    <w:p w14:paraId="5600F4D5" w14:textId="77777777" w:rsidR="0045467B" w:rsidRDefault="0045467B" w:rsidP="00454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E6B9A" w14:textId="77777777" w:rsidR="0045467B" w:rsidRDefault="004546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E28E13" w14:textId="77777777" w:rsidR="0045467B" w:rsidRPr="00C40214" w:rsidRDefault="0045467B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C40214">
      <w:rPr>
        <w:rFonts w:asciiTheme="minorHAnsi" w:hAnsiTheme="minorHAnsi" w:cstheme="minorHAnsi"/>
        <w:sz w:val="22"/>
        <w:szCs w:val="22"/>
      </w:rPr>
      <w:t>OMB Approval</w:t>
    </w:r>
  </w:p>
  <w:p w14:paraId="2B714406" w14:textId="77777777" w:rsidR="0045467B" w:rsidRPr="00C40214" w:rsidRDefault="0045467B">
    <w:pPr>
      <w:pStyle w:val="Head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ab/>
    </w:r>
    <w:r w:rsidRPr="00C40214">
      <w:rPr>
        <w:rFonts w:asciiTheme="minorHAnsi" w:hAnsiTheme="minorHAnsi" w:cstheme="minorHAnsi"/>
        <w:sz w:val="22"/>
        <w:szCs w:val="22"/>
      </w:rPr>
      <w:t>Edition 3060-0819</w:t>
    </w:r>
  </w:p>
  <w:p w14:paraId="334B5AD8" w14:textId="77777777" w:rsidR="0045467B" w:rsidRDefault="004546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E890A" w14:textId="77777777" w:rsidR="0045467B" w:rsidRDefault="00454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9B2"/>
    <w:rsid w:val="0001056E"/>
    <w:rsid w:val="000140B6"/>
    <w:rsid w:val="000219AD"/>
    <w:rsid w:val="00021F06"/>
    <w:rsid w:val="00051557"/>
    <w:rsid w:val="000A5B8D"/>
    <w:rsid w:val="000D19CE"/>
    <w:rsid w:val="00117DBB"/>
    <w:rsid w:val="00144B82"/>
    <w:rsid w:val="00161820"/>
    <w:rsid w:val="002B0612"/>
    <w:rsid w:val="00402CFF"/>
    <w:rsid w:val="0045467B"/>
    <w:rsid w:val="00456251"/>
    <w:rsid w:val="00456AC2"/>
    <w:rsid w:val="0050675D"/>
    <w:rsid w:val="00553DDF"/>
    <w:rsid w:val="00564CA9"/>
    <w:rsid w:val="00570A3E"/>
    <w:rsid w:val="007764D8"/>
    <w:rsid w:val="008D0985"/>
    <w:rsid w:val="008F51E7"/>
    <w:rsid w:val="00911B14"/>
    <w:rsid w:val="00935B2F"/>
    <w:rsid w:val="009419B2"/>
    <w:rsid w:val="00A13316"/>
    <w:rsid w:val="00A7010E"/>
    <w:rsid w:val="00A815C3"/>
    <w:rsid w:val="00AD4025"/>
    <w:rsid w:val="00B04370"/>
    <w:rsid w:val="00B467AF"/>
    <w:rsid w:val="00B5279B"/>
    <w:rsid w:val="00B73239"/>
    <w:rsid w:val="00BC6C26"/>
    <w:rsid w:val="00C02327"/>
    <w:rsid w:val="00C4000A"/>
    <w:rsid w:val="00C40214"/>
    <w:rsid w:val="00CA42F1"/>
    <w:rsid w:val="00CB2F07"/>
    <w:rsid w:val="00CC1030"/>
    <w:rsid w:val="00D4573A"/>
    <w:rsid w:val="00E55BA5"/>
    <w:rsid w:val="00EB4DF2"/>
    <w:rsid w:val="00ED22A2"/>
    <w:rsid w:val="00F15539"/>
    <w:rsid w:val="00FA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D7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body1">
    <w:name w:val="documentbody1"/>
    <w:rsid w:val="009419B2"/>
    <w:rPr>
      <w:rFonts w:ascii="Verdana" w:hAnsi="Verdana" w:hint="default"/>
      <w:sz w:val="19"/>
      <w:szCs w:val="19"/>
    </w:rPr>
  </w:style>
  <w:style w:type="table" w:styleId="TableGrid">
    <w:name w:val="Table Grid"/>
    <w:basedOn w:val="TableNormal"/>
    <w:uiPriority w:val="59"/>
    <w:rsid w:val="00941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C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C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6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6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umentbody1">
    <w:name w:val="documentbody1"/>
    <w:rsid w:val="009419B2"/>
    <w:rPr>
      <w:rFonts w:ascii="Verdana" w:hAnsi="Verdana" w:hint="default"/>
      <w:sz w:val="19"/>
      <w:szCs w:val="19"/>
    </w:rPr>
  </w:style>
  <w:style w:type="table" w:styleId="TableGrid">
    <w:name w:val="Table Grid"/>
    <w:basedOn w:val="TableNormal"/>
    <w:uiPriority w:val="59"/>
    <w:rsid w:val="009419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02C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2C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2CF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2C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2CF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C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CF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46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6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6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6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Baker</dc:creator>
  <cp:keywords/>
  <dc:description/>
  <cp:lastModifiedBy>SYSTEM</cp:lastModifiedBy>
  <cp:revision>2</cp:revision>
  <cp:lastPrinted>2017-07-10T18:57:00Z</cp:lastPrinted>
  <dcterms:created xsi:type="dcterms:W3CDTF">2017-11-24T15:13:00Z</dcterms:created>
  <dcterms:modified xsi:type="dcterms:W3CDTF">2017-11-24T15:13:00Z</dcterms:modified>
</cp:coreProperties>
</file>