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8B93B" w14:textId="77777777" w:rsidR="00FA5243" w:rsidRDefault="0025093A" w:rsidP="00B0276A">
      <w:pPr>
        <w:jc w:val="center"/>
        <w:rPr>
          <w:b/>
        </w:rPr>
      </w:pPr>
      <w:bookmarkStart w:id="0" w:name="_GoBack"/>
      <w:bookmarkEnd w:id="0"/>
      <w:r>
        <w:rPr>
          <w:b/>
        </w:rPr>
        <w:t>NARRATIVE SUPPORTING STATEMENT</w:t>
      </w:r>
    </w:p>
    <w:p w14:paraId="68D6EB24" w14:textId="77777777" w:rsidR="0025093A" w:rsidRDefault="0025093A" w:rsidP="00B0276A">
      <w:pPr>
        <w:jc w:val="center"/>
        <w:rPr>
          <w:b/>
        </w:rPr>
      </w:pPr>
      <w:r>
        <w:rPr>
          <w:b/>
        </w:rPr>
        <w:t xml:space="preserve">FOR 46 CFR </w:t>
      </w:r>
      <w:r w:rsidR="00854935">
        <w:rPr>
          <w:b/>
        </w:rPr>
        <w:t xml:space="preserve">PART </w:t>
      </w:r>
      <w:r>
        <w:rPr>
          <w:b/>
        </w:rPr>
        <w:t>5</w:t>
      </w:r>
      <w:r w:rsidR="001C79AC">
        <w:rPr>
          <w:b/>
        </w:rPr>
        <w:t>65</w:t>
      </w:r>
    </w:p>
    <w:p w14:paraId="1807B4B3" w14:textId="77777777" w:rsidR="0025093A" w:rsidRDefault="0025093A" w:rsidP="00B0276A"/>
    <w:p w14:paraId="7AABEABA" w14:textId="77777777" w:rsidR="0025093A" w:rsidRDefault="0025093A" w:rsidP="00B0276A"/>
    <w:p w14:paraId="3058C826" w14:textId="77777777" w:rsidR="0025093A" w:rsidRPr="001D5B6E" w:rsidRDefault="0025093A" w:rsidP="00B0276A">
      <w:pPr>
        <w:rPr>
          <w:b/>
        </w:rPr>
      </w:pPr>
      <w:r w:rsidRPr="001D5B6E">
        <w:rPr>
          <w:b/>
        </w:rPr>
        <w:t>A.</w:t>
      </w:r>
      <w:r w:rsidRPr="001D5B6E">
        <w:rPr>
          <w:b/>
        </w:rPr>
        <w:tab/>
        <w:t>Justification</w:t>
      </w:r>
    </w:p>
    <w:p w14:paraId="590326E8" w14:textId="77777777" w:rsidR="0025093A" w:rsidRDefault="0025093A" w:rsidP="00B0276A"/>
    <w:p w14:paraId="68F86899" w14:textId="77777777" w:rsidR="00650CCA" w:rsidRDefault="00650CCA" w:rsidP="00B0276A"/>
    <w:p w14:paraId="1CD19904" w14:textId="77777777" w:rsidR="001E4D29" w:rsidRDefault="001E4D29" w:rsidP="00B0276A">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2FE7E35B" w14:textId="77777777" w:rsidR="001E4D29" w:rsidRDefault="001E4D29" w:rsidP="00B0276A"/>
    <w:p w14:paraId="6E09D6AC" w14:textId="5660EEED" w:rsidR="0025093A" w:rsidRDefault="0025093A" w:rsidP="00B0276A">
      <w:r>
        <w:tab/>
        <w:t xml:space="preserve">The Commission </w:t>
      </w:r>
      <w:r w:rsidR="001C79AC">
        <w:t xml:space="preserve">is required by section 9 of the Shipping Act of 1984 (46 U.S.C. </w:t>
      </w:r>
      <w:r w:rsidR="009E7CAD">
        <w:t>40701-40706</w:t>
      </w:r>
      <w:r w:rsidR="00FD0332">
        <w:t xml:space="preserve">) to ensure that controlled carriers (i.e., carriers owned or controlled by a government) publish </w:t>
      </w:r>
      <w:r w:rsidR="00A6104C">
        <w:t xml:space="preserve">and </w:t>
      </w:r>
      <w:r w:rsidR="00FD0332">
        <w:t>use rate</w:t>
      </w:r>
      <w:r w:rsidR="00A6104C">
        <w:t>s</w:t>
      </w:r>
      <w:r w:rsidR="00FD0332">
        <w:t>, charge</w:t>
      </w:r>
      <w:r w:rsidR="00A6104C">
        <w:t>s</w:t>
      </w:r>
      <w:r w:rsidR="00FD0332">
        <w:t>, classification</w:t>
      </w:r>
      <w:r w:rsidR="00A6104C">
        <w:t>s</w:t>
      </w:r>
      <w:r w:rsidR="00FD0332">
        <w:t>, rule</w:t>
      </w:r>
      <w:r w:rsidR="00A6104C">
        <w:t>s</w:t>
      </w:r>
      <w:r w:rsidR="00FD0332">
        <w:t xml:space="preserve">, </w:t>
      </w:r>
      <w:r w:rsidR="00A6104C">
        <w:t xml:space="preserve">and </w:t>
      </w:r>
      <w:r w:rsidR="00FD0332">
        <w:t>regulation</w:t>
      </w:r>
      <w:r w:rsidR="00A6104C">
        <w:t>s</w:t>
      </w:r>
      <w:r w:rsidR="00FD0332">
        <w:t xml:space="preserve"> that </w:t>
      </w:r>
      <w:r w:rsidR="00A6104C">
        <w:t xml:space="preserve">are </w:t>
      </w:r>
      <w:r w:rsidR="00FD0332">
        <w:t xml:space="preserve">just and reasonable.  </w:t>
      </w:r>
      <w:r w:rsidR="00A6104C">
        <w:t>C</w:t>
      </w:r>
      <w:r w:rsidR="001C79AC">
        <w:t xml:space="preserve">arriers are required to notify the Commission of </w:t>
      </w:r>
      <w:r w:rsidR="004901E0">
        <w:t xml:space="preserve">certain events, including certain </w:t>
      </w:r>
      <w:r w:rsidR="001C79AC">
        <w:t>change</w:t>
      </w:r>
      <w:r w:rsidR="004901E0">
        <w:t>s</w:t>
      </w:r>
      <w:r w:rsidR="001C79AC">
        <w:t xml:space="preserve"> in </w:t>
      </w:r>
      <w:r w:rsidR="00FD0332">
        <w:t xml:space="preserve">ownership or </w:t>
      </w:r>
      <w:r w:rsidR="001C79AC">
        <w:t>control</w:t>
      </w:r>
      <w:r w:rsidR="004901E0">
        <w:t xml:space="preserve"> and their entry into the U.S. trade</w:t>
      </w:r>
      <w:r w:rsidR="00A6104C">
        <w:t xml:space="preserve"> </w:t>
      </w:r>
      <w:r w:rsidR="004901E0">
        <w:t xml:space="preserve">when they meet certain ownership or control conditions, </w:t>
      </w:r>
      <w:r w:rsidR="00A6104C">
        <w:t>so that that the Commission can determine whether they are controlled carriers under the Act</w:t>
      </w:r>
      <w:r w:rsidR="00FD0332">
        <w:t xml:space="preserve">.  </w:t>
      </w:r>
      <w:r w:rsidR="001C79AC">
        <w:t xml:space="preserve">46 CFR 565.4.  This information allows the Commission to identify controlled carriers and to monitor their activities to ensure that they </w:t>
      </w:r>
      <w:r w:rsidR="00C02ABB">
        <w:t xml:space="preserve">do </w:t>
      </w:r>
      <w:r w:rsidR="001C79AC">
        <w:t>not engage in the acts prohibited by sec</w:t>
      </w:r>
      <w:r w:rsidR="005E73EE">
        <w:t>tion 9 of the Act</w:t>
      </w:r>
      <w:r w:rsidR="00C557CB">
        <w:t xml:space="preserve"> (46 U.S.C. 40701-40706)</w:t>
      </w:r>
      <w:r w:rsidR="005E73EE">
        <w:t>, i.e., to char</w:t>
      </w:r>
      <w:r w:rsidR="001C79AC">
        <w:t>ge or assess rates below a just and reasonable level or to reduce effective tariff rates sooner than the 30</w:t>
      </w:r>
      <w:r w:rsidR="001C79AC" w:rsidRPr="001C79AC">
        <w:rPr>
          <w:vertAlign w:val="superscript"/>
        </w:rPr>
        <w:t>th</w:t>
      </w:r>
      <w:r w:rsidR="001C79AC">
        <w:t xml:space="preserve"> day after the date of publication.  </w:t>
      </w:r>
    </w:p>
    <w:p w14:paraId="0A7D82AB" w14:textId="77777777" w:rsidR="001C79AC" w:rsidRDefault="001C79AC" w:rsidP="00B0276A"/>
    <w:p w14:paraId="0C0A891B" w14:textId="77777777" w:rsidR="0025093A" w:rsidRDefault="0025093A" w:rsidP="00B0276A"/>
    <w:p w14:paraId="0B3A8004" w14:textId="77777777" w:rsidR="001E4D29" w:rsidRPr="00B772FD" w:rsidRDefault="001E4D29" w:rsidP="00B0276A">
      <w:pPr>
        <w:autoSpaceDE w:val="0"/>
        <w:autoSpaceDN w:val="0"/>
        <w:adjustRightInd w:val="0"/>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5E4DDD90" w14:textId="77777777" w:rsidR="001E4D29" w:rsidRDefault="001E4D29" w:rsidP="00B0276A"/>
    <w:p w14:paraId="6C39BB6C" w14:textId="393D4CC0" w:rsidR="001D5B6E" w:rsidRDefault="001D5B6E" w:rsidP="00B0276A">
      <w:r>
        <w:tab/>
        <w:t xml:space="preserve">The information </w:t>
      </w:r>
      <w:r w:rsidR="00854935">
        <w:t xml:space="preserve">under 46 CFR </w:t>
      </w:r>
      <w:r w:rsidR="0074789B">
        <w:t>565.4</w:t>
      </w:r>
      <w:r w:rsidR="00706107">
        <w:t xml:space="preserve"> is collected by the Secretary and by the General Counsel of the Commission.  The Genera</w:t>
      </w:r>
      <w:r w:rsidR="00854935">
        <w:t>l</w:t>
      </w:r>
      <w:r w:rsidR="00706107">
        <w:t xml:space="preserve"> Counsel has been delegated the authority to classify ocean common carriers as controlled</w:t>
      </w:r>
      <w:r w:rsidR="0074789B">
        <w:t xml:space="preserve"> carriers</w:t>
      </w:r>
      <w:r w:rsidR="00706107">
        <w:t xml:space="preserve"> under 46 CFR 501.23.  If the Commission were not able to collect this information, it would not be able to </w:t>
      </w:r>
      <w:r w:rsidR="00FD0332">
        <w:t xml:space="preserve">administer </w:t>
      </w:r>
      <w:r w:rsidR="00706107">
        <w:t xml:space="preserve">section 9 of the Shipping Act (46 U.S.C. </w:t>
      </w:r>
      <w:r w:rsidR="009E7CAD">
        <w:t>40701-40706</w:t>
      </w:r>
      <w:r w:rsidR="005E73EE">
        <w:t>).</w:t>
      </w:r>
    </w:p>
    <w:p w14:paraId="7DD7FD77" w14:textId="77777777" w:rsidR="001D5B6E" w:rsidRDefault="001D5B6E" w:rsidP="00B0276A"/>
    <w:p w14:paraId="6223B956" w14:textId="77777777" w:rsidR="00706107" w:rsidRDefault="00706107" w:rsidP="00B0276A"/>
    <w:p w14:paraId="0F8A02DE" w14:textId="77777777" w:rsidR="001E4D29" w:rsidRPr="00B772FD" w:rsidRDefault="001E4D29" w:rsidP="00B0276A">
      <w:pPr>
        <w:autoSpaceDE w:val="0"/>
        <w:autoSpaceDN w:val="0"/>
        <w:adjustRightInd w:val="0"/>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3C9CC455" w14:textId="77777777" w:rsidR="001E4D29" w:rsidRDefault="001E4D29" w:rsidP="00B0276A"/>
    <w:p w14:paraId="6524C7DE" w14:textId="180113B1" w:rsidR="001D5B6E" w:rsidRDefault="00043E4B" w:rsidP="00B0276A">
      <w:r>
        <w:tab/>
      </w:r>
      <w:r w:rsidR="00DE33DA">
        <w:t xml:space="preserve">The Commission </w:t>
      </w:r>
      <w:r w:rsidR="00466540">
        <w:t xml:space="preserve">generally </w:t>
      </w:r>
      <w:r w:rsidR="00C557CB">
        <w:t>allows</w:t>
      </w:r>
      <w:r w:rsidR="00DE33DA">
        <w:t xml:space="preserve"> e-mail filing of documents</w:t>
      </w:r>
      <w:r w:rsidR="00466540">
        <w:t>, including notifications required by 46 CFR 565.4</w:t>
      </w:r>
      <w:r w:rsidR="00843D93">
        <w:t xml:space="preserve">, though paper copies must also be filed. </w:t>
      </w:r>
      <w:r w:rsidR="00843D93">
        <w:rPr>
          <w:i/>
        </w:rPr>
        <w:t xml:space="preserve">See </w:t>
      </w:r>
      <w:r w:rsidR="00843D93">
        <w:t>46 CFR 502.2.</w:t>
      </w:r>
    </w:p>
    <w:p w14:paraId="4F148B6E" w14:textId="77777777" w:rsidR="00E326E3" w:rsidRDefault="00E326E3" w:rsidP="00B0276A"/>
    <w:p w14:paraId="1DA3CE59" w14:textId="77777777" w:rsidR="001E4D29" w:rsidRDefault="001E4D29" w:rsidP="00B0276A"/>
    <w:p w14:paraId="302FEB6C" w14:textId="77777777" w:rsidR="001E4D29" w:rsidRDefault="001E4D29" w:rsidP="00B0276A">
      <w:r w:rsidRPr="006B6A52">
        <w:rPr>
          <w:b/>
          <w:bCs/>
        </w:rPr>
        <w:t xml:space="preserve">4. </w:t>
      </w:r>
      <w:r>
        <w:rPr>
          <w:b/>
          <w:bCs/>
        </w:rPr>
        <w:tab/>
      </w:r>
      <w:r w:rsidRPr="006B6A52">
        <w:rPr>
          <w:b/>
          <w:bCs/>
        </w:rPr>
        <w:t>Describe efforts to identify duplication</w:t>
      </w:r>
      <w:r>
        <w:t>.</w:t>
      </w:r>
    </w:p>
    <w:p w14:paraId="396765D4" w14:textId="77777777" w:rsidR="001E4D29" w:rsidRDefault="001E4D29" w:rsidP="00B0276A"/>
    <w:p w14:paraId="4EBA3674" w14:textId="77777777" w:rsidR="00E326E3" w:rsidRDefault="00E326E3" w:rsidP="00B0276A">
      <w:r>
        <w:tab/>
        <w:t xml:space="preserve">The information requested is not available from any other source.  </w:t>
      </w:r>
    </w:p>
    <w:p w14:paraId="58C7E212" w14:textId="77777777" w:rsidR="006F6879" w:rsidRDefault="006F6879" w:rsidP="00B0276A"/>
    <w:p w14:paraId="0738B5E4" w14:textId="77777777" w:rsidR="00E326E3" w:rsidRDefault="00E326E3" w:rsidP="00B0276A"/>
    <w:p w14:paraId="25A6AE24"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06736B68" w14:textId="77777777" w:rsidR="001E4D29" w:rsidRDefault="001E4D29" w:rsidP="00B0276A"/>
    <w:p w14:paraId="14EC1D78" w14:textId="77777777" w:rsidR="00E326E3" w:rsidRDefault="00E326E3" w:rsidP="00B0276A">
      <w:r>
        <w:tab/>
      </w:r>
      <w:r w:rsidR="006F6879">
        <w:t>This collection of information involves only ocean common carriers, which have been determined to be all large businesses.  As such, this collection of information has no impact on small businesses or small entities.</w:t>
      </w:r>
    </w:p>
    <w:p w14:paraId="41335046" w14:textId="77777777" w:rsidR="00E326E3" w:rsidRDefault="00E326E3" w:rsidP="00B0276A"/>
    <w:p w14:paraId="689B5270" w14:textId="77777777" w:rsidR="006D401F" w:rsidRDefault="006D401F" w:rsidP="00B0276A"/>
    <w:p w14:paraId="29B677B1"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581A9572" w14:textId="77777777" w:rsidR="001E4D29" w:rsidRDefault="001E4D29" w:rsidP="00B0276A"/>
    <w:p w14:paraId="0EE40F95" w14:textId="78F6A024" w:rsidR="00E326E3" w:rsidRDefault="00E326E3" w:rsidP="00B0276A">
      <w:r>
        <w:tab/>
      </w:r>
      <w:r w:rsidR="006F6879">
        <w:t xml:space="preserve">Requests for information regarding an ocean common carrier’s classification as controlled and notifications of change in </w:t>
      </w:r>
      <w:r w:rsidR="00FD0332">
        <w:t xml:space="preserve">ownership or </w:t>
      </w:r>
      <w:r w:rsidR="006F6879">
        <w:t xml:space="preserve">control are not done on a routine basis, rather only as needed.  Potential controlled carriers are required to notify the Commission of their possible status as a controlled carrier </w:t>
      </w:r>
      <w:r w:rsidR="00DE33DA">
        <w:t>so the</w:t>
      </w:r>
      <w:r w:rsidR="006F6879">
        <w:t xml:space="preserve"> General Counsel can timely classify the carrier as such and initiate monitoring of that carrier’s activities under section 9</w:t>
      </w:r>
      <w:r w:rsidR="00DE33DA">
        <w:t xml:space="preserve"> of the Shipping Act (46 U.S.C.</w:t>
      </w:r>
      <w:r w:rsidR="00C02ABB">
        <w:t xml:space="preserve"> </w:t>
      </w:r>
      <w:r w:rsidR="00DE33DA">
        <w:t>40701-40706)</w:t>
      </w:r>
      <w:r w:rsidR="006F6879">
        <w:t>.  Likewise, there is no regular frequency for the filings of special permission requests.</w:t>
      </w:r>
    </w:p>
    <w:p w14:paraId="5E368073" w14:textId="77777777" w:rsidR="00E326E3" w:rsidRDefault="00E326E3" w:rsidP="00B0276A"/>
    <w:p w14:paraId="6BEA93E4" w14:textId="77777777" w:rsidR="00E326E3" w:rsidRDefault="00E326E3" w:rsidP="00B0276A"/>
    <w:p w14:paraId="2138830C" w14:textId="77777777" w:rsidR="001E4D29" w:rsidRDefault="001E4D29" w:rsidP="00B0276A">
      <w:pPr>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10082885" w14:textId="77777777" w:rsidR="001E4D29" w:rsidRDefault="001E4D29" w:rsidP="00B0276A"/>
    <w:p w14:paraId="240742E5" w14:textId="644BE623" w:rsidR="00E326E3" w:rsidRDefault="00E326E3" w:rsidP="00B0276A">
      <w:r>
        <w:tab/>
      </w:r>
      <w:r w:rsidR="00B46201">
        <w:t>This information collection does not (1) require respondents to report information to the agency more often than quarterly;</w:t>
      </w:r>
      <w:r w:rsidR="00843D93">
        <w:t xml:space="preserve"> </w:t>
      </w:r>
      <w:r w:rsidR="006542D8">
        <w:t>(</w:t>
      </w:r>
      <w:r w:rsidR="00843D93">
        <w:t>2</w:t>
      </w:r>
      <w:r w:rsidR="00B46201">
        <w:t xml:space="preserve">) </w:t>
      </w:r>
      <w:r w:rsidR="00BC6040">
        <w:t xml:space="preserve">require respondents to retain records for more than three years; </w:t>
      </w:r>
      <w:r w:rsidR="006542D8">
        <w:t>(</w:t>
      </w:r>
      <w:r w:rsidR="00843D93">
        <w:t>3</w:t>
      </w:r>
      <w:r w:rsidR="00B46201">
        <w:t>) include confidentiality pledges that are not supported by established statutory authority; or (</w:t>
      </w:r>
      <w:r w:rsidR="00843D93">
        <w:t>4</w:t>
      </w:r>
      <w:r w:rsidR="00B46201">
        <w:t>) require respondents to submit proprietary information without protecting such information to the full</w:t>
      </w:r>
      <w:r w:rsidR="006542D8">
        <w:t xml:space="preserve"> extent of the law. </w:t>
      </w:r>
      <w:r w:rsidR="00843D93">
        <w:t xml:space="preserve">The collection requires the filing of an original (which can be submitted by e-mail) and 5 paper copies. The </w:t>
      </w:r>
      <w:r w:rsidR="00396654">
        <w:t xml:space="preserve">additional </w:t>
      </w:r>
      <w:r w:rsidR="00843D93">
        <w:t>paper copies are necessary for distribution to various Commission offices.</w:t>
      </w:r>
    </w:p>
    <w:p w14:paraId="459E1718" w14:textId="77777777" w:rsidR="0078343B" w:rsidRDefault="0078343B" w:rsidP="00B0276A"/>
    <w:p w14:paraId="5CE8CDA2" w14:textId="77777777" w:rsidR="00E326E3" w:rsidRDefault="00E326E3" w:rsidP="00B0276A"/>
    <w:p w14:paraId="6A25987D"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lastRenderedPageBreak/>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3F57EF0B" w14:textId="77777777" w:rsidR="001E4D29" w:rsidRDefault="001E4D29" w:rsidP="00B0276A"/>
    <w:p w14:paraId="2B7A4799" w14:textId="6DB48F62" w:rsidR="000C0D78" w:rsidRPr="009E17C0" w:rsidRDefault="00E326E3" w:rsidP="00B0276A">
      <w:r>
        <w:tab/>
      </w:r>
      <w:r w:rsidR="00C02ABB">
        <w:t>The 60-day Federal Register n</w:t>
      </w:r>
      <w:r w:rsidR="00670E34">
        <w:t xml:space="preserve">otice regarding this extension was published </w:t>
      </w:r>
      <w:r w:rsidR="00A13D69">
        <w:t>August 2, 2017</w:t>
      </w:r>
      <w:r w:rsidR="00670E34" w:rsidRPr="00BC6040">
        <w:rPr>
          <w:b/>
        </w:rPr>
        <w:t xml:space="preserve">, </w:t>
      </w:r>
      <w:r w:rsidR="00670E34" w:rsidRPr="00AB3478">
        <w:t>at</w:t>
      </w:r>
      <w:r w:rsidR="000E4A7B">
        <w:t xml:space="preserve"> </w:t>
      </w:r>
      <w:r w:rsidR="00A13D69" w:rsidRPr="00A13D69">
        <w:t>82 FR 35946</w:t>
      </w:r>
      <w:r w:rsidR="00670E34">
        <w:t xml:space="preserve">. </w:t>
      </w:r>
      <w:r w:rsidR="00A13D69">
        <w:t>N</w:t>
      </w:r>
      <w:r w:rsidR="00632041" w:rsidRPr="000F1C6D">
        <w:t>o comments were received</w:t>
      </w:r>
      <w:r w:rsidR="00632041">
        <w:t>.  U</w:t>
      </w:r>
      <w:r w:rsidR="009E17C0">
        <w:t xml:space="preserve">pon notification that a new carrier is entering the U.S.-foreign trades, the Commission generally solicits the opinion of other U.S. government agencies with regard to the </w:t>
      </w:r>
      <w:r w:rsidR="00FD0332">
        <w:t xml:space="preserve">ownership or </w:t>
      </w:r>
      <w:r w:rsidR="009E17C0">
        <w:t xml:space="preserve">control of the carrier.  The Commission </w:t>
      </w:r>
      <w:r w:rsidR="00DE33DA">
        <w:t xml:space="preserve">may </w:t>
      </w:r>
      <w:r w:rsidR="00632041">
        <w:t xml:space="preserve">also </w:t>
      </w:r>
      <w:r w:rsidR="009E17C0">
        <w:t xml:space="preserve">consult with the U.S. State Department (and U.S. consular missions), the Maritime Administration of the </w:t>
      </w:r>
      <w:r w:rsidR="00DE33DA">
        <w:t xml:space="preserve">U.S. </w:t>
      </w:r>
      <w:r w:rsidR="009E17C0">
        <w:t xml:space="preserve">Department of Transportation, and Customs and Border Protection of the </w:t>
      </w:r>
      <w:r w:rsidR="00DE33DA">
        <w:t xml:space="preserve">U.S. </w:t>
      </w:r>
      <w:r w:rsidR="009E17C0">
        <w:t xml:space="preserve">Department of Homeland Security.  </w:t>
      </w:r>
      <w:r w:rsidR="00632041">
        <w:t>Additionally, t</w:t>
      </w:r>
      <w:r w:rsidR="009E17C0">
        <w:t xml:space="preserve">he Commission gathers information from publicly available sources.  </w:t>
      </w:r>
    </w:p>
    <w:p w14:paraId="0D1980D1" w14:textId="77777777" w:rsidR="00E326E3" w:rsidRDefault="00E326E3" w:rsidP="00B0276A"/>
    <w:p w14:paraId="266F894D" w14:textId="77777777" w:rsidR="00E326E3" w:rsidRDefault="00E326E3" w:rsidP="00B0276A"/>
    <w:p w14:paraId="1FF30B5E" w14:textId="77777777" w:rsidR="001E4D29" w:rsidRPr="00B772FD" w:rsidRDefault="001E4D29" w:rsidP="00B0276A">
      <w:pPr>
        <w:pStyle w:val="Default"/>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14:paraId="4A07D80F" w14:textId="77777777" w:rsidR="001E4D29" w:rsidRDefault="001E4D29" w:rsidP="00B0276A"/>
    <w:p w14:paraId="29F89928" w14:textId="77777777" w:rsidR="00E326E3" w:rsidRDefault="00E326E3" w:rsidP="00B0276A">
      <w:r>
        <w:tab/>
        <w:t>Not applicable</w:t>
      </w:r>
      <w:r w:rsidR="0028799E">
        <w:t xml:space="preserve"> – The Commission does not provide any payments or gifts to respondents.</w:t>
      </w:r>
    </w:p>
    <w:p w14:paraId="411867FA" w14:textId="77777777" w:rsidR="00E326E3" w:rsidRDefault="00E326E3" w:rsidP="00B0276A"/>
    <w:p w14:paraId="6059B07E" w14:textId="77777777" w:rsidR="00E326E3" w:rsidRDefault="00E326E3" w:rsidP="00B0276A"/>
    <w:p w14:paraId="6BD4C755" w14:textId="77777777" w:rsidR="001E4D29" w:rsidRPr="00B772FD" w:rsidRDefault="001E4D29" w:rsidP="00B0276A">
      <w:pPr>
        <w:autoSpaceDE w:val="0"/>
        <w:autoSpaceDN w:val="0"/>
        <w:adjustRightInd w:val="0"/>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5CF007DB" w14:textId="77777777" w:rsidR="001E4D29" w:rsidRDefault="001E4D29" w:rsidP="00B0276A"/>
    <w:p w14:paraId="7F6A3FAF" w14:textId="77777777" w:rsidR="00E326E3" w:rsidRDefault="00E326E3" w:rsidP="00B0276A">
      <w:r>
        <w:tab/>
      </w:r>
      <w:r w:rsidR="00CE4B7D">
        <w:t>No assurance of confidentiality is provided.</w:t>
      </w:r>
    </w:p>
    <w:p w14:paraId="2A1A28B1" w14:textId="77777777" w:rsidR="00E326E3" w:rsidRDefault="00E326E3" w:rsidP="00B0276A"/>
    <w:p w14:paraId="4897DB8D" w14:textId="77777777" w:rsidR="00E326E3" w:rsidRDefault="00E326E3" w:rsidP="00B0276A"/>
    <w:p w14:paraId="04CE947B"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0422E783" w14:textId="77777777" w:rsidR="001E4D29" w:rsidRDefault="001E4D29" w:rsidP="00B0276A"/>
    <w:p w14:paraId="4A18423D" w14:textId="77777777" w:rsidR="00E326E3" w:rsidRDefault="00E326E3" w:rsidP="00B0276A">
      <w:r>
        <w:tab/>
        <w:t>The</w:t>
      </w:r>
      <w:r w:rsidR="00CE4B7D">
        <w:t xml:space="preserve">re are no questions of a sensitive nature.  </w:t>
      </w:r>
    </w:p>
    <w:p w14:paraId="1FB1FA19" w14:textId="77777777" w:rsidR="00E326E3" w:rsidRDefault="00E326E3" w:rsidP="00B0276A"/>
    <w:p w14:paraId="09D4660E" w14:textId="77777777" w:rsidR="00E326E3" w:rsidRDefault="00E326E3" w:rsidP="00B0276A"/>
    <w:p w14:paraId="345BD9D0"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42BFD947" w14:textId="77777777" w:rsidR="001E4D29" w:rsidRDefault="001E4D29" w:rsidP="00B0276A"/>
    <w:p w14:paraId="54FF5507" w14:textId="443B96F4" w:rsidR="00E326E3" w:rsidRPr="00CF6A89" w:rsidRDefault="00311174" w:rsidP="00B0276A">
      <w:r>
        <w:tab/>
      </w:r>
      <w:r w:rsidR="00854935">
        <w:t xml:space="preserve">The Commission estimates that the potential respondent universe for this information collection is </w:t>
      </w:r>
      <w:r w:rsidR="00854935" w:rsidRPr="0078343B">
        <w:t>2</w:t>
      </w:r>
      <w:r w:rsidR="00DE33DA">
        <w:t>2</w:t>
      </w:r>
      <w:r w:rsidR="00854935" w:rsidRPr="00BC6040">
        <w:rPr>
          <w:b/>
        </w:rPr>
        <w:t>.</w:t>
      </w:r>
      <w:r w:rsidR="002E4063" w:rsidRPr="00EA41C1">
        <w:rPr>
          <w:rStyle w:val="FootnoteReference"/>
        </w:rPr>
        <w:footnoteReference w:id="1"/>
      </w:r>
      <w:r w:rsidR="00854935">
        <w:t xml:space="preserve"> </w:t>
      </w:r>
      <w:r w:rsidR="004F102F">
        <w:t>On average, the Commission’s receives one response annually</w:t>
      </w:r>
      <w:r w:rsidR="00ED257E">
        <w:t xml:space="preserve"> </w:t>
      </w:r>
      <w:r w:rsidR="005F2E60">
        <w:t xml:space="preserve">and estimates </w:t>
      </w:r>
      <w:r w:rsidR="00B86761">
        <w:t xml:space="preserve">the total annual burden </w:t>
      </w:r>
      <w:r w:rsidR="00854935">
        <w:t xml:space="preserve">to be </w:t>
      </w:r>
      <w:r w:rsidR="004F102F">
        <w:t>2</w:t>
      </w:r>
      <w:r w:rsidR="00B86761">
        <w:t xml:space="preserve"> hours</w:t>
      </w:r>
      <w:r w:rsidR="002B3611">
        <w:t>.</w:t>
      </w:r>
      <w:r w:rsidR="005F2E60">
        <w:rPr>
          <w:rStyle w:val="FootnoteReference"/>
        </w:rPr>
        <w:footnoteReference w:id="2"/>
      </w:r>
      <w:r w:rsidR="002B3611">
        <w:t xml:space="preserve"> </w:t>
      </w:r>
      <w:r w:rsidR="004F102F">
        <w:t>The total estimated cost to the respondents, including overhead, is $</w:t>
      </w:r>
      <w:r w:rsidR="00BC0454">
        <w:t>363</w:t>
      </w:r>
      <w:r w:rsidR="00B7311A">
        <w:t>.33</w:t>
      </w:r>
      <w:r w:rsidR="004F102F">
        <w:t xml:space="preserve">.  </w:t>
      </w:r>
      <w:r w:rsidR="002B3611">
        <w:t xml:space="preserve">The estimated time for compliance is based upon staff familiarity with carrier practices and includes consideration of, among other things, time for preparing the notifications and mailing. </w:t>
      </w:r>
      <w:r w:rsidR="00B86761">
        <w:t xml:space="preserve">(See </w:t>
      </w:r>
      <w:r w:rsidR="00E9507F">
        <w:t>A</w:t>
      </w:r>
      <w:r w:rsidR="00B86761">
        <w:t>ttachment 1 for details.)</w:t>
      </w:r>
    </w:p>
    <w:p w14:paraId="626DDE62" w14:textId="77777777" w:rsidR="00311174" w:rsidRDefault="00311174" w:rsidP="00B0276A"/>
    <w:p w14:paraId="2BF94492" w14:textId="77777777" w:rsidR="00650CCA" w:rsidRDefault="00650CCA" w:rsidP="00B0276A"/>
    <w:p w14:paraId="14C86F41" w14:textId="77777777" w:rsidR="001E4D29" w:rsidRDefault="001E4D29" w:rsidP="00B0276A">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6860DEC3" w14:textId="77777777" w:rsidR="001E4D29" w:rsidRPr="006B4064" w:rsidRDefault="001E4D29" w:rsidP="00B0276A">
      <w:pPr>
        <w:autoSpaceDE w:val="0"/>
        <w:autoSpaceDN w:val="0"/>
        <w:adjustRightInd w:val="0"/>
        <w:rPr>
          <w:b/>
          <w:bCs/>
        </w:rPr>
      </w:pPr>
    </w:p>
    <w:p w14:paraId="674EC9FC" w14:textId="77777777" w:rsidR="001E4D29" w:rsidRPr="006B4064" w:rsidRDefault="001E4D29" w:rsidP="00B0276A">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54A7BF02" w14:textId="77777777" w:rsidR="001E4D29" w:rsidRDefault="001E4D29" w:rsidP="00B0276A">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257903C" w14:textId="77777777" w:rsidR="001E4D29" w:rsidRDefault="001E4D29" w:rsidP="00B0276A">
      <w:pPr>
        <w:autoSpaceDE w:val="0"/>
        <w:autoSpaceDN w:val="0"/>
        <w:adjustRightInd w:val="0"/>
        <w:rPr>
          <w:b/>
          <w:bCs/>
        </w:rPr>
      </w:pPr>
    </w:p>
    <w:p w14:paraId="344525D7" w14:textId="77777777" w:rsidR="001E4D29" w:rsidRDefault="001E4D29" w:rsidP="00B0276A">
      <w:pPr>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BC96CFD" w14:textId="77777777" w:rsidR="001E4D29" w:rsidRDefault="001E4D29" w:rsidP="00B0276A">
      <w:pPr>
        <w:rPr>
          <w:b/>
          <w:bCs/>
        </w:rPr>
      </w:pPr>
    </w:p>
    <w:p w14:paraId="5967157A" w14:textId="77777777" w:rsidR="00C96645" w:rsidRDefault="00C96645" w:rsidP="00B0276A">
      <w:r>
        <w:tab/>
      </w:r>
      <w:r w:rsidR="008F0E8C">
        <w:t>There are no additional cost burdens to respondents or record</w:t>
      </w:r>
      <w:r w:rsidR="008571E8">
        <w:t>-</w:t>
      </w:r>
      <w:r w:rsidR="008F0E8C">
        <w:t>keepers other than those reported in item 12</w:t>
      </w:r>
      <w:r w:rsidR="00226C74">
        <w:t xml:space="preserve">.  </w:t>
      </w:r>
    </w:p>
    <w:p w14:paraId="62AFD4EA" w14:textId="77777777" w:rsidR="00650CCA" w:rsidRDefault="00650CCA" w:rsidP="00B0276A"/>
    <w:p w14:paraId="0E880EEB" w14:textId="77777777" w:rsidR="00650CCA" w:rsidRDefault="00650CCA" w:rsidP="00B0276A"/>
    <w:p w14:paraId="14B11528" w14:textId="77777777" w:rsidR="001E4D29" w:rsidRDefault="001E4D29" w:rsidP="00B0276A">
      <w:pPr>
        <w:rPr>
          <w:b/>
          <w:bCs/>
        </w:rPr>
      </w:pPr>
      <w:r w:rsidRPr="006B6A52">
        <w:rPr>
          <w:b/>
          <w:bCs/>
        </w:rPr>
        <w:t xml:space="preserve">14. </w:t>
      </w:r>
      <w:r>
        <w:rPr>
          <w:b/>
          <w:bCs/>
        </w:rPr>
        <w:tab/>
      </w:r>
      <w:r w:rsidRPr="006B6A52">
        <w:rPr>
          <w:b/>
          <w:bCs/>
        </w:rPr>
        <w:t xml:space="preserve">Provide estimates of annualized cost to the Federal government. </w:t>
      </w:r>
    </w:p>
    <w:p w14:paraId="68855374" w14:textId="77777777" w:rsidR="001E4D29" w:rsidRDefault="001E4D29" w:rsidP="00B0276A"/>
    <w:p w14:paraId="5DDF849F" w14:textId="25B523D6" w:rsidR="00650CCA" w:rsidRPr="000821A8" w:rsidRDefault="00650CCA" w:rsidP="00B0276A">
      <w:r>
        <w:tab/>
        <w:t xml:space="preserve">Total </w:t>
      </w:r>
      <w:r w:rsidR="002B3611">
        <w:t xml:space="preserve">estimated costs to the </w:t>
      </w:r>
      <w:r w:rsidR="008F0E8C">
        <w:t xml:space="preserve">Federal Government to review and analyze </w:t>
      </w:r>
      <w:r w:rsidR="008F0E8C" w:rsidRPr="000821A8">
        <w:t xml:space="preserve">the estimated </w:t>
      </w:r>
      <w:r w:rsidR="005F2E60">
        <w:t>1</w:t>
      </w:r>
      <w:r w:rsidR="00752E92" w:rsidRPr="000821A8">
        <w:t xml:space="preserve"> f</w:t>
      </w:r>
      <w:r w:rsidR="008F0E8C" w:rsidRPr="000821A8">
        <w:t>iling per year is 2.</w:t>
      </w:r>
      <w:r w:rsidR="00EF40B8">
        <w:t>2</w:t>
      </w:r>
      <w:r w:rsidR="008F0E8C" w:rsidRPr="000821A8">
        <w:t xml:space="preserve">5 hours per year per filing or an estimated total of  </w:t>
      </w:r>
      <w:r w:rsidR="005F2E60">
        <w:t xml:space="preserve">2.25 </w:t>
      </w:r>
      <w:r w:rsidR="008F0E8C" w:rsidRPr="000821A8">
        <w:t xml:space="preserve">hours per year, at an estimated cost of </w:t>
      </w:r>
      <w:r w:rsidR="000C0D78" w:rsidRPr="000821A8">
        <w:t>$</w:t>
      </w:r>
      <w:r w:rsidR="00BC0454">
        <w:t>252.54</w:t>
      </w:r>
      <w:r w:rsidR="000821A8" w:rsidRPr="000821A8">
        <w:t>.</w:t>
      </w:r>
      <w:r w:rsidR="00B86761">
        <w:t xml:space="preserve">  (See Attachment 2 for details.)</w:t>
      </w:r>
    </w:p>
    <w:p w14:paraId="62EFAEC9" w14:textId="77777777" w:rsidR="00650CCA" w:rsidRDefault="00650CCA" w:rsidP="00B0276A"/>
    <w:p w14:paraId="20114BDC" w14:textId="77777777" w:rsidR="00650CCA" w:rsidRDefault="00650CCA" w:rsidP="00B0276A"/>
    <w:p w14:paraId="5297ED8B"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2980D74C" w14:textId="77777777" w:rsidR="001E4D29" w:rsidRDefault="001E4D29" w:rsidP="00B0276A"/>
    <w:p w14:paraId="64A3A8FD" w14:textId="41AD2960" w:rsidR="008932E9" w:rsidRDefault="00650CCA" w:rsidP="00B0276A">
      <w:r>
        <w:tab/>
      </w:r>
      <w:r w:rsidR="007846E9">
        <w:t>The Commission previously included in this collection information submitted by carriers under other sections of Part 565, including rebuttals to Commission designation of a carrier as a controlled carrier (</w:t>
      </w:r>
      <w:r w:rsidR="007846E9" w:rsidRPr="00C578BE">
        <w:t>§</w:t>
      </w:r>
      <w:r w:rsidR="007846E9">
        <w:t xml:space="preserve"> 565.3), statements of justification submitted in response to Commission requests for information on specific rates, charges, classifications, rules, or regulations (</w:t>
      </w:r>
      <w:r w:rsidR="007846E9" w:rsidRPr="00C578BE">
        <w:t>§</w:t>
      </w:r>
      <w:r w:rsidR="007846E9">
        <w:t xml:space="preserve"> 565.9), and supporting letters submitted to the Commission in conjunction with replacement rates, charges, classifications, rules or regulations published in response to Commission suspension of a carrier’s rates, charges, classifications, rules or regulations (</w:t>
      </w:r>
      <w:r w:rsidR="007846E9" w:rsidRPr="00C578BE">
        <w:t>§</w:t>
      </w:r>
      <w:r w:rsidR="007846E9">
        <w:t xml:space="preserve"> 565.10). As part of our review of this collection, </w:t>
      </w:r>
      <w:r w:rsidR="00843D93">
        <w:t>we</w:t>
      </w:r>
      <w:r w:rsidR="007846E9">
        <w:t xml:space="preserve"> ha</w:t>
      </w:r>
      <w:r w:rsidR="00843D93">
        <w:t>ve</w:t>
      </w:r>
      <w:r w:rsidR="007846E9">
        <w:t xml:space="preserve"> determined that these information submissions are collected during the conduct of administrative actions and investigations by the Commission directed against specific carriers and are therefore exempt from the requirements of the Paperwork Reduction Act. </w:t>
      </w:r>
      <w:r w:rsidR="007846E9">
        <w:rPr>
          <w:i/>
        </w:rPr>
        <w:t xml:space="preserve">See </w:t>
      </w:r>
      <w:r w:rsidR="007846E9">
        <w:t xml:space="preserve">44 U.S.C. 3518(c)(1)(B)(ii); 5 CFR 1320.4(a)(2). These submissions have therefore been removed from this collection of information. The burden hour estimates </w:t>
      </w:r>
      <w:r w:rsidR="00861FC1">
        <w:t xml:space="preserve">and total estimated cost </w:t>
      </w:r>
      <w:r w:rsidR="007846E9">
        <w:t>have likewise been limited to the notifications required by 46 CFR 565.4.</w:t>
      </w:r>
    </w:p>
    <w:p w14:paraId="4ED0445E" w14:textId="3071984D" w:rsidR="00650CCA" w:rsidRDefault="00650CCA" w:rsidP="00B0276A"/>
    <w:p w14:paraId="7C3DD780" w14:textId="77777777" w:rsidR="001E4D29" w:rsidRDefault="001E4D29" w:rsidP="00B0276A">
      <w:pPr>
        <w:rPr>
          <w:b/>
          <w:bCs/>
        </w:rPr>
      </w:pPr>
      <w:r w:rsidRPr="006B6A52">
        <w:rPr>
          <w:b/>
          <w:bCs/>
        </w:rPr>
        <w:t xml:space="preserve">16. </w:t>
      </w:r>
      <w:r>
        <w:rPr>
          <w:b/>
          <w:bCs/>
        </w:rPr>
        <w:tab/>
      </w:r>
      <w:r w:rsidRPr="006B6A52">
        <w:rPr>
          <w:b/>
          <w:bCs/>
        </w:rPr>
        <w:t>For collections whose results will be published, outline the plans for tabulation and publication.</w:t>
      </w:r>
    </w:p>
    <w:p w14:paraId="6B8152B1" w14:textId="77777777" w:rsidR="001E4D29" w:rsidRDefault="001E4D29" w:rsidP="00B0276A"/>
    <w:p w14:paraId="5B4E409E" w14:textId="29E30C71" w:rsidR="00770F8D" w:rsidRPr="00770F8D" w:rsidRDefault="00770F8D" w:rsidP="00B0276A">
      <w:r>
        <w:tab/>
      </w:r>
      <w:r w:rsidRPr="00770F8D">
        <w:t xml:space="preserve">The Commission </w:t>
      </w:r>
      <w:r w:rsidR="004C55C7">
        <w:t xml:space="preserve">notifies the public on its website and by Federal Register notice when carriers are added to or removed from the list of controlled carriers. The Commission </w:t>
      </w:r>
      <w:r w:rsidRPr="00770F8D">
        <w:t xml:space="preserve">does not </w:t>
      </w:r>
      <w:r w:rsidR="004C55C7">
        <w:t xml:space="preserve">otherwise </w:t>
      </w:r>
      <w:r w:rsidRPr="00770F8D">
        <w:t>intend to publish any information collected under this regulation.</w:t>
      </w:r>
    </w:p>
    <w:p w14:paraId="6411D206" w14:textId="77777777" w:rsidR="00770F8D" w:rsidRPr="00770F8D" w:rsidRDefault="00770F8D" w:rsidP="00B0276A"/>
    <w:p w14:paraId="1AB32E36" w14:textId="77777777" w:rsidR="00770F8D" w:rsidRDefault="00770F8D" w:rsidP="00B0276A"/>
    <w:p w14:paraId="67009506"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1C61E4FE" w14:textId="77777777" w:rsidR="001E4D29" w:rsidRDefault="001E4D29" w:rsidP="00B0276A"/>
    <w:p w14:paraId="729AA7A2" w14:textId="77777777" w:rsidR="00770F8D" w:rsidRPr="00770F8D" w:rsidRDefault="00770F8D" w:rsidP="00B0276A">
      <w:r>
        <w:tab/>
      </w:r>
      <w:r w:rsidRPr="00770F8D">
        <w:t>The Commission is not seeking approval to exclude the display of the expiration date for OMB approval of this information collection.</w:t>
      </w:r>
    </w:p>
    <w:p w14:paraId="321DD702" w14:textId="77777777" w:rsidR="00770F8D" w:rsidRPr="00770F8D" w:rsidRDefault="00770F8D" w:rsidP="00B0276A"/>
    <w:p w14:paraId="3DCE2398" w14:textId="77777777" w:rsidR="00770F8D" w:rsidRDefault="00770F8D" w:rsidP="00B0276A"/>
    <w:p w14:paraId="28385D14" w14:textId="77777777" w:rsidR="001E4D29" w:rsidRPr="00B772FD" w:rsidRDefault="001E4D29" w:rsidP="00B0276A">
      <w:pPr>
        <w:autoSpaceDE w:val="0"/>
        <w:autoSpaceDN w:val="0"/>
        <w:adjustRightInd w:val="0"/>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1557A076" w14:textId="77777777" w:rsidR="001E4D29" w:rsidRDefault="001E4D29" w:rsidP="00B0276A"/>
    <w:p w14:paraId="5DB37A53" w14:textId="77777777" w:rsidR="00770F8D" w:rsidRPr="00770F8D" w:rsidRDefault="00770F8D" w:rsidP="00B0276A">
      <w:r>
        <w:tab/>
      </w:r>
      <w:r w:rsidRPr="00770F8D">
        <w:t xml:space="preserve">The Commission proposes no exception to the certification statement identified on OMB form 83-I.  </w:t>
      </w:r>
    </w:p>
    <w:p w14:paraId="4F3A99AB" w14:textId="77777777" w:rsidR="00650CCA" w:rsidRDefault="00650CCA" w:rsidP="00B0276A"/>
    <w:p w14:paraId="162601A0" w14:textId="77777777" w:rsidR="00650CCA" w:rsidRDefault="00650CCA" w:rsidP="00B0276A">
      <w:r>
        <w:rPr>
          <w:b/>
        </w:rPr>
        <w:t>B.</w:t>
      </w:r>
      <w:r>
        <w:rPr>
          <w:b/>
        </w:rPr>
        <w:tab/>
        <w:t>Collections of Information Employing Statistical Methods</w:t>
      </w:r>
    </w:p>
    <w:p w14:paraId="4B191C0F" w14:textId="77777777" w:rsidR="00650CCA" w:rsidRDefault="00650CCA" w:rsidP="00B0276A"/>
    <w:p w14:paraId="1D56497D" w14:textId="77777777" w:rsidR="00B86761" w:rsidRDefault="00650CCA" w:rsidP="00B0276A">
      <w:r>
        <w:tab/>
        <w:t>This collection of information does not employ statistical methods.</w:t>
      </w:r>
    </w:p>
    <w:p w14:paraId="124DF251" w14:textId="77777777" w:rsidR="00FA1748" w:rsidRPr="00FA1748" w:rsidRDefault="00B86761" w:rsidP="00B7311A">
      <w:pPr>
        <w:jc w:val="center"/>
        <w:rPr>
          <w:b/>
        </w:rPr>
      </w:pPr>
      <w:r>
        <w:br w:type="page"/>
      </w:r>
      <w:r w:rsidR="00FA1748">
        <w:rPr>
          <w:b/>
        </w:rPr>
        <w:t>ATTACHMENT 1</w:t>
      </w:r>
    </w:p>
    <w:p w14:paraId="5355BFDA" w14:textId="77777777" w:rsidR="00FA1748" w:rsidRDefault="00FA1748" w:rsidP="00B0276A"/>
    <w:p w14:paraId="1BADF167" w14:textId="77777777" w:rsidR="00FA1748" w:rsidRPr="00D721B2" w:rsidRDefault="00FA1748" w:rsidP="00B0276A">
      <w:pPr>
        <w:rPr>
          <w:b/>
        </w:rPr>
      </w:pPr>
      <w:r w:rsidRPr="00D721B2">
        <w:rPr>
          <w:b/>
        </w:rPr>
        <w:t>12.</w:t>
      </w:r>
      <w:r w:rsidRPr="00D721B2">
        <w:rPr>
          <w:b/>
        </w:rPr>
        <w:tab/>
        <w:t>Estimated Burden and Costs, Including Overhead, to Respondents</w:t>
      </w:r>
    </w:p>
    <w:p w14:paraId="7B12C2C6" w14:textId="77777777" w:rsidR="00FA1748" w:rsidRDefault="00FA1748" w:rsidP="00B0276A"/>
    <w:p w14:paraId="19C71547" w14:textId="58B80365" w:rsidR="00FA1748" w:rsidRDefault="00FA1748" w:rsidP="00B0276A">
      <w:pPr>
        <w:ind w:firstLine="720"/>
      </w:pPr>
      <w:r>
        <w:t xml:space="preserve">The following </w:t>
      </w:r>
      <w:r w:rsidR="00337141">
        <w:t xml:space="preserve">estimates </w:t>
      </w:r>
      <w:r>
        <w:t xml:space="preserve">are based upon </w:t>
      </w:r>
      <w:r w:rsidR="00337141">
        <w:t>“one submission per year</w:t>
      </w:r>
      <w:r>
        <w:t>.</w:t>
      </w:r>
      <w:r w:rsidR="00337141">
        <w:t>”</w:t>
      </w:r>
      <w:r>
        <w:t xml:space="preserve">  </w:t>
      </w:r>
      <w:r w:rsidR="00337141">
        <w:t>T</w:t>
      </w:r>
      <w:r>
        <w:t>he total hours for filing and collection of background material is estimated to be</w:t>
      </w:r>
      <w:r w:rsidR="00337141">
        <w:t xml:space="preserve"> 2</w:t>
      </w:r>
      <w:r>
        <w:t xml:space="preserve"> hours annually per respondent.</w:t>
      </w:r>
    </w:p>
    <w:p w14:paraId="0587F547" w14:textId="77777777" w:rsidR="00FA1748" w:rsidRDefault="00FA1748" w:rsidP="00B0276A"/>
    <w:p w14:paraId="4BD945E9" w14:textId="0BF00C66" w:rsidR="00FA1748" w:rsidRDefault="00FA1748" w:rsidP="00B0276A">
      <w:pPr>
        <w:ind w:firstLine="720"/>
      </w:pPr>
      <w:r w:rsidRPr="00DA6A2B">
        <w:t>The annual salary calculations have been formulated using the Department of Labor’s May 20</w:t>
      </w:r>
      <w:r w:rsidR="000F1C6D" w:rsidRPr="00DA6A2B">
        <w:t>1</w:t>
      </w:r>
      <w:r w:rsidR="00DA6A2B" w:rsidRPr="00DA6A2B">
        <w:t>6</w:t>
      </w:r>
      <w:r w:rsidR="00156559" w:rsidRPr="00DA6A2B">
        <w:t xml:space="preserve"> </w:t>
      </w:r>
      <w:r w:rsidRPr="00DA6A2B">
        <w:t>National Industry-Specific Occupational Employment and Wages Estimates for Water Transportation.  We have also added to the basic sa</w:t>
      </w:r>
      <w:r w:rsidR="00E87F32" w:rsidRPr="00DA6A2B">
        <w:t xml:space="preserve">lary overhead </w:t>
      </w:r>
      <w:r w:rsidR="000F1C6D" w:rsidRPr="00DA6A2B">
        <w:t>of 1</w:t>
      </w:r>
      <w:r w:rsidR="00DA6A2B" w:rsidRPr="00DA6A2B">
        <w:t>14.89</w:t>
      </w:r>
      <w:r w:rsidR="000F1C6D" w:rsidRPr="00DA6A2B">
        <w:t>%</w:t>
      </w:r>
      <w:r w:rsidRPr="00DA6A2B">
        <w:t xml:space="preserve">.  </w:t>
      </w:r>
    </w:p>
    <w:p w14:paraId="695BE06C" w14:textId="77777777" w:rsidR="00FA1748" w:rsidRDefault="00FA1748" w:rsidP="00B0276A"/>
    <w:p w14:paraId="04BD74D7" w14:textId="77777777" w:rsidR="00156559" w:rsidRDefault="00156559" w:rsidP="00B0276A">
      <w:r>
        <w:t>Formula:  Annual salary/2087 + overhead rate = adjusted annual salary</w:t>
      </w:r>
    </w:p>
    <w:p w14:paraId="73381B44" w14:textId="77777777" w:rsidR="00FA1748" w:rsidRDefault="00FA1748" w:rsidP="00B0276A"/>
    <w:p w14:paraId="4A7B04A0" w14:textId="07C2BB4F" w:rsidR="00FA1748" w:rsidRPr="00DA6A2B" w:rsidRDefault="00FA1748" w:rsidP="00B0276A">
      <w:r w:rsidRPr="00DA6A2B">
        <w:t>$</w:t>
      </w:r>
      <w:r w:rsidR="000F1C6D" w:rsidRPr="00DA6A2B">
        <w:t>2</w:t>
      </w:r>
      <w:r w:rsidR="00DA6A2B">
        <w:t>23,260</w:t>
      </w:r>
      <w:r w:rsidR="00156559" w:rsidRPr="00DA6A2B">
        <w:t xml:space="preserve">/2087 = </w:t>
      </w:r>
      <w:r w:rsidRPr="00DA6A2B">
        <w:t xml:space="preserve"> </w:t>
      </w:r>
      <w:r w:rsidR="00156559" w:rsidRPr="00DA6A2B">
        <w:t>$10</w:t>
      </w:r>
      <w:r w:rsidR="00DA6A2B">
        <w:t>6.97</w:t>
      </w:r>
      <w:r w:rsidR="00156559" w:rsidRPr="00DA6A2B">
        <w:t xml:space="preserve"> + 1</w:t>
      </w:r>
      <w:r w:rsidR="00DA6A2B">
        <w:t>14.89</w:t>
      </w:r>
      <w:r w:rsidR="00156559" w:rsidRPr="00DA6A2B">
        <w:t xml:space="preserve">% </w:t>
      </w:r>
      <w:r w:rsidRPr="00DA6A2B">
        <w:t xml:space="preserve">= </w:t>
      </w:r>
      <w:r w:rsidR="00156559" w:rsidRPr="00DA6A2B">
        <w:t>$22</w:t>
      </w:r>
      <w:r w:rsidR="00DA6A2B">
        <w:t>9.86</w:t>
      </w:r>
      <w:r w:rsidRPr="00DA6A2B">
        <w:t xml:space="preserve"> = CEO adjusted hourly salary</w:t>
      </w:r>
    </w:p>
    <w:p w14:paraId="6C6D50F4" w14:textId="77777777" w:rsidR="00FA1748" w:rsidRPr="00DA6A2B" w:rsidRDefault="00FA1748" w:rsidP="00B0276A"/>
    <w:p w14:paraId="38C790E2" w14:textId="1428721C" w:rsidR="00FA1748" w:rsidRPr="00DA6A2B" w:rsidRDefault="00FA1748" w:rsidP="00B0276A">
      <w:r w:rsidRPr="00DA6A2B">
        <w:t>$</w:t>
      </w:r>
      <w:r w:rsidR="00156559" w:rsidRPr="00DA6A2B">
        <w:t>3</w:t>
      </w:r>
      <w:r w:rsidR="00DA6A2B">
        <w:t>6,040</w:t>
      </w:r>
      <w:r w:rsidR="00156559" w:rsidRPr="00DA6A2B">
        <w:t>/2087 = $1</w:t>
      </w:r>
      <w:r w:rsidR="00DA6A2B">
        <w:t>7.26</w:t>
      </w:r>
      <w:r w:rsidR="00156559" w:rsidRPr="00DA6A2B">
        <w:t xml:space="preserve"> + 1</w:t>
      </w:r>
      <w:r w:rsidR="00DA6A2B">
        <w:t>14.89</w:t>
      </w:r>
      <w:r w:rsidR="00156559" w:rsidRPr="00DA6A2B">
        <w:t xml:space="preserve">% = </w:t>
      </w:r>
      <w:r w:rsidR="000348F5" w:rsidRPr="00DA6A2B">
        <w:t>$3</w:t>
      </w:r>
      <w:r w:rsidR="00DA6A2B">
        <w:t>7.09</w:t>
      </w:r>
      <w:r w:rsidRPr="00DA6A2B">
        <w:t xml:space="preserve"> = Clerk adjusted hourly salary</w:t>
      </w:r>
    </w:p>
    <w:p w14:paraId="5B0E0BD6" w14:textId="77777777" w:rsidR="00FA1748" w:rsidRPr="00DA6A2B" w:rsidRDefault="00FA1748" w:rsidP="00B02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593"/>
        <w:gridCol w:w="1800"/>
        <w:gridCol w:w="1980"/>
        <w:gridCol w:w="2088"/>
      </w:tblGrid>
      <w:tr w:rsidR="00FA1748" w:rsidRPr="00DA6A2B" w14:paraId="74E0D2A7" w14:textId="77777777" w:rsidTr="006C3DD0">
        <w:tc>
          <w:tcPr>
            <w:tcW w:w="2115" w:type="dxa"/>
          </w:tcPr>
          <w:p w14:paraId="44E8F37F" w14:textId="77777777" w:rsidR="00FA1748" w:rsidRPr="00DA6A2B" w:rsidRDefault="00FA1748" w:rsidP="00B0276A">
            <w:pPr>
              <w:rPr>
                <w:b/>
              </w:rPr>
            </w:pPr>
            <w:r w:rsidRPr="00DA6A2B">
              <w:rPr>
                <w:b/>
              </w:rPr>
              <w:t>Requirement</w:t>
            </w:r>
          </w:p>
        </w:tc>
        <w:tc>
          <w:tcPr>
            <w:tcW w:w="1593" w:type="dxa"/>
          </w:tcPr>
          <w:p w14:paraId="37D23869" w14:textId="77777777" w:rsidR="00FA1748" w:rsidRPr="00DA6A2B" w:rsidRDefault="002E4063" w:rsidP="00B0276A">
            <w:pPr>
              <w:rPr>
                <w:b/>
              </w:rPr>
            </w:pPr>
            <w:r w:rsidRPr="00DA6A2B">
              <w:rPr>
                <w:b/>
              </w:rPr>
              <w:t xml:space="preserve">Possible </w:t>
            </w:r>
            <w:r w:rsidR="00FA1748" w:rsidRPr="00DA6A2B">
              <w:rPr>
                <w:b/>
              </w:rPr>
              <w:t>Annual Respondents</w:t>
            </w:r>
          </w:p>
        </w:tc>
        <w:tc>
          <w:tcPr>
            <w:tcW w:w="1800" w:type="dxa"/>
          </w:tcPr>
          <w:p w14:paraId="16CAF5DB" w14:textId="77777777" w:rsidR="00FA1748" w:rsidRPr="00DA6A2B" w:rsidRDefault="00FA1748" w:rsidP="00B0276A">
            <w:pPr>
              <w:rPr>
                <w:b/>
              </w:rPr>
            </w:pPr>
            <w:r w:rsidRPr="00DA6A2B">
              <w:rPr>
                <w:b/>
              </w:rPr>
              <w:t>Annual Filings/</w:t>
            </w:r>
          </w:p>
          <w:p w14:paraId="034680A5" w14:textId="77777777" w:rsidR="00FA1748" w:rsidRPr="00DA6A2B" w:rsidRDefault="00FA1748" w:rsidP="00B0276A">
            <w:pPr>
              <w:rPr>
                <w:b/>
              </w:rPr>
            </w:pPr>
            <w:r w:rsidRPr="00DA6A2B">
              <w:rPr>
                <w:b/>
              </w:rPr>
              <w:t>Responses</w:t>
            </w:r>
            <w:r w:rsidR="002E4063" w:rsidRPr="00DA6A2B">
              <w:rPr>
                <w:b/>
              </w:rPr>
              <w:t xml:space="preserve"> (Based on prev. 3 years)</w:t>
            </w:r>
          </w:p>
        </w:tc>
        <w:tc>
          <w:tcPr>
            <w:tcW w:w="1980" w:type="dxa"/>
          </w:tcPr>
          <w:p w14:paraId="42C1E241" w14:textId="77777777" w:rsidR="00FA1748" w:rsidRPr="00DA6A2B" w:rsidRDefault="00FA1748" w:rsidP="00B0276A">
            <w:pPr>
              <w:rPr>
                <w:b/>
              </w:rPr>
            </w:pPr>
            <w:r w:rsidRPr="00DA6A2B">
              <w:rPr>
                <w:b/>
              </w:rPr>
              <w:t>Average</w:t>
            </w:r>
          </w:p>
          <w:p w14:paraId="2311A6D1" w14:textId="77777777" w:rsidR="00FA1748" w:rsidRPr="00DA6A2B" w:rsidRDefault="00B633EB" w:rsidP="00B0276A">
            <w:pPr>
              <w:rPr>
                <w:b/>
              </w:rPr>
            </w:pPr>
            <w:r w:rsidRPr="00DA6A2B">
              <w:rPr>
                <w:b/>
              </w:rPr>
              <w:t>H</w:t>
            </w:r>
            <w:r w:rsidR="00FA1748" w:rsidRPr="00DA6A2B">
              <w:rPr>
                <w:b/>
              </w:rPr>
              <w:t>ours per Respondent</w:t>
            </w:r>
          </w:p>
        </w:tc>
        <w:tc>
          <w:tcPr>
            <w:tcW w:w="2088" w:type="dxa"/>
          </w:tcPr>
          <w:p w14:paraId="77396A2D" w14:textId="77777777" w:rsidR="00FA1748" w:rsidRPr="00DA6A2B" w:rsidRDefault="00FA1748" w:rsidP="00B0276A">
            <w:pPr>
              <w:rPr>
                <w:b/>
              </w:rPr>
            </w:pPr>
            <w:r w:rsidRPr="00DA6A2B">
              <w:rPr>
                <w:b/>
              </w:rPr>
              <w:t>Total</w:t>
            </w:r>
          </w:p>
          <w:p w14:paraId="70AB40C6" w14:textId="77777777" w:rsidR="00FA1748" w:rsidRPr="00DA6A2B" w:rsidRDefault="00B633EB" w:rsidP="00B0276A">
            <w:pPr>
              <w:rPr>
                <w:b/>
              </w:rPr>
            </w:pPr>
            <w:r w:rsidRPr="00DA6A2B">
              <w:rPr>
                <w:b/>
              </w:rPr>
              <w:t>H</w:t>
            </w:r>
            <w:r w:rsidR="00FA1748" w:rsidRPr="00DA6A2B">
              <w:rPr>
                <w:b/>
              </w:rPr>
              <w:t>ours</w:t>
            </w:r>
          </w:p>
        </w:tc>
      </w:tr>
      <w:tr w:rsidR="00FA1748" w:rsidRPr="00DA6A2B" w14:paraId="56866B7F" w14:textId="77777777" w:rsidTr="006C3DD0">
        <w:tc>
          <w:tcPr>
            <w:tcW w:w="2115" w:type="dxa"/>
          </w:tcPr>
          <w:p w14:paraId="758F1AA3" w14:textId="77777777" w:rsidR="00FA1748" w:rsidRPr="00DA6A2B" w:rsidRDefault="00FA1748" w:rsidP="00B0276A">
            <w:r w:rsidRPr="00DA6A2B">
              <w:t>Change operations</w:t>
            </w:r>
          </w:p>
        </w:tc>
        <w:tc>
          <w:tcPr>
            <w:tcW w:w="1593" w:type="dxa"/>
          </w:tcPr>
          <w:p w14:paraId="0DFDDC6C" w14:textId="742B01C6" w:rsidR="00FA1748" w:rsidRPr="00DA6A2B" w:rsidRDefault="005F2E60" w:rsidP="00B0276A">
            <w:r w:rsidRPr="00DA6A2B">
              <w:t>22</w:t>
            </w:r>
          </w:p>
        </w:tc>
        <w:tc>
          <w:tcPr>
            <w:tcW w:w="1800" w:type="dxa"/>
          </w:tcPr>
          <w:p w14:paraId="5EFDE2CA" w14:textId="77777777" w:rsidR="00FA1748" w:rsidRPr="00DA6A2B" w:rsidRDefault="00FA1748" w:rsidP="00B0276A">
            <w:r w:rsidRPr="00DA6A2B">
              <w:t>1</w:t>
            </w:r>
          </w:p>
        </w:tc>
        <w:tc>
          <w:tcPr>
            <w:tcW w:w="1980" w:type="dxa"/>
          </w:tcPr>
          <w:p w14:paraId="4CF24B21" w14:textId="77777777" w:rsidR="00FA1748" w:rsidRPr="00DA6A2B" w:rsidRDefault="00FA1748" w:rsidP="00B0276A">
            <w:r w:rsidRPr="00DA6A2B">
              <w:t>2</w:t>
            </w:r>
          </w:p>
        </w:tc>
        <w:tc>
          <w:tcPr>
            <w:tcW w:w="2088" w:type="dxa"/>
          </w:tcPr>
          <w:p w14:paraId="06391279" w14:textId="77777777" w:rsidR="00FA1748" w:rsidRPr="00DA6A2B" w:rsidRDefault="002E4063" w:rsidP="00B0276A">
            <w:r w:rsidRPr="00DA6A2B">
              <w:t>2</w:t>
            </w:r>
          </w:p>
        </w:tc>
      </w:tr>
    </w:tbl>
    <w:p w14:paraId="5E3E670A" w14:textId="77777777" w:rsidR="00FA1748" w:rsidRPr="00DA6A2B" w:rsidRDefault="00FA1748" w:rsidP="00B0276A">
      <w:pPr>
        <w:rPr>
          <w:b/>
        </w:rPr>
      </w:pPr>
    </w:p>
    <w:p w14:paraId="1B03D57C" w14:textId="77777777" w:rsidR="00FA1748" w:rsidRPr="00DA6A2B" w:rsidRDefault="00FA1748" w:rsidP="00B0276A">
      <w:pPr>
        <w:rPr>
          <w:b/>
        </w:rPr>
      </w:pPr>
      <w:r w:rsidRPr="00DA6A2B">
        <w:rPr>
          <w:b/>
        </w:rPr>
        <w:t>Burden and Cost Per Respondent:</w:t>
      </w:r>
    </w:p>
    <w:p w14:paraId="7D21AA45" w14:textId="77777777" w:rsidR="00FA1748" w:rsidRPr="00DA6A2B" w:rsidRDefault="00FA1748" w:rsidP="00B0276A">
      <w:r w:rsidRPr="00DA6A2B">
        <w:t>Per 2 hour filing:</w:t>
      </w:r>
    </w:p>
    <w:p w14:paraId="0F8E0A10" w14:textId="57AB60C2" w:rsidR="00FA1748" w:rsidRPr="00DA6A2B" w:rsidRDefault="00FA1748" w:rsidP="00B0276A">
      <w:r w:rsidRPr="00DA6A2B">
        <w:t xml:space="preserve">CEO:  1.5 hours </w:t>
      </w:r>
      <w:r w:rsidR="00337141">
        <w:t>x $</w:t>
      </w:r>
      <w:r w:rsidR="00DA6A2B">
        <w:t>229.86</w:t>
      </w:r>
      <w:r w:rsidRPr="00DA6A2B">
        <w:t xml:space="preserve"> = $</w:t>
      </w:r>
      <w:r w:rsidR="00DA6A2B">
        <w:t>344.79</w:t>
      </w:r>
    </w:p>
    <w:p w14:paraId="5724B7FE" w14:textId="0A27B2D4" w:rsidR="00FA1748" w:rsidRPr="00DA6A2B" w:rsidRDefault="00FA1748" w:rsidP="00B0276A">
      <w:r w:rsidRPr="00DA6A2B">
        <w:t xml:space="preserve">Clerk:   .5 hours </w:t>
      </w:r>
      <w:r w:rsidR="00337141">
        <w:t xml:space="preserve">x $ </w:t>
      </w:r>
      <w:r w:rsidR="000348F5" w:rsidRPr="00DA6A2B">
        <w:t>3</w:t>
      </w:r>
      <w:r w:rsidR="00DA6A2B">
        <w:t>7.09</w:t>
      </w:r>
      <w:r w:rsidRPr="00DA6A2B">
        <w:t xml:space="preserve"> = $   </w:t>
      </w:r>
      <w:r w:rsidR="000348F5" w:rsidRPr="00DA6A2B">
        <w:t>1</w:t>
      </w:r>
      <w:r w:rsidR="00DA6A2B">
        <w:t>8.54</w:t>
      </w:r>
    </w:p>
    <w:p w14:paraId="36B35D3F" w14:textId="30041F1F" w:rsidR="00FA1748" w:rsidRPr="0082290C" w:rsidRDefault="000348F5" w:rsidP="00B0276A">
      <w:pPr>
        <w:rPr>
          <w:b/>
        </w:rPr>
      </w:pPr>
      <w:r w:rsidRPr="0082290C">
        <w:rPr>
          <w:b/>
        </w:rPr>
        <w:t>Total:</w:t>
      </w:r>
      <w:r w:rsidRPr="0082290C">
        <w:rPr>
          <w:b/>
        </w:rPr>
        <w:tab/>
      </w:r>
      <w:r w:rsidRPr="0082290C">
        <w:rPr>
          <w:b/>
        </w:rPr>
        <w:tab/>
      </w:r>
      <w:r w:rsidRPr="0082290C">
        <w:rPr>
          <w:b/>
        </w:rPr>
        <w:tab/>
        <w:t xml:space="preserve">          </w:t>
      </w:r>
      <w:r w:rsidR="00FA1748" w:rsidRPr="0082290C">
        <w:rPr>
          <w:b/>
        </w:rPr>
        <w:t>$</w:t>
      </w:r>
      <w:r w:rsidR="00DA6A2B" w:rsidRPr="0082290C">
        <w:rPr>
          <w:b/>
        </w:rPr>
        <w:t>363.33</w:t>
      </w:r>
      <w:r w:rsidR="00FA1748" w:rsidRPr="0082290C">
        <w:rPr>
          <w:b/>
        </w:rPr>
        <w:t xml:space="preserve"> X </w:t>
      </w:r>
      <w:r w:rsidR="005F2E60" w:rsidRPr="0082290C">
        <w:rPr>
          <w:b/>
        </w:rPr>
        <w:t xml:space="preserve">1 </w:t>
      </w:r>
      <w:r w:rsidR="00FA1748" w:rsidRPr="0082290C">
        <w:rPr>
          <w:b/>
        </w:rPr>
        <w:t xml:space="preserve">filing per year = </w:t>
      </w:r>
      <w:r w:rsidR="005F2E60" w:rsidRPr="0082290C">
        <w:rPr>
          <w:b/>
        </w:rPr>
        <w:t>$3</w:t>
      </w:r>
      <w:r w:rsidR="0082290C">
        <w:rPr>
          <w:b/>
        </w:rPr>
        <w:t>63.33</w:t>
      </w:r>
    </w:p>
    <w:p w14:paraId="6FC57412" w14:textId="77777777" w:rsidR="00FA1748" w:rsidRDefault="00FA1748" w:rsidP="00B0276A"/>
    <w:p w14:paraId="56C481EA" w14:textId="77777777" w:rsidR="00FA1748" w:rsidRDefault="00FA1748" w:rsidP="00B7311A">
      <w:pPr>
        <w:jc w:val="center"/>
        <w:rPr>
          <w:b/>
        </w:rPr>
      </w:pPr>
      <w:r>
        <w:rPr>
          <w:b/>
        </w:rPr>
        <w:br w:type="page"/>
        <w:t>ATTACHMENT 2</w:t>
      </w:r>
    </w:p>
    <w:p w14:paraId="4BB8C560" w14:textId="77777777" w:rsidR="00FA1748" w:rsidRDefault="00FA1748" w:rsidP="00B0276A">
      <w:pPr>
        <w:rPr>
          <w:b/>
        </w:rPr>
      </w:pPr>
    </w:p>
    <w:p w14:paraId="0A78C5C6" w14:textId="77777777" w:rsidR="00FA1748" w:rsidRDefault="00FA1748" w:rsidP="00B0276A">
      <w:pPr>
        <w:rPr>
          <w:b/>
        </w:rPr>
      </w:pPr>
      <w:r>
        <w:rPr>
          <w:b/>
        </w:rPr>
        <w:t>14.</w:t>
      </w:r>
      <w:r>
        <w:rPr>
          <w:b/>
        </w:rPr>
        <w:tab/>
        <w:t>Estimated Burden and Costs, Including Overhead, to Federal Government</w:t>
      </w:r>
    </w:p>
    <w:p w14:paraId="564804DC" w14:textId="77777777" w:rsidR="00FA1748" w:rsidRDefault="00FA1748" w:rsidP="00B0276A">
      <w:pPr>
        <w:rPr>
          <w:b/>
        </w:rPr>
      </w:pPr>
    </w:p>
    <w:p w14:paraId="23EF5426" w14:textId="3B79F6CC" w:rsidR="0011649F" w:rsidRDefault="0011649F" w:rsidP="00B0276A">
      <w:r>
        <w:t xml:space="preserve">The annual salary calculations have been formulated using the Federal Government’s </w:t>
      </w:r>
      <w:r w:rsidR="0082290C">
        <w:t>January 2017</w:t>
      </w:r>
      <w:r w:rsidRPr="0082290C">
        <w:t xml:space="preserve"> salary table (overhead of 1</w:t>
      </w:r>
      <w:r w:rsidR="0082290C">
        <w:t>14.89</w:t>
      </w:r>
      <w:r w:rsidRPr="0082290C">
        <w:t>% has been added to the basic salary).</w:t>
      </w:r>
      <w:r>
        <w:t xml:space="preserve">  </w:t>
      </w:r>
    </w:p>
    <w:p w14:paraId="2F7C02AF" w14:textId="77777777" w:rsidR="00FA1748" w:rsidRDefault="00FA1748" w:rsidP="00B0276A"/>
    <w:p w14:paraId="437FB4FD" w14:textId="6701C3E5" w:rsidR="00FA1748" w:rsidRDefault="00FA1748" w:rsidP="00B0276A">
      <w:r>
        <w:t xml:space="preserve">Attorney GS </w:t>
      </w:r>
      <w:r w:rsidR="00127F4C">
        <w:t>14</w:t>
      </w:r>
      <w:r w:rsidR="0011649F">
        <w:t>/</w:t>
      </w:r>
      <w:r w:rsidR="00127F4C">
        <w:t>1</w:t>
      </w:r>
      <w:r>
        <w:t xml:space="preserve"> </w:t>
      </w:r>
    </w:p>
    <w:p w14:paraId="154F1758" w14:textId="53122C16" w:rsidR="00FA1748" w:rsidRDefault="00FA1748" w:rsidP="00B0276A">
      <w:r w:rsidRPr="0082290C">
        <w:t>$</w:t>
      </w:r>
      <w:r w:rsidR="0082290C">
        <w:t>112,021</w:t>
      </w:r>
      <w:r w:rsidR="0011649F" w:rsidRPr="0082290C">
        <w:t>/2087</w:t>
      </w:r>
      <w:r w:rsidR="00EF40B8" w:rsidRPr="0082290C">
        <w:t xml:space="preserve"> = $</w:t>
      </w:r>
      <w:r w:rsidR="0082290C">
        <w:t>53.67</w:t>
      </w:r>
      <w:r w:rsidRPr="0082290C">
        <w:t xml:space="preserve"> + </w:t>
      </w:r>
      <w:r w:rsidR="00EF40B8" w:rsidRPr="0082290C">
        <w:t>1</w:t>
      </w:r>
      <w:r w:rsidR="0082290C">
        <w:t>14.89</w:t>
      </w:r>
      <w:r w:rsidR="00EF40B8" w:rsidRPr="0082290C">
        <w:t xml:space="preserve">% </w:t>
      </w:r>
      <w:r w:rsidRPr="0082290C">
        <w:t>= $</w:t>
      </w:r>
      <w:r w:rsidR="0082290C">
        <w:t>115.33</w:t>
      </w:r>
      <w:r w:rsidRPr="0082290C">
        <w:t xml:space="preserve"> adjusted hourly salary</w:t>
      </w:r>
    </w:p>
    <w:p w14:paraId="163F3EBF" w14:textId="77777777" w:rsidR="00EF40B8" w:rsidRDefault="00EF40B8" w:rsidP="00B0276A"/>
    <w:p w14:paraId="1356EC92" w14:textId="473C5636" w:rsidR="00FA1748" w:rsidRDefault="00FA1748" w:rsidP="00B0276A">
      <w:r>
        <w:t>Pr</w:t>
      </w:r>
      <w:r w:rsidR="0011649F">
        <w:t>ogram Support Specialist GS 12/</w:t>
      </w:r>
      <w:r w:rsidR="0082290C">
        <w:t>3</w:t>
      </w:r>
    </w:p>
    <w:p w14:paraId="08BE65F3" w14:textId="410E0BB9" w:rsidR="00FA1748" w:rsidRDefault="00FA1748" w:rsidP="00B0276A">
      <w:r w:rsidRPr="0082290C">
        <w:t>$</w:t>
      </w:r>
      <w:r w:rsidR="0082290C">
        <w:t>85,035</w:t>
      </w:r>
      <w:r w:rsidR="00EF40B8" w:rsidRPr="0082290C">
        <w:t>/2087 = $</w:t>
      </w:r>
      <w:r w:rsidR="0082290C">
        <w:t>40.74</w:t>
      </w:r>
      <w:r w:rsidR="00EF40B8" w:rsidRPr="0082290C">
        <w:t xml:space="preserve"> </w:t>
      </w:r>
      <w:r w:rsidRPr="0082290C">
        <w:t xml:space="preserve">+ </w:t>
      </w:r>
      <w:r w:rsidR="00EF40B8" w:rsidRPr="0082290C">
        <w:t>1</w:t>
      </w:r>
      <w:r w:rsidR="0082290C">
        <w:t>14.89</w:t>
      </w:r>
      <w:r w:rsidR="00EF40B8" w:rsidRPr="0082290C">
        <w:t>%</w:t>
      </w:r>
      <w:r w:rsidRPr="0082290C">
        <w:t xml:space="preserve"> = $</w:t>
      </w:r>
      <w:r w:rsidR="0082290C">
        <w:t>87.54</w:t>
      </w:r>
      <w:r w:rsidRPr="0082290C">
        <w:t xml:space="preserve"> adjusted ho</w:t>
      </w:r>
      <w:r>
        <w:t>urly salary</w:t>
      </w:r>
    </w:p>
    <w:p w14:paraId="0B59C4A4" w14:textId="77777777" w:rsidR="00FA1748" w:rsidRDefault="00FA1748" w:rsidP="00B0276A"/>
    <w:p w14:paraId="0DD9853F" w14:textId="77777777" w:rsidR="00FA1748" w:rsidRDefault="00FA1748" w:rsidP="00B0276A">
      <w:r>
        <w:t>Estimated cost to the Federal Government:</w:t>
      </w:r>
    </w:p>
    <w:p w14:paraId="6CD9882B" w14:textId="77777777" w:rsidR="00FA1748" w:rsidRDefault="00FA1748" w:rsidP="00B0276A"/>
    <w:p w14:paraId="7049C1FE" w14:textId="6910FF99" w:rsidR="00FA1748" w:rsidRPr="0082290C" w:rsidRDefault="00FA1748" w:rsidP="00B0276A">
      <w:r>
        <w:t xml:space="preserve">Attorney:  2 hours per filing </w:t>
      </w:r>
      <w:r w:rsidR="00337141">
        <w:t>x</w:t>
      </w:r>
      <w:r>
        <w:t xml:space="preserve"> 1 filing = </w:t>
      </w:r>
      <w:r w:rsidRPr="0082290C">
        <w:t>$</w:t>
      </w:r>
      <w:r w:rsidR="0082290C">
        <w:t>230.66</w:t>
      </w:r>
      <w:r w:rsidRPr="0082290C">
        <w:t xml:space="preserve"> </w:t>
      </w:r>
    </w:p>
    <w:p w14:paraId="58A42E86" w14:textId="5924BE49" w:rsidR="00FA1748" w:rsidRPr="0082290C" w:rsidRDefault="00FA1748" w:rsidP="00B0276A">
      <w:r w:rsidRPr="0082290C">
        <w:t xml:space="preserve">Program Assistant:  </w:t>
      </w:r>
      <w:r w:rsidR="00337141">
        <w:t>0</w:t>
      </w:r>
      <w:r w:rsidRPr="0082290C">
        <w:t xml:space="preserve">.25 hours per filing </w:t>
      </w:r>
      <w:r w:rsidR="00337141">
        <w:t>x</w:t>
      </w:r>
      <w:r w:rsidRPr="0082290C">
        <w:t xml:space="preserve"> 1 filing = $</w:t>
      </w:r>
      <w:r w:rsidR="0082290C">
        <w:t>21.88</w:t>
      </w:r>
      <w:r w:rsidRPr="0082290C">
        <w:t xml:space="preserve"> </w:t>
      </w:r>
    </w:p>
    <w:p w14:paraId="2D99B142" w14:textId="77777777" w:rsidR="00FA1748" w:rsidRPr="0082290C" w:rsidRDefault="00FA1748" w:rsidP="00B0276A"/>
    <w:p w14:paraId="7C31FE00" w14:textId="5D590160" w:rsidR="00FA1748" w:rsidRPr="006A7FB7" w:rsidRDefault="00FA1748" w:rsidP="00B0276A">
      <w:pPr>
        <w:rPr>
          <w:b/>
        </w:rPr>
      </w:pPr>
      <w:r w:rsidRPr="0082290C">
        <w:rPr>
          <w:b/>
        </w:rPr>
        <w:t>Total per year $</w:t>
      </w:r>
      <w:r w:rsidR="0082290C">
        <w:rPr>
          <w:b/>
        </w:rPr>
        <w:t>252.54</w:t>
      </w:r>
    </w:p>
    <w:p w14:paraId="24EA3BB7" w14:textId="77777777" w:rsidR="00FA1748" w:rsidRPr="00D54122" w:rsidRDefault="00FA1748" w:rsidP="00B0276A"/>
    <w:p w14:paraId="49019CBE" w14:textId="77777777" w:rsidR="00FA1748" w:rsidRDefault="00FA1748" w:rsidP="00B0276A"/>
    <w:p w14:paraId="5DE706E1" w14:textId="77777777" w:rsidR="00B86761" w:rsidRDefault="00FA1748" w:rsidP="00B0276A">
      <w:r>
        <w:t xml:space="preserve"> </w:t>
      </w:r>
    </w:p>
    <w:p w14:paraId="02FFC820" w14:textId="77777777" w:rsidR="00650CCA" w:rsidRDefault="00650CCA" w:rsidP="00B0276A"/>
    <w:sectPr w:rsidR="00650CCA" w:rsidSect="00B86761">
      <w:pgSz w:w="12240" w:h="15840"/>
      <w:pgMar w:top="1440" w:right="1152" w:bottom="1440"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F7FAAD" w16cid:durableId="1D81E3AB"/>
  <w16cid:commentId w16cid:paraId="61701B29" w16cid:durableId="1D81E420"/>
  <w16cid:commentId w16cid:paraId="16E26466" w16cid:durableId="1D81E6C0"/>
  <w16cid:commentId w16cid:paraId="6FD9639D" w16cid:durableId="1D81D5BC"/>
  <w16cid:commentId w16cid:paraId="01CF679D" w16cid:durableId="1D81D5BD"/>
  <w16cid:commentId w16cid:paraId="0CC6A2F7" w16cid:durableId="1D81D5BE"/>
  <w16cid:commentId w16cid:paraId="3B66A8A9" w16cid:durableId="1D81D5BF"/>
  <w16cid:commentId w16cid:paraId="6C613E70" w16cid:durableId="1D81D5C0"/>
  <w16cid:commentId w16cid:paraId="10E3E666" w16cid:durableId="1D81E964"/>
  <w16cid:commentId w16cid:paraId="03B48584" w16cid:durableId="1D81ED39"/>
  <w16cid:commentId w16cid:paraId="02A262E9" w16cid:durableId="1D81D5C1"/>
  <w16cid:commentId w16cid:paraId="69A5448C" w16cid:durableId="1D81D5C2"/>
  <w16cid:commentId w16cid:paraId="1216E9DB" w16cid:durableId="1D81D5C3"/>
  <w16cid:commentId w16cid:paraId="5BFB1531" w16cid:durableId="1D81EDB6"/>
  <w16cid:commentId w16cid:paraId="0443A46D" w16cid:durableId="1D81D5C4"/>
  <w16cid:commentId w16cid:paraId="677BEAE7" w16cid:durableId="1D81EDC7"/>
  <w16cid:commentId w16cid:paraId="32079CDA" w16cid:durableId="1D81D5C5"/>
  <w16cid:commentId w16cid:paraId="691913F6" w16cid:durableId="1D81D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AD0D7" w14:textId="77777777" w:rsidR="00D60690" w:rsidRDefault="00D60690">
      <w:r>
        <w:separator/>
      </w:r>
    </w:p>
  </w:endnote>
  <w:endnote w:type="continuationSeparator" w:id="0">
    <w:p w14:paraId="066CB2D5" w14:textId="77777777" w:rsidR="00D60690" w:rsidRDefault="00D6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FB167" w14:textId="77777777" w:rsidR="00D60690" w:rsidRDefault="00D60690">
      <w:r>
        <w:separator/>
      </w:r>
    </w:p>
  </w:footnote>
  <w:footnote w:type="continuationSeparator" w:id="0">
    <w:p w14:paraId="5421E708" w14:textId="77777777" w:rsidR="00D60690" w:rsidRDefault="00D60690">
      <w:r>
        <w:continuationSeparator/>
      </w:r>
    </w:p>
  </w:footnote>
  <w:footnote w:id="1">
    <w:p w14:paraId="60D26B39" w14:textId="1192FD3A" w:rsidR="00EF40B8" w:rsidRDefault="00EF40B8" w:rsidP="002E4063">
      <w:pPr>
        <w:pStyle w:val="FootnoteText"/>
        <w:jc w:val="both"/>
      </w:pPr>
      <w:r>
        <w:rPr>
          <w:rStyle w:val="FootnoteReference"/>
        </w:rPr>
        <w:footnoteRef/>
      </w:r>
      <w:r>
        <w:t xml:space="preserve"> While the potential respondent universe consists of 24 ocean common carriers, only </w:t>
      </w:r>
      <w:r w:rsidR="00DE33DA">
        <w:t>2</w:t>
      </w:r>
      <w:r>
        <w:t xml:space="preserve"> are identified and classified as controlled carriers.  The other 20 ocean common carriers are not owned or controlled by a foreign government, but could become so at any time.  </w:t>
      </w:r>
    </w:p>
  </w:footnote>
  <w:footnote w:id="2">
    <w:p w14:paraId="09FA45D5" w14:textId="2E69AD62" w:rsidR="005F2E60" w:rsidRDefault="005F2E60">
      <w:pPr>
        <w:pStyle w:val="FootnoteText"/>
      </w:pPr>
      <w:r>
        <w:rPr>
          <w:rStyle w:val="FootnoteReference"/>
        </w:rPr>
        <w:footnoteRef/>
      </w:r>
      <w:r>
        <w:t xml:space="preserve"> As explained </w:t>
      </w:r>
      <w:r w:rsidR="00396654">
        <w:t>below</w:t>
      </w:r>
      <w:r>
        <w:t xml:space="preserve"> in response to question 1</w:t>
      </w:r>
      <w:r w:rsidR="00396654">
        <w:t>5</w:t>
      </w:r>
      <w:r>
        <w:t xml:space="preserve">, the information collection </w:t>
      </w:r>
      <w:r w:rsidR="000427A0">
        <w:t xml:space="preserve">is limited </w:t>
      </w:r>
      <w:r>
        <w:t>to notifications required by 46 CFR 565.4. The burden hour estimates are likewise limited to these notifications.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3A"/>
    <w:rsid w:val="00026865"/>
    <w:rsid w:val="00032401"/>
    <w:rsid w:val="000348F5"/>
    <w:rsid w:val="000427A0"/>
    <w:rsid w:val="00043E4B"/>
    <w:rsid w:val="00055918"/>
    <w:rsid w:val="000715EB"/>
    <w:rsid w:val="0007307A"/>
    <w:rsid w:val="000821A8"/>
    <w:rsid w:val="00091B59"/>
    <w:rsid w:val="000C0D78"/>
    <w:rsid w:val="000C7BBB"/>
    <w:rsid w:val="000E4A7B"/>
    <w:rsid w:val="000F1C6D"/>
    <w:rsid w:val="001077A4"/>
    <w:rsid w:val="0011649F"/>
    <w:rsid w:val="00126CAE"/>
    <w:rsid w:val="00127F4C"/>
    <w:rsid w:val="0013417B"/>
    <w:rsid w:val="00156559"/>
    <w:rsid w:val="00172792"/>
    <w:rsid w:val="00184739"/>
    <w:rsid w:val="001B1FD0"/>
    <w:rsid w:val="001C6F4F"/>
    <w:rsid w:val="001C79AC"/>
    <w:rsid w:val="001D074D"/>
    <w:rsid w:val="001D5B6E"/>
    <w:rsid w:val="001D776A"/>
    <w:rsid w:val="001E4D29"/>
    <w:rsid w:val="00226C74"/>
    <w:rsid w:val="0025093A"/>
    <w:rsid w:val="00274B4C"/>
    <w:rsid w:val="00281792"/>
    <w:rsid w:val="0028799E"/>
    <w:rsid w:val="002931D5"/>
    <w:rsid w:val="002B00E7"/>
    <w:rsid w:val="002B3611"/>
    <w:rsid w:val="002C0D30"/>
    <w:rsid w:val="002E4063"/>
    <w:rsid w:val="002E6784"/>
    <w:rsid w:val="002F149F"/>
    <w:rsid w:val="00311174"/>
    <w:rsid w:val="00337141"/>
    <w:rsid w:val="0037201D"/>
    <w:rsid w:val="003729BF"/>
    <w:rsid w:val="00396654"/>
    <w:rsid w:val="003C40FB"/>
    <w:rsid w:val="003F1D21"/>
    <w:rsid w:val="00447390"/>
    <w:rsid w:val="004574B7"/>
    <w:rsid w:val="0046427F"/>
    <w:rsid w:val="00466540"/>
    <w:rsid w:val="0047522D"/>
    <w:rsid w:val="00476E7D"/>
    <w:rsid w:val="004901E0"/>
    <w:rsid w:val="004971A9"/>
    <w:rsid w:val="004C316C"/>
    <w:rsid w:val="004C55C7"/>
    <w:rsid w:val="004D0238"/>
    <w:rsid w:val="004D0E23"/>
    <w:rsid w:val="004D33DD"/>
    <w:rsid w:val="004F102F"/>
    <w:rsid w:val="005556A8"/>
    <w:rsid w:val="00575308"/>
    <w:rsid w:val="00591852"/>
    <w:rsid w:val="00597A6C"/>
    <w:rsid w:val="005C3231"/>
    <w:rsid w:val="005D5D05"/>
    <w:rsid w:val="005E73EE"/>
    <w:rsid w:val="005F2E60"/>
    <w:rsid w:val="006126D3"/>
    <w:rsid w:val="00612E92"/>
    <w:rsid w:val="00632041"/>
    <w:rsid w:val="00650CCA"/>
    <w:rsid w:val="00652876"/>
    <w:rsid w:val="006542D8"/>
    <w:rsid w:val="006653AD"/>
    <w:rsid w:val="00670E34"/>
    <w:rsid w:val="006A7FB7"/>
    <w:rsid w:val="006C3DD0"/>
    <w:rsid w:val="006D401F"/>
    <w:rsid w:val="006D6022"/>
    <w:rsid w:val="006E257F"/>
    <w:rsid w:val="006F6879"/>
    <w:rsid w:val="00706107"/>
    <w:rsid w:val="00722C13"/>
    <w:rsid w:val="00736592"/>
    <w:rsid w:val="0074789B"/>
    <w:rsid w:val="00752E92"/>
    <w:rsid w:val="00757329"/>
    <w:rsid w:val="00770F8D"/>
    <w:rsid w:val="0078343B"/>
    <w:rsid w:val="007846E9"/>
    <w:rsid w:val="007D282E"/>
    <w:rsid w:val="007D4E29"/>
    <w:rsid w:val="007D6E0A"/>
    <w:rsid w:val="007F6869"/>
    <w:rsid w:val="0082290C"/>
    <w:rsid w:val="00843D93"/>
    <w:rsid w:val="00854935"/>
    <w:rsid w:val="008571E8"/>
    <w:rsid w:val="00861FC1"/>
    <w:rsid w:val="00892D96"/>
    <w:rsid w:val="008932E9"/>
    <w:rsid w:val="008933C1"/>
    <w:rsid w:val="008A52E7"/>
    <w:rsid w:val="008C06E9"/>
    <w:rsid w:val="008F0E8C"/>
    <w:rsid w:val="0091271C"/>
    <w:rsid w:val="00946B96"/>
    <w:rsid w:val="00961199"/>
    <w:rsid w:val="0097090F"/>
    <w:rsid w:val="0098316D"/>
    <w:rsid w:val="0099792A"/>
    <w:rsid w:val="009B54DD"/>
    <w:rsid w:val="009D41A9"/>
    <w:rsid w:val="009E17C0"/>
    <w:rsid w:val="009E7CAD"/>
    <w:rsid w:val="00A13D69"/>
    <w:rsid w:val="00A20CB0"/>
    <w:rsid w:val="00A34450"/>
    <w:rsid w:val="00A6104C"/>
    <w:rsid w:val="00A67104"/>
    <w:rsid w:val="00A86FE4"/>
    <w:rsid w:val="00AA294A"/>
    <w:rsid w:val="00AB3478"/>
    <w:rsid w:val="00AF26F2"/>
    <w:rsid w:val="00B0276A"/>
    <w:rsid w:val="00B10BB7"/>
    <w:rsid w:val="00B31AAC"/>
    <w:rsid w:val="00B45318"/>
    <w:rsid w:val="00B46201"/>
    <w:rsid w:val="00B535B0"/>
    <w:rsid w:val="00B633EB"/>
    <w:rsid w:val="00B7311A"/>
    <w:rsid w:val="00B86761"/>
    <w:rsid w:val="00B87F17"/>
    <w:rsid w:val="00BB137F"/>
    <w:rsid w:val="00BB5F28"/>
    <w:rsid w:val="00BC0454"/>
    <w:rsid w:val="00BC6040"/>
    <w:rsid w:val="00C02ABB"/>
    <w:rsid w:val="00C242C8"/>
    <w:rsid w:val="00C30B6D"/>
    <w:rsid w:val="00C43F50"/>
    <w:rsid w:val="00C44826"/>
    <w:rsid w:val="00C557CB"/>
    <w:rsid w:val="00C65603"/>
    <w:rsid w:val="00C86777"/>
    <w:rsid w:val="00C96645"/>
    <w:rsid w:val="00CA6EC6"/>
    <w:rsid w:val="00CC534A"/>
    <w:rsid w:val="00CE4B7D"/>
    <w:rsid w:val="00CF6A89"/>
    <w:rsid w:val="00D07722"/>
    <w:rsid w:val="00D46E2B"/>
    <w:rsid w:val="00D51FFD"/>
    <w:rsid w:val="00D54122"/>
    <w:rsid w:val="00D54A82"/>
    <w:rsid w:val="00D579B3"/>
    <w:rsid w:val="00D60690"/>
    <w:rsid w:val="00D721B2"/>
    <w:rsid w:val="00D8112E"/>
    <w:rsid w:val="00DA6A2B"/>
    <w:rsid w:val="00DB6008"/>
    <w:rsid w:val="00DC1398"/>
    <w:rsid w:val="00DE33DA"/>
    <w:rsid w:val="00DF5B2B"/>
    <w:rsid w:val="00E10E9B"/>
    <w:rsid w:val="00E326E3"/>
    <w:rsid w:val="00E55A53"/>
    <w:rsid w:val="00E6072D"/>
    <w:rsid w:val="00E87F32"/>
    <w:rsid w:val="00E9507F"/>
    <w:rsid w:val="00E95C16"/>
    <w:rsid w:val="00EA41C1"/>
    <w:rsid w:val="00EB0D7B"/>
    <w:rsid w:val="00EB3F46"/>
    <w:rsid w:val="00ED257E"/>
    <w:rsid w:val="00EE212C"/>
    <w:rsid w:val="00EE2A2F"/>
    <w:rsid w:val="00EF40B8"/>
    <w:rsid w:val="00F95244"/>
    <w:rsid w:val="00FA1748"/>
    <w:rsid w:val="00FA5243"/>
    <w:rsid w:val="00FC226F"/>
    <w:rsid w:val="00FC3E29"/>
    <w:rsid w:val="00FD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5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D29"/>
    <w:pPr>
      <w:autoSpaceDE w:val="0"/>
      <w:autoSpaceDN w:val="0"/>
      <w:adjustRightInd w:val="0"/>
    </w:pPr>
    <w:rPr>
      <w:rFonts w:eastAsia="Calibri"/>
      <w:color w:val="000000"/>
      <w:sz w:val="24"/>
      <w:szCs w:val="24"/>
    </w:rPr>
  </w:style>
  <w:style w:type="character" w:styleId="CommentReference">
    <w:name w:val="annotation reference"/>
    <w:semiHidden/>
    <w:unhideWhenUsed/>
    <w:rsid w:val="00DE33DA"/>
    <w:rPr>
      <w:sz w:val="16"/>
      <w:szCs w:val="16"/>
    </w:rPr>
  </w:style>
  <w:style w:type="paragraph" w:styleId="CommentText">
    <w:name w:val="annotation text"/>
    <w:basedOn w:val="Normal"/>
    <w:link w:val="CommentTextChar"/>
    <w:semiHidden/>
    <w:unhideWhenUsed/>
    <w:rsid w:val="00DE33DA"/>
    <w:rPr>
      <w:sz w:val="20"/>
      <w:szCs w:val="20"/>
    </w:rPr>
  </w:style>
  <w:style w:type="character" w:customStyle="1" w:styleId="CommentTextChar">
    <w:name w:val="Comment Text Char"/>
    <w:basedOn w:val="DefaultParagraphFont"/>
    <w:link w:val="CommentText"/>
    <w:semiHidden/>
    <w:rsid w:val="00DE33DA"/>
  </w:style>
  <w:style w:type="paragraph" w:styleId="CommentSubject">
    <w:name w:val="annotation subject"/>
    <w:basedOn w:val="CommentText"/>
    <w:next w:val="CommentText"/>
    <w:link w:val="CommentSubjectChar"/>
    <w:semiHidden/>
    <w:unhideWhenUsed/>
    <w:rsid w:val="00DE33DA"/>
    <w:rPr>
      <w:b/>
      <w:bCs/>
    </w:rPr>
  </w:style>
  <w:style w:type="character" w:customStyle="1" w:styleId="CommentSubjectChar">
    <w:name w:val="Comment Subject Char"/>
    <w:link w:val="CommentSubject"/>
    <w:semiHidden/>
    <w:rsid w:val="00DE33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4D29"/>
    <w:pPr>
      <w:autoSpaceDE w:val="0"/>
      <w:autoSpaceDN w:val="0"/>
      <w:adjustRightInd w:val="0"/>
    </w:pPr>
    <w:rPr>
      <w:rFonts w:eastAsia="Calibri"/>
      <w:color w:val="000000"/>
      <w:sz w:val="24"/>
      <w:szCs w:val="24"/>
    </w:rPr>
  </w:style>
  <w:style w:type="character" w:styleId="CommentReference">
    <w:name w:val="annotation reference"/>
    <w:semiHidden/>
    <w:unhideWhenUsed/>
    <w:rsid w:val="00DE33DA"/>
    <w:rPr>
      <w:sz w:val="16"/>
      <w:szCs w:val="16"/>
    </w:rPr>
  </w:style>
  <w:style w:type="paragraph" w:styleId="CommentText">
    <w:name w:val="annotation text"/>
    <w:basedOn w:val="Normal"/>
    <w:link w:val="CommentTextChar"/>
    <w:semiHidden/>
    <w:unhideWhenUsed/>
    <w:rsid w:val="00DE33DA"/>
    <w:rPr>
      <w:sz w:val="20"/>
      <w:szCs w:val="20"/>
    </w:rPr>
  </w:style>
  <w:style w:type="character" w:customStyle="1" w:styleId="CommentTextChar">
    <w:name w:val="Comment Text Char"/>
    <w:basedOn w:val="DefaultParagraphFont"/>
    <w:link w:val="CommentText"/>
    <w:semiHidden/>
    <w:rsid w:val="00DE33DA"/>
  </w:style>
  <w:style w:type="paragraph" w:styleId="CommentSubject">
    <w:name w:val="annotation subject"/>
    <w:basedOn w:val="CommentText"/>
    <w:next w:val="CommentText"/>
    <w:link w:val="CommentSubjectChar"/>
    <w:semiHidden/>
    <w:unhideWhenUsed/>
    <w:rsid w:val="00DE33DA"/>
    <w:rPr>
      <w:b/>
      <w:bCs/>
    </w:rPr>
  </w:style>
  <w:style w:type="character" w:customStyle="1" w:styleId="CommentSubjectChar">
    <w:name w:val="Comment Subject Char"/>
    <w:link w:val="CommentSubject"/>
    <w:semiHidden/>
    <w:rsid w:val="00DE3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8" ma:contentTypeDescription="Create a new document." ma:contentTypeScope="" ma:versionID="9bbd69b01d043b71deb3c2c26ac6f6a9">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de09080d1abad909de1617a8138fa46e"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F3180-DE0C-4DAB-AAD2-5DA90952AC91}">
  <ds:schemaRefs>
    <ds:schemaRef ds:uri="http://schemas.microsoft.com/sharepoint/v3/contenttype/forms"/>
  </ds:schemaRefs>
</ds:datastoreItem>
</file>

<file path=customXml/itemProps2.xml><?xml version="1.0" encoding="utf-8"?>
<ds:datastoreItem xmlns:ds="http://schemas.openxmlformats.org/officeDocument/2006/customXml" ds:itemID="{BFCD23B8-280D-449D-A583-7B549E30B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74C12F-5034-4947-A86D-34F21D6299F1}">
  <ds:schemaRefs>
    <ds:schemaRef ds:uri="http://purl.org/dc/terms/"/>
    <ds:schemaRef ds:uri="http://schemas.microsoft.com/office/2006/metadata/properties"/>
    <ds:schemaRef ds:uri="http://schemas.microsoft.com/office/2006/documentManagement/types"/>
    <ds:schemaRef ds:uri="7b7a30e3-d3aa-4975-ad0b-b66fab625bdf"/>
    <ds:schemaRef ds:uri="http://purl.org/dc/elements/1.1/"/>
    <ds:schemaRef ds:uri="http://schemas.microsoft.com/office/infopath/2007/PartnerControls"/>
    <ds:schemaRef ds:uri="http://schemas.openxmlformats.org/package/2006/metadata/core-properties"/>
    <ds:schemaRef ds:uri="9e3e7249-015a-4490-b119-4a2f62cd015d"/>
    <ds:schemaRef ds:uri="http://www.w3.org/XML/1998/namespace"/>
    <ds:schemaRef ds:uri="http://purl.org/dc/dcmitype/"/>
  </ds:schemaRefs>
</ds:datastoreItem>
</file>

<file path=customXml/itemProps4.xml><?xml version="1.0" encoding="utf-8"?>
<ds:datastoreItem xmlns:ds="http://schemas.openxmlformats.org/officeDocument/2006/customXml" ds:itemID="{C57D6FD7-B0F1-4A61-9AEE-5DCF5AA9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SYSTEM</cp:lastModifiedBy>
  <cp:revision>2</cp:revision>
  <cp:lastPrinted>2017-11-15T20:36:00Z</cp:lastPrinted>
  <dcterms:created xsi:type="dcterms:W3CDTF">2017-11-30T17:02:00Z</dcterms:created>
  <dcterms:modified xsi:type="dcterms:W3CDTF">2017-11-30T17:02:00Z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638000</vt:r8>
  </property>
</Properties>
</file>