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3AAFD" w14:textId="77777777" w:rsidR="009C44DD" w:rsidRPr="00E04D6A" w:rsidRDefault="009C44DD" w:rsidP="009C44DD">
      <w:pPr>
        <w:jc w:val="center"/>
        <w:rPr>
          <w:rFonts w:ascii="Cambria" w:hAnsi="Cambria"/>
          <w:b/>
          <w:bCs/>
          <w:sz w:val="32"/>
          <w:szCs w:val="32"/>
        </w:rPr>
      </w:pPr>
      <w:bookmarkStart w:id="0" w:name="_GoBack"/>
      <w:bookmarkEnd w:id="0"/>
      <w:r w:rsidRPr="00E04D6A">
        <w:rPr>
          <w:rFonts w:ascii="Cambria" w:hAnsi="Cambria"/>
          <w:b/>
          <w:bCs/>
          <w:sz w:val="32"/>
          <w:szCs w:val="32"/>
        </w:rPr>
        <w:t xml:space="preserve">Attachment </w:t>
      </w:r>
      <w:r>
        <w:rPr>
          <w:rFonts w:ascii="Cambria" w:hAnsi="Cambria"/>
          <w:b/>
          <w:bCs/>
          <w:sz w:val="32"/>
          <w:szCs w:val="32"/>
        </w:rPr>
        <w:t>F</w:t>
      </w:r>
    </w:p>
    <w:p w14:paraId="59B395EF" w14:textId="77777777" w:rsidR="009C44DD" w:rsidRDefault="009C44DD" w:rsidP="009C44DD">
      <w:pPr>
        <w:jc w:val="center"/>
      </w:pPr>
      <w:r>
        <w:rPr>
          <w:rFonts w:ascii="Cambria" w:hAnsi="Cambria"/>
          <w:b/>
          <w:bCs/>
          <w:i/>
          <w:sz w:val="28"/>
          <w:szCs w:val="28"/>
        </w:rPr>
        <w:t>Consent Form</w:t>
      </w:r>
    </w:p>
    <w:p w14:paraId="196EEA48" w14:textId="77777777" w:rsidR="00BF632A" w:rsidRDefault="00BF632A" w:rsidP="000812DF">
      <w:pPr>
        <w:pStyle w:val="lead"/>
        <w:spacing w:before="0" w:beforeAutospacing="0" w:after="300" w:afterAutospacing="0"/>
        <w:jc w:val="center"/>
        <w:rPr>
          <w:rFonts w:ascii="Helvetica Neue" w:hAnsi="Helvetica Neue"/>
          <w:color w:val="333333"/>
          <w:sz w:val="24"/>
          <w:szCs w:val="24"/>
        </w:rPr>
      </w:pPr>
    </w:p>
    <w:p w14:paraId="6149AD8E" w14:textId="77777777" w:rsidR="00BF632A" w:rsidRDefault="00BF632A">
      <w:pPr>
        <w:rPr>
          <w:rFonts w:ascii="Helvetica Neue" w:eastAsiaTheme="minorEastAsia" w:hAnsi="Helvetica Neue"/>
          <w:color w:val="333333"/>
        </w:rPr>
      </w:pPr>
      <w:r>
        <w:rPr>
          <w:rFonts w:ascii="Helvetica Neue" w:hAnsi="Helvetica Neue"/>
          <w:color w:val="333333"/>
        </w:rPr>
        <w:br w:type="page"/>
      </w:r>
    </w:p>
    <w:p w14:paraId="52A7F9A4" w14:textId="4F1E87B9" w:rsidR="000812DF" w:rsidRPr="000812DF" w:rsidRDefault="000812DF" w:rsidP="000812DF">
      <w:pPr>
        <w:pStyle w:val="lead"/>
        <w:spacing w:before="0" w:beforeAutospacing="0" w:after="300" w:afterAutospacing="0"/>
        <w:jc w:val="center"/>
        <w:rPr>
          <w:rFonts w:ascii="Helvetica Neue" w:hAnsi="Helvetica Neue"/>
          <w:color w:val="333333"/>
          <w:sz w:val="24"/>
          <w:szCs w:val="24"/>
        </w:rPr>
      </w:pPr>
      <w:r w:rsidRPr="000812DF">
        <w:rPr>
          <w:rFonts w:ascii="Helvetica Neue" w:hAnsi="Helvetica Neue"/>
          <w:color w:val="333333"/>
          <w:sz w:val="24"/>
          <w:szCs w:val="24"/>
        </w:rPr>
        <w:lastRenderedPageBreak/>
        <w:t>Project: 187397-12 Experiments in Economic Decision Making</w:t>
      </w:r>
    </w:p>
    <w:p w14:paraId="1120EA5D" w14:textId="77777777" w:rsidR="000812DF" w:rsidRPr="000812DF" w:rsidRDefault="000812DF" w:rsidP="000812DF">
      <w:pPr>
        <w:pStyle w:val="NormalWeb"/>
        <w:spacing w:before="0" w:beforeAutospacing="0" w:after="150" w:afterAutospacing="0"/>
        <w:rPr>
          <w:rFonts w:ascii="Helvetica Neue" w:hAnsi="Helvetica Neue"/>
          <w:color w:val="333333"/>
        </w:rPr>
      </w:pPr>
      <w:r w:rsidRPr="000812DF">
        <w:rPr>
          <w:rStyle w:val="Strong"/>
          <w:rFonts w:ascii="Helvetica Neue" w:hAnsi="Helvetica Neue"/>
          <w:color w:val="333333"/>
        </w:rPr>
        <w:t>IRB # HU0304-018</w:t>
      </w:r>
      <w:r w:rsidRPr="000812DF">
        <w:rPr>
          <w:rFonts w:ascii="Helvetica Neue" w:hAnsi="Helvetica Neue"/>
          <w:b/>
          <w:bCs/>
          <w:color w:val="333333"/>
        </w:rPr>
        <w:br/>
      </w:r>
      <w:r w:rsidRPr="000812DF">
        <w:rPr>
          <w:rStyle w:val="Strong"/>
          <w:rFonts w:ascii="Helvetica Neue" w:hAnsi="Helvetica Neue"/>
          <w:color w:val="333333"/>
        </w:rPr>
        <w:t>IRB Approval Date 07/26/2017</w:t>
      </w:r>
      <w:r w:rsidRPr="000812DF">
        <w:rPr>
          <w:rFonts w:ascii="Helvetica Neue" w:hAnsi="Helvetica Neue"/>
          <w:b/>
          <w:bCs/>
          <w:color w:val="333333"/>
        </w:rPr>
        <w:br/>
      </w:r>
      <w:r w:rsidRPr="000812DF">
        <w:rPr>
          <w:rStyle w:val="Strong"/>
          <w:rFonts w:ascii="Helvetica Neue" w:hAnsi="Helvetica Neue"/>
          <w:color w:val="333333"/>
        </w:rPr>
        <w:t>IRB Approval Expiration 06/21/2018</w:t>
      </w:r>
    </w:p>
    <w:p w14:paraId="36CBA6D6" w14:textId="77777777" w:rsidR="000812DF" w:rsidRPr="000812DF" w:rsidRDefault="000812DF" w:rsidP="000812DF">
      <w:pPr>
        <w:pStyle w:val="text-justify"/>
        <w:spacing w:before="0" w:beforeAutospacing="0" w:after="150" w:afterAutospacing="0"/>
        <w:jc w:val="both"/>
        <w:rPr>
          <w:rFonts w:ascii="Helvetica Neue" w:hAnsi="Helvetica Neue"/>
          <w:color w:val="333333"/>
        </w:rPr>
      </w:pPr>
      <w:r w:rsidRPr="000812DF">
        <w:rPr>
          <w:rFonts w:ascii="Helvetica Neue" w:hAnsi="Helvetica Neue"/>
          <w:color w:val="333333"/>
        </w:rPr>
        <w:t>This experimental protocol is funded by a cooperative research agreement with the Economic Research Service of the United States Department of Agriculture (USDA), and has been approved by the United States Office of Management and Budget (OMB).</w:t>
      </w:r>
    </w:p>
    <w:p w14:paraId="3DCC2A4C" w14:textId="77777777" w:rsidR="000812DF" w:rsidRPr="000812DF" w:rsidRDefault="000812DF" w:rsidP="000812DF">
      <w:pPr>
        <w:pStyle w:val="NormalWeb"/>
        <w:spacing w:before="0" w:beforeAutospacing="0" w:after="150" w:afterAutospacing="0"/>
        <w:rPr>
          <w:rFonts w:ascii="Helvetica Neue" w:hAnsi="Helvetica Neue"/>
          <w:color w:val="333333"/>
        </w:rPr>
      </w:pPr>
      <w:r w:rsidRPr="000812DF">
        <w:rPr>
          <w:rStyle w:val="Strong"/>
          <w:rFonts w:ascii="Helvetica Neue" w:hAnsi="Helvetica Neue"/>
          <w:color w:val="333333"/>
        </w:rPr>
        <w:t>OMB Control Number 0536-0076</w:t>
      </w:r>
      <w:r w:rsidRPr="000812DF">
        <w:rPr>
          <w:rFonts w:ascii="Helvetica Neue" w:hAnsi="Helvetica Neue"/>
          <w:b/>
          <w:bCs/>
          <w:color w:val="333333"/>
        </w:rPr>
        <w:br/>
      </w:r>
      <w:r w:rsidRPr="000812DF">
        <w:rPr>
          <w:rStyle w:val="Strong"/>
          <w:rFonts w:ascii="Helvetica Neue" w:hAnsi="Helvetica Neue"/>
          <w:color w:val="333333"/>
        </w:rPr>
        <w:t>OMB Approval Date 07/07/2017</w:t>
      </w:r>
      <w:r w:rsidRPr="000812DF">
        <w:rPr>
          <w:rFonts w:ascii="Helvetica Neue" w:hAnsi="Helvetica Neue"/>
          <w:b/>
          <w:bCs/>
          <w:color w:val="333333"/>
        </w:rPr>
        <w:br/>
      </w:r>
      <w:r w:rsidRPr="000812DF">
        <w:rPr>
          <w:rStyle w:val="Strong"/>
          <w:rFonts w:ascii="Helvetica Neue" w:hAnsi="Helvetica Neue"/>
          <w:color w:val="333333"/>
        </w:rPr>
        <w:t>OMB Approval Expiration 07/31/2020</w:t>
      </w:r>
    </w:p>
    <w:p w14:paraId="5C7F752F" w14:textId="77777777" w:rsidR="000812DF" w:rsidRPr="000812DF" w:rsidRDefault="000812DF" w:rsidP="000665EA">
      <w:pPr>
        <w:pStyle w:val="text-center"/>
        <w:spacing w:before="0" w:beforeAutospacing="0" w:after="150" w:afterAutospacing="0"/>
        <w:jc w:val="center"/>
        <w:rPr>
          <w:rFonts w:ascii="Helvetica Neue" w:hAnsi="Helvetica Neue"/>
          <w:color w:val="333333"/>
        </w:rPr>
      </w:pPr>
      <w:r w:rsidRPr="000812DF">
        <w:rPr>
          <w:rFonts w:ascii="Helvetica Neue" w:hAnsi="Helvetica Neue"/>
          <w:color w:val="333333"/>
        </w:rPr>
        <w:t>CONSENT FORM FOR RESEARCH</w:t>
      </w:r>
    </w:p>
    <w:p w14:paraId="20BF622B" w14:textId="77777777" w:rsidR="000812DF" w:rsidRPr="000812DF" w:rsidRDefault="000812DF" w:rsidP="000665EA">
      <w:pPr>
        <w:pStyle w:val="NormalWeb"/>
        <w:spacing w:before="0" w:beforeAutospacing="0" w:after="150" w:afterAutospacing="0"/>
        <w:jc w:val="both"/>
        <w:rPr>
          <w:rFonts w:ascii="Helvetica Neue" w:hAnsi="Helvetica Neue"/>
          <w:color w:val="333333"/>
        </w:rPr>
      </w:pPr>
      <w:r w:rsidRPr="000812DF">
        <w:rPr>
          <w:rFonts w:ascii="Helvetica Neue" w:hAnsi="Helvetica Neue"/>
          <w:color w:val="333333"/>
        </w:rPr>
        <w:t xml:space="preserve">You have been asked to participate in a research project described below. The researcher will explain the project to you in detail. You should feel free to ask questions. If you have more questions </w:t>
      </w:r>
      <w:r w:rsidRPr="00505A4E">
        <w:rPr>
          <w:rFonts w:ascii="Helvetica Neue" w:hAnsi="Helvetica Neue"/>
          <w:color w:val="333333"/>
        </w:rPr>
        <w:t>later, Drs. Todd Guilfoos (874-4398) and Thomas Sproul (874-9197), the people mainly responsible for this s</w:t>
      </w:r>
      <w:r w:rsidRPr="000812DF">
        <w:rPr>
          <w:rFonts w:ascii="Helvetica Neue" w:hAnsi="Helvetica Neue"/>
          <w:color w:val="333333"/>
        </w:rPr>
        <w:t>tudy, will discuss them with you.</w:t>
      </w:r>
      <w:r w:rsidRPr="000812DF">
        <w:rPr>
          <w:rStyle w:val="apple-converted-space"/>
          <w:rFonts w:ascii="Helvetica Neue" w:hAnsi="Helvetica Neue"/>
          <w:color w:val="333333"/>
        </w:rPr>
        <w:t> </w:t>
      </w:r>
    </w:p>
    <w:p w14:paraId="6925DA25" w14:textId="77777777" w:rsidR="000812DF" w:rsidRPr="000812DF" w:rsidRDefault="000812DF" w:rsidP="000665EA">
      <w:pPr>
        <w:pStyle w:val="NormalWeb"/>
        <w:spacing w:before="0" w:beforeAutospacing="0" w:after="150" w:afterAutospacing="0"/>
        <w:jc w:val="both"/>
        <w:rPr>
          <w:rFonts w:ascii="Helvetica Neue" w:hAnsi="Helvetica Neue"/>
          <w:color w:val="333333"/>
        </w:rPr>
      </w:pPr>
      <w:r w:rsidRPr="000812DF">
        <w:rPr>
          <w:rFonts w:ascii="Helvetica Neue" w:hAnsi="Helvetica Neue"/>
          <w:color w:val="333333"/>
        </w:rPr>
        <w:t>This study examines the behavior of people in a particular economic environment. The exact nature of the environment will be explained by the researcher.</w:t>
      </w:r>
    </w:p>
    <w:p w14:paraId="6C2EA511" w14:textId="77777777" w:rsidR="000812DF" w:rsidRPr="000812DF" w:rsidRDefault="000812DF" w:rsidP="000665EA">
      <w:pPr>
        <w:pStyle w:val="NormalWeb"/>
        <w:spacing w:before="0" w:beforeAutospacing="0" w:after="150" w:afterAutospacing="0"/>
        <w:jc w:val="both"/>
        <w:rPr>
          <w:rFonts w:ascii="Helvetica Neue" w:hAnsi="Helvetica Neue"/>
          <w:color w:val="333333"/>
        </w:rPr>
      </w:pPr>
      <w:r w:rsidRPr="000812DF">
        <w:rPr>
          <w:rFonts w:ascii="Helvetica Neue" w:hAnsi="Helvetica Neue"/>
          <w:color w:val="333333"/>
        </w:rPr>
        <w:t>If you decide to take part in this study, you will be presented with a sequence of decisions which provide you an opportunity to make money. Your earnings will be affected by your decisions and by random chance. The process will take approximately 60-90 minutes.</w:t>
      </w:r>
    </w:p>
    <w:p w14:paraId="547F5F08" w14:textId="77777777" w:rsidR="000812DF" w:rsidRPr="000812DF" w:rsidRDefault="000812DF" w:rsidP="000665EA">
      <w:pPr>
        <w:pStyle w:val="NormalWeb"/>
        <w:spacing w:before="0" w:beforeAutospacing="0" w:after="150" w:afterAutospacing="0"/>
        <w:jc w:val="both"/>
        <w:rPr>
          <w:rFonts w:ascii="Helvetica Neue" w:hAnsi="Helvetica Neue"/>
          <w:color w:val="333333"/>
        </w:rPr>
      </w:pPr>
      <w:r w:rsidRPr="000812DF">
        <w:rPr>
          <w:rFonts w:ascii="Helvetica Neue" w:hAnsi="Helvetica Neue"/>
          <w:color w:val="333333"/>
        </w:rPr>
        <w:t>It is unlikely that you will incur any risks or will experience any discomfort as a result of participating in this study.</w:t>
      </w:r>
    </w:p>
    <w:p w14:paraId="356D9870" w14:textId="77777777" w:rsidR="000812DF" w:rsidRPr="000812DF" w:rsidRDefault="000812DF" w:rsidP="000665EA">
      <w:pPr>
        <w:pStyle w:val="NormalWeb"/>
        <w:spacing w:before="0" w:beforeAutospacing="0" w:after="150" w:afterAutospacing="0"/>
        <w:jc w:val="both"/>
        <w:rPr>
          <w:rFonts w:ascii="Helvetica Neue" w:hAnsi="Helvetica Neue"/>
          <w:color w:val="333333"/>
        </w:rPr>
      </w:pPr>
      <w:r w:rsidRPr="000812DF">
        <w:rPr>
          <w:rFonts w:ascii="Helvetica Neue" w:hAnsi="Helvetica Neue"/>
          <w:color w:val="333333"/>
        </w:rPr>
        <w:t>Although there may be no direct benefit to you from your participation in this study, the researchers may learn more about how people make decisions in the economic environment being studied.</w:t>
      </w:r>
    </w:p>
    <w:p w14:paraId="487DD50E" w14:textId="77777777" w:rsidR="000812DF" w:rsidRPr="000812DF" w:rsidRDefault="000812DF" w:rsidP="000665EA">
      <w:pPr>
        <w:pStyle w:val="NormalWeb"/>
        <w:spacing w:before="0" w:beforeAutospacing="0" w:after="150" w:afterAutospacing="0"/>
        <w:jc w:val="both"/>
        <w:rPr>
          <w:rFonts w:ascii="Helvetica Neue" w:hAnsi="Helvetica Neue"/>
          <w:color w:val="333333"/>
        </w:rPr>
      </w:pPr>
      <w:r w:rsidRPr="000812DF">
        <w:rPr>
          <w:rFonts w:ascii="Helvetica Neue" w:hAnsi="Helvetica Neue"/>
          <w:color w:val="333333"/>
        </w:rPr>
        <w:lastRenderedPageBreak/>
        <w:t>During the study, your decisions will be linked by a subject number assigned to you by the researcher. This subject number will never be linked to anything which can identify you. Other participants in the experiment will not be able to attribute your decisions to you personally, and they will not know how much you earn. At the end of the experiment, you will have to sign for the amount of your earnings. This form will not contain your subject number, and will not be linked with your decision data.</w:t>
      </w:r>
    </w:p>
    <w:p w14:paraId="1E636828" w14:textId="77777777" w:rsidR="000812DF" w:rsidRPr="000812DF" w:rsidRDefault="000812DF" w:rsidP="000665EA">
      <w:pPr>
        <w:pStyle w:val="NormalWeb"/>
        <w:spacing w:before="0" w:beforeAutospacing="0" w:after="150" w:afterAutospacing="0"/>
        <w:jc w:val="both"/>
        <w:rPr>
          <w:rFonts w:ascii="Helvetica Neue" w:hAnsi="Helvetica Neue"/>
          <w:color w:val="333333"/>
        </w:rPr>
      </w:pPr>
      <w:r w:rsidRPr="000812DF">
        <w:rPr>
          <w:rFonts w:ascii="Helvetica Neue" w:hAnsi="Helvetica Neue"/>
          <w:color w:val="333333"/>
        </w:rPr>
        <w:t>The decision to take part in this study is up to you. You do not have to participate. If you decide to take part in the study, you may quit at any time. Whatever you decide will in no way penalize you. If you wish to quit, simply inform the researcher of your decision.</w:t>
      </w:r>
    </w:p>
    <w:p w14:paraId="6393053A" w14:textId="04E34428" w:rsidR="0049711D" w:rsidRDefault="000812DF" w:rsidP="000665EA">
      <w:pPr>
        <w:widowControl w:val="0"/>
        <w:autoSpaceDE w:val="0"/>
        <w:autoSpaceDN w:val="0"/>
        <w:adjustRightInd w:val="0"/>
        <w:spacing w:after="240" w:line="300" w:lineRule="atLeast"/>
        <w:jc w:val="both"/>
        <w:rPr>
          <w:rFonts w:ascii="Helvetica Neue" w:hAnsi="Helvetica Neue" w:cs="Times"/>
          <w:color w:val="000000"/>
          <w:sz w:val="20"/>
          <w:szCs w:val="20"/>
          <w:lang w:eastAsia="ja-JP"/>
        </w:rPr>
      </w:pPr>
      <w:r w:rsidRPr="000812DF">
        <w:rPr>
          <w:rFonts w:ascii="Helvetica Neue" w:hAnsi="Helvetica Neue"/>
          <w:color w:val="333333"/>
          <w:sz w:val="20"/>
          <w:szCs w:val="20"/>
        </w:rPr>
        <w:t xml:space="preserve">If you are not satisfied with the way this study is performed, you may </w:t>
      </w:r>
      <w:r w:rsidRPr="00505A4E">
        <w:rPr>
          <w:rFonts w:ascii="Helvetica Neue" w:hAnsi="Helvetica Neue"/>
          <w:color w:val="333333"/>
          <w:sz w:val="20"/>
          <w:szCs w:val="20"/>
        </w:rPr>
        <w:t xml:space="preserve">discuss your complaints with Dr. Guilfoos or Dr. Sproul. In addition, you may contact the office of the </w:t>
      </w:r>
      <w:r w:rsidRPr="00505A4E">
        <w:rPr>
          <w:rFonts w:ascii="Helvetica Neue" w:hAnsi="Helvetica Neue" w:cs="Times"/>
          <w:color w:val="000000"/>
          <w:sz w:val="20"/>
          <w:szCs w:val="20"/>
          <w:lang w:eastAsia="ja-JP"/>
        </w:rPr>
        <w:t>Vice President for Research and Economic Development, 75 Lower College Rd., Suite 2, Kingston, RI, telephone 401-874-4576.</w:t>
      </w:r>
    </w:p>
    <w:p w14:paraId="0B50C2DF" w14:textId="77777777" w:rsidR="00B969E6" w:rsidRDefault="00B969E6" w:rsidP="000812DF">
      <w:pPr>
        <w:widowControl w:val="0"/>
        <w:autoSpaceDE w:val="0"/>
        <w:autoSpaceDN w:val="0"/>
        <w:adjustRightInd w:val="0"/>
        <w:spacing w:after="240" w:line="300" w:lineRule="atLeast"/>
        <w:rPr>
          <w:rFonts w:ascii="Helvetica Neue" w:hAnsi="Helvetica Neue" w:cs="Times"/>
          <w:color w:val="000000"/>
          <w:sz w:val="20"/>
          <w:szCs w:val="20"/>
          <w:lang w:eastAsia="ja-JP"/>
        </w:rPr>
      </w:pPr>
    </w:p>
    <w:p w14:paraId="11B7B371" w14:textId="77777777" w:rsidR="00B969E6" w:rsidRPr="00B969E6" w:rsidRDefault="00B969E6" w:rsidP="00B969E6">
      <w:pPr>
        <w:rPr>
          <w:rFonts w:ascii="Helvetica Neue" w:hAnsi="Helvetica Neue" w:cs="Helvetica"/>
          <w:sz w:val="20"/>
          <w:szCs w:val="20"/>
        </w:rPr>
      </w:pPr>
      <w:r w:rsidRPr="00B969E6">
        <w:rPr>
          <w:rFonts w:ascii="Helvetica Neue" w:hAnsi="Helvetica Neue" w:cs="Helvetica"/>
          <w:sz w:val="20"/>
          <w:szCs w:val="20"/>
        </w:rPr>
        <w:t>Disclaimer:</w:t>
      </w:r>
      <w:r w:rsidRPr="00B969E6">
        <w:rPr>
          <w:rFonts w:ascii="Helvetica Neue" w:hAnsi="Helvetica Neue" w:cs="Helvetica"/>
          <w:sz w:val="20"/>
          <w:szCs w:val="20"/>
        </w:rPr>
        <w:tab/>
      </w:r>
    </w:p>
    <w:p w14:paraId="4F6BA627" w14:textId="77777777" w:rsidR="00B969E6" w:rsidRPr="00B969E6" w:rsidRDefault="00B969E6" w:rsidP="000665EA">
      <w:pPr>
        <w:jc w:val="both"/>
        <w:rPr>
          <w:rFonts w:ascii="Helvetica Neue" w:hAnsi="Helvetica Neue" w:cs="Helvetica"/>
          <w:sz w:val="20"/>
          <w:szCs w:val="20"/>
        </w:rPr>
      </w:pPr>
      <w:r w:rsidRPr="00B969E6">
        <w:rPr>
          <w:rFonts w:ascii="Helvetica Neue" w:hAnsi="Helvetica Neue" w:cs="Helvetica"/>
          <w:sz w:val="20"/>
          <w:szCs w:val="20"/>
        </w:rPr>
        <w:t>The Economic Research Service (ERS) of the U.S. Department of Agriculture and The University of Rhode Island are conducting this experiment as part of a study on economic decision making.  The results of this experiment will help to advance economic theory and our understanding of how economic markets work.</w:t>
      </w:r>
    </w:p>
    <w:p w14:paraId="3A892B4F" w14:textId="77777777" w:rsidR="00B969E6" w:rsidRPr="00B969E6" w:rsidRDefault="00B969E6" w:rsidP="000665EA">
      <w:pPr>
        <w:jc w:val="both"/>
        <w:rPr>
          <w:rFonts w:ascii="Helvetica Neue" w:hAnsi="Helvetica Neue" w:cs="Helvetica"/>
          <w:sz w:val="20"/>
          <w:szCs w:val="20"/>
        </w:rPr>
      </w:pPr>
    </w:p>
    <w:p w14:paraId="6FD21788" w14:textId="70D3CA6F" w:rsidR="00B969E6" w:rsidRPr="00B969E6" w:rsidRDefault="00B969E6" w:rsidP="000665EA">
      <w:pPr>
        <w:jc w:val="both"/>
        <w:rPr>
          <w:rStyle w:val="Emphasis"/>
          <w:rFonts w:ascii="Helvetica Neue" w:eastAsiaTheme="minorEastAsia" w:hAnsi="Helvetica Neue" w:cs="Helvetica"/>
          <w:sz w:val="20"/>
          <w:szCs w:val="20"/>
        </w:rPr>
      </w:pPr>
      <w:r w:rsidRPr="00B969E6">
        <w:rPr>
          <w:rStyle w:val="Emphasis"/>
          <w:rFonts w:ascii="Helvetica Neue" w:eastAsiaTheme="minorEastAsia" w:hAnsi="Helvetica Neue" w:cs="Helvetica"/>
          <w:sz w:val="20"/>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0536-007</w:t>
      </w:r>
      <w:r w:rsidR="008F679C">
        <w:rPr>
          <w:rStyle w:val="Emphasis"/>
          <w:rFonts w:ascii="Helvetica Neue" w:eastAsiaTheme="minorEastAsia" w:hAnsi="Helvetica Neue" w:cs="Helvetica"/>
          <w:sz w:val="20"/>
          <w:szCs w:val="20"/>
        </w:rPr>
        <w:t>6</w:t>
      </w:r>
      <w:r w:rsidRPr="00B969E6">
        <w:rPr>
          <w:rStyle w:val="Emphasis"/>
          <w:rFonts w:ascii="Helvetica Neue" w:eastAsiaTheme="minorEastAsia" w:hAnsi="Helvetica Neue" w:cs="Helvetica"/>
          <w:sz w:val="20"/>
          <w:szCs w:val="20"/>
        </w:rPr>
        <w:t xml:space="preserve"> (expires </w:t>
      </w:r>
      <w:r w:rsidR="008F679C">
        <w:rPr>
          <w:rStyle w:val="Emphasis"/>
          <w:rFonts w:ascii="Helvetica Neue" w:eastAsiaTheme="minorEastAsia" w:hAnsi="Helvetica Neue" w:cs="Helvetica"/>
          <w:sz w:val="20"/>
          <w:szCs w:val="20"/>
        </w:rPr>
        <w:t>7</w:t>
      </w:r>
      <w:r w:rsidRPr="00B969E6">
        <w:rPr>
          <w:rStyle w:val="Emphasis"/>
          <w:rFonts w:ascii="Helvetica Neue" w:eastAsiaTheme="minorEastAsia" w:hAnsi="Helvetica Neue" w:cs="Helvetica"/>
          <w:sz w:val="20"/>
          <w:szCs w:val="20"/>
        </w:rPr>
        <w:t>/3</w:t>
      </w:r>
      <w:r w:rsidR="008F679C">
        <w:rPr>
          <w:rStyle w:val="Emphasis"/>
          <w:rFonts w:ascii="Helvetica Neue" w:eastAsiaTheme="minorEastAsia" w:hAnsi="Helvetica Neue" w:cs="Helvetica"/>
          <w:sz w:val="20"/>
          <w:szCs w:val="20"/>
        </w:rPr>
        <w:t>1</w:t>
      </w:r>
      <w:r w:rsidRPr="00B969E6">
        <w:rPr>
          <w:rStyle w:val="Emphasis"/>
          <w:rFonts w:ascii="Helvetica Neue" w:eastAsiaTheme="minorEastAsia" w:hAnsi="Helvetica Neue" w:cs="Helvetica"/>
          <w:sz w:val="20"/>
          <w:szCs w:val="20"/>
        </w:rPr>
        <w:t>/20</w:t>
      </w:r>
      <w:r w:rsidR="008F679C">
        <w:rPr>
          <w:rStyle w:val="Emphasis"/>
          <w:rFonts w:ascii="Helvetica Neue" w:eastAsiaTheme="minorEastAsia" w:hAnsi="Helvetica Neue" w:cs="Helvetica"/>
          <w:sz w:val="20"/>
          <w:szCs w:val="20"/>
        </w:rPr>
        <w:t>20</w:t>
      </w:r>
      <w:r w:rsidRPr="00B969E6">
        <w:rPr>
          <w:rStyle w:val="Emphasis"/>
          <w:rFonts w:ascii="Helvetica Neue" w:eastAsiaTheme="minorEastAsia" w:hAnsi="Helvetica Neue" w:cs="Helvetica"/>
          <w:sz w:val="20"/>
          <w:szCs w:val="20"/>
        </w:rPr>
        <w:t>). The time required to complete this experiment is estimated to average 90 minutes</w:t>
      </w:r>
      <w:r w:rsidR="00EA4859">
        <w:rPr>
          <w:rStyle w:val="Emphasis"/>
          <w:rFonts w:ascii="Helvetica Neue" w:eastAsiaTheme="minorEastAsia" w:hAnsi="Helvetica Neue" w:cs="Helvetica"/>
          <w:sz w:val="20"/>
          <w:szCs w:val="20"/>
        </w:rPr>
        <w:t xml:space="preserve"> or less</w:t>
      </w:r>
      <w:r w:rsidRPr="00B969E6">
        <w:rPr>
          <w:rStyle w:val="Emphasis"/>
          <w:rFonts w:ascii="Helvetica Neue" w:eastAsiaTheme="minorEastAsia" w:hAnsi="Helvetica Neue" w:cs="Helvetica"/>
          <w:sz w:val="20"/>
          <w:szCs w:val="20"/>
        </w:rPr>
        <w:t xml:space="preserve">, including the time for reviewing instructions and completing the experiment.  This information collection is conducted under the authority of </w:t>
      </w:r>
      <w:r w:rsidRPr="00B969E6">
        <w:rPr>
          <w:rFonts w:ascii="Helvetica Neue" w:hAnsi="Helvetica Neue" w:cs="Helvetica"/>
          <w:sz w:val="20"/>
          <w:szCs w:val="20"/>
        </w:rPr>
        <w:t>7 U.S.C. 2204 (a) and 7 U.S.C. 2026 (a)(1)</w:t>
      </w:r>
      <w:r w:rsidRPr="00B969E6">
        <w:rPr>
          <w:rStyle w:val="Emphasis"/>
          <w:rFonts w:ascii="Helvetica Neue" w:eastAsiaTheme="minorEastAsia" w:hAnsi="Helvetica Neue" w:cs="Helvetica"/>
          <w:sz w:val="20"/>
          <w:szCs w:val="20"/>
        </w:rPr>
        <w:t>.</w:t>
      </w:r>
    </w:p>
    <w:p w14:paraId="7993EA1C" w14:textId="77777777" w:rsidR="00B969E6" w:rsidRPr="00B969E6" w:rsidRDefault="00B969E6" w:rsidP="000665EA">
      <w:pPr>
        <w:jc w:val="both"/>
        <w:rPr>
          <w:rStyle w:val="Emphasis"/>
          <w:rFonts w:ascii="Helvetica Neue" w:eastAsiaTheme="minorEastAsia" w:hAnsi="Helvetica Neue" w:cs="Helvetica"/>
          <w:i w:val="0"/>
          <w:sz w:val="20"/>
          <w:szCs w:val="20"/>
        </w:rPr>
      </w:pPr>
    </w:p>
    <w:p w14:paraId="69DDB5CA" w14:textId="77777777" w:rsidR="00B969E6" w:rsidRPr="00B969E6" w:rsidRDefault="00B969E6" w:rsidP="000665EA">
      <w:pPr>
        <w:jc w:val="both"/>
        <w:rPr>
          <w:rFonts w:ascii="Helvetica Neue" w:hAnsi="Helvetica Neue" w:cs="Helvetica"/>
          <w:sz w:val="20"/>
          <w:szCs w:val="20"/>
        </w:rPr>
      </w:pPr>
      <w:r w:rsidRPr="00B969E6">
        <w:rPr>
          <w:rFonts w:ascii="Helvetica Neue" w:hAnsi="Helvetica Neue" w:cs="Helvetica"/>
          <w:sz w:val="20"/>
          <w:szCs w:val="20"/>
        </w:rPr>
        <w:t xml:space="preserve">This study does not require the study coordinators to access any of your personal information.  You do not have to provide any personal or sensitive information (e.g., relating to illegal behaviors, alcohol or drug use, sexual attitudes, mental health, etc.).  Information provided to this study does not have the potential to damage your financial standing, employability or reputation, or place you at risk of criminal or civil liability.  ID numbers will be handled separately from names. Efforts will be made to keep your study-related information confidential.  However, we must inform you that your responses are not covered by the Confidential Information Protection and Statistical Efficiency Act of 2002.  Your data will be protected by the Privacy Act of 1974 (5 USC 552a).  </w:t>
      </w:r>
    </w:p>
    <w:p w14:paraId="3450902C" w14:textId="77777777" w:rsidR="00B969E6" w:rsidRPr="00B969E6" w:rsidRDefault="00B969E6" w:rsidP="000812DF">
      <w:pPr>
        <w:widowControl w:val="0"/>
        <w:autoSpaceDE w:val="0"/>
        <w:autoSpaceDN w:val="0"/>
        <w:adjustRightInd w:val="0"/>
        <w:spacing w:after="240" w:line="300" w:lineRule="atLeast"/>
        <w:rPr>
          <w:rFonts w:ascii="Helvetica Neue" w:hAnsi="Helvetica Neue" w:cs="Times"/>
          <w:color w:val="000000"/>
          <w:sz w:val="20"/>
          <w:szCs w:val="20"/>
          <w:lang w:eastAsia="ja-JP"/>
        </w:rPr>
      </w:pPr>
    </w:p>
    <w:sectPr w:rsidR="00B969E6" w:rsidRPr="00B969E6" w:rsidSect="00C747B6">
      <w:headerReference w:type="default" r:id="rId8"/>
      <w:footerReference w:type="default" r:id="rId9"/>
      <w:footerReference w:type="first" r:id="rId10"/>
      <w:type w:val="continuous"/>
      <w:pgSz w:w="12240" w:h="15840"/>
      <w:pgMar w:top="3510" w:right="1170" w:bottom="1728" w:left="172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99ACA" w14:textId="77777777" w:rsidR="007C6049" w:rsidRDefault="007C6049" w:rsidP="009670B7">
      <w:r>
        <w:separator/>
      </w:r>
    </w:p>
  </w:endnote>
  <w:endnote w:type="continuationSeparator" w:id="0">
    <w:p w14:paraId="7D2D5597" w14:textId="77777777" w:rsidR="007C6049" w:rsidRDefault="007C6049" w:rsidP="0096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Malgun Gothic"/>
    <w:charset w:val="00"/>
    <w:family w:val="auto"/>
    <w:pitch w:val="variable"/>
    <w:sig w:usb0="00000003"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FCEA0" w14:textId="3695AB1A" w:rsidR="000F56E9" w:rsidRPr="00EE40A6" w:rsidRDefault="000F56E9" w:rsidP="00EE40A6">
    <w:pPr>
      <w:pStyle w:val="Footer"/>
      <w:jc w:val="center"/>
      <w:rPr>
        <w:rFonts w:ascii="Helvetica" w:hAnsi="Helvetica"/>
        <w:color w:val="000000" w:themeColor="text1"/>
        <w:sz w:val="16"/>
        <w:szCs w:val="16"/>
      </w:rPr>
    </w:pPr>
    <w:r w:rsidRPr="00EE40A6">
      <w:rPr>
        <w:rFonts w:ascii="Helvetica" w:hAnsi="Helvetica"/>
        <w:color w:val="000000" w:themeColor="text1"/>
        <w:sz w:val="16"/>
        <w:szCs w:val="16"/>
      </w:rPr>
      <w:t>The University of Rhode Island is an equal opportunity employer committed to the principles of Affirmative Action</w:t>
    </w:r>
  </w:p>
  <w:p w14:paraId="1CF0F1B8" w14:textId="77777777" w:rsidR="000F56E9" w:rsidRPr="00EE40A6" w:rsidRDefault="000F56E9" w:rsidP="00EE40A6">
    <w:pPr>
      <w:pStyle w:val="Footer"/>
      <w:jc w:val="center"/>
      <w:rPr>
        <w:rFonts w:ascii="Helvetica" w:hAnsi="Helvetica"/>
        <w:color w:val="000000" w:themeColor="text1"/>
        <w:sz w:val="16"/>
        <w:szCs w:val="16"/>
      </w:rPr>
    </w:pPr>
  </w:p>
  <w:p w14:paraId="1CBDC0AF" w14:textId="3E429F95" w:rsidR="000F56E9" w:rsidRPr="00EE40A6" w:rsidRDefault="000F56E9" w:rsidP="00EE40A6">
    <w:pPr>
      <w:pStyle w:val="Footer"/>
      <w:jc w:val="right"/>
      <w:rPr>
        <w:rFonts w:ascii="Helvetica" w:hAnsi="Helvetica"/>
        <w:color w:val="000000" w:themeColor="text1"/>
        <w:sz w:val="16"/>
        <w:szCs w:val="16"/>
      </w:rPr>
    </w:pPr>
    <w:r w:rsidRPr="00EE40A6">
      <w:rPr>
        <w:rFonts w:ascii="Helvetica" w:hAnsi="Helvetica"/>
        <w:color w:val="000000" w:themeColor="text1"/>
        <w:sz w:val="16"/>
        <w:szCs w:val="16"/>
      </w:rPr>
      <w:t xml:space="preserve">Page </w:t>
    </w:r>
    <w:r w:rsidRPr="00EE40A6">
      <w:rPr>
        <w:rFonts w:ascii="Helvetica" w:hAnsi="Helvetica"/>
        <w:color w:val="000000" w:themeColor="text1"/>
        <w:sz w:val="16"/>
        <w:szCs w:val="16"/>
      </w:rPr>
      <w:fldChar w:fldCharType="begin"/>
    </w:r>
    <w:r w:rsidRPr="00EE40A6">
      <w:rPr>
        <w:rFonts w:ascii="Helvetica" w:hAnsi="Helvetica"/>
        <w:color w:val="000000" w:themeColor="text1"/>
        <w:sz w:val="16"/>
        <w:szCs w:val="16"/>
      </w:rPr>
      <w:instrText xml:space="preserve"> PAGE </w:instrText>
    </w:r>
    <w:r w:rsidRPr="00EE40A6">
      <w:rPr>
        <w:rFonts w:ascii="Helvetica" w:hAnsi="Helvetica"/>
        <w:color w:val="000000" w:themeColor="text1"/>
        <w:sz w:val="16"/>
        <w:szCs w:val="16"/>
      </w:rPr>
      <w:fldChar w:fldCharType="separate"/>
    </w:r>
    <w:r w:rsidR="008A6690">
      <w:rPr>
        <w:rFonts w:ascii="Helvetica" w:hAnsi="Helvetica"/>
        <w:noProof/>
        <w:color w:val="000000" w:themeColor="text1"/>
        <w:sz w:val="16"/>
        <w:szCs w:val="16"/>
      </w:rPr>
      <w:t>2</w:t>
    </w:r>
    <w:r w:rsidRPr="00EE40A6">
      <w:rPr>
        <w:rFonts w:ascii="Helvetica" w:hAnsi="Helvetica"/>
        <w:color w:val="000000" w:themeColor="text1"/>
        <w:sz w:val="16"/>
        <w:szCs w:val="16"/>
      </w:rPr>
      <w:fldChar w:fldCharType="end"/>
    </w:r>
    <w:r w:rsidRPr="00EE40A6">
      <w:rPr>
        <w:rFonts w:ascii="Helvetica" w:hAnsi="Helvetica"/>
        <w:color w:val="000000" w:themeColor="text1"/>
        <w:sz w:val="16"/>
        <w:szCs w:val="16"/>
      </w:rPr>
      <w:t xml:space="preserve"> of </w:t>
    </w:r>
    <w:r w:rsidRPr="00EE40A6">
      <w:rPr>
        <w:rFonts w:ascii="Helvetica" w:hAnsi="Helvetica"/>
        <w:color w:val="000000" w:themeColor="text1"/>
        <w:sz w:val="16"/>
        <w:szCs w:val="16"/>
      </w:rPr>
      <w:fldChar w:fldCharType="begin"/>
    </w:r>
    <w:r w:rsidRPr="00EE40A6">
      <w:rPr>
        <w:rFonts w:ascii="Helvetica" w:hAnsi="Helvetica"/>
        <w:color w:val="000000" w:themeColor="text1"/>
        <w:sz w:val="16"/>
        <w:szCs w:val="16"/>
      </w:rPr>
      <w:instrText xml:space="preserve"> NUMPAGES </w:instrText>
    </w:r>
    <w:r w:rsidRPr="00EE40A6">
      <w:rPr>
        <w:rFonts w:ascii="Helvetica" w:hAnsi="Helvetica"/>
        <w:color w:val="000000" w:themeColor="text1"/>
        <w:sz w:val="16"/>
        <w:szCs w:val="16"/>
      </w:rPr>
      <w:fldChar w:fldCharType="separate"/>
    </w:r>
    <w:r w:rsidR="008A6690">
      <w:rPr>
        <w:rFonts w:ascii="Helvetica" w:hAnsi="Helvetica"/>
        <w:noProof/>
        <w:color w:val="000000" w:themeColor="text1"/>
        <w:sz w:val="16"/>
        <w:szCs w:val="16"/>
      </w:rPr>
      <w:t>2</w:t>
    </w:r>
    <w:r w:rsidRPr="00EE40A6">
      <w:rPr>
        <w:rFonts w:ascii="Helvetica" w:hAnsi="Helvetica"/>
        <w:color w:val="000000" w:themeColor="text1"/>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2F9A7" w14:textId="6DDD1CD0" w:rsidR="000F56E9" w:rsidRPr="00B520D4" w:rsidRDefault="00C747B6" w:rsidP="00C747B6">
    <w:pPr>
      <w:pStyle w:val="Footer"/>
      <w:rPr>
        <w:rFonts w:asciiTheme="minorHAnsi" w:hAnsiTheme="minorHAnsi"/>
      </w:rPr>
    </w:pPr>
    <w:r w:rsidRPr="00B520D4">
      <w:rPr>
        <w:rFonts w:asciiTheme="minorHAnsi" w:hAnsiTheme="minorHAnsi"/>
      </w:rPr>
      <w:t>Supporting Statement: Attachment F</w:t>
    </w:r>
    <w:r w:rsidRPr="00B520D4">
      <w:rPr>
        <w:rFonts w:asciiTheme="minorHAnsi" w:hAnsiTheme="minorHAnsi"/>
      </w:rPr>
      <w:tab/>
    </w:r>
    <w:r w:rsidRPr="00B520D4">
      <w:rPr>
        <w:rFonts w:asciiTheme="minorHAnsi" w:hAnsiTheme="minorHAnsi"/>
      </w:rPr>
      <w:tab/>
    </w:r>
    <w:r w:rsidR="000F56E9" w:rsidRPr="00B520D4">
      <w:rPr>
        <w:rFonts w:asciiTheme="minorHAnsi" w:hAnsiTheme="minorHAnsi"/>
      </w:rPr>
      <w:t xml:space="preserve">Page </w:t>
    </w:r>
    <w:r w:rsidR="000F56E9" w:rsidRPr="00B520D4">
      <w:rPr>
        <w:rFonts w:asciiTheme="minorHAnsi" w:hAnsiTheme="minorHAnsi"/>
      </w:rPr>
      <w:fldChar w:fldCharType="begin"/>
    </w:r>
    <w:r w:rsidR="000F56E9" w:rsidRPr="00B520D4">
      <w:rPr>
        <w:rFonts w:asciiTheme="minorHAnsi" w:hAnsiTheme="minorHAnsi"/>
      </w:rPr>
      <w:instrText xml:space="preserve"> PAGE </w:instrText>
    </w:r>
    <w:r w:rsidR="000F56E9" w:rsidRPr="00B520D4">
      <w:rPr>
        <w:rFonts w:asciiTheme="minorHAnsi" w:hAnsiTheme="minorHAnsi"/>
      </w:rPr>
      <w:fldChar w:fldCharType="separate"/>
    </w:r>
    <w:r w:rsidR="008A6690">
      <w:rPr>
        <w:rFonts w:asciiTheme="minorHAnsi" w:hAnsiTheme="minorHAnsi"/>
        <w:noProof/>
      </w:rPr>
      <w:t>1</w:t>
    </w:r>
    <w:r w:rsidR="000F56E9" w:rsidRPr="00B520D4">
      <w:rPr>
        <w:rFonts w:asciiTheme="minorHAnsi" w:hAnsiTheme="minorHAnsi"/>
      </w:rPr>
      <w:fldChar w:fldCharType="end"/>
    </w:r>
    <w:r w:rsidR="000F56E9" w:rsidRPr="00B520D4">
      <w:rPr>
        <w:rFonts w:asciiTheme="minorHAnsi" w:hAnsiTheme="minorHAnsi"/>
      </w:rPr>
      <w:t xml:space="preserve"> of </w:t>
    </w:r>
    <w:r w:rsidR="002E76A0" w:rsidRPr="00B520D4">
      <w:rPr>
        <w:rFonts w:asciiTheme="minorHAnsi" w:hAnsiTheme="minorHAnsi"/>
      </w:rPr>
      <w:fldChar w:fldCharType="begin"/>
    </w:r>
    <w:r w:rsidR="002E76A0" w:rsidRPr="00B520D4">
      <w:rPr>
        <w:rFonts w:asciiTheme="minorHAnsi" w:hAnsiTheme="minorHAnsi"/>
      </w:rPr>
      <w:instrText xml:space="preserve"> NUMPAGES </w:instrText>
    </w:r>
    <w:r w:rsidR="002E76A0" w:rsidRPr="00B520D4">
      <w:rPr>
        <w:rFonts w:asciiTheme="minorHAnsi" w:hAnsiTheme="minorHAnsi"/>
      </w:rPr>
      <w:fldChar w:fldCharType="separate"/>
    </w:r>
    <w:r w:rsidR="008A6690">
      <w:rPr>
        <w:rFonts w:asciiTheme="minorHAnsi" w:hAnsiTheme="minorHAnsi"/>
        <w:noProof/>
      </w:rPr>
      <w:t>1</w:t>
    </w:r>
    <w:r w:rsidR="002E76A0" w:rsidRPr="00B520D4">
      <w:rPr>
        <w:rFonts w:asciiTheme="minorHAnsi" w:hAnsiTheme="min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70801" w14:textId="77777777" w:rsidR="007C6049" w:rsidRDefault="007C6049" w:rsidP="009670B7">
      <w:r>
        <w:separator/>
      </w:r>
    </w:p>
  </w:footnote>
  <w:footnote w:type="continuationSeparator" w:id="0">
    <w:p w14:paraId="44517DDB" w14:textId="77777777" w:rsidR="007C6049" w:rsidRDefault="007C6049" w:rsidP="00967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3EF2A" w14:textId="5AE9622D" w:rsidR="000F56E9" w:rsidRPr="009670B7" w:rsidRDefault="000F56E9" w:rsidP="009670B7">
    <w:pPr>
      <w:pStyle w:val="Header"/>
      <w:spacing w:after="240"/>
      <w:rPr>
        <w:i/>
        <w:sz w:val="18"/>
        <w:szCs w:val="18"/>
      </w:rPr>
    </w:pPr>
    <w:r>
      <w:rPr>
        <w:noProof/>
        <w:szCs w:val="20"/>
      </w:rPr>
      <w:drawing>
        <wp:anchor distT="0" distB="0" distL="114300" distR="114300" simplePos="0" relativeHeight="251664384" behindDoc="1" locked="0" layoutInCell="1" allowOverlap="1" wp14:anchorId="466848BD" wp14:editId="29BB662F">
          <wp:simplePos x="0" y="0"/>
          <wp:positionH relativeFrom="column">
            <wp:posOffset>3855720</wp:posOffset>
          </wp:positionH>
          <wp:positionV relativeFrom="paragraph">
            <wp:posOffset>152400</wp:posOffset>
          </wp:positionV>
          <wp:extent cx="2971800" cy="2377440"/>
          <wp:effectExtent l="0" t="0" r="0" b="10160"/>
          <wp:wrapNone/>
          <wp:docPr id="7" name="Picture 7" descr="MY FINAL 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 FINAL 2 COLOR"/>
                  <pic:cNvPicPr>
                    <a:picLocks noChangeAspect="1" noChangeArrowheads="1"/>
                  </pic:cNvPicPr>
                </pic:nvPicPr>
                <pic:blipFill>
                  <a:blip r:embed="rId1" cstate="print"/>
                  <a:srcRect/>
                  <a:stretch>
                    <a:fillRect/>
                  </a:stretch>
                </pic:blipFill>
                <pic:spPr bwMode="auto">
                  <a:xfrm>
                    <a:off x="0" y="0"/>
                    <a:ext cx="2971800" cy="2377440"/>
                  </a:xfrm>
                  <a:prstGeom prst="rect">
                    <a:avLst/>
                  </a:prstGeom>
                  <a:noFill/>
                  <a:ln w="9525">
                    <a:noFill/>
                    <a:miter lim="800000"/>
                    <a:headEnd/>
                    <a:tailEnd/>
                  </a:ln>
                </pic:spPr>
              </pic:pic>
            </a:graphicData>
          </a:graphic>
        </wp:anchor>
      </w:drawing>
    </w:r>
    <w:r>
      <w:rPr>
        <w:noProof/>
        <w:szCs w:val="20"/>
      </w:rPr>
      <mc:AlternateContent>
        <mc:Choice Requires="wps">
          <w:drawing>
            <wp:anchor distT="0" distB="0" distL="114300" distR="114300" simplePos="0" relativeHeight="251665408" behindDoc="0" locked="0" layoutInCell="1" allowOverlap="1" wp14:anchorId="154BE5A7" wp14:editId="1BB60393">
              <wp:simplePos x="0" y="0"/>
              <wp:positionH relativeFrom="column">
                <wp:posOffset>-331470</wp:posOffset>
              </wp:positionH>
              <wp:positionV relativeFrom="paragraph">
                <wp:posOffset>1290320</wp:posOffset>
              </wp:positionV>
              <wp:extent cx="6625590" cy="5080"/>
              <wp:effectExtent l="0" t="0" r="29210" b="4572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590" cy="5080"/>
                      </a:xfrm>
                      <a:prstGeom prst="line">
                        <a:avLst/>
                      </a:prstGeom>
                      <a:noFill/>
                      <a:ln w="6350">
                        <a:solidFill>
                          <a:srgbClr val="1936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5127BF" id="Line 2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01.6pt" to="495.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" strokecolor="#19365b" strokeweight=".5pt"/>
          </w:pict>
        </mc:Fallback>
      </mc:AlternateContent>
    </w:r>
    <w:r>
      <w:rPr>
        <w:noProof/>
        <w:szCs w:val="20"/>
      </w:rPr>
      <w:drawing>
        <wp:anchor distT="0" distB="0" distL="114300" distR="114300" simplePos="0" relativeHeight="251666432" behindDoc="1" locked="0" layoutInCell="1" allowOverlap="1" wp14:anchorId="30B3D1F4" wp14:editId="7D8A5647">
          <wp:simplePos x="0" y="0"/>
          <wp:positionH relativeFrom="column">
            <wp:posOffset>-516890</wp:posOffset>
          </wp:positionH>
          <wp:positionV relativeFrom="paragraph">
            <wp:posOffset>29210</wp:posOffset>
          </wp:positionV>
          <wp:extent cx="2025015" cy="1473835"/>
          <wp:effectExtent l="19050" t="0" r="0" b="0"/>
          <wp:wrapNone/>
          <wp:docPr id="8" name="Picture 8" descr="Entity EN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ntity ENRE1"/>
                  <pic:cNvPicPr>
                    <a:picLocks noChangeAspect="1" noChangeArrowheads="1"/>
                  </pic:cNvPicPr>
                </pic:nvPicPr>
                <pic:blipFill>
                  <a:blip r:embed="rId2" cstate="print"/>
                  <a:srcRect/>
                  <a:stretch>
                    <a:fillRect/>
                  </a:stretch>
                </pic:blipFill>
                <pic:spPr bwMode="auto">
                  <a:xfrm>
                    <a:off x="0" y="0"/>
                    <a:ext cx="2025015" cy="1473835"/>
                  </a:xfrm>
                  <a:prstGeom prst="rect">
                    <a:avLst/>
                  </a:prstGeom>
                  <a:noFill/>
                  <a:ln w="9525">
                    <a:noFill/>
                    <a:miter lim="800000"/>
                    <a:headEnd/>
                    <a:tailEnd/>
                  </a:ln>
                </pic:spPr>
              </pic:pic>
            </a:graphicData>
          </a:graphic>
        </wp:anchor>
      </w:drawing>
    </w:r>
    <w:r>
      <w:rPr>
        <w:noProof/>
        <w:szCs w:val="20"/>
      </w:rPr>
      <w:drawing>
        <wp:anchor distT="0" distB="0" distL="114300" distR="114300" simplePos="0" relativeHeight="251667456" behindDoc="1" locked="0" layoutInCell="1" allowOverlap="1" wp14:anchorId="3F1CDD6D" wp14:editId="51676D59">
          <wp:simplePos x="0" y="0"/>
          <wp:positionH relativeFrom="column">
            <wp:posOffset>-447040</wp:posOffset>
          </wp:positionH>
          <wp:positionV relativeFrom="paragraph">
            <wp:posOffset>1326515</wp:posOffset>
          </wp:positionV>
          <wp:extent cx="5486400" cy="368300"/>
          <wp:effectExtent l="19050" t="0" r="0" b="0"/>
          <wp:wrapNone/>
          <wp:docPr id="10" name="Picture 10" descr="Entity EN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ntity ENRE2"/>
                  <pic:cNvPicPr>
                    <a:picLocks noChangeAspect="1" noChangeArrowheads="1"/>
                  </pic:cNvPicPr>
                </pic:nvPicPr>
                <pic:blipFill>
                  <a:blip r:embed="rId3" cstate="print"/>
                  <a:srcRect/>
                  <a:stretch>
                    <a:fillRect/>
                  </a:stretch>
                </pic:blipFill>
                <pic:spPr bwMode="auto">
                  <a:xfrm>
                    <a:off x="0" y="0"/>
                    <a:ext cx="5486400" cy="3683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0"/>
  <w:displayVerticalDrawingGridEvery w:val="0"/>
  <w:noPunctuationKerning/>
  <w:characterSpacingControl w:val="doNotCompress"/>
  <w:hdrShapeDefaults>
    <o:shapedefaults v:ext="edit" spidmax="4097">
      <o:colormru v:ext="edit" colors="#4c7fa9,#19365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F8"/>
    <w:rsid w:val="0001696A"/>
    <w:rsid w:val="00036984"/>
    <w:rsid w:val="0004771F"/>
    <w:rsid w:val="00054AA8"/>
    <w:rsid w:val="00064795"/>
    <w:rsid w:val="000665EA"/>
    <w:rsid w:val="00077D1B"/>
    <w:rsid w:val="000812DF"/>
    <w:rsid w:val="000A281A"/>
    <w:rsid w:val="000B7E1B"/>
    <w:rsid w:val="000C75C3"/>
    <w:rsid w:val="000E4407"/>
    <w:rsid w:val="000F56E9"/>
    <w:rsid w:val="00111086"/>
    <w:rsid w:val="0011576B"/>
    <w:rsid w:val="0019060B"/>
    <w:rsid w:val="001A3D13"/>
    <w:rsid w:val="00211621"/>
    <w:rsid w:val="00240294"/>
    <w:rsid w:val="0025253F"/>
    <w:rsid w:val="00260B1F"/>
    <w:rsid w:val="00272757"/>
    <w:rsid w:val="002740F0"/>
    <w:rsid w:val="002A55D0"/>
    <w:rsid w:val="002B323E"/>
    <w:rsid w:val="002B7F95"/>
    <w:rsid w:val="002E76A0"/>
    <w:rsid w:val="003011D9"/>
    <w:rsid w:val="00315790"/>
    <w:rsid w:val="003716E6"/>
    <w:rsid w:val="003E3D35"/>
    <w:rsid w:val="00416661"/>
    <w:rsid w:val="004335D3"/>
    <w:rsid w:val="00453356"/>
    <w:rsid w:val="00466AC9"/>
    <w:rsid w:val="00486F9E"/>
    <w:rsid w:val="00494F52"/>
    <w:rsid w:val="0049711D"/>
    <w:rsid w:val="00497EFC"/>
    <w:rsid w:val="004C7C1D"/>
    <w:rsid w:val="00505A4E"/>
    <w:rsid w:val="00510ACB"/>
    <w:rsid w:val="00516193"/>
    <w:rsid w:val="00530145"/>
    <w:rsid w:val="00537C9B"/>
    <w:rsid w:val="00546AB8"/>
    <w:rsid w:val="005624CD"/>
    <w:rsid w:val="005715C2"/>
    <w:rsid w:val="00582416"/>
    <w:rsid w:val="00583C44"/>
    <w:rsid w:val="005A4955"/>
    <w:rsid w:val="005A75F4"/>
    <w:rsid w:val="005B44A2"/>
    <w:rsid w:val="005D542A"/>
    <w:rsid w:val="005D65A8"/>
    <w:rsid w:val="005F582A"/>
    <w:rsid w:val="005F7B70"/>
    <w:rsid w:val="00603EFD"/>
    <w:rsid w:val="00653927"/>
    <w:rsid w:val="006708B7"/>
    <w:rsid w:val="006812C2"/>
    <w:rsid w:val="00682D0E"/>
    <w:rsid w:val="006B049C"/>
    <w:rsid w:val="006F45F3"/>
    <w:rsid w:val="00705031"/>
    <w:rsid w:val="00731F04"/>
    <w:rsid w:val="00792067"/>
    <w:rsid w:val="007966DC"/>
    <w:rsid w:val="007A4A5D"/>
    <w:rsid w:val="007C6049"/>
    <w:rsid w:val="007D75B4"/>
    <w:rsid w:val="007F07BB"/>
    <w:rsid w:val="00802F6C"/>
    <w:rsid w:val="00841C82"/>
    <w:rsid w:val="0087285B"/>
    <w:rsid w:val="008755F4"/>
    <w:rsid w:val="008974B5"/>
    <w:rsid w:val="008A6690"/>
    <w:rsid w:val="008B6C58"/>
    <w:rsid w:val="008D7E91"/>
    <w:rsid w:val="008F18FA"/>
    <w:rsid w:val="008F2EE8"/>
    <w:rsid w:val="008F679C"/>
    <w:rsid w:val="00902285"/>
    <w:rsid w:val="00940126"/>
    <w:rsid w:val="009419E0"/>
    <w:rsid w:val="00952A68"/>
    <w:rsid w:val="00953822"/>
    <w:rsid w:val="00956442"/>
    <w:rsid w:val="00964D1B"/>
    <w:rsid w:val="009670B7"/>
    <w:rsid w:val="00985220"/>
    <w:rsid w:val="00986AC9"/>
    <w:rsid w:val="00986ED1"/>
    <w:rsid w:val="009A2D08"/>
    <w:rsid w:val="009C44DD"/>
    <w:rsid w:val="009E254F"/>
    <w:rsid w:val="00A542D8"/>
    <w:rsid w:val="00AA3CDE"/>
    <w:rsid w:val="00AA6E52"/>
    <w:rsid w:val="00AC4527"/>
    <w:rsid w:val="00AE3068"/>
    <w:rsid w:val="00B12EE9"/>
    <w:rsid w:val="00B520D4"/>
    <w:rsid w:val="00B555A4"/>
    <w:rsid w:val="00B71B3C"/>
    <w:rsid w:val="00B71C18"/>
    <w:rsid w:val="00B74785"/>
    <w:rsid w:val="00B93E87"/>
    <w:rsid w:val="00B93EA5"/>
    <w:rsid w:val="00B969E6"/>
    <w:rsid w:val="00BA352C"/>
    <w:rsid w:val="00BA6733"/>
    <w:rsid w:val="00BB721C"/>
    <w:rsid w:val="00BF632A"/>
    <w:rsid w:val="00C24873"/>
    <w:rsid w:val="00C340E9"/>
    <w:rsid w:val="00C747B6"/>
    <w:rsid w:val="00C820D4"/>
    <w:rsid w:val="00C86787"/>
    <w:rsid w:val="00CB194D"/>
    <w:rsid w:val="00D00F8A"/>
    <w:rsid w:val="00D800AE"/>
    <w:rsid w:val="00D851F1"/>
    <w:rsid w:val="00D90D96"/>
    <w:rsid w:val="00D94A8F"/>
    <w:rsid w:val="00DA0907"/>
    <w:rsid w:val="00DE0E6A"/>
    <w:rsid w:val="00DF61D7"/>
    <w:rsid w:val="00E111CF"/>
    <w:rsid w:val="00E634EA"/>
    <w:rsid w:val="00E70AED"/>
    <w:rsid w:val="00E86130"/>
    <w:rsid w:val="00E92054"/>
    <w:rsid w:val="00EA4859"/>
    <w:rsid w:val="00EA698B"/>
    <w:rsid w:val="00EE40A6"/>
    <w:rsid w:val="00EE4B11"/>
    <w:rsid w:val="00F5314B"/>
    <w:rsid w:val="00F64596"/>
    <w:rsid w:val="00F74FA3"/>
    <w:rsid w:val="00FA1709"/>
    <w:rsid w:val="00FA1BF8"/>
    <w:rsid w:val="00FC35C1"/>
    <w:rsid w:val="00FC7360"/>
    <w:rsid w:val="00FF6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4c7fa9,#19365b"/>
    </o:shapedefaults>
    <o:shapelayout v:ext="edit">
      <o:idmap v:ext="edit" data="1"/>
    </o:shapelayout>
  </w:shapeDefaults>
  <w:doNotEmbedSmartTags/>
  <w:decimalSymbol w:val="."/>
  <w:listSeparator w:val=","/>
  <w14:docId w14:val="7CA5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A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0B7"/>
    <w:pPr>
      <w:tabs>
        <w:tab w:val="center" w:pos="4680"/>
        <w:tab w:val="right" w:pos="9360"/>
      </w:tabs>
    </w:pPr>
  </w:style>
  <w:style w:type="character" w:customStyle="1" w:styleId="HeaderChar">
    <w:name w:val="Header Char"/>
    <w:basedOn w:val="DefaultParagraphFont"/>
    <w:link w:val="Header"/>
    <w:uiPriority w:val="99"/>
    <w:rsid w:val="009670B7"/>
    <w:rPr>
      <w:sz w:val="24"/>
      <w:szCs w:val="24"/>
    </w:rPr>
  </w:style>
  <w:style w:type="paragraph" w:styleId="Footer">
    <w:name w:val="footer"/>
    <w:basedOn w:val="Normal"/>
    <w:link w:val="FooterChar"/>
    <w:uiPriority w:val="99"/>
    <w:unhideWhenUsed/>
    <w:rsid w:val="009670B7"/>
    <w:pPr>
      <w:tabs>
        <w:tab w:val="center" w:pos="4680"/>
        <w:tab w:val="right" w:pos="9360"/>
      </w:tabs>
    </w:pPr>
  </w:style>
  <w:style w:type="character" w:customStyle="1" w:styleId="FooterChar">
    <w:name w:val="Footer Char"/>
    <w:basedOn w:val="DefaultParagraphFont"/>
    <w:link w:val="Footer"/>
    <w:uiPriority w:val="99"/>
    <w:rsid w:val="009670B7"/>
    <w:rPr>
      <w:sz w:val="24"/>
      <w:szCs w:val="24"/>
    </w:rPr>
  </w:style>
  <w:style w:type="paragraph" w:styleId="BalloonText">
    <w:name w:val="Balloon Text"/>
    <w:basedOn w:val="Normal"/>
    <w:link w:val="BalloonTextChar"/>
    <w:uiPriority w:val="99"/>
    <w:semiHidden/>
    <w:unhideWhenUsed/>
    <w:rsid w:val="006B049C"/>
    <w:rPr>
      <w:rFonts w:ascii="Tahoma" w:hAnsi="Tahoma" w:cs="Tahoma"/>
      <w:sz w:val="16"/>
      <w:szCs w:val="16"/>
    </w:rPr>
  </w:style>
  <w:style w:type="character" w:customStyle="1" w:styleId="BalloonTextChar">
    <w:name w:val="Balloon Text Char"/>
    <w:basedOn w:val="DefaultParagraphFont"/>
    <w:link w:val="BalloonText"/>
    <w:uiPriority w:val="99"/>
    <w:semiHidden/>
    <w:rsid w:val="006B049C"/>
    <w:rPr>
      <w:rFonts w:ascii="Tahoma" w:hAnsi="Tahoma" w:cs="Tahoma"/>
      <w:sz w:val="16"/>
      <w:szCs w:val="16"/>
    </w:rPr>
  </w:style>
  <w:style w:type="character" w:styleId="Hyperlink">
    <w:name w:val="Hyperlink"/>
    <w:basedOn w:val="DefaultParagraphFont"/>
    <w:uiPriority w:val="99"/>
    <w:unhideWhenUsed/>
    <w:rsid w:val="005F7B70"/>
    <w:rPr>
      <w:color w:val="0000FF" w:themeColor="hyperlink"/>
      <w:u w:val="single"/>
    </w:rPr>
  </w:style>
  <w:style w:type="character" w:styleId="CommentReference">
    <w:name w:val="annotation reference"/>
    <w:basedOn w:val="DefaultParagraphFont"/>
    <w:uiPriority w:val="99"/>
    <w:semiHidden/>
    <w:unhideWhenUsed/>
    <w:rsid w:val="00466AC9"/>
    <w:rPr>
      <w:sz w:val="18"/>
      <w:szCs w:val="18"/>
    </w:rPr>
  </w:style>
  <w:style w:type="paragraph" w:styleId="CommentText">
    <w:name w:val="annotation text"/>
    <w:basedOn w:val="Normal"/>
    <w:link w:val="CommentTextChar"/>
    <w:uiPriority w:val="99"/>
    <w:semiHidden/>
    <w:unhideWhenUsed/>
    <w:rsid w:val="00466AC9"/>
    <w:rPr>
      <w:rFonts w:ascii="Verdana" w:eastAsiaTheme="minorEastAsia" w:hAnsi="Verdana"/>
    </w:rPr>
  </w:style>
  <w:style w:type="character" w:customStyle="1" w:styleId="CommentTextChar">
    <w:name w:val="Comment Text Char"/>
    <w:basedOn w:val="DefaultParagraphFont"/>
    <w:link w:val="CommentText"/>
    <w:uiPriority w:val="99"/>
    <w:semiHidden/>
    <w:rsid w:val="00466AC9"/>
    <w:rPr>
      <w:rFonts w:ascii="Verdana" w:eastAsiaTheme="minorEastAsia" w:hAnsi="Verdana"/>
      <w:sz w:val="24"/>
      <w:szCs w:val="24"/>
    </w:rPr>
  </w:style>
  <w:style w:type="paragraph" w:styleId="NormalWeb">
    <w:name w:val="Normal (Web)"/>
    <w:basedOn w:val="Normal"/>
    <w:uiPriority w:val="99"/>
    <w:unhideWhenUsed/>
    <w:rsid w:val="000812DF"/>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0812DF"/>
    <w:rPr>
      <w:b/>
      <w:bCs/>
    </w:rPr>
  </w:style>
  <w:style w:type="paragraph" w:customStyle="1" w:styleId="text-center">
    <w:name w:val="text-center"/>
    <w:basedOn w:val="Normal"/>
    <w:rsid w:val="000812DF"/>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0812DF"/>
  </w:style>
  <w:style w:type="paragraph" w:customStyle="1" w:styleId="lead">
    <w:name w:val="lead"/>
    <w:basedOn w:val="Normal"/>
    <w:rsid w:val="000812DF"/>
    <w:pPr>
      <w:spacing w:before="100" w:beforeAutospacing="1" w:after="100" w:afterAutospacing="1"/>
    </w:pPr>
    <w:rPr>
      <w:rFonts w:ascii="Times" w:eastAsiaTheme="minorEastAsia" w:hAnsi="Times"/>
      <w:sz w:val="20"/>
      <w:szCs w:val="20"/>
    </w:rPr>
  </w:style>
  <w:style w:type="paragraph" w:customStyle="1" w:styleId="text-justify">
    <w:name w:val="text-justify"/>
    <w:basedOn w:val="Normal"/>
    <w:rsid w:val="000812DF"/>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B969E6"/>
    <w:rPr>
      <w:i/>
      <w:iCs/>
    </w:rPr>
  </w:style>
  <w:style w:type="paragraph" w:styleId="NoSpacing">
    <w:name w:val="No Spacing"/>
    <w:uiPriority w:val="1"/>
    <w:qFormat/>
    <w:rsid w:val="003011D9"/>
    <w:rPr>
      <w:rFonts w:asciiTheme="minorHAnsi" w:eastAsiaTheme="minorHAnsi" w:hAnsiTheme="minorHAnsi" w:cstheme="minorBidi"/>
      <w:color w:val="1F497D" w:themeColor="text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A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0B7"/>
    <w:pPr>
      <w:tabs>
        <w:tab w:val="center" w:pos="4680"/>
        <w:tab w:val="right" w:pos="9360"/>
      </w:tabs>
    </w:pPr>
  </w:style>
  <w:style w:type="character" w:customStyle="1" w:styleId="HeaderChar">
    <w:name w:val="Header Char"/>
    <w:basedOn w:val="DefaultParagraphFont"/>
    <w:link w:val="Header"/>
    <w:uiPriority w:val="99"/>
    <w:rsid w:val="009670B7"/>
    <w:rPr>
      <w:sz w:val="24"/>
      <w:szCs w:val="24"/>
    </w:rPr>
  </w:style>
  <w:style w:type="paragraph" w:styleId="Footer">
    <w:name w:val="footer"/>
    <w:basedOn w:val="Normal"/>
    <w:link w:val="FooterChar"/>
    <w:uiPriority w:val="99"/>
    <w:unhideWhenUsed/>
    <w:rsid w:val="009670B7"/>
    <w:pPr>
      <w:tabs>
        <w:tab w:val="center" w:pos="4680"/>
        <w:tab w:val="right" w:pos="9360"/>
      </w:tabs>
    </w:pPr>
  </w:style>
  <w:style w:type="character" w:customStyle="1" w:styleId="FooterChar">
    <w:name w:val="Footer Char"/>
    <w:basedOn w:val="DefaultParagraphFont"/>
    <w:link w:val="Footer"/>
    <w:uiPriority w:val="99"/>
    <w:rsid w:val="009670B7"/>
    <w:rPr>
      <w:sz w:val="24"/>
      <w:szCs w:val="24"/>
    </w:rPr>
  </w:style>
  <w:style w:type="paragraph" w:styleId="BalloonText">
    <w:name w:val="Balloon Text"/>
    <w:basedOn w:val="Normal"/>
    <w:link w:val="BalloonTextChar"/>
    <w:uiPriority w:val="99"/>
    <w:semiHidden/>
    <w:unhideWhenUsed/>
    <w:rsid w:val="006B049C"/>
    <w:rPr>
      <w:rFonts w:ascii="Tahoma" w:hAnsi="Tahoma" w:cs="Tahoma"/>
      <w:sz w:val="16"/>
      <w:szCs w:val="16"/>
    </w:rPr>
  </w:style>
  <w:style w:type="character" w:customStyle="1" w:styleId="BalloonTextChar">
    <w:name w:val="Balloon Text Char"/>
    <w:basedOn w:val="DefaultParagraphFont"/>
    <w:link w:val="BalloonText"/>
    <w:uiPriority w:val="99"/>
    <w:semiHidden/>
    <w:rsid w:val="006B049C"/>
    <w:rPr>
      <w:rFonts w:ascii="Tahoma" w:hAnsi="Tahoma" w:cs="Tahoma"/>
      <w:sz w:val="16"/>
      <w:szCs w:val="16"/>
    </w:rPr>
  </w:style>
  <w:style w:type="character" w:styleId="Hyperlink">
    <w:name w:val="Hyperlink"/>
    <w:basedOn w:val="DefaultParagraphFont"/>
    <w:uiPriority w:val="99"/>
    <w:unhideWhenUsed/>
    <w:rsid w:val="005F7B70"/>
    <w:rPr>
      <w:color w:val="0000FF" w:themeColor="hyperlink"/>
      <w:u w:val="single"/>
    </w:rPr>
  </w:style>
  <w:style w:type="character" w:styleId="CommentReference">
    <w:name w:val="annotation reference"/>
    <w:basedOn w:val="DefaultParagraphFont"/>
    <w:uiPriority w:val="99"/>
    <w:semiHidden/>
    <w:unhideWhenUsed/>
    <w:rsid w:val="00466AC9"/>
    <w:rPr>
      <w:sz w:val="18"/>
      <w:szCs w:val="18"/>
    </w:rPr>
  </w:style>
  <w:style w:type="paragraph" w:styleId="CommentText">
    <w:name w:val="annotation text"/>
    <w:basedOn w:val="Normal"/>
    <w:link w:val="CommentTextChar"/>
    <w:uiPriority w:val="99"/>
    <w:semiHidden/>
    <w:unhideWhenUsed/>
    <w:rsid w:val="00466AC9"/>
    <w:rPr>
      <w:rFonts w:ascii="Verdana" w:eastAsiaTheme="minorEastAsia" w:hAnsi="Verdana"/>
    </w:rPr>
  </w:style>
  <w:style w:type="character" w:customStyle="1" w:styleId="CommentTextChar">
    <w:name w:val="Comment Text Char"/>
    <w:basedOn w:val="DefaultParagraphFont"/>
    <w:link w:val="CommentText"/>
    <w:uiPriority w:val="99"/>
    <w:semiHidden/>
    <w:rsid w:val="00466AC9"/>
    <w:rPr>
      <w:rFonts w:ascii="Verdana" w:eastAsiaTheme="minorEastAsia" w:hAnsi="Verdana"/>
      <w:sz w:val="24"/>
      <w:szCs w:val="24"/>
    </w:rPr>
  </w:style>
  <w:style w:type="paragraph" w:styleId="NormalWeb">
    <w:name w:val="Normal (Web)"/>
    <w:basedOn w:val="Normal"/>
    <w:uiPriority w:val="99"/>
    <w:unhideWhenUsed/>
    <w:rsid w:val="000812DF"/>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0812DF"/>
    <w:rPr>
      <w:b/>
      <w:bCs/>
    </w:rPr>
  </w:style>
  <w:style w:type="paragraph" w:customStyle="1" w:styleId="text-center">
    <w:name w:val="text-center"/>
    <w:basedOn w:val="Normal"/>
    <w:rsid w:val="000812DF"/>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0812DF"/>
  </w:style>
  <w:style w:type="paragraph" w:customStyle="1" w:styleId="lead">
    <w:name w:val="lead"/>
    <w:basedOn w:val="Normal"/>
    <w:rsid w:val="000812DF"/>
    <w:pPr>
      <w:spacing w:before="100" w:beforeAutospacing="1" w:after="100" w:afterAutospacing="1"/>
    </w:pPr>
    <w:rPr>
      <w:rFonts w:ascii="Times" w:eastAsiaTheme="minorEastAsia" w:hAnsi="Times"/>
      <w:sz w:val="20"/>
      <w:szCs w:val="20"/>
    </w:rPr>
  </w:style>
  <w:style w:type="paragraph" w:customStyle="1" w:styleId="text-justify">
    <w:name w:val="text-justify"/>
    <w:basedOn w:val="Normal"/>
    <w:rsid w:val="000812DF"/>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B969E6"/>
    <w:rPr>
      <w:i/>
      <w:iCs/>
    </w:rPr>
  </w:style>
  <w:style w:type="paragraph" w:styleId="NoSpacing">
    <w:name w:val="No Spacing"/>
    <w:uiPriority w:val="1"/>
    <w:qFormat/>
    <w:rsid w:val="003011D9"/>
    <w:rPr>
      <w:rFonts w:asciiTheme="minorHAnsi" w:eastAsiaTheme="minorHAnsi" w:hAnsiTheme="minorHAnsi" w:cstheme="minorBidi"/>
      <w:color w:val="1F497D"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0971">
      <w:bodyDiv w:val="1"/>
      <w:marLeft w:val="0"/>
      <w:marRight w:val="0"/>
      <w:marTop w:val="0"/>
      <w:marBottom w:val="0"/>
      <w:divBdr>
        <w:top w:val="none" w:sz="0" w:space="0" w:color="auto"/>
        <w:left w:val="none" w:sz="0" w:space="0" w:color="auto"/>
        <w:bottom w:val="none" w:sz="0" w:space="0" w:color="auto"/>
        <w:right w:val="none" w:sz="0" w:space="0" w:color="auto"/>
      </w:divBdr>
      <w:divsChild>
        <w:div w:id="2010402892">
          <w:marLeft w:val="0"/>
          <w:marRight w:val="0"/>
          <w:marTop w:val="0"/>
          <w:marBottom w:val="0"/>
          <w:divBdr>
            <w:top w:val="none" w:sz="0" w:space="0" w:color="auto"/>
            <w:left w:val="none" w:sz="0" w:space="0" w:color="auto"/>
            <w:bottom w:val="none" w:sz="0" w:space="0" w:color="auto"/>
            <w:right w:val="none" w:sz="0" w:space="0" w:color="auto"/>
          </w:divBdr>
        </w:div>
        <w:div w:id="351538954">
          <w:marLeft w:val="0"/>
          <w:marRight w:val="0"/>
          <w:marTop w:val="0"/>
          <w:marBottom w:val="0"/>
          <w:divBdr>
            <w:top w:val="none" w:sz="0" w:space="0" w:color="auto"/>
            <w:left w:val="none" w:sz="0" w:space="0" w:color="auto"/>
            <w:bottom w:val="none" w:sz="0" w:space="0" w:color="auto"/>
            <w:right w:val="none" w:sz="0" w:space="0" w:color="auto"/>
          </w:divBdr>
        </w:div>
        <w:div w:id="1813325901">
          <w:marLeft w:val="0"/>
          <w:marRight w:val="0"/>
          <w:marTop w:val="0"/>
          <w:marBottom w:val="0"/>
          <w:divBdr>
            <w:top w:val="none" w:sz="0" w:space="0" w:color="auto"/>
            <w:left w:val="none" w:sz="0" w:space="0" w:color="auto"/>
            <w:bottom w:val="none" w:sz="0" w:space="0" w:color="auto"/>
            <w:right w:val="none" w:sz="0" w:space="0" w:color="auto"/>
          </w:divBdr>
        </w:div>
        <w:div w:id="698773918">
          <w:marLeft w:val="0"/>
          <w:marRight w:val="0"/>
          <w:marTop w:val="0"/>
          <w:marBottom w:val="0"/>
          <w:divBdr>
            <w:top w:val="none" w:sz="0" w:space="0" w:color="auto"/>
            <w:left w:val="none" w:sz="0" w:space="0" w:color="auto"/>
            <w:bottom w:val="none" w:sz="0" w:space="0" w:color="auto"/>
            <w:right w:val="none" w:sz="0" w:space="0" w:color="auto"/>
          </w:divBdr>
        </w:div>
        <w:div w:id="1495486780">
          <w:marLeft w:val="0"/>
          <w:marRight w:val="0"/>
          <w:marTop w:val="0"/>
          <w:marBottom w:val="0"/>
          <w:divBdr>
            <w:top w:val="none" w:sz="0" w:space="0" w:color="auto"/>
            <w:left w:val="none" w:sz="0" w:space="0" w:color="auto"/>
            <w:bottom w:val="none" w:sz="0" w:space="0" w:color="auto"/>
            <w:right w:val="none" w:sz="0" w:space="0" w:color="auto"/>
          </w:divBdr>
        </w:div>
        <w:div w:id="402338916">
          <w:marLeft w:val="0"/>
          <w:marRight w:val="0"/>
          <w:marTop w:val="0"/>
          <w:marBottom w:val="0"/>
          <w:divBdr>
            <w:top w:val="none" w:sz="0" w:space="0" w:color="auto"/>
            <w:left w:val="none" w:sz="0" w:space="0" w:color="auto"/>
            <w:bottom w:val="none" w:sz="0" w:space="0" w:color="auto"/>
            <w:right w:val="none" w:sz="0" w:space="0" w:color="auto"/>
          </w:divBdr>
        </w:div>
        <w:div w:id="2022198711">
          <w:marLeft w:val="0"/>
          <w:marRight w:val="0"/>
          <w:marTop w:val="0"/>
          <w:marBottom w:val="0"/>
          <w:divBdr>
            <w:top w:val="none" w:sz="0" w:space="0" w:color="auto"/>
            <w:left w:val="none" w:sz="0" w:space="0" w:color="auto"/>
            <w:bottom w:val="none" w:sz="0" w:space="0" w:color="auto"/>
            <w:right w:val="none" w:sz="0" w:space="0" w:color="auto"/>
          </w:divBdr>
        </w:div>
        <w:div w:id="2099910462">
          <w:marLeft w:val="0"/>
          <w:marRight w:val="0"/>
          <w:marTop w:val="0"/>
          <w:marBottom w:val="0"/>
          <w:divBdr>
            <w:top w:val="none" w:sz="0" w:space="0" w:color="auto"/>
            <w:left w:val="none" w:sz="0" w:space="0" w:color="auto"/>
            <w:bottom w:val="none" w:sz="0" w:space="0" w:color="auto"/>
            <w:right w:val="none" w:sz="0" w:space="0" w:color="auto"/>
          </w:divBdr>
        </w:div>
        <w:div w:id="719406369">
          <w:marLeft w:val="0"/>
          <w:marRight w:val="0"/>
          <w:marTop w:val="0"/>
          <w:marBottom w:val="0"/>
          <w:divBdr>
            <w:top w:val="none" w:sz="0" w:space="0" w:color="auto"/>
            <w:left w:val="none" w:sz="0" w:space="0" w:color="auto"/>
            <w:bottom w:val="none" w:sz="0" w:space="0" w:color="auto"/>
            <w:right w:val="none" w:sz="0" w:space="0" w:color="auto"/>
          </w:divBdr>
        </w:div>
        <w:div w:id="256868333">
          <w:marLeft w:val="0"/>
          <w:marRight w:val="0"/>
          <w:marTop w:val="0"/>
          <w:marBottom w:val="0"/>
          <w:divBdr>
            <w:top w:val="none" w:sz="0" w:space="0" w:color="auto"/>
            <w:left w:val="none" w:sz="0" w:space="0" w:color="auto"/>
            <w:bottom w:val="none" w:sz="0" w:space="0" w:color="auto"/>
            <w:right w:val="none" w:sz="0" w:space="0" w:color="auto"/>
          </w:divBdr>
        </w:div>
        <w:div w:id="1668635978">
          <w:marLeft w:val="0"/>
          <w:marRight w:val="0"/>
          <w:marTop w:val="0"/>
          <w:marBottom w:val="0"/>
          <w:divBdr>
            <w:top w:val="none" w:sz="0" w:space="0" w:color="auto"/>
            <w:left w:val="none" w:sz="0" w:space="0" w:color="auto"/>
            <w:bottom w:val="none" w:sz="0" w:space="0" w:color="auto"/>
            <w:right w:val="none" w:sz="0" w:space="0" w:color="auto"/>
          </w:divBdr>
        </w:div>
      </w:divsChild>
    </w:div>
    <w:div w:id="16179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8931F-C1D6-4A30-B3BA-16C43F5F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t:lpstr>
    </vt:vector>
  </TitlesOfParts>
  <Company>URI Printing Services</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Thomas Sproul</dc:creator>
  <cp:lastModifiedBy>SYSTEM</cp:lastModifiedBy>
  <cp:revision>2</cp:revision>
  <cp:lastPrinted>2016-11-09T17:45:00Z</cp:lastPrinted>
  <dcterms:created xsi:type="dcterms:W3CDTF">2017-12-13T15:18:00Z</dcterms:created>
  <dcterms:modified xsi:type="dcterms:W3CDTF">2017-12-13T15:18:00Z</dcterms:modified>
</cp:coreProperties>
</file>