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5CED2" w14:textId="77777777" w:rsidR="006271BB" w:rsidRPr="000D11DD" w:rsidRDefault="006271BB" w:rsidP="006271BB">
      <w:pPr>
        <w:rPr>
          <w:b/>
          <w:color w:val="DD4814"/>
        </w:rPr>
      </w:pPr>
      <w:bookmarkStart w:id="0" w:name="_Toc432671006"/>
      <w:bookmarkStart w:id="1" w:name="_GoBack"/>
      <w:bookmarkEnd w:id="1"/>
      <w:r w:rsidRPr="000D11DD">
        <w:rPr>
          <w:b/>
          <w:color w:val="DD4814"/>
        </w:rPr>
        <w:t>Participant Screener</w:t>
      </w:r>
      <w:bookmarkEnd w:id="0"/>
      <w:r w:rsidRPr="000D11DD">
        <w:rPr>
          <w:rFonts w:ascii="Calibri" w:hAnsi="Calibri"/>
          <w:b/>
          <w:color w:val="DD4814"/>
        </w:rPr>
        <w:t>—</w:t>
      </w:r>
      <w:r w:rsidRPr="000D11DD">
        <w:rPr>
          <w:b/>
          <w:color w:val="DD4814"/>
        </w:rPr>
        <w:t>Phone</w:t>
      </w:r>
    </w:p>
    <w:p w14:paraId="073C24A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</w:p>
    <w:p w14:paraId="2958119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 xml:space="preserve">FDA Healthcare Professional Interviews: </w:t>
      </w:r>
    </w:p>
    <w:p w14:paraId="32A864D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center"/>
        <w:rPr>
          <w:rFonts w:eastAsia="Calibri" w:cs="Times New Roman"/>
          <w:b/>
          <w:szCs w:val="24"/>
        </w:rPr>
      </w:pPr>
      <w:r w:rsidRPr="0061018A">
        <w:rPr>
          <w:rFonts w:eastAsia="Calibri" w:cs="Times New Roman"/>
          <w:b/>
          <w:szCs w:val="24"/>
        </w:rPr>
        <w:t>Risk Processing for Newly Promoted Prescription Drugs</w:t>
      </w:r>
    </w:p>
    <w:p w14:paraId="013062E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384FA5A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RECRUITMENT CRITERIA</w:t>
      </w:r>
    </w:p>
    <w:p w14:paraId="629351DC" w14:textId="77777777" w:rsidR="006271BB" w:rsidRPr="0061018A" w:rsidRDefault="006271BB" w:rsidP="006271B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Recruit </w:t>
      </w:r>
      <w:r w:rsidRPr="0061018A">
        <w:rPr>
          <w:rFonts w:eastAsia="Calibri" w:cs="Times New Roman"/>
          <w:i/>
          <w:color w:val="0000FF"/>
          <w:szCs w:val="24"/>
        </w:rPr>
        <w:t>n</w:t>
      </w:r>
      <w:r w:rsidRPr="0061018A">
        <w:rPr>
          <w:rFonts w:eastAsia="Calibri" w:cs="Times New Roman"/>
          <w:color w:val="0000FF"/>
          <w:szCs w:val="24"/>
        </w:rPr>
        <w:t xml:space="preserve"> = 120</w:t>
      </w:r>
    </w:p>
    <w:p w14:paraId="48B847D4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Prescribers</w:t>
      </w:r>
    </w:p>
    <w:p w14:paraId="60A860DD" w14:textId="77777777" w:rsidR="006271BB" w:rsidRPr="0061018A" w:rsidRDefault="006271BB" w:rsidP="006271BB">
      <w:pPr>
        <w:numPr>
          <w:ilvl w:val="0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Inclusion Criteria:</w:t>
      </w:r>
    </w:p>
    <w:p w14:paraId="3698D7C0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Healthcare professionals:</w:t>
      </w:r>
    </w:p>
    <w:p w14:paraId="2099B5F2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Primary care physician (PCP)</w:t>
      </w:r>
    </w:p>
    <w:p w14:paraId="43E5CC8C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Specialists: endocrinologist or neurologist</w:t>
      </w:r>
    </w:p>
    <w:p w14:paraId="61E4E336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Nurse practitioner (NP)</w:t>
      </w:r>
    </w:p>
    <w:p w14:paraId="24ED6BFB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Physician assistant (PA)</w:t>
      </w:r>
    </w:p>
    <w:p w14:paraId="43543C19" w14:textId="77777777" w:rsidR="006271BB" w:rsidRPr="0061018A" w:rsidRDefault="006271BB" w:rsidP="006271BB">
      <w:pPr>
        <w:numPr>
          <w:ilvl w:val="2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Soft quotas:</w:t>
      </w:r>
    </w:p>
    <w:p w14:paraId="1192629A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tbl>
      <w:tblPr>
        <w:tblStyle w:val="TableGrid31"/>
        <w:tblW w:w="7200" w:type="dxa"/>
        <w:tblInd w:w="2174" w:type="dxa"/>
        <w:tblLook w:val="04A0" w:firstRow="1" w:lastRow="0" w:firstColumn="1" w:lastColumn="0" w:noHBand="0" w:noVBand="1"/>
      </w:tblPr>
      <w:tblGrid>
        <w:gridCol w:w="2652"/>
        <w:gridCol w:w="653"/>
        <w:gridCol w:w="1195"/>
        <w:gridCol w:w="615"/>
        <w:gridCol w:w="700"/>
        <w:gridCol w:w="1385"/>
      </w:tblGrid>
      <w:tr w:rsidR="006271BB" w:rsidRPr="0061018A" w14:paraId="457992EE" w14:textId="77777777" w:rsidTr="006E4495">
        <w:tc>
          <w:tcPr>
            <w:tcW w:w="2652" w:type="dxa"/>
            <w:vMerge w:val="restart"/>
            <w:shd w:val="clear" w:color="auto" w:fill="DD4814"/>
            <w:vAlign w:val="center"/>
          </w:tcPr>
          <w:p w14:paraId="37DD676B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Location/Description</w:t>
            </w:r>
          </w:p>
        </w:tc>
        <w:tc>
          <w:tcPr>
            <w:tcW w:w="3163" w:type="dxa"/>
            <w:gridSpan w:val="4"/>
            <w:shd w:val="clear" w:color="auto" w:fill="DD4814"/>
          </w:tcPr>
          <w:p w14:paraId="43D5338F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Sample Size</w:t>
            </w:r>
          </w:p>
        </w:tc>
        <w:tc>
          <w:tcPr>
            <w:tcW w:w="1385" w:type="dxa"/>
            <w:vMerge w:val="restart"/>
            <w:shd w:val="clear" w:color="auto" w:fill="DD4814"/>
            <w:vAlign w:val="center"/>
          </w:tcPr>
          <w:p w14:paraId="6527DDEC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</w:tr>
      <w:tr w:rsidR="006271BB" w:rsidRPr="0061018A" w14:paraId="3961E4D4" w14:textId="77777777" w:rsidTr="006E4495">
        <w:tc>
          <w:tcPr>
            <w:tcW w:w="2652" w:type="dxa"/>
            <w:vMerge/>
            <w:shd w:val="clear" w:color="auto" w:fill="1F4E79" w:themeFill="accent1" w:themeFillShade="80"/>
          </w:tcPr>
          <w:p w14:paraId="64069963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</w:tcPr>
          <w:p w14:paraId="6C375E80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PCP</w:t>
            </w:r>
          </w:p>
        </w:tc>
        <w:tc>
          <w:tcPr>
            <w:tcW w:w="1195" w:type="dxa"/>
          </w:tcPr>
          <w:p w14:paraId="23315827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Specialist</w:t>
            </w:r>
          </w:p>
        </w:tc>
        <w:tc>
          <w:tcPr>
            <w:tcW w:w="615" w:type="dxa"/>
          </w:tcPr>
          <w:p w14:paraId="370F8930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NP</w:t>
            </w:r>
          </w:p>
        </w:tc>
        <w:tc>
          <w:tcPr>
            <w:tcW w:w="700" w:type="dxa"/>
          </w:tcPr>
          <w:p w14:paraId="6A0ED90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PA</w:t>
            </w:r>
          </w:p>
        </w:tc>
        <w:tc>
          <w:tcPr>
            <w:tcW w:w="1385" w:type="dxa"/>
            <w:vMerge/>
          </w:tcPr>
          <w:p w14:paraId="56A9565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both"/>
              <w:rPr>
                <w:rFonts w:eastAsia="Calibri" w:cs="Arial"/>
                <w:szCs w:val="24"/>
              </w:rPr>
            </w:pPr>
          </w:p>
        </w:tc>
      </w:tr>
      <w:tr w:rsidR="006271BB" w:rsidRPr="0061018A" w14:paraId="040DF2A1" w14:textId="77777777" w:rsidTr="006E4495">
        <w:trPr>
          <w:trHeight w:val="1052"/>
        </w:trPr>
        <w:tc>
          <w:tcPr>
            <w:tcW w:w="2652" w:type="dxa"/>
          </w:tcPr>
          <w:p w14:paraId="7B946CB5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14:paraId="081B57D7" w14:textId="1593E069" w:rsidR="006271BB" w:rsidRPr="0061018A" w:rsidRDefault="006271BB" w:rsidP="001C173B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 xml:space="preserve">MedStar </w:t>
            </w:r>
            <w:r w:rsidR="001C173B">
              <w:rPr>
                <w:rFonts w:eastAsia="Calibri" w:cs="Arial"/>
                <w:szCs w:val="24"/>
              </w:rPr>
              <w:t>Institute for Innovation, Washington, DC</w:t>
            </w:r>
          </w:p>
        </w:tc>
        <w:tc>
          <w:tcPr>
            <w:tcW w:w="653" w:type="dxa"/>
            <w:vAlign w:val="center"/>
          </w:tcPr>
          <w:p w14:paraId="1C057ECB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19DDE141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7017343B" w14:textId="492AB499" w:rsidR="006271BB" w:rsidRPr="0061018A" w:rsidRDefault="00E92246" w:rsidP="006E4495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18</w:t>
            </w:r>
          </w:p>
        </w:tc>
        <w:tc>
          <w:tcPr>
            <w:tcW w:w="700" w:type="dxa"/>
            <w:vAlign w:val="center"/>
          </w:tcPr>
          <w:p w14:paraId="453BAF6C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</w:p>
          <w:p w14:paraId="1DC5A2F8" w14:textId="5B98B25A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6</w:t>
            </w:r>
          </w:p>
          <w:p w14:paraId="4209CAAD" w14:textId="77777777" w:rsidR="006271BB" w:rsidRPr="0061018A" w:rsidRDefault="006271BB" w:rsidP="006E4495">
            <w:pPr>
              <w:jc w:val="center"/>
              <w:rPr>
                <w:rFonts w:eastAsia="Calibri" w:cs="Arial"/>
                <w:szCs w:val="24"/>
              </w:rPr>
            </w:pPr>
          </w:p>
        </w:tc>
        <w:tc>
          <w:tcPr>
            <w:tcW w:w="1385" w:type="dxa"/>
            <w:vAlign w:val="center"/>
          </w:tcPr>
          <w:p w14:paraId="0CB12CBC" w14:textId="17018421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5</w:t>
            </w:r>
            <w:r w:rsidR="006271BB" w:rsidRPr="0061018A">
              <w:rPr>
                <w:rFonts w:eastAsia="Calibri" w:cs="Arial"/>
                <w:szCs w:val="24"/>
              </w:rPr>
              <w:t>4</w:t>
            </w:r>
          </w:p>
        </w:tc>
      </w:tr>
      <w:tr w:rsidR="006271BB" w:rsidRPr="0061018A" w14:paraId="40A71456" w14:textId="77777777" w:rsidTr="006E4495">
        <w:tc>
          <w:tcPr>
            <w:tcW w:w="2652" w:type="dxa"/>
          </w:tcPr>
          <w:p w14:paraId="2621C529" w14:textId="77777777" w:rsidR="006271BB" w:rsidRPr="0061018A" w:rsidRDefault="006271BB" w:rsidP="006E4495">
            <w:pPr>
              <w:rPr>
                <w:rFonts w:eastAsia="Calibri" w:cs="Arial"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Suburban</w:t>
            </w:r>
            <w:r w:rsidRPr="0061018A">
              <w:rPr>
                <w:rFonts w:eastAsia="Calibri" w:cs="Arial"/>
                <w:szCs w:val="24"/>
              </w:rPr>
              <w:t xml:space="preserve"> </w:t>
            </w:r>
          </w:p>
          <w:p w14:paraId="7BFF335A" w14:textId="0ABEB4D2" w:rsidR="006271BB" w:rsidRDefault="006271BB" w:rsidP="001C173B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 xml:space="preserve">MedStar </w:t>
            </w:r>
            <w:r w:rsidR="001C173B">
              <w:rPr>
                <w:rFonts w:eastAsia="Calibri" w:cs="Arial"/>
                <w:szCs w:val="24"/>
              </w:rPr>
              <w:t>Montgomery Medical Center, Olney, MD</w:t>
            </w:r>
          </w:p>
          <w:p w14:paraId="1842C450" w14:textId="7C7B61FD" w:rsidR="001179C3" w:rsidRPr="0061018A" w:rsidRDefault="001179C3" w:rsidP="001C173B">
            <w:pPr>
              <w:autoSpaceDE w:val="0"/>
              <w:autoSpaceDN w:val="0"/>
              <w:adjustRightInd w:val="0"/>
              <w:rPr>
                <w:rFonts w:eastAsia="Calibri" w:cs="Arial"/>
                <w:szCs w:val="24"/>
              </w:rPr>
            </w:pPr>
          </w:p>
        </w:tc>
        <w:tc>
          <w:tcPr>
            <w:tcW w:w="653" w:type="dxa"/>
            <w:vAlign w:val="center"/>
          </w:tcPr>
          <w:p w14:paraId="5471FCF7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340269A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5B9BB795" w14:textId="0B4E28B4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8</w:t>
            </w:r>
          </w:p>
        </w:tc>
        <w:tc>
          <w:tcPr>
            <w:tcW w:w="700" w:type="dxa"/>
            <w:vAlign w:val="center"/>
          </w:tcPr>
          <w:p w14:paraId="7FDEA465" w14:textId="4FFB227E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</w:t>
            </w:r>
            <w:r w:rsidR="00E92246">
              <w:rPr>
                <w:rFonts w:eastAsia="Calibri" w:cs="Arial"/>
                <w:szCs w:val="24"/>
              </w:rPr>
              <w:t>0</w:t>
            </w:r>
          </w:p>
        </w:tc>
        <w:tc>
          <w:tcPr>
            <w:tcW w:w="1385" w:type="dxa"/>
            <w:vAlign w:val="center"/>
          </w:tcPr>
          <w:p w14:paraId="1B55ABA8" w14:textId="4C598B79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38</w:t>
            </w:r>
          </w:p>
        </w:tc>
      </w:tr>
      <w:tr w:rsidR="006271BB" w:rsidRPr="0061018A" w14:paraId="66245351" w14:textId="77777777" w:rsidTr="006E4495">
        <w:tc>
          <w:tcPr>
            <w:tcW w:w="2652" w:type="dxa"/>
          </w:tcPr>
          <w:p w14:paraId="64C40BF2" w14:textId="77777777" w:rsidR="006271BB" w:rsidRPr="0061018A" w:rsidRDefault="006271BB" w:rsidP="006E4495">
            <w:pPr>
              <w:rPr>
                <w:rFonts w:eastAsia="Calibri" w:cs="Arial"/>
                <w:b/>
                <w:szCs w:val="24"/>
                <w:u w:val="single"/>
              </w:rPr>
            </w:pPr>
            <w:r w:rsidRPr="0061018A">
              <w:rPr>
                <w:rFonts w:eastAsia="Calibri" w:cs="Arial"/>
                <w:b/>
                <w:szCs w:val="24"/>
                <w:u w:val="single"/>
              </w:rPr>
              <w:t>Rural</w:t>
            </w:r>
            <w:r w:rsidRPr="0061018A">
              <w:rPr>
                <w:rFonts w:eastAsia="Calibri" w:cs="Arial"/>
                <w:b/>
                <w:szCs w:val="24"/>
              </w:rPr>
              <w:t xml:space="preserve"> </w:t>
            </w:r>
          </w:p>
          <w:p w14:paraId="500B218C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MedStar St. Mary’s Hospital</w:t>
            </w:r>
          </w:p>
          <w:p w14:paraId="5612E182" w14:textId="77777777" w:rsidR="006271BB" w:rsidRPr="0061018A" w:rsidRDefault="006271BB" w:rsidP="006E4495">
            <w:pPr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 xml:space="preserve">Leonardtown, MD </w:t>
            </w:r>
          </w:p>
        </w:tc>
        <w:tc>
          <w:tcPr>
            <w:tcW w:w="653" w:type="dxa"/>
            <w:vAlign w:val="center"/>
          </w:tcPr>
          <w:p w14:paraId="2D62166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1195" w:type="dxa"/>
            <w:vAlign w:val="center"/>
          </w:tcPr>
          <w:p w14:paraId="2702A059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 w:rsidRPr="0061018A">
              <w:rPr>
                <w:rFonts w:eastAsia="Calibri" w:cs="Arial"/>
                <w:szCs w:val="24"/>
              </w:rPr>
              <w:t>10</w:t>
            </w:r>
          </w:p>
        </w:tc>
        <w:tc>
          <w:tcPr>
            <w:tcW w:w="615" w:type="dxa"/>
            <w:vAlign w:val="center"/>
          </w:tcPr>
          <w:p w14:paraId="2ACE46E2" w14:textId="49B426EC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700" w:type="dxa"/>
            <w:vAlign w:val="center"/>
          </w:tcPr>
          <w:p w14:paraId="468209B1" w14:textId="40A05815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4</w:t>
            </w:r>
          </w:p>
        </w:tc>
        <w:tc>
          <w:tcPr>
            <w:tcW w:w="1385" w:type="dxa"/>
            <w:vAlign w:val="center"/>
          </w:tcPr>
          <w:p w14:paraId="05BAB0FB" w14:textId="5F231FCA" w:rsidR="006271BB" w:rsidRPr="0061018A" w:rsidRDefault="00E92246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28</w:t>
            </w:r>
          </w:p>
        </w:tc>
      </w:tr>
      <w:tr w:rsidR="006271BB" w:rsidRPr="0061018A" w14:paraId="529CD41F" w14:textId="77777777" w:rsidTr="006E4495">
        <w:tc>
          <w:tcPr>
            <w:tcW w:w="2652" w:type="dxa"/>
            <w:vAlign w:val="center"/>
          </w:tcPr>
          <w:p w14:paraId="1A9D24DE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Total</w:t>
            </w:r>
          </w:p>
        </w:tc>
        <w:tc>
          <w:tcPr>
            <w:tcW w:w="653" w:type="dxa"/>
          </w:tcPr>
          <w:p w14:paraId="199C1558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195" w:type="dxa"/>
          </w:tcPr>
          <w:p w14:paraId="13EB8965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615" w:type="dxa"/>
          </w:tcPr>
          <w:p w14:paraId="4E02928D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700" w:type="dxa"/>
          </w:tcPr>
          <w:p w14:paraId="53BD012A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30</w:t>
            </w:r>
          </w:p>
        </w:tc>
        <w:tc>
          <w:tcPr>
            <w:tcW w:w="1385" w:type="dxa"/>
          </w:tcPr>
          <w:p w14:paraId="14E28F36" w14:textId="77777777" w:rsidR="006271BB" w:rsidRPr="0061018A" w:rsidRDefault="006271BB" w:rsidP="006E4495">
            <w:pPr>
              <w:autoSpaceDE w:val="0"/>
              <w:autoSpaceDN w:val="0"/>
              <w:adjustRightInd w:val="0"/>
              <w:jc w:val="center"/>
              <w:rPr>
                <w:rFonts w:eastAsia="Calibri" w:cs="Arial"/>
                <w:b/>
                <w:szCs w:val="24"/>
              </w:rPr>
            </w:pPr>
            <w:r w:rsidRPr="0061018A">
              <w:rPr>
                <w:rFonts w:eastAsia="Calibri" w:cs="Arial"/>
                <w:b/>
                <w:szCs w:val="24"/>
              </w:rPr>
              <w:t>120</w:t>
            </w:r>
          </w:p>
        </w:tc>
      </w:tr>
    </w:tbl>
    <w:p w14:paraId="65828A5E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contextualSpacing/>
        <w:jc w:val="both"/>
        <w:rPr>
          <w:rFonts w:eastAsia="Calibri" w:cs="Times New Roman"/>
          <w:color w:val="0000FF"/>
          <w:szCs w:val="24"/>
        </w:rPr>
      </w:pPr>
    </w:p>
    <w:p w14:paraId="5C032192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lastRenderedPageBreak/>
        <w:t>Spends substantial time on direct patient care (≥ 50% for PCPs, NPs, and PAs; ≥ 20% for specialists)</w:t>
      </w:r>
    </w:p>
    <w:p w14:paraId="7F2BCDAE" w14:textId="77777777" w:rsidR="006271BB" w:rsidRPr="0061018A" w:rsidRDefault="006271BB" w:rsidP="006271BB">
      <w:pPr>
        <w:numPr>
          <w:ilvl w:val="1"/>
          <w:numId w:val="2"/>
        </w:numPr>
        <w:autoSpaceDE w:val="0"/>
        <w:autoSpaceDN w:val="0"/>
        <w:adjustRightInd w:val="0"/>
        <w:spacing w:after="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Must not have participated in research-related focus groups or interviews in past three months</w:t>
      </w:r>
    </w:p>
    <w:p w14:paraId="4E7E7EC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65D267CA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THANK AND TERMINATE MESSAGE</w:t>
      </w:r>
    </w:p>
    <w:p w14:paraId="53E4A5DF" w14:textId="77777777" w:rsidR="006271BB" w:rsidRPr="0061018A" w:rsidRDefault="006271BB" w:rsidP="006271BB">
      <w:pPr>
        <w:keepNext/>
        <w:keepLines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If </w:t>
      </w:r>
      <w:r w:rsidRPr="0061018A">
        <w:rPr>
          <w:rFonts w:eastAsia="Times New Roman" w:cs="Times New Roman"/>
          <w:color w:val="0000FF"/>
          <w:szCs w:val="24"/>
          <w:u w:val="single"/>
        </w:rPr>
        <w:t>ineligible</w:t>
      </w:r>
      <w:r w:rsidRPr="0061018A">
        <w:rPr>
          <w:rFonts w:eastAsia="Times New Roman" w:cs="Times New Roman"/>
          <w:color w:val="0000FF"/>
          <w:szCs w:val="24"/>
        </w:rPr>
        <w:t xml:space="preserve">, please say: </w:t>
      </w:r>
    </w:p>
    <w:p w14:paraId="05BC2EA9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t xml:space="preserve">“Thank you for your time. You do not qualify to participate in the current study. Please continue to check for opportunities to participate in research through the MedStar Health System.” </w:t>
      </w:r>
    </w:p>
    <w:p w14:paraId="1F56CA4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5F9B118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COLD CALL]</w:t>
      </w:r>
    </w:p>
    <w:p w14:paraId="5AFC856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 I’m calling for [PARTICIPANT NAME] regarding an opportunity to participate in a new research study.</w:t>
      </w:r>
    </w:p>
    <w:p w14:paraId="2496384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31F8D0CF" w14:textId="3193647E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This project is aimed toward understanding how prescribers process prescription drug information. This is not a clinical study; it will involve looking at prescription drug information and includes eye</w:t>
      </w:r>
      <w:r w:rsidR="00D71D98">
        <w:rPr>
          <w:rFonts w:eastAsia="Calibri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tracking</w:t>
      </w:r>
      <w:r w:rsidR="00D71D98">
        <w:rPr>
          <w:rFonts w:eastAsia="Calibri" w:cs="Times New Roman"/>
          <w:szCs w:val="24"/>
        </w:rPr>
        <w:t xml:space="preserve"> to understand what readers look at</w:t>
      </w:r>
      <w:r w:rsidRPr="0061018A">
        <w:rPr>
          <w:rFonts w:eastAsia="Calibri" w:cs="Times New Roman"/>
          <w:szCs w:val="24"/>
        </w:rPr>
        <w:t xml:space="preserve">. If you choose to participate, your session will be scheduled for one hour during [TIME FRAME] at [LOCATION]. You will be paid for your participation. The tasks you will be asked to perform will take place in a simulated environment and </w:t>
      </w:r>
      <w:r w:rsidR="00D71D98">
        <w:rPr>
          <w:rFonts w:eastAsia="Calibri" w:cs="Times New Roman"/>
          <w:szCs w:val="24"/>
        </w:rPr>
        <w:t>will include looking at a computer screen and answering questions</w:t>
      </w:r>
      <w:r w:rsidRPr="0061018A">
        <w:rPr>
          <w:rFonts w:eastAsia="Calibri" w:cs="Times New Roman"/>
          <w:szCs w:val="24"/>
        </w:rPr>
        <w:t>. We will also be using audio equipment to record the session for the purposes of data collection.</w:t>
      </w:r>
    </w:p>
    <w:p w14:paraId="316F5BB5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181E05AC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Are you interested in participating?</w:t>
      </w:r>
    </w:p>
    <w:p w14:paraId="52CC65EF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contextualSpacing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Yes</w:t>
      </w:r>
    </w:p>
    <w:p w14:paraId="066F627C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61018A">
        <w:rPr>
          <w:rFonts w:eastAsia="Calibri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 No 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14:paraId="7A21EEA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02CDAB6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1018A">
        <w:rPr>
          <w:rFonts w:eastAsia="Calibri" w:cs="Times New Roman"/>
          <w:b/>
          <w:color w:val="0000FF"/>
          <w:szCs w:val="24"/>
        </w:rPr>
        <w:t>[INTRO TEXT FOR FOLLOW-UP CALL AFTER PARTICIPANT HAS EXPRESSED INTEREST VIA RESPONSE TO EMAIL/FLYER]</w:t>
      </w:r>
    </w:p>
    <w:p w14:paraId="27355860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>Hello, I am [NAME] with [ORGANIZATION]. I’m calling for [PARTICIPANT NAME] regarding their interest in participating in a new research study.</w:t>
      </w:r>
    </w:p>
    <w:p w14:paraId="448C191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4D15C148" w14:textId="77777777" w:rsidR="008542F9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 xml:space="preserve">Thank you for your interest. This study will involve looking at prescription drug information and </w:t>
      </w:r>
      <w:r w:rsidR="00E01945" w:rsidRPr="0061018A">
        <w:rPr>
          <w:rFonts w:eastAsia="Calibri" w:cs="Times New Roman"/>
          <w:szCs w:val="24"/>
        </w:rPr>
        <w:t>includes eye</w:t>
      </w:r>
      <w:r w:rsidR="00E01945">
        <w:rPr>
          <w:rFonts w:eastAsia="Calibri" w:cs="Times New Roman"/>
          <w:szCs w:val="24"/>
        </w:rPr>
        <w:t xml:space="preserve"> </w:t>
      </w:r>
      <w:r w:rsidR="00E01945" w:rsidRPr="0061018A">
        <w:rPr>
          <w:rFonts w:eastAsia="Calibri" w:cs="Times New Roman"/>
          <w:szCs w:val="24"/>
        </w:rPr>
        <w:t>tracking</w:t>
      </w:r>
      <w:r w:rsidR="00E01945">
        <w:rPr>
          <w:rFonts w:eastAsia="Calibri" w:cs="Times New Roman"/>
          <w:szCs w:val="24"/>
        </w:rPr>
        <w:t xml:space="preserve"> to understand what readers look at</w:t>
      </w:r>
      <w:r w:rsidR="00E01945" w:rsidRPr="0061018A">
        <w:rPr>
          <w:rFonts w:eastAsia="Calibri" w:cs="Times New Roman"/>
          <w:szCs w:val="24"/>
        </w:rPr>
        <w:t>.</w:t>
      </w:r>
      <w:r w:rsidRPr="0061018A">
        <w:rPr>
          <w:rFonts w:eastAsia="Calibri" w:cs="Times New Roman"/>
          <w:szCs w:val="24"/>
        </w:rPr>
        <w:t xml:space="preserve"> You will be paid for your participation. The tasks you will be asked to perform will take place in a simulated environment </w:t>
      </w:r>
      <w:r w:rsidR="00E01945" w:rsidRPr="0061018A">
        <w:rPr>
          <w:rFonts w:eastAsia="Calibri" w:cs="Times New Roman"/>
          <w:szCs w:val="24"/>
        </w:rPr>
        <w:t xml:space="preserve">and </w:t>
      </w:r>
      <w:r w:rsidR="00E01945">
        <w:rPr>
          <w:rFonts w:eastAsia="Calibri" w:cs="Times New Roman"/>
          <w:szCs w:val="24"/>
        </w:rPr>
        <w:t>will include looking at a computer screen and answering questions</w:t>
      </w:r>
      <w:r w:rsidRPr="0061018A">
        <w:rPr>
          <w:rFonts w:eastAsia="Calibri" w:cs="Times New Roman"/>
          <w:szCs w:val="24"/>
        </w:rPr>
        <w:t>. We will also be using audio equipment to record the session for the purposes of data collection.</w:t>
      </w:r>
      <w:r w:rsidR="008542F9">
        <w:rPr>
          <w:rFonts w:eastAsia="Calibri" w:cs="Times New Roman"/>
          <w:szCs w:val="24"/>
        </w:rPr>
        <w:t xml:space="preserve"> </w:t>
      </w:r>
    </w:p>
    <w:p w14:paraId="07989ED1" w14:textId="77777777" w:rsidR="008542F9" w:rsidRDefault="008542F9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704D9C1C" w14:textId="77777777" w:rsidR="00672430" w:rsidRDefault="00672430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6C6ADB3A" w14:textId="77777777" w:rsidR="00672430" w:rsidRDefault="00672430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05115F1E" w14:textId="067AB54E" w:rsidR="008542F9" w:rsidRPr="00672430" w:rsidRDefault="008542F9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  <w:r w:rsidRPr="00672430">
        <w:rPr>
          <w:rFonts w:eastAsia="Calibri" w:cs="Times New Roman"/>
          <w:b/>
          <w:color w:val="0000FF"/>
          <w:szCs w:val="24"/>
        </w:rPr>
        <w:lastRenderedPageBreak/>
        <w:t>[READ FOR ALL PARTICIPANTS]</w:t>
      </w:r>
    </w:p>
    <w:p w14:paraId="4DAA88E0" w14:textId="4DEC9D6B" w:rsidR="006271BB" w:rsidRPr="0061018A" w:rsidRDefault="008542F9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In this study, we will be keeping any information you provide us private and confidential to the extent allowable by law. </w:t>
      </w:r>
      <w:r w:rsidR="00E66B8A">
        <w:rPr>
          <w:rFonts w:eastAsia="Calibri" w:cs="Times New Roman"/>
          <w:szCs w:val="24"/>
        </w:rPr>
        <w:t xml:space="preserve">We will be keeping your personal information, such as your name and contact information, separate from all collected data during both the eligibility screening and study session. </w:t>
      </w:r>
      <w:r w:rsidR="0052022E">
        <w:rPr>
          <w:rFonts w:eastAsia="Calibri" w:cs="Times New Roman"/>
          <w:szCs w:val="24"/>
        </w:rPr>
        <w:t>Screening information will be re</w:t>
      </w:r>
      <w:r w:rsidR="00AA5461">
        <w:rPr>
          <w:rFonts w:eastAsia="Calibri" w:cs="Times New Roman"/>
          <w:szCs w:val="24"/>
        </w:rPr>
        <w:t>tained even if you decide not to</w:t>
      </w:r>
      <w:r w:rsidR="0052022E">
        <w:rPr>
          <w:rFonts w:eastAsia="Calibri" w:cs="Times New Roman"/>
          <w:szCs w:val="24"/>
        </w:rPr>
        <w:t xml:space="preserve"> participate. </w:t>
      </w:r>
      <w:r>
        <w:rPr>
          <w:rFonts w:eastAsia="Calibri" w:cs="Times New Roman"/>
          <w:szCs w:val="24"/>
        </w:rPr>
        <w:t>There are no direct benefits for participating</w:t>
      </w:r>
      <w:r w:rsidR="00E66B8A">
        <w:rPr>
          <w:rFonts w:eastAsia="Calibri" w:cs="Times New Roman"/>
          <w:szCs w:val="24"/>
        </w:rPr>
        <w:t xml:space="preserve"> and a</w:t>
      </w:r>
      <w:r>
        <w:rPr>
          <w:rFonts w:eastAsia="Calibri" w:cs="Times New Roman"/>
          <w:szCs w:val="24"/>
        </w:rPr>
        <w:t xml:space="preserve">nticipated risks are minimal. Your decision to participate or not participate will have no effect on your employment with MedStar. </w:t>
      </w:r>
      <w:r w:rsidR="00E66B8A">
        <w:rPr>
          <w:rFonts w:eastAsia="Calibri" w:cs="Times New Roman"/>
          <w:szCs w:val="24"/>
        </w:rPr>
        <w:t>Your participation is voluntary and you may withdraw from participating at any point of the study process.</w:t>
      </w:r>
    </w:p>
    <w:p w14:paraId="2251E23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3A5F9CCA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>[Please record answers for all questions]</w:t>
      </w:r>
    </w:p>
    <w:p w14:paraId="010EB83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2CBCFC3B" w14:textId="4FF199DB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szCs w:val="24"/>
        </w:rPr>
        <w:t>First, I need to ask a few questions to see if you qualify for the study.</w:t>
      </w:r>
      <w:r w:rsidR="008542F9">
        <w:rPr>
          <w:rFonts w:eastAsia="Calibri" w:cs="Times New Roman"/>
          <w:szCs w:val="24"/>
        </w:rPr>
        <w:t xml:space="preserve"> </w:t>
      </w:r>
    </w:p>
    <w:p w14:paraId="6925216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507F33B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Prescriber</w:t>
      </w:r>
      <w:r w:rsidRPr="0061018A">
        <w:rPr>
          <w:rFonts w:eastAsia="Calibri" w:cs="Times New Roman"/>
          <w:szCs w:val="24"/>
        </w:rPr>
        <w:t>. Are you currently a primary care physician, specialist, nurse practitioner, or physician assistant with prescribing authority?</w:t>
      </w:r>
    </w:p>
    <w:p w14:paraId="3AEFB39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18CAA0D3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bookmarkEnd w:id="2"/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primary care physician. 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30886BC3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specialist. (Go to Specialist)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7C9AD8A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nurse practitioner. 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  <w:t xml:space="preserve"> </w:t>
      </w:r>
      <w:r w:rsidRPr="0061018A">
        <w:rPr>
          <w:rFonts w:eastAsia="Calibri" w:cs="Times New Roman"/>
          <w:szCs w:val="24"/>
        </w:rPr>
        <w:tab/>
      </w:r>
    </w:p>
    <w:p w14:paraId="5B765D14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Yes, physician assistant.</w:t>
      </w:r>
      <w:r w:rsidRPr="0061018A">
        <w:rPr>
          <w:rFonts w:eastAsia="Calibri" w:cs="Times New Roman"/>
          <w:szCs w:val="24"/>
        </w:rPr>
        <w:tab/>
        <w:t>(Go to TimePtCare)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66DD9D0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ascii="Times New Roman" w:eastAsia="Calibri" w:hAnsi="Times New Roman" w:cs="Times New Roman"/>
          <w:szCs w:val="24"/>
        </w:rPr>
        <w:t xml:space="preserve"> </w:t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  <w:r w:rsidRPr="0061018A">
        <w:rPr>
          <w:rFonts w:eastAsia="Calibri" w:cs="Times New Roman"/>
          <w:color w:val="FF0000"/>
          <w:szCs w:val="24"/>
        </w:rPr>
        <w:tab/>
      </w:r>
    </w:p>
    <w:p w14:paraId="5EDD4046" w14:textId="77777777" w:rsidR="006271BB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68F7A28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7F223056" w14:textId="77777777" w:rsidR="006271BB" w:rsidRPr="0061018A" w:rsidRDefault="006271BB" w:rsidP="006271BB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Specialist.</w:t>
      </w:r>
      <w:r w:rsidRPr="0061018A">
        <w:rPr>
          <w:rFonts w:eastAsia="Calibri" w:cs="Times New Roman"/>
          <w:szCs w:val="24"/>
        </w:rPr>
        <w:t xml:space="preserve"> What is your medical specialty?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14:paraId="5DA54EA6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color w:val="0000FF"/>
          <w:szCs w:val="24"/>
        </w:rPr>
      </w:pPr>
    </w:p>
    <w:p w14:paraId="29C71670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Endocrinology 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55B4A240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Neurology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0DC149BE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Other-&gt;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14:paraId="4B36C55B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color w:val="FF0000"/>
          <w:szCs w:val="24"/>
        </w:rPr>
      </w:pPr>
      <w:r w:rsidRPr="0061018A">
        <w:rPr>
          <w:rFonts w:eastAsia="Calibri" w:cs="Times New Roman"/>
          <w:color w:val="FF0000"/>
          <w:szCs w:val="24"/>
        </w:rPr>
        <w:tab/>
      </w:r>
    </w:p>
    <w:p w14:paraId="0F3E0AE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TimePtCare.</w:t>
      </w:r>
      <w:r w:rsidRPr="0061018A">
        <w:rPr>
          <w:rFonts w:eastAsia="Calibri" w:cs="Times New Roman"/>
          <w:szCs w:val="24"/>
        </w:rPr>
        <w:t xml:space="preserve"> About how much time do you spend on direct patient care? </w:t>
      </w:r>
      <w:r w:rsidRPr="0061018A">
        <w:rPr>
          <w:rFonts w:eastAsia="Calibri" w:cs="Times New Roman"/>
          <w:color w:val="0000FF"/>
          <w:szCs w:val="24"/>
        </w:rPr>
        <w:t>[DO NOT READ OPTIONS ALOUD]</w:t>
      </w:r>
    </w:p>
    <w:p w14:paraId="5A35076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</w:p>
    <w:p w14:paraId="3F69B8D5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Less than 20%</w:t>
      </w:r>
      <w:r w:rsidRPr="0061018A">
        <w:rPr>
          <w:rFonts w:eastAsia="Calibri" w:cs="Times New Roman"/>
          <w:szCs w:val="24"/>
        </w:rPr>
        <w:tab/>
      </w:r>
    </w:p>
    <w:p w14:paraId="55E4A8F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20–50%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40338AB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50–70%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145D46AE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More than 70%</w:t>
      </w:r>
      <w:r w:rsidRPr="0061018A">
        <w:rPr>
          <w:rFonts w:eastAsia="Calibri" w:cs="Times New Roman"/>
          <w:szCs w:val="24"/>
        </w:rPr>
        <w:tab/>
      </w:r>
    </w:p>
    <w:p w14:paraId="596D3D8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4EDE465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the participant is a </w:t>
      </w:r>
      <w:r w:rsidRPr="0061018A">
        <w:rPr>
          <w:rFonts w:eastAsia="Calibri" w:cs="Times New Roman"/>
          <w:b/>
          <w:color w:val="0000FF"/>
          <w:szCs w:val="24"/>
        </w:rPr>
        <w:t xml:space="preserve">PCP, NP, </w:t>
      </w:r>
      <w:r w:rsidRPr="0061018A">
        <w:rPr>
          <w:rFonts w:eastAsia="Calibri" w:cs="Times New Roman"/>
          <w:color w:val="0000FF"/>
          <w:szCs w:val="24"/>
        </w:rPr>
        <w:t xml:space="preserve">and </w:t>
      </w:r>
      <w:r w:rsidRPr="0061018A">
        <w:rPr>
          <w:rFonts w:eastAsia="Calibri" w:cs="Times New Roman"/>
          <w:b/>
          <w:color w:val="0000FF"/>
          <w:szCs w:val="24"/>
        </w:rPr>
        <w:t>PA,</w:t>
      </w:r>
      <w:r w:rsidRPr="0061018A">
        <w:rPr>
          <w:rFonts w:eastAsia="Calibri" w:cs="Times New Roman"/>
          <w:color w:val="0000FF"/>
          <w:szCs w:val="24"/>
        </w:rPr>
        <w:t xml:space="preserve">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50%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14:paraId="403DAA29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18B5BAF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If participant is a </w:t>
      </w:r>
      <w:r w:rsidRPr="0061018A">
        <w:rPr>
          <w:rFonts w:eastAsia="Calibri" w:cs="Times New Roman"/>
          <w:b/>
          <w:color w:val="0000FF"/>
          <w:szCs w:val="24"/>
        </w:rPr>
        <w:t>specialist</w:t>
      </w:r>
      <w:r w:rsidRPr="0061018A">
        <w:rPr>
          <w:rFonts w:eastAsia="Calibri" w:cs="Times New Roman"/>
          <w:color w:val="0000FF"/>
          <w:szCs w:val="24"/>
        </w:rPr>
        <w:t xml:space="preserve">, he or she must spend </w:t>
      </w:r>
      <w:r w:rsidRPr="0061018A">
        <w:rPr>
          <w:rFonts w:eastAsia="Calibri" w:cs="Times New Roman"/>
          <w:b/>
          <w:color w:val="0000FF"/>
          <w:szCs w:val="24"/>
        </w:rPr>
        <w:t>at least 20%</w:t>
      </w:r>
      <w:r w:rsidRPr="0061018A">
        <w:rPr>
          <w:rFonts w:eastAsia="Calibri" w:cs="Times New Roman"/>
          <w:color w:val="0000FF"/>
          <w:szCs w:val="24"/>
        </w:rPr>
        <w:t xml:space="preserve"> of time on direct patient care to qualify.</w:t>
      </w:r>
    </w:p>
    <w:p w14:paraId="0ED267EE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FF0000"/>
          <w:sz w:val="26"/>
          <w:szCs w:val="24"/>
        </w:rPr>
      </w:pPr>
    </w:p>
    <w:p w14:paraId="38E9D2E7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color w:val="0000FF"/>
          <w:szCs w:val="24"/>
        </w:rPr>
        <w:t xml:space="preserve">OTHERWISE,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 xml:space="preserve">. </w:t>
      </w:r>
    </w:p>
    <w:p w14:paraId="7D4CBFA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0000FF"/>
          <w:szCs w:val="24"/>
        </w:rPr>
      </w:pPr>
    </w:p>
    <w:p w14:paraId="046184C6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Glasses1</w:t>
      </w:r>
      <w:r w:rsidRPr="0061018A">
        <w:rPr>
          <w:rFonts w:eastAsia="Calibri" w:cs="Times New Roman"/>
          <w:szCs w:val="24"/>
        </w:rPr>
        <w:t>. Do you require glasses for reading?</w:t>
      </w:r>
    </w:p>
    <w:p w14:paraId="2C2F536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2E9F8E74" w14:textId="512B93A9" w:rsidR="006271BB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="00295CA5">
        <w:rPr>
          <w:rFonts w:eastAsia="Calibri" w:cs="Times New Roman"/>
          <w:szCs w:val="24"/>
        </w:rPr>
        <w:t>, Single prescription reading glasses</w:t>
      </w:r>
      <w:r w:rsidRPr="0061018A">
        <w:rPr>
          <w:rFonts w:eastAsia="Calibri" w:cs="Times New Roman"/>
          <w:szCs w:val="24"/>
        </w:rPr>
        <w:tab/>
      </w:r>
    </w:p>
    <w:p w14:paraId="073CDE77" w14:textId="229C7075" w:rsidR="00295CA5" w:rsidRPr="0061018A" w:rsidRDefault="00295CA5" w:rsidP="00BE3960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</w:t>
      </w:r>
      <w:r>
        <w:rPr>
          <w:rFonts w:eastAsia="Calibri" w:cs="Times New Roman"/>
          <w:szCs w:val="24"/>
        </w:rPr>
        <w:t>s, bifocals, trifocals, or progressives (Go to Glasses2])</w:t>
      </w:r>
    </w:p>
    <w:p w14:paraId="3A28D188" w14:textId="0FCC9D2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Pr="0061018A">
        <w:rPr>
          <w:rFonts w:eastAsia="Calibri" w:cs="Times New Roman"/>
          <w:szCs w:val="24"/>
        </w:rPr>
        <w:tab/>
        <w:t xml:space="preserve">(Go to </w:t>
      </w:r>
      <w:r w:rsidR="00295CA5">
        <w:rPr>
          <w:rFonts w:eastAsia="Calibri" w:cs="Times New Roman"/>
          <w:szCs w:val="24"/>
        </w:rPr>
        <w:t>MedConcerns</w:t>
      </w:r>
      <w:r w:rsidRPr="0061018A">
        <w:rPr>
          <w:rFonts w:eastAsia="Calibri" w:cs="Times New Roman"/>
          <w:szCs w:val="24"/>
        </w:rPr>
        <w:t>)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4AFB1CA2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1E863E9B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1F1C8C4A" w14:textId="37B5A414" w:rsidR="006271BB" w:rsidRPr="0061018A" w:rsidRDefault="006271BB" w:rsidP="006271BB">
      <w:pPr>
        <w:spacing w:after="0"/>
        <w:ind w:left="720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Glasses2</w:t>
      </w:r>
      <w:r w:rsidRPr="0061018A">
        <w:rPr>
          <w:rFonts w:eastAsia="Calibri" w:cs="Times New Roman"/>
          <w:szCs w:val="24"/>
        </w:rPr>
        <w:t>.</w:t>
      </w:r>
      <w:r w:rsidR="00295CA5">
        <w:rPr>
          <w:rFonts w:eastAsia="Calibri" w:cs="Times New Roman"/>
          <w:szCs w:val="24"/>
        </w:rPr>
        <w:t xml:space="preserve"> Are you able to wear contacts to the research session rather than the reading glasses?</w:t>
      </w:r>
      <w:r w:rsidRPr="0061018A">
        <w:rPr>
          <w:rFonts w:eastAsia="Calibri" w:cs="Times New Roman"/>
          <w:szCs w:val="24"/>
        </w:rPr>
        <w:t xml:space="preserve"> For the eye-tracking portion, we have more successful calibration when participants do not wear glasses. </w:t>
      </w:r>
    </w:p>
    <w:p w14:paraId="253EAD67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7EF72C1A" w14:textId="5831E704" w:rsidR="00193CE3" w:rsidRDefault="006271BB" w:rsidP="006271BB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  <w:r w:rsidR="00295CA5">
        <w:rPr>
          <w:rFonts w:eastAsia="Calibri" w:cs="Times New Roman"/>
          <w:szCs w:val="24"/>
        </w:rPr>
        <w:t xml:space="preserve"> (Go to Glasses 2a)</w:t>
      </w:r>
    </w:p>
    <w:p w14:paraId="3188625A" w14:textId="77777777" w:rsidR="00295CA5" w:rsidRDefault="00295CA5" w:rsidP="006271BB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</w:p>
    <w:p w14:paraId="558BEBE0" w14:textId="61E80553" w:rsidR="00295CA5" w:rsidRP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73E4D4C7" w14:textId="77777777" w:rsidR="00295CA5" w:rsidRPr="00295CA5" w:rsidRDefault="00295CA5" w:rsidP="00BE3960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295CA5">
        <w:rPr>
          <w:rFonts w:eastAsia="Calibri" w:cs="Times New Roman"/>
          <w:szCs w:val="24"/>
        </w:rPr>
        <w:t xml:space="preserve">Glasses 2a: Are you able to read on a computer screen without your glasses and avoiding distress to your eyes? </w:t>
      </w:r>
    </w:p>
    <w:p w14:paraId="58ED8F23" w14:textId="77777777" w:rsidR="00295CA5" w:rsidRDefault="00295CA5" w:rsidP="00BE3960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</w:p>
    <w:p w14:paraId="456EADA3" w14:textId="4F380E6F" w:rsidR="00295CA5" w:rsidRDefault="00295CA5" w:rsidP="00BE3960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No [Hold participant</w:t>
      </w:r>
      <w:r w:rsidRPr="00295CA5">
        <w:rPr>
          <w:rFonts w:eastAsia="Calibri" w:cs="Times New Roman"/>
          <w:szCs w:val="24"/>
        </w:rPr>
        <w:t>]</w:t>
      </w:r>
    </w:p>
    <w:p w14:paraId="71C04FE1" w14:textId="42083077" w:rsidR="00193CE3" w:rsidRDefault="00295CA5" w:rsidP="00BE3960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295CA5">
        <w:rPr>
          <w:rFonts w:eastAsia="Calibri" w:cs="Times New Roman"/>
          <w:szCs w:val="24"/>
        </w:rPr>
        <w:t xml:space="preserve">  </w:t>
      </w:r>
    </w:p>
    <w:p w14:paraId="2429025F" w14:textId="07EA2900" w:rsidR="00193CE3" w:rsidRDefault="00D61082" w:rsidP="00193CE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  <w:highlight w:val="yellow"/>
        </w:rPr>
        <w:t>Med</w:t>
      </w:r>
      <w:r w:rsidR="00193CE3" w:rsidRPr="00193CE3">
        <w:rPr>
          <w:rFonts w:eastAsia="Calibri" w:cs="Times New Roman"/>
          <w:szCs w:val="24"/>
          <w:highlight w:val="yellow"/>
        </w:rPr>
        <w:t>Concerns.</w:t>
      </w:r>
      <w:r w:rsidR="00193CE3">
        <w:rPr>
          <w:rFonts w:eastAsia="Calibri" w:cs="Times New Roman"/>
          <w:szCs w:val="24"/>
        </w:rPr>
        <w:t xml:space="preserve"> The eye-tracking equipment uses an infrared light that carries a risk of affecting people with photosensitive epilepsy or who use medical equipment that is sensitive to infrared light. Do you have any conditions like these that would cause concern?</w:t>
      </w:r>
    </w:p>
    <w:p w14:paraId="6A874FAA" w14:textId="4D329833" w:rsidR="00193CE3" w:rsidRPr="0061018A" w:rsidRDefault="00193CE3" w:rsidP="00193CE3">
      <w:pPr>
        <w:autoSpaceDE w:val="0"/>
        <w:autoSpaceDN w:val="0"/>
        <w:adjustRightInd w:val="0"/>
        <w:spacing w:after="0"/>
        <w:ind w:left="144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 xml:space="preserve">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</w:p>
    <w:p w14:paraId="64082B62" w14:textId="77777777" w:rsidR="00193CE3" w:rsidRDefault="00193CE3" w:rsidP="00193CE3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</w:p>
    <w:p w14:paraId="708F1CEF" w14:textId="544CB779" w:rsidR="006271BB" w:rsidRPr="0061018A" w:rsidRDefault="006271BB" w:rsidP="00193CE3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3D55F8D5" w14:textId="77777777" w:rsidR="006271BB" w:rsidRPr="0061018A" w:rsidRDefault="006271BB" w:rsidP="006271BB">
      <w:pPr>
        <w:spacing w:after="0"/>
        <w:rPr>
          <w:rFonts w:eastAsia="Calibri" w:cs="Times New Roman"/>
          <w:b/>
          <w:color w:val="0000FF"/>
          <w:szCs w:val="24"/>
        </w:rPr>
      </w:pPr>
    </w:p>
    <w:p w14:paraId="479DCC48" w14:textId="77777777" w:rsidR="00295CA5" w:rsidRDefault="00295CA5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b/>
          <w:color w:val="0000FF"/>
          <w:szCs w:val="24"/>
        </w:rPr>
      </w:pPr>
    </w:p>
    <w:p w14:paraId="45FB185D" w14:textId="77777777" w:rsidR="006271BB" w:rsidRPr="0061018A" w:rsidRDefault="006271BB" w:rsidP="006271BB">
      <w:pPr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  <w:highlight w:val="yellow"/>
        </w:rPr>
        <w:t>PriorResearch</w:t>
      </w:r>
      <w:r w:rsidRPr="0061018A">
        <w:rPr>
          <w:rFonts w:eastAsia="Calibri" w:cs="Times New Roman"/>
          <w:szCs w:val="24"/>
        </w:rPr>
        <w:t xml:space="preserve">. When, if ever, was the last time you participated in an interview or focus group? </w:t>
      </w:r>
      <w:r w:rsidRPr="0061018A">
        <w:rPr>
          <w:rFonts w:eastAsia="Calibri" w:cs="Times New Roman"/>
          <w:color w:val="0000FF"/>
          <w:szCs w:val="24"/>
        </w:rPr>
        <w:t>[DO NOT READ OPTIONS]</w:t>
      </w:r>
    </w:p>
    <w:p w14:paraId="4CE28346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</w:p>
    <w:p w14:paraId="28D2E5F4" w14:textId="77777777" w:rsidR="006271BB" w:rsidRPr="0061018A" w:rsidRDefault="006271BB" w:rsidP="006271BB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 xml:space="preserve">Within the past three months -&gt; </w:t>
      </w:r>
      <w:r w:rsidRPr="0061018A">
        <w:rPr>
          <w:rFonts w:eastAsia="Calibri" w:cs="Times New Roman"/>
          <w:color w:val="FF0000"/>
          <w:szCs w:val="24"/>
        </w:rPr>
        <w:t>THANK AND TERMINATE</w:t>
      </w:r>
      <w:r w:rsidRPr="0061018A">
        <w:rPr>
          <w:rFonts w:eastAsia="Calibri" w:cs="Times New Roman"/>
          <w:szCs w:val="24"/>
        </w:rPr>
        <w:tab/>
      </w:r>
    </w:p>
    <w:p w14:paraId="3DCC8D18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More than three months ago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6B4DA82F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Never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1D3A0471" w14:textId="77777777" w:rsidR="006271BB" w:rsidRPr="0061018A" w:rsidRDefault="006271BB" w:rsidP="006271BB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</w:p>
    <w:p w14:paraId="10E642DF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  <w:r w:rsidRPr="00397C55">
        <w:rPr>
          <w:rFonts w:eastAsia="Calibri" w:cs="Times New Roman"/>
          <w:color w:val="525252"/>
          <w:szCs w:val="24"/>
          <w:highlight w:val="yellow"/>
        </w:rPr>
        <w:t>Location</w:t>
      </w:r>
      <w:r>
        <w:rPr>
          <w:rFonts w:eastAsia="Calibri" w:cs="Times New Roman"/>
          <w:color w:val="525252"/>
          <w:szCs w:val="24"/>
        </w:rPr>
        <w:t xml:space="preserve">. What is your primary MedStar Health care center of employment? </w:t>
      </w:r>
    </w:p>
    <w:p w14:paraId="6CA031BC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color w:val="525252"/>
          <w:szCs w:val="24"/>
        </w:rPr>
      </w:pPr>
    </w:p>
    <w:p w14:paraId="58A0F97F" w14:textId="77777777" w:rsidR="00295CA5" w:rsidRPr="00A3763D" w:rsidRDefault="00295CA5" w:rsidP="00295CA5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A3763D">
        <w:rPr>
          <w:rFonts w:eastAsia="Calibri" w:cs="Times New Roman"/>
          <w:szCs w:val="24"/>
        </w:rPr>
        <w:t>MedStar Washington Hospital Center</w:t>
      </w:r>
      <w:r w:rsidRPr="00A3763D">
        <w:rPr>
          <w:rFonts w:eastAsia="Calibri" w:cs="Times New Roman"/>
          <w:szCs w:val="24"/>
        </w:rPr>
        <w:tab/>
      </w:r>
    </w:p>
    <w:p w14:paraId="3290753F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3763D">
        <w:rPr>
          <w:rFonts w:eastAsia="Calibri" w:cs="Times New Roman"/>
          <w:szCs w:val="24"/>
        </w:rPr>
        <w:tab/>
      </w:r>
      <w:r w:rsidRPr="00397C55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397C55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397C55">
        <w:rPr>
          <w:rFonts w:eastAsia="Calibri" w:cs="Times New Roman"/>
          <w:szCs w:val="24"/>
        </w:rPr>
        <w:fldChar w:fldCharType="end"/>
      </w:r>
      <w:r w:rsidRPr="00397C55">
        <w:rPr>
          <w:rFonts w:eastAsia="Calibri" w:cs="Times New Roman"/>
          <w:szCs w:val="24"/>
        </w:rPr>
        <w:t>Medstar Georgetown University Hospital</w:t>
      </w:r>
      <w:r w:rsidRPr="00A3763D">
        <w:rPr>
          <w:rFonts w:eastAsia="Calibri" w:cs="Times New Roman"/>
          <w:szCs w:val="24"/>
        </w:rPr>
        <w:tab/>
      </w:r>
      <w:r w:rsidRPr="00A3763D">
        <w:rPr>
          <w:rFonts w:eastAsia="Calibri" w:cs="Times New Roman"/>
          <w:szCs w:val="24"/>
        </w:rPr>
        <w:tab/>
      </w:r>
      <w:r w:rsidRPr="00A3763D">
        <w:rPr>
          <w:rFonts w:eastAsia="Calibri" w:cs="Times New Roman"/>
          <w:szCs w:val="24"/>
        </w:rPr>
        <w:tab/>
        <w:t xml:space="preserve"> </w:t>
      </w:r>
    </w:p>
    <w:p w14:paraId="6AEED23E" w14:textId="77777777" w:rsidR="00295CA5" w:rsidRPr="00A3763D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C4BF8">
        <w:rPr>
          <w:rFonts w:eastAsia="Calibri" w:cs="Times New Roman"/>
          <w:szCs w:val="24"/>
        </w:rPr>
        <w:tab/>
      </w:r>
      <w:r w:rsidRPr="00AC4BF8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BF8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AC4BF8">
        <w:rPr>
          <w:rFonts w:eastAsia="Calibri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MedStar Montgomery Medical Center</w:t>
      </w:r>
      <w:r w:rsidRPr="00A3763D">
        <w:rPr>
          <w:rFonts w:eastAsia="Calibri" w:cs="Times New Roman"/>
          <w:szCs w:val="24"/>
        </w:rPr>
        <w:tab/>
      </w:r>
      <w:r w:rsidRPr="00A3763D">
        <w:rPr>
          <w:rFonts w:eastAsia="Calibri" w:cs="Times New Roman"/>
          <w:szCs w:val="24"/>
        </w:rPr>
        <w:tab/>
      </w:r>
    </w:p>
    <w:p w14:paraId="670484FD" w14:textId="0C02AC06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3763D">
        <w:rPr>
          <w:rFonts w:eastAsia="Calibri" w:cs="Times New Roman"/>
          <w:szCs w:val="24"/>
        </w:rPr>
        <w:tab/>
      </w:r>
      <w:r w:rsidRPr="00AC4BF8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BF8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AC4BF8">
        <w:rPr>
          <w:rFonts w:eastAsia="Calibri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 xml:space="preserve">MedStar Medical Group (Go to Location 2) </w:t>
      </w:r>
      <w:r w:rsidRPr="00A3763D">
        <w:rPr>
          <w:rFonts w:eastAsia="Calibri" w:cs="Times New Roman"/>
          <w:szCs w:val="24"/>
        </w:rPr>
        <w:t xml:space="preserve"> </w:t>
      </w:r>
    </w:p>
    <w:p w14:paraId="3D40A7BF" w14:textId="77777777" w:rsidR="00295CA5" w:rsidRDefault="00295CA5" w:rsidP="00295CA5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AC4BF8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BF8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AC4BF8">
        <w:rPr>
          <w:rFonts w:eastAsia="Calibri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Other</w:t>
      </w:r>
      <w:r w:rsidRPr="00A3763D">
        <w:rPr>
          <w:rFonts w:eastAsia="Calibri" w:cs="Times New Roman"/>
          <w:szCs w:val="24"/>
        </w:rPr>
        <w:t xml:space="preserve"> -&gt; THANK AND TERMINATE </w:t>
      </w:r>
    </w:p>
    <w:p w14:paraId="614FD581" w14:textId="4EBEAA14" w:rsidR="00A47940" w:rsidRDefault="00A47940" w:rsidP="00A47940">
      <w:pPr>
        <w:autoSpaceDE w:val="0"/>
        <w:autoSpaceDN w:val="0"/>
        <w:adjustRightInd w:val="0"/>
        <w:spacing w:after="0"/>
        <w:ind w:left="720" w:firstLine="720"/>
        <w:jc w:val="both"/>
        <w:rPr>
          <w:rFonts w:eastAsia="Calibri" w:cs="Times New Roman"/>
          <w:szCs w:val="24"/>
        </w:rPr>
      </w:pPr>
      <w:r w:rsidRPr="00033733">
        <w:rPr>
          <w:rFonts w:eastAsia="Calibri" w:cs="Times New Roman"/>
          <w:szCs w:val="24"/>
          <w:highlight w:val="yellow"/>
        </w:rPr>
        <w:t>Location2.</w:t>
      </w:r>
      <w:r>
        <w:rPr>
          <w:rFonts w:eastAsia="Calibri" w:cs="Times New Roman"/>
          <w:szCs w:val="24"/>
        </w:rPr>
        <w:t xml:space="preserve"> What city/town is it located in? </w:t>
      </w:r>
      <w:r w:rsidRPr="00A3763D">
        <w:rPr>
          <w:rFonts w:eastAsia="Calibri" w:cs="Times New Roman"/>
          <w:color w:val="0000FF"/>
          <w:szCs w:val="24"/>
        </w:rPr>
        <w:t>[</w:t>
      </w:r>
      <w:r w:rsidRPr="007D33C4">
        <w:rPr>
          <w:rFonts w:eastAsia="Calibri" w:cs="Times New Roman"/>
          <w:color w:val="0000FF"/>
          <w:szCs w:val="24"/>
        </w:rPr>
        <w:t>RECORD ANSWER]</w:t>
      </w:r>
    </w:p>
    <w:p w14:paraId="05DF9743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397C55">
        <w:rPr>
          <w:rFonts w:eastAsia="Calibri" w:cs="Times New Roman"/>
          <w:szCs w:val="24"/>
          <w:highlight w:val="yellow"/>
        </w:rPr>
        <w:t>StudySession</w:t>
      </w:r>
      <w:r>
        <w:rPr>
          <w:rFonts w:eastAsia="Calibri" w:cs="Times New Roman"/>
          <w:szCs w:val="24"/>
        </w:rPr>
        <w:t xml:space="preserve">. What is your preferred location to have your study session? </w:t>
      </w:r>
    </w:p>
    <w:p w14:paraId="6DBA9FEE" w14:textId="77777777" w:rsidR="00295CA5" w:rsidRPr="00AC4BF8" w:rsidRDefault="00295CA5" w:rsidP="00295CA5">
      <w:pPr>
        <w:autoSpaceDE w:val="0"/>
        <w:autoSpaceDN w:val="0"/>
        <w:adjustRightInd w:val="0"/>
        <w:spacing w:after="0"/>
        <w:ind w:firstLine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Medstar Institute for Innovation</w:t>
      </w:r>
    </w:p>
    <w:p w14:paraId="2B966F50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C4BF8">
        <w:rPr>
          <w:rFonts w:eastAsia="Calibri" w:cs="Times New Roman"/>
          <w:szCs w:val="24"/>
        </w:rPr>
        <w:tab/>
      </w:r>
      <w:r w:rsidRPr="00AC4BF8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7D33C4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AC4BF8">
        <w:rPr>
          <w:rFonts w:eastAsia="Calibri" w:cs="Times New Roman"/>
          <w:szCs w:val="24"/>
        </w:rPr>
        <w:fldChar w:fldCharType="end"/>
      </w:r>
      <w:r w:rsidRPr="00AC4BF8">
        <w:rPr>
          <w:rFonts w:eastAsia="Calibri" w:cs="Times New Roman"/>
          <w:szCs w:val="24"/>
        </w:rPr>
        <w:t xml:space="preserve">Medstar </w:t>
      </w:r>
      <w:r>
        <w:rPr>
          <w:rFonts w:eastAsia="Calibri" w:cs="Times New Roman"/>
          <w:szCs w:val="24"/>
        </w:rPr>
        <w:t>St. Mary’s Hospital</w:t>
      </w:r>
      <w:r w:rsidRPr="00A3763D">
        <w:rPr>
          <w:rFonts w:eastAsia="Calibri" w:cs="Times New Roman"/>
          <w:szCs w:val="24"/>
        </w:rPr>
        <w:tab/>
      </w:r>
      <w:r w:rsidRPr="00A3763D">
        <w:rPr>
          <w:rFonts w:eastAsia="Calibri" w:cs="Times New Roman"/>
          <w:szCs w:val="24"/>
        </w:rPr>
        <w:tab/>
        <w:t xml:space="preserve"> </w:t>
      </w:r>
    </w:p>
    <w:p w14:paraId="453921A9" w14:textId="77777777" w:rsidR="00295CA5" w:rsidRDefault="00295CA5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AC4BF8">
        <w:rPr>
          <w:rFonts w:eastAsia="Calibri" w:cs="Times New Roman"/>
          <w:szCs w:val="24"/>
        </w:rPr>
        <w:tab/>
      </w:r>
      <w:r w:rsidRPr="00AC4BF8">
        <w:rPr>
          <w:rFonts w:eastAsia="Calibri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AC4BF8">
        <w:rPr>
          <w:rFonts w:eastAsia="Calibri" w:cs="Times New Roman"/>
          <w:szCs w:val="24"/>
        </w:rPr>
        <w:instrText xml:space="preserve"> FORMCHECKBOX </w:instrText>
      </w:r>
      <w:r w:rsidR="00271CFB">
        <w:rPr>
          <w:rFonts w:eastAsia="Calibri" w:cs="Times New Roman"/>
          <w:szCs w:val="24"/>
        </w:rPr>
      </w:r>
      <w:r w:rsidR="00271CFB">
        <w:rPr>
          <w:rFonts w:eastAsia="Calibri" w:cs="Times New Roman"/>
          <w:szCs w:val="24"/>
        </w:rPr>
        <w:fldChar w:fldCharType="separate"/>
      </w:r>
      <w:r w:rsidRPr="00AC4BF8">
        <w:rPr>
          <w:rFonts w:eastAsia="Calibri" w:cs="Times New Roman"/>
          <w:szCs w:val="24"/>
        </w:rPr>
        <w:fldChar w:fldCharType="end"/>
      </w:r>
      <w:r>
        <w:rPr>
          <w:rFonts w:eastAsia="Calibri" w:cs="Times New Roman"/>
          <w:szCs w:val="24"/>
        </w:rPr>
        <w:t>MedStar Montgomery Medical Center</w:t>
      </w:r>
      <w:r w:rsidRPr="00A3763D">
        <w:rPr>
          <w:rFonts w:eastAsia="Calibri" w:cs="Times New Roman"/>
          <w:szCs w:val="24"/>
        </w:rPr>
        <w:tab/>
      </w:r>
    </w:p>
    <w:p w14:paraId="70798D95" w14:textId="77777777" w:rsidR="00D56F5B" w:rsidRDefault="00D56F5B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016BA3EC" w14:textId="77777777" w:rsidR="00D56F5B" w:rsidRDefault="00D56F5B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197C4750" w14:textId="5CB63216" w:rsidR="00D56F5B" w:rsidRDefault="00D56F5B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We would like to track some demographic information for this study.</w:t>
      </w:r>
    </w:p>
    <w:p w14:paraId="4FC892D7" w14:textId="77777777" w:rsidR="00D56F5B" w:rsidRDefault="00D56F5B" w:rsidP="00295CA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</w:p>
    <w:p w14:paraId="66DE573F" w14:textId="30F1F06C" w:rsidR="00284B93" w:rsidRDefault="00284B93" w:rsidP="00284B93">
      <w:pPr>
        <w:contextualSpacing/>
      </w:pPr>
      <w:r w:rsidRPr="00BE3960">
        <w:rPr>
          <w:b/>
          <w:bCs/>
          <w:highlight w:val="yellow"/>
        </w:rPr>
        <w:t>Hispanic/Latino.</w:t>
      </w:r>
      <w:r>
        <w:rPr>
          <w:b/>
          <w:bCs/>
        </w:rPr>
        <w:t xml:space="preserve"> </w:t>
      </w:r>
      <w:r>
        <w:t>Are you Hispanic or Latino?</w:t>
      </w:r>
    </w:p>
    <w:p w14:paraId="461AE31C" w14:textId="6B4F5243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Hispanic or Latino</w:t>
      </w:r>
    </w:p>
    <w:p w14:paraId="40D9FF02" w14:textId="6E0826A3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Not Hispanic or Latino</w:t>
      </w:r>
    </w:p>
    <w:p w14:paraId="0455E393" w14:textId="5B962A57" w:rsidR="00284B93" w:rsidRPr="00284B93" w:rsidRDefault="00284B93" w:rsidP="00284B93">
      <w:pPr>
        <w:ind w:firstLine="720"/>
        <w:contextualSpacing/>
        <w:rPr>
          <w:b/>
          <w:bCs/>
          <w:sz w:val="22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>Refused</w:t>
      </w:r>
    </w:p>
    <w:p w14:paraId="29C7AB57" w14:textId="0CB27FC4" w:rsidR="00284B93" w:rsidRDefault="00284B93" w:rsidP="00284B93">
      <w:pPr>
        <w:contextualSpacing/>
        <w:rPr>
          <w:rFonts w:ascii="Calibri" w:hAnsi="Calibri"/>
          <w:b/>
          <w:bCs/>
          <w:sz w:val="22"/>
        </w:rPr>
      </w:pPr>
    </w:p>
    <w:p w14:paraId="16D7059D" w14:textId="1402DAC1" w:rsidR="00284B93" w:rsidRDefault="00284B93" w:rsidP="00284B93">
      <w:pPr>
        <w:contextualSpacing/>
      </w:pPr>
      <w:r w:rsidRPr="00BE3960">
        <w:rPr>
          <w:b/>
          <w:bCs/>
          <w:highlight w:val="yellow"/>
        </w:rPr>
        <w:t>Race.</w:t>
      </w:r>
      <w:r>
        <w:rPr>
          <w:b/>
          <w:bCs/>
        </w:rPr>
        <w:t xml:space="preserve">  </w:t>
      </w:r>
      <w:r>
        <w:t>What is your race? You may select one or more races.</w:t>
      </w:r>
      <w:r w:rsidR="000E7C61" w:rsidRPr="000E7C61">
        <w:rPr>
          <w:rFonts w:eastAsia="Calibri" w:cs="Times New Roman"/>
          <w:color w:val="0000FF"/>
          <w:szCs w:val="24"/>
        </w:rPr>
        <w:t xml:space="preserve"> </w:t>
      </w:r>
      <w:r w:rsidR="000E7C61" w:rsidRPr="00A3763D">
        <w:rPr>
          <w:rFonts w:eastAsia="Calibri" w:cs="Times New Roman"/>
          <w:color w:val="0000FF"/>
          <w:szCs w:val="24"/>
        </w:rPr>
        <w:t>[</w:t>
      </w:r>
      <w:r w:rsidR="000E7C61">
        <w:rPr>
          <w:rFonts w:eastAsia="Calibri" w:cs="Times New Roman"/>
          <w:color w:val="0000FF"/>
          <w:szCs w:val="24"/>
        </w:rPr>
        <w:t>READ LIST OF OPTIONS</w:t>
      </w:r>
      <w:r w:rsidR="000E7C61" w:rsidRPr="007D33C4">
        <w:rPr>
          <w:rFonts w:eastAsia="Calibri" w:cs="Times New Roman"/>
          <w:color w:val="0000FF"/>
          <w:szCs w:val="24"/>
        </w:rPr>
        <w:t>]</w:t>
      </w:r>
    </w:p>
    <w:p w14:paraId="0C043742" w14:textId="7208E89C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American Indian or Alaska Native</w:t>
      </w:r>
    </w:p>
    <w:p w14:paraId="18C891C8" w14:textId="139A120C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Asian</w:t>
      </w:r>
    </w:p>
    <w:p w14:paraId="618D5EFA" w14:textId="0E3A98B6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Black or African American</w:t>
      </w:r>
    </w:p>
    <w:p w14:paraId="078174F1" w14:textId="4A9C0672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Native Hawaiian or other Pacific Islander</w:t>
      </w:r>
    </w:p>
    <w:p w14:paraId="0C6FE60B" w14:textId="23FBD1C7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White</w:t>
      </w:r>
    </w:p>
    <w:p w14:paraId="3BD8F915" w14:textId="5003666D" w:rsidR="00284B93" w:rsidRDefault="00284B93" w:rsidP="00284B93">
      <w:pPr>
        <w:ind w:firstLine="720"/>
        <w:contextualSpacing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>
        <w:rPr>
          <w:rFonts w:ascii="Times New Roman" w:eastAsia="Calibri" w:hAnsi="Times New Roman" w:cs="Times New Roman"/>
          <w:szCs w:val="24"/>
        </w:rPr>
        <w:t xml:space="preserve"> </w:t>
      </w:r>
      <w:r>
        <w:t>Prefer not to answer</w:t>
      </w:r>
    </w:p>
    <w:p w14:paraId="5CED05CB" w14:textId="77777777" w:rsidR="00284B93" w:rsidRDefault="00284B93" w:rsidP="00284B93">
      <w:pPr>
        <w:rPr>
          <w:b/>
          <w:bCs/>
        </w:rPr>
      </w:pPr>
    </w:p>
    <w:p w14:paraId="602475BA" w14:textId="7D0AF127" w:rsidR="006271BB" w:rsidRPr="0061018A" w:rsidRDefault="006271BB" w:rsidP="00D56F5B">
      <w:pPr>
        <w:autoSpaceDE w:val="0"/>
        <w:autoSpaceDN w:val="0"/>
        <w:adjustRightInd w:val="0"/>
        <w:spacing w:after="0"/>
        <w:jc w:val="both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 xml:space="preserve"> </w:t>
      </w:r>
    </w:p>
    <w:p w14:paraId="71C559CD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</w:p>
    <w:p w14:paraId="3B1309A1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</w:t>
      </w:r>
      <w:r w:rsidRPr="0061018A">
        <w:rPr>
          <w:rFonts w:eastAsia="Times New Roman" w:cs="Times New Roman"/>
          <w:color w:val="0000FF"/>
          <w:szCs w:val="24"/>
          <w:u w:val="single"/>
        </w:rPr>
        <w:t>IF ELIGIBLE:</w:t>
      </w:r>
      <w:r w:rsidRPr="0061018A">
        <w:rPr>
          <w:rFonts w:eastAsia="Times New Roman" w:cs="Times New Roman"/>
          <w:color w:val="0000FF"/>
          <w:szCs w:val="24"/>
        </w:rPr>
        <w:t xml:space="preserve"> SCHEDULE (see calendars)]</w:t>
      </w:r>
    </w:p>
    <w:p w14:paraId="64653E93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color w:val="0000FF"/>
          <w:szCs w:val="24"/>
        </w:rPr>
      </w:pPr>
      <w:r w:rsidRPr="0061018A">
        <w:rPr>
          <w:rFonts w:eastAsia="Times New Roman" w:cs="Times New Roman"/>
          <w:szCs w:val="24"/>
        </w:rPr>
        <w:t xml:space="preserve">You are eligible to participate in the current study. </w:t>
      </w:r>
    </w:p>
    <w:p w14:paraId="1B1E8C7C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>[For PCPs:]</w:t>
      </w:r>
      <w:r w:rsidRPr="0061018A">
        <w:rPr>
          <w:rFonts w:eastAsia="Times New Roman" w:cs="Times New Roman"/>
          <w:szCs w:val="24"/>
        </w:rPr>
        <w:t xml:space="preserve"> You will be paid $150 for your participation. </w:t>
      </w:r>
    </w:p>
    <w:p w14:paraId="7E0026EB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specialists:] </w:t>
      </w:r>
      <w:r w:rsidRPr="0061018A">
        <w:rPr>
          <w:rFonts w:eastAsia="Times New Roman" w:cs="Times New Roman"/>
          <w:szCs w:val="24"/>
        </w:rPr>
        <w:t xml:space="preserve">You will be paid $175 for your participation. </w:t>
      </w:r>
    </w:p>
    <w:p w14:paraId="66E1F636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color w:val="0000FF"/>
          <w:szCs w:val="24"/>
        </w:rPr>
        <w:t xml:space="preserve">[For NPs/PAs:] </w:t>
      </w:r>
      <w:r w:rsidRPr="0061018A">
        <w:rPr>
          <w:rFonts w:eastAsia="Times New Roman" w:cs="Times New Roman"/>
          <w:szCs w:val="24"/>
        </w:rPr>
        <w:t xml:space="preserve">You will be paid $100 for your participation. </w:t>
      </w:r>
    </w:p>
    <w:p w14:paraId="05AF64BD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</w:p>
    <w:p w14:paraId="34B86873" w14:textId="77777777" w:rsidR="006271BB" w:rsidRPr="0061018A" w:rsidRDefault="006271BB" w:rsidP="006271BB">
      <w:pPr>
        <w:spacing w:after="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This one-hour section will be conducted at [LOCATION] on [DATE] at [TIME].</w:t>
      </w:r>
    </w:p>
    <w:p w14:paraId="218BC9B0" w14:textId="2C4FDAC0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You will also receive a call or email two days before the study date to remind you of the upcoming session. At this time, may I collect your email address and verify your phone number?</w:t>
      </w:r>
      <w:r w:rsidR="00E66B8A">
        <w:rPr>
          <w:rFonts w:eastAsia="Times New Roman" w:cs="Times New Roman"/>
          <w:szCs w:val="24"/>
        </w:rPr>
        <w:t xml:space="preserve"> </w:t>
      </w:r>
      <w:r w:rsidR="00E66B8A" w:rsidRPr="00E66B8A">
        <w:rPr>
          <w:rFonts w:eastAsia="Times New Roman" w:cs="Times New Roman"/>
          <w:color w:val="3333FF"/>
          <w:szCs w:val="24"/>
        </w:rPr>
        <w:t>[Record</w:t>
      </w:r>
      <w:r w:rsidR="00E66B8A">
        <w:rPr>
          <w:rFonts w:eastAsia="Times New Roman" w:cs="Times New Roman"/>
          <w:color w:val="3333FF"/>
          <w:szCs w:val="24"/>
        </w:rPr>
        <w:t xml:space="preserve"> contact</w:t>
      </w:r>
      <w:r w:rsidR="00E66B8A" w:rsidRPr="00E66B8A">
        <w:rPr>
          <w:rFonts w:eastAsia="Times New Roman" w:cs="Times New Roman"/>
          <w:color w:val="3333FF"/>
          <w:szCs w:val="24"/>
        </w:rPr>
        <w:t xml:space="preserve"> information separate from rest of screener data]</w:t>
      </w:r>
    </w:p>
    <w:p w14:paraId="0AC52A79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Email Address: __________________________________</w:t>
      </w:r>
    </w:p>
    <w:p w14:paraId="48FB2D03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Phone Number:  __________________________________</w:t>
      </w:r>
    </w:p>
    <w:p w14:paraId="690E0218" w14:textId="77777777" w:rsidR="00747B85" w:rsidRDefault="00747B85" w:rsidP="006271BB">
      <w:pPr>
        <w:spacing w:after="160" w:line="240" w:lineRule="auto"/>
        <w:rPr>
          <w:rFonts w:eastAsia="Times New Roman" w:cs="Times New Roman"/>
          <w:szCs w:val="24"/>
        </w:rPr>
      </w:pPr>
    </w:p>
    <w:p w14:paraId="32875439" w14:textId="3FB9A51F" w:rsidR="00F66E4B" w:rsidRDefault="00F66E4B" w:rsidP="006271BB">
      <w:pPr>
        <w:spacing w:after="160" w:line="240" w:lineRule="auto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During the session and before participating, we will </w:t>
      </w:r>
      <w:r w:rsidR="00747B85">
        <w:rPr>
          <w:rFonts w:eastAsia="Times New Roman" w:cs="Times New Roman"/>
          <w:szCs w:val="24"/>
        </w:rPr>
        <w:t>ask</w:t>
      </w:r>
      <w:r>
        <w:rPr>
          <w:rFonts w:eastAsia="Times New Roman" w:cs="Times New Roman"/>
          <w:szCs w:val="24"/>
        </w:rPr>
        <w:t xml:space="preserve"> you to read and sign an informed consent form that has detailed information about the study, including what to expect, benefits and risks, privacy and confidentiality information, and details about</w:t>
      </w:r>
      <w:r w:rsidR="00747B85">
        <w:rPr>
          <w:rFonts w:eastAsia="Times New Roman" w:cs="Times New Roman"/>
          <w:szCs w:val="24"/>
        </w:rPr>
        <w:t xml:space="preserve"> the</w:t>
      </w:r>
      <w:r>
        <w:rPr>
          <w:rFonts w:eastAsia="Times New Roman" w:cs="Times New Roman"/>
          <w:szCs w:val="24"/>
        </w:rPr>
        <w:t xml:space="preserve"> eye tracking. Would you like a copy of this form emailed to you to review ahead of time? </w:t>
      </w:r>
    </w:p>
    <w:p w14:paraId="59846BB5" w14:textId="77777777" w:rsidR="00F66E4B" w:rsidRPr="0061018A" w:rsidRDefault="00F66E4B" w:rsidP="00747B85">
      <w:pPr>
        <w:autoSpaceDE w:val="0"/>
        <w:autoSpaceDN w:val="0"/>
        <w:adjustRightInd w:val="0"/>
        <w:spacing w:after="0"/>
        <w:ind w:left="720"/>
        <w:jc w:val="both"/>
        <w:rPr>
          <w:rFonts w:eastAsia="Calibri" w:cs="Times New Roman"/>
          <w:szCs w:val="24"/>
        </w:rPr>
      </w:pP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Yes</w:t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  <w:r w:rsidRPr="0061018A">
        <w:rPr>
          <w:rFonts w:eastAsia="Calibri" w:cs="Times New Roman"/>
          <w:szCs w:val="24"/>
        </w:rPr>
        <w:tab/>
      </w:r>
    </w:p>
    <w:p w14:paraId="4824ECF9" w14:textId="77777777" w:rsidR="00F66E4B" w:rsidRDefault="00F66E4B" w:rsidP="00747B85">
      <w:pPr>
        <w:autoSpaceDE w:val="0"/>
        <w:autoSpaceDN w:val="0"/>
        <w:adjustRightInd w:val="0"/>
        <w:spacing w:after="0"/>
        <w:jc w:val="both"/>
        <w:rPr>
          <w:rFonts w:eastAsia="Calibri" w:cs="Times New Roman"/>
          <w:szCs w:val="24"/>
        </w:rPr>
      </w:pPr>
      <w:r w:rsidRPr="0061018A">
        <w:rPr>
          <w:rFonts w:eastAsia="Calibri" w:cs="Times New Roman"/>
          <w:szCs w:val="24"/>
        </w:rPr>
        <w:tab/>
      </w:r>
      <w:r w:rsidRPr="0061018A">
        <w:rPr>
          <w:rFonts w:ascii="Times New Roman" w:eastAsia="Calibri" w:hAnsi="Times New Roman" w:cs="Times New Roman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1018A">
        <w:rPr>
          <w:rFonts w:ascii="Times New Roman" w:eastAsia="Calibri" w:hAnsi="Times New Roman" w:cs="Times New Roman"/>
          <w:szCs w:val="24"/>
        </w:rPr>
        <w:instrText xml:space="preserve"> FORMCHECKBOX </w:instrText>
      </w:r>
      <w:r w:rsidR="00271CFB">
        <w:rPr>
          <w:rFonts w:ascii="Times New Roman" w:eastAsia="Calibri" w:hAnsi="Times New Roman" w:cs="Times New Roman"/>
          <w:szCs w:val="24"/>
        </w:rPr>
      </w:r>
      <w:r w:rsidR="00271CFB">
        <w:rPr>
          <w:rFonts w:ascii="Times New Roman" w:eastAsia="Calibri" w:hAnsi="Times New Roman" w:cs="Times New Roman"/>
          <w:szCs w:val="24"/>
        </w:rPr>
        <w:fldChar w:fldCharType="separate"/>
      </w:r>
      <w:r w:rsidRPr="0061018A">
        <w:rPr>
          <w:rFonts w:ascii="Times New Roman" w:eastAsia="Calibri" w:hAnsi="Times New Roman" w:cs="Times New Roman"/>
          <w:szCs w:val="24"/>
        </w:rPr>
        <w:fldChar w:fldCharType="end"/>
      </w:r>
      <w:r w:rsidRPr="0061018A">
        <w:rPr>
          <w:rFonts w:eastAsia="Calibri" w:cs="Times New Roman"/>
          <w:szCs w:val="24"/>
        </w:rPr>
        <w:t>No</w:t>
      </w:r>
    </w:p>
    <w:p w14:paraId="5998E48A" w14:textId="77777777" w:rsidR="00F66E4B" w:rsidRDefault="00F66E4B" w:rsidP="006271BB">
      <w:pPr>
        <w:spacing w:after="160" w:line="240" w:lineRule="auto"/>
        <w:rPr>
          <w:rFonts w:eastAsia="Times New Roman" w:cs="Times New Roman"/>
          <w:szCs w:val="24"/>
        </w:rPr>
      </w:pPr>
    </w:p>
    <w:p w14:paraId="66FAA9C0" w14:textId="77777777" w:rsidR="006271BB" w:rsidRPr="0061018A" w:rsidRDefault="006271BB" w:rsidP="006271BB">
      <w:pPr>
        <w:spacing w:after="160" w:line="240" w:lineRule="auto"/>
        <w:rPr>
          <w:rFonts w:eastAsia="Times New Roman" w:cs="Times New Roman"/>
          <w:szCs w:val="24"/>
        </w:rPr>
      </w:pPr>
      <w:r w:rsidRPr="0061018A">
        <w:rPr>
          <w:rFonts w:eastAsia="Times New Roman" w:cs="Times New Roman"/>
          <w:szCs w:val="24"/>
        </w:rPr>
        <w:t>Please feel free to call me if you have any questions.  My phone number is [PHONE NUMBER] and again my name is [NAME].</w:t>
      </w:r>
    </w:p>
    <w:p w14:paraId="394F068A" w14:textId="77777777" w:rsidR="006271BB" w:rsidRPr="0061018A" w:rsidRDefault="006271BB" w:rsidP="006271BB">
      <w:pPr>
        <w:spacing w:after="0" w:line="240" w:lineRule="auto"/>
        <w:rPr>
          <w:rFonts w:ascii="Verdana" w:eastAsia="Times New Roman" w:hAnsi="Verdana" w:cs="Times New Roman"/>
          <w:sz w:val="22"/>
        </w:rPr>
      </w:pPr>
      <w:r w:rsidRPr="0061018A">
        <w:rPr>
          <w:rFonts w:eastAsia="Times New Roman" w:cs="Times New Roman"/>
          <w:szCs w:val="24"/>
        </w:rPr>
        <w:t>Thank you very much!  We appreciate your time and look forward to seeing you soon.</w:t>
      </w:r>
    </w:p>
    <w:p w14:paraId="27BAA32B" w14:textId="77777777" w:rsidR="003056C1" w:rsidRPr="006271BB" w:rsidRDefault="003056C1">
      <w:pPr>
        <w:rPr>
          <w:color w:val="DD4814"/>
          <w:sz w:val="28"/>
          <w:szCs w:val="24"/>
          <w:highlight w:val="yellow"/>
        </w:rPr>
      </w:pPr>
    </w:p>
    <w:sectPr w:rsidR="003056C1" w:rsidRPr="006271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B2E8C"/>
    <w:multiLevelType w:val="hybridMultilevel"/>
    <w:tmpl w:val="0F1C11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56CFA"/>
    <w:multiLevelType w:val="hybridMultilevel"/>
    <w:tmpl w:val="E662D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1BB"/>
    <w:rsid w:val="000E7C61"/>
    <w:rsid w:val="000F78D4"/>
    <w:rsid w:val="001179C3"/>
    <w:rsid w:val="00193CE3"/>
    <w:rsid w:val="001C173B"/>
    <w:rsid w:val="00271CFB"/>
    <w:rsid w:val="00284B93"/>
    <w:rsid w:val="00292E26"/>
    <w:rsid w:val="00295CA5"/>
    <w:rsid w:val="003056C1"/>
    <w:rsid w:val="003416CC"/>
    <w:rsid w:val="004563BB"/>
    <w:rsid w:val="004E3854"/>
    <w:rsid w:val="0052022E"/>
    <w:rsid w:val="005351F9"/>
    <w:rsid w:val="00546F46"/>
    <w:rsid w:val="005A1F73"/>
    <w:rsid w:val="006271BB"/>
    <w:rsid w:val="00672430"/>
    <w:rsid w:val="00747B85"/>
    <w:rsid w:val="008542F9"/>
    <w:rsid w:val="008A4E6B"/>
    <w:rsid w:val="00946C9B"/>
    <w:rsid w:val="00A1231E"/>
    <w:rsid w:val="00A47940"/>
    <w:rsid w:val="00AA5461"/>
    <w:rsid w:val="00B72C3F"/>
    <w:rsid w:val="00BE3960"/>
    <w:rsid w:val="00D56F5B"/>
    <w:rsid w:val="00D61082"/>
    <w:rsid w:val="00D6578A"/>
    <w:rsid w:val="00D71D98"/>
    <w:rsid w:val="00DA2D26"/>
    <w:rsid w:val="00DE3FF6"/>
    <w:rsid w:val="00E01945"/>
    <w:rsid w:val="00E66B8A"/>
    <w:rsid w:val="00E92246"/>
    <w:rsid w:val="00EA7528"/>
    <w:rsid w:val="00EC069D"/>
    <w:rsid w:val="00F66E4B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F3D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BB"/>
    <w:pPr>
      <w:spacing w:after="200" w:line="276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271B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46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46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1BB"/>
    <w:pPr>
      <w:spacing w:after="200" w:line="276" w:lineRule="auto"/>
    </w:pPr>
    <w:rPr>
      <w:rFonts w:ascii="Franklin Gothic Book" w:hAnsi="Franklin Gothic 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31">
    <w:name w:val="Table Grid31"/>
    <w:basedOn w:val="TableNormal"/>
    <w:next w:val="TableGrid"/>
    <w:uiPriority w:val="59"/>
    <w:rsid w:val="006271BB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627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6F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6F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6F46"/>
    <w:rPr>
      <w:rFonts w:ascii="Franklin Gothic Book" w:hAnsi="Franklin Gothic Book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6F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6F46"/>
    <w:rPr>
      <w:rFonts w:ascii="Franklin Gothic Book" w:hAnsi="Franklin Gothic Book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6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F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9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Betts, Kevin</dc:creator>
  <cp:lastModifiedBy>SYSTEM</cp:lastModifiedBy>
  <cp:revision>2</cp:revision>
  <dcterms:created xsi:type="dcterms:W3CDTF">2019-06-14T20:20:00Z</dcterms:created>
  <dcterms:modified xsi:type="dcterms:W3CDTF">2019-06-14T20:20:00Z</dcterms:modified>
</cp:coreProperties>
</file>