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070C7" w14:textId="77777777" w:rsidR="00CB3DD4" w:rsidRDefault="00782E0A" w:rsidP="00AB1DE2">
      <w:pPr>
        <w:jc w:val="center"/>
        <w:rPr>
          <w:b/>
          <w:color w:val="000000"/>
        </w:rPr>
      </w:pPr>
      <w:r w:rsidRPr="000C5EF1">
        <w:rPr>
          <w:b/>
          <w:color w:val="000000"/>
        </w:rPr>
        <w:t xml:space="preserve">Nonmaterial/non-substantive change to OMB Control Number </w:t>
      </w:r>
      <w:r w:rsidR="00D477FD">
        <w:rPr>
          <w:b/>
          <w:color w:val="000000"/>
        </w:rPr>
        <w:t>0920-0900</w:t>
      </w:r>
    </w:p>
    <w:p w14:paraId="6FF3414E" w14:textId="2433D851" w:rsidR="00D34C78" w:rsidRDefault="00CB3DD4" w:rsidP="00AB1DE2">
      <w:pPr>
        <w:jc w:val="center"/>
        <w:rPr>
          <w:b/>
          <w:color w:val="000000"/>
        </w:rPr>
      </w:pPr>
      <w:r>
        <w:rPr>
          <w:b/>
          <w:color w:val="000000"/>
        </w:rPr>
        <w:t>Contact Investigation Outcome Reporting Forms</w:t>
      </w:r>
    </w:p>
    <w:p w14:paraId="621D4452" w14:textId="77777777" w:rsidR="008A52F0" w:rsidRDefault="008A52F0" w:rsidP="00782E0A">
      <w:pPr>
        <w:rPr>
          <w:b/>
          <w:color w:val="000000"/>
        </w:rPr>
      </w:pPr>
    </w:p>
    <w:p w14:paraId="17D2E8B7" w14:textId="77777777" w:rsidR="00987051" w:rsidRDefault="00987051" w:rsidP="00782E0A">
      <w:pPr>
        <w:rPr>
          <w:b/>
          <w:color w:val="000000"/>
        </w:rPr>
      </w:pPr>
    </w:p>
    <w:p w14:paraId="11366FAD" w14:textId="77777777" w:rsidR="00782E0A" w:rsidRDefault="00782E0A" w:rsidP="00D34C78">
      <w:pPr>
        <w:jc w:val="center"/>
        <w:rPr>
          <w:b/>
          <w:color w:val="000000"/>
        </w:rPr>
      </w:pPr>
      <w:r w:rsidRPr="000C5EF1">
        <w:rPr>
          <w:b/>
          <w:color w:val="000000"/>
        </w:rPr>
        <w:t xml:space="preserve">Expiration date </w:t>
      </w:r>
    </w:p>
    <w:p w14:paraId="7067065A" w14:textId="77777777" w:rsidR="002F4297" w:rsidRPr="000C5EF1" w:rsidRDefault="009C5D92" w:rsidP="00D34C78">
      <w:pPr>
        <w:jc w:val="center"/>
        <w:rPr>
          <w:b/>
          <w:color w:val="000000"/>
        </w:rPr>
      </w:pPr>
      <w:r>
        <w:rPr>
          <w:b/>
          <w:color w:val="000000"/>
        </w:rPr>
        <w:t>06/30/2018</w:t>
      </w:r>
    </w:p>
    <w:p w14:paraId="3B6BA7FA" w14:textId="77777777" w:rsidR="00782E0A" w:rsidRDefault="00782E0A" w:rsidP="00782E0A">
      <w:pPr>
        <w:rPr>
          <w:b/>
        </w:rPr>
      </w:pPr>
    </w:p>
    <w:p w14:paraId="2C17F046" w14:textId="77777777" w:rsidR="00987051" w:rsidRDefault="00987051" w:rsidP="00782E0A">
      <w:pPr>
        <w:rPr>
          <w:b/>
        </w:rPr>
      </w:pPr>
    </w:p>
    <w:p w14:paraId="2D6967BA" w14:textId="77777777" w:rsidR="00987051" w:rsidRPr="000C5EF1" w:rsidRDefault="00987051" w:rsidP="00782E0A">
      <w:pPr>
        <w:rPr>
          <w:b/>
        </w:rPr>
      </w:pPr>
    </w:p>
    <w:p w14:paraId="3FBD0A2F" w14:textId="77777777" w:rsidR="00782E0A" w:rsidRPr="000C5EF1" w:rsidRDefault="00782E0A" w:rsidP="00782E0A">
      <w:pPr>
        <w:rPr>
          <w:b/>
        </w:rPr>
      </w:pPr>
    </w:p>
    <w:p w14:paraId="523C8F14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14:paraId="7849E294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14:paraId="458652AF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bookmarkStart w:id="0" w:name="_Toc342981598"/>
      <w:r w:rsidRPr="000C5EF1">
        <w:rPr>
          <w:b/>
          <w:bCs/>
          <w:noProof/>
        </w:rPr>
        <w:t>Amy McMillen</w:t>
      </w:r>
      <w:bookmarkEnd w:id="0"/>
    </w:p>
    <w:p w14:paraId="4D1ED46C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bookmarkStart w:id="1" w:name="_Toc295819828"/>
      <w:bookmarkStart w:id="2" w:name="_Toc295818055"/>
      <w:bookmarkStart w:id="3" w:name="_Toc295817574"/>
      <w:bookmarkStart w:id="4" w:name="_Toc295817040"/>
      <w:bookmarkStart w:id="5" w:name="_Toc342981599"/>
      <w:r w:rsidRPr="000C5EF1">
        <w:rPr>
          <w:b/>
          <w:bCs/>
          <w:noProof/>
        </w:rPr>
        <w:t>Office of Policy and Planning</w:t>
      </w:r>
      <w:bookmarkEnd w:id="1"/>
      <w:bookmarkEnd w:id="2"/>
      <w:bookmarkEnd w:id="3"/>
      <w:bookmarkEnd w:id="4"/>
      <w:bookmarkEnd w:id="5"/>
    </w:p>
    <w:p w14:paraId="32C80CB3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bookmarkStart w:id="6" w:name="_Toc295819829"/>
      <w:bookmarkStart w:id="7" w:name="_Toc295818056"/>
      <w:bookmarkStart w:id="8" w:name="_Toc295817575"/>
      <w:bookmarkStart w:id="9" w:name="_Toc295817041"/>
      <w:bookmarkStart w:id="10" w:name="_Toc342981600"/>
      <w:r w:rsidRPr="000C5EF1">
        <w:rPr>
          <w:b/>
          <w:bCs/>
          <w:noProof/>
        </w:rPr>
        <w:t>National Center for Emerging and Zoonotic Infectious Diseases</w:t>
      </w:r>
      <w:bookmarkEnd w:id="6"/>
      <w:bookmarkEnd w:id="7"/>
      <w:bookmarkEnd w:id="8"/>
      <w:bookmarkEnd w:id="9"/>
      <w:bookmarkEnd w:id="10"/>
    </w:p>
    <w:p w14:paraId="3F9C0439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bookmarkStart w:id="11" w:name="_Toc295819830"/>
      <w:bookmarkStart w:id="12" w:name="_Toc295818057"/>
      <w:bookmarkStart w:id="13" w:name="_Toc295817576"/>
      <w:bookmarkStart w:id="14" w:name="_Toc295817042"/>
      <w:bookmarkStart w:id="15" w:name="_Toc342981601"/>
      <w:r w:rsidRPr="000C5EF1">
        <w:rPr>
          <w:b/>
          <w:bCs/>
          <w:noProof/>
        </w:rPr>
        <w:t>Centers for Disease Control and Prevention</w:t>
      </w:r>
      <w:bookmarkEnd w:id="11"/>
      <w:bookmarkEnd w:id="12"/>
      <w:bookmarkEnd w:id="13"/>
      <w:bookmarkEnd w:id="14"/>
      <w:bookmarkEnd w:id="15"/>
    </w:p>
    <w:p w14:paraId="5F5AC656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bookmarkStart w:id="16" w:name="_Toc295819831"/>
      <w:bookmarkStart w:id="17" w:name="_Toc295818058"/>
      <w:bookmarkStart w:id="18" w:name="_Toc295817577"/>
      <w:bookmarkStart w:id="19" w:name="_Toc295817043"/>
      <w:bookmarkStart w:id="20" w:name="_Toc342981602"/>
      <w:r w:rsidRPr="000C5EF1">
        <w:rPr>
          <w:b/>
          <w:bCs/>
          <w:noProof/>
        </w:rPr>
        <w:t xml:space="preserve">1600 Clifton Road, N.E., MS </w:t>
      </w:r>
      <w:bookmarkEnd w:id="16"/>
      <w:bookmarkEnd w:id="17"/>
      <w:bookmarkEnd w:id="18"/>
      <w:bookmarkEnd w:id="19"/>
      <w:r w:rsidRPr="000C5EF1">
        <w:rPr>
          <w:b/>
          <w:bCs/>
          <w:noProof/>
        </w:rPr>
        <w:t>C12</w:t>
      </w:r>
      <w:bookmarkEnd w:id="20"/>
    </w:p>
    <w:p w14:paraId="3877C3F5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bookmarkStart w:id="21" w:name="_Toc295819832"/>
      <w:bookmarkStart w:id="22" w:name="_Toc295818059"/>
      <w:bookmarkStart w:id="23" w:name="_Toc295817578"/>
      <w:bookmarkStart w:id="24" w:name="_Toc295817044"/>
      <w:bookmarkStart w:id="25" w:name="_Toc342981603"/>
      <w:r w:rsidRPr="000C5EF1">
        <w:rPr>
          <w:b/>
          <w:bCs/>
          <w:noProof/>
        </w:rPr>
        <w:t>Atlanta, Georgia 30333</w:t>
      </w:r>
      <w:bookmarkEnd w:id="21"/>
      <w:bookmarkEnd w:id="22"/>
      <w:bookmarkEnd w:id="23"/>
      <w:bookmarkEnd w:id="24"/>
      <w:bookmarkEnd w:id="25"/>
    </w:p>
    <w:p w14:paraId="65A56B5D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bookmarkStart w:id="26" w:name="_Toc295819833"/>
      <w:bookmarkStart w:id="27" w:name="_Toc295818060"/>
      <w:bookmarkStart w:id="28" w:name="_Toc295817579"/>
      <w:bookmarkStart w:id="29" w:name="_Toc295817045"/>
      <w:bookmarkStart w:id="30" w:name="_Toc342981604"/>
      <w:r w:rsidRPr="000C5EF1">
        <w:rPr>
          <w:b/>
          <w:bCs/>
          <w:noProof/>
        </w:rPr>
        <w:t>Phone: (404) 639-</w:t>
      </w:r>
      <w:bookmarkEnd w:id="26"/>
      <w:bookmarkEnd w:id="27"/>
      <w:bookmarkEnd w:id="28"/>
      <w:bookmarkEnd w:id="29"/>
      <w:r w:rsidRPr="000C5EF1">
        <w:rPr>
          <w:b/>
          <w:bCs/>
          <w:noProof/>
        </w:rPr>
        <w:t>1045</w:t>
      </w:r>
      <w:bookmarkEnd w:id="30"/>
    </w:p>
    <w:p w14:paraId="1614B511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bookmarkStart w:id="31" w:name="_Toc295819834"/>
      <w:bookmarkStart w:id="32" w:name="_Toc295818061"/>
      <w:bookmarkStart w:id="33" w:name="_Toc295817580"/>
      <w:bookmarkStart w:id="34" w:name="_Toc295817046"/>
      <w:r w:rsidRPr="000C5EF1">
        <w:rPr>
          <w:b/>
          <w:bCs/>
          <w:noProof/>
        </w:rPr>
        <w:t>Email:</w:t>
      </w:r>
      <w:r w:rsidRPr="000C5EF1" w:rsidDel="005E46F9">
        <w:rPr>
          <w:b/>
          <w:bCs/>
          <w:noProof/>
        </w:rPr>
        <w:t xml:space="preserve"> </w:t>
      </w:r>
      <w:bookmarkEnd w:id="31"/>
      <w:bookmarkEnd w:id="32"/>
      <w:bookmarkEnd w:id="33"/>
      <w:bookmarkEnd w:id="34"/>
      <w:r w:rsidRPr="000C5EF1">
        <w:rPr>
          <w:b/>
          <w:bCs/>
          <w:noProof/>
        </w:rPr>
        <w:fldChar w:fldCharType="begin"/>
      </w:r>
      <w:r w:rsidRPr="000C5EF1">
        <w:rPr>
          <w:b/>
          <w:bCs/>
          <w:noProof/>
        </w:rPr>
        <w:instrText xml:space="preserve"> HYPERLINK "mailto:auh1@cdc.gov" </w:instrText>
      </w:r>
      <w:r w:rsidRPr="000C5EF1">
        <w:rPr>
          <w:b/>
          <w:bCs/>
          <w:noProof/>
        </w:rPr>
        <w:fldChar w:fldCharType="separate"/>
      </w:r>
      <w:r w:rsidRPr="000C5EF1">
        <w:rPr>
          <w:rStyle w:val="Hyperlink"/>
          <w:b/>
          <w:bCs/>
          <w:noProof/>
        </w:rPr>
        <w:t>auh1@cdc.gov</w:t>
      </w:r>
      <w:r w:rsidRPr="000C5EF1">
        <w:rPr>
          <w:b/>
          <w:bCs/>
          <w:noProof/>
        </w:rPr>
        <w:fldChar w:fldCharType="end"/>
      </w:r>
    </w:p>
    <w:p w14:paraId="3372FE54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14:paraId="5D93BC59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14:paraId="07AD8863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14:paraId="2960F39A" w14:textId="77777777" w:rsidR="00DC57CC" w:rsidRPr="000C5EF1" w:rsidRDefault="00DC57CC"/>
    <w:p w14:paraId="076E1984" w14:textId="77777777" w:rsidR="00782E0A" w:rsidRPr="000C5EF1" w:rsidRDefault="00782E0A"/>
    <w:p w14:paraId="25D583C5" w14:textId="77777777" w:rsidR="00782E0A" w:rsidRPr="000C5EF1" w:rsidRDefault="00782E0A"/>
    <w:p w14:paraId="0B2CD37E" w14:textId="77777777" w:rsidR="00782E0A" w:rsidRPr="000C5EF1" w:rsidRDefault="00782E0A"/>
    <w:p w14:paraId="51BA41B8" w14:textId="77777777" w:rsidR="00782E0A" w:rsidRPr="000C5EF1" w:rsidRDefault="00782E0A"/>
    <w:p w14:paraId="71780B7A" w14:textId="77777777" w:rsidR="00782E0A" w:rsidRPr="000C5EF1" w:rsidRDefault="00782E0A"/>
    <w:p w14:paraId="255D4D25" w14:textId="77777777" w:rsidR="00782E0A" w:rsidRPr="000C5EF1" w:rsidRDefault="00782E0A"/>
    <w:p w14:paraId="076547CE" w14:textId="77777777" w:rsidR="00782E0A" w:rsidRPr="000C5EF1" w:rsidRDefault="00782E0A"/>
    <w:p w14:paraId="538068A0" w14:textId="77777777" w:rsidR="00782E0A" w:rsidRPr="000C5EF1" w:rsidRDefault="00782E0A"/>
    <w:p w14:paraId="003AA436" w14:textId="77777777" w:rsidR="00782E0A" w:rsidRPr="000C5EF1" w:rsidRDefault="00782E0A"/>
    <w:p w14:paraId="64BA562D" w14:textId="77777777" w:rsidR="00782E0A" w:rsidRPr="000C5EF1" w:rsidRDefault="00782E0A"/>
    <w:p w14:paraId="5B88DCC8" w14:textId="77777777" w:rsidR="00782E0A" w:rsidRPr="000C5EF1" w:rsidRDefault="00782E0A"/>
    <w:p w14:paraId="2C8AC41E" w14:textId="77777777" w:rsidR="00782E0A" w:rsidRPr="000C5EF1" w:rsidRDefault="00782E0A"/>
    <w:p w14:paraId="6292761B" w14:textId="77777777" w:rsidR="00782E0A" w:rsidRPr="000C5EF1" w:rsidRDefault="00782E0A"/>
    <w:p w14:paraId="27C9E764" w14:textId="77777777" w:rsidR="00782E0A" w:rsidRPr="000C5EF1" w:rsidRDefault="00782E0A"/>
    <w:p w14:paraId="07BEAB4B" w14:textId="77777777" w:rsidR="00782E0A" w:rsidRPr="000C5EF1" w:rsidRDefault="00782E0A"/>
    <w:p w14:paraId="38BE060F" w14:textId="77777777" w:rsidR="00782E0A" w:rsidRPr="000C5EF1" w:rsidRDefault="00782E0A"/>
    <w:p w14:paraId="6CFB2E8F" w14:textId="77777777" w:rsidR="00782E0A" w:rsidRPr="000C5EF1" w:rsidRDefault="00782E0A"/>
    <w:p w14:paraId="7B361E3B" w14:textId="77777777" w:rsidR="00782E0A" w:rsidRPr="000C5EF1" w:rsidRDefault="00782E0A"/>
    <w:p w14:paraId="6632A80E" w14:textId="77777777" w:rsidR="00782E0A" w:rsidRPr="000C5EF1" w:rsidRDefault="00782E0A"/>
    <w:p w14:paraId="40660D35" w14:textId="77777777" w:rsidR="00782E0A" w:rsidRPr="000C5EF1" w:rsidRDefault="00782E0A"/>
    <w:p w14:paraId="26158837" w14:textId="77777777" w:rsidR="00782E0A" w:rsidRDefault="00782E0A"/>
    <w:p w14:paraId="23177748" w14:textId="77777777" w:rsidR="000C5EF1" w:rsidRDefault="000C5EF1"/>
    <w:p w14:paraId="5647BBB4" w14:textId="77777777" w:rsidR="000C5EF1" w:rsidRDefault="000C5EF1"/>
    <w:p w14:paraId="18F8CB39" w14:textId="77777777" w:rsidR="000C5EF1" w:rsidRPr="000C5EF1" w:rsidRDefault="000C5EF1"/>
    <w:p w14:paraId="1B991397" w14:textId="77777777" w:rsidR="00987051" w:rsidRDefault="00987051" w:rsidP="00782E0A">
      <w:pPr>
        <w:autoSpaceDE w:val="0"/>
        <w:autoSpaceDN w:val="0"/>
        <w:adjustRightInd w:val="0"/>
      </w:pPr>
    </w:p>
    <w:p w14:paraId="5A913F14" w14:textId="77777777" w:rsidR="00782E0A" w:rsidRPr="000C5EF1" w:rsidRDefault="00782E0A" w:rsidP="00782E0A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0920-0900</w:t>
      </w:r>
    </w:p>
    <w:p w14:paraId="112DB716" w14:textId="77777777" w:rsidR="00782E0A" w:rsidRPr="000C5EF1" w:rsidRDefault="00782E0A"/>
    <w:p w14:paraId="21D59226" w14:textId="1D364D40" w:rsidR="00782E0A" w:rsidRPr="000C5EF1" w:rsidRDefault="00AB1DE2" w:rsidP="00782E0A">
      <w:pPr>
        <w:spacing w:after="120"/>
        <w:rPr>
          <w:bCs/>
        </w:rPr>
      </w:pPr>
      <w:r>
        <w:rPr>
          <w:bCs/>
        </w:rPr>
        <w:t>CDC requests approval for a Nonmaterial/Non-Substantive C</w:t>
      </w:r>
      <w:r w:rsidR="00782E0A" w:rsidRPr="000C5EF1">
        <w:rPr>
          <w:bCs/>
        </w:rPr>
        <w:t>ha</w:t>
      </w:r>
      <w:r w:rsidR="00242C5B">
        <w:rPr>
          <w:bCs/>
        </w:rPr>
        <w:t>nge to</w:t>
      </w:r>
      <w:r w:rsidR="00782E0A" w:rsidRPr="000C5EF1">
        <w:rPr>
          <w:bCs/>
        </w:rPr>
        <w:t xml:space="preserve"> Supplement OMB Control Number 0920-</w:t>
      </w:r>
      <w:r w:rsidR="00D477FD">
        <w:rPr>
          <w:bCs/>
        </w:rPr>
        <w:t>0900</w:t>
      </w:r>
      <w:r w:rsidR="00396256">
        <w:rPr>
          <w:bCs/>
        </w:rPr>
        <w:t>.</w:t>
      </w:r>
      <w:r>
        <w:rPr>
          <w:bCs/>
        </w:rPr>
        <w:t xml:space="preserve"> </w:t>
      </w:r>
      <w:r w:rsidRPr="00AB1DE2">
        <w:rPr>
          <w:bCs/>
        </w:rPr>
        <w:t>Contact Investigation Outcome Reporting Forms</w:t>
      </w:r>
      <w:r>
        <w:rPr>
          <w:bCs/>
        </w:rPr>
        <w:t xml:space="preserve"> </w:t>
      </w:r>
    </w:p>
    <w:p w14:paraId="09B90C8A" w14:textId="6F797BE5" w:rsidR="009946C3" w:rsidRPr="00AB1DE2" w:rsidRDefault="00396256" w:rsidP="009946C3">
      <w:r>
        <w:t xml:space="preserve">The Centers for Disease Control and Prevention (CDC), Division of Global Migration and Quarantine (DGMQ) requests a </w:t>
      </w:r>
      <w:r w:rsidR="00A6294B">
        <w:t>Nonmaterial/Non-Substantive C</w:t>
      </w:r>
      <w:r w:rsidR="00D3002E" w:rsidRPr="00D3002E">
        <w:t>hange</w:t>
      </w:r>
      <w:r>
        <w:t xml:space="preserve"> of the currently approved Information Collection Request: “Contact Investigation Outcome Reporting Forms</w:t>
      </w:r>
      <w:r w:rsidR="005C4F90">
        <w:t>.</w:t>
      </w:r>
      <w:r>
        <w:t xml:space="preserve">” </w:t>
      </w:r>
      <w:r w:rsidR="00AB1DE2">
        <w:t xml:space="preserve"> </w:t>
      </w:r>
      <w:r w:rsidR="009946C3" w:rsidRPr="00FE0327">
        <w:t xml:space="preserve">This data collection supports the need for CDC staff to evaluate cases of communicable diseases of public health concern </w:t>
      </w:r>
      <w:r w:rsidR="00C35646">
        <w:t xml:space="preserve">that are reported </w:t>
      </w:r>
      <w:r w:rsidR="009946C3" w:rsidRPr="00FE0327">
        <w:t xml:space="preserve">during travel and </w:t>
      </w:r>
      <w:r w:rsidR="00A6294B">
        <w:t xml:space="preserve">to </w:t>
      </w:r>
      <w:r w:rsidR="009946C3" w:rsidRPr="00FE0327">
        <w:t xml:space="preserve">conduct investigative </w:t>
      </w:r>
      <w:r w:rsidR="009946C3" w:rsidRPr="00FE0327">
        <w:rPr>
          <w:rFonts w:cs="Shruti"/>
        </w:rPr>
        <w:t xml:space="preserve">contact tracing for those </w:t>
      </w:r>
      <w:r w:rsidR="006A7706">
        <w:rPr>
          <w:rFonts w:cs="Shruti"/>
        </w:rPr>
        <w:t xml:space="preserve">travelers </w:t>
      </w:r>
      <w:r w:rsidR="009946C3" w:rsidRPr="00FE0327">
        <w:rPr>
          <w:rFonts w:cs="Shruti"/>
        </w:rPr>
        <w:t xml:space="preserve">that may have been exposed. The proposed </w:t>
      </w:r>
      <w:r w:rsidR="009E7447">
        <w:rPr>
          <w:rFonts w:cs="Shruti"/>
        </w:rPr>
        <w:t>update to the</w:t>
      </w:r>
      <w:r w:rsidR="009946C3">
        <w:rPr>
          <w:rFonts w:cs="Shruti"/>
        </w:rPr>
        <w:t xml:space="preserve"> </w:t>
      </w:r>
      <w:r w:rsidR="00752F2E">
        <w:rPr>
          <w:rFonts w:cs="Shruti"/>
        </w:rPr>
        <w:t>Contact Investigation Outcome Reporting Form</w:t>
      </w:r>
      <w:r w:rsidR="00A6294B">
        <w:rPr>
          <w:rFonts w:cs="Shruti"/>
        </w:rPr>
        <w:t>s</w:t>
      </w:r>
      <w:r w:rsidR="00752F2E">
        <w:rPr>
          <w:rFonts w:cs="Shruti"/>
        </w:rPr>
        <w:t xml:space="preserve"> (Air) </w:t>
      </w:r>
      <w:r w:rsidR="00A6294B">
        <w:rPr>
          <w:rFonts w:cs="Shruti"/>
        </w:rPr>
        <w:t xml:space="preserve">will </w:t>
      </w:r>
      <w:r w:rsidR="009946C3" w:rsidRPr="00FE0327">
        <w:rPr>
          <w:rFonts w:cs="Shruti"/>
        </w:rPr>
        <w:t xml:space="preserve">facilitate the collection of data pertaining to these investigations. </w:t>
      </w:r>
    </w:p>
    <w:p w14:paraId="0305B203" w14:textId="77777777" w:rsidR="00396256" w:rsidRDefault="00396256"/>
    <w:p w14:paraId="0C8AC781" w14:textId="77777777" w:rsidR="00396256" w:rsidRPr="000C5EF1" w:rsidRDefault="00396256"/>
    <w:p w14:paraId="43144C00" w14:textId="229301BF" w:rsidR="00782E0A" w:rsidRPr="00A6294B" w:rsidRDefault="00782E0A" w:rsidP="00782E0A">
      <w:pPr>
        <w:rPr>
          <w:b/>
          <w:color w:val="000000"/>
        </w:rPr>
      </w:pPr>
      <w:r w:rsidRPr="00A6294B">
        <w:rPr>
          <w:b/>
          <w:color w:val="000000"/>
          <w:u w:val="single"/>
        </w:rPr>
        <w:t>Description of Changes</w:t>
      </w:r>
      <w:r w:rsidR="00A6294B" w:rsidRPr="00A6294B">
        <w:rPr>
          <w:b/>
          <w:color w:val="000000"/>
        </w:rPr>
        <w:t>:</w:t>
      </w:r>
    </w:p>
    <w:p w14:paraId="7CB465F1" w14:textId="77777777" w:rsidR="000029A5" w:rsidRDefault="000029A5">
      <w:pPr>
        <w:rPr>
          <w:b/>
        </w:rPr>
      </w:pPr>
    </w:p>
    <w:p w14:paraId="591249BC" w14:textId="2ECD4976" w:rsidR="00AB1DE2" w:rsidRDefault="00520A02">
      <w:r w:rsidRPr="00584F91">
        <w:t xml:space="preserve">CDC is requesting an update to </w:t>
      </w:r>
      <w:r w:rsidR="008132B5" w:rsidRPr="00584F91">
        <w:t xml:space="preserve">the following </w:t>
      </w:r>
      <w:r w:rsidRPr="00584F91">
        <w:t>form</w:t>
      </w:r>
      <w:r w:rsidR="00AB1DE2">
        <w:t>s</w:t>
      </w:r>
      <w:r w:rsidR="00B231B3">
        <w:t xml:space="preserve"> under</w:t>
      </w:r>
      <w:r w:rsidRPr="00584F91">
        <w:t xml:space="preserve"> </w:t>
      </w:r>
      <w:r w:rsidR="00AB1DE2">
        <w:t>OMB Control</w:t>
      </w:r>
      <w:r w:rsidR="00A6294B">
        <w:t xml:space="preserve"> Number </w:t>
      </w:r>
      <w:r w:rsidR="008132B5" w:rsidRPr="00584F91">
        <w:t xml:space="preserve"> </w:t>
      </w:r>
      <w:r w:rsidR="00D70948">
        <w:t>0920-0900</w:t>
      </w:r>
      <w:r w:rsidR="00B231B3">
        <w:t>:</w:t>
      </w:r>
    </w:p>
    <w:p w14:paraId="5C53BFC6" w14:textId="2DA3A13E" w:rsidR="00AB1DE2" w:rsidRDefault="00520A02">
      <w:r w:rsidRPr="000C5EF1">
        <w:t xml:space="preserve"> </w:t>
      </w:r>
    </w:p>
    <w:p w14:paraId="1E2F95D5" w14:textId="77777777" w:rsidR="00AB1DE2" w:rsidRDefault="00752F2E" w:rsidP="00AB1DE2">
      <w:pPr>
        <w:pStyle w:val="ListParagraph"/>
        <w:numPr>
          <w:ilvl w:val="0"/>
          <w:numId w:val="7"/>
        </w:numPr>
      </w:pPr>
      <w:r w:rsidRPr="00AB1DE2">
        <w:rPr>
          <w:rFonts w:cs="Shruti"/>
        </w:rPr>
        <w:t>General Contact Investigation Outcome Reporting Form (Air)</w:t>
      </w:r>
      <w:r w:rsidR="009946C3">
        <w:t xml:space="preserve"> </w:t>
      </w:r>
    </w:p>
    <w:p w14:paraId="06DC7827" w14:textId="2CAC2A21" w:rsidR="00AB1DE2" w:rsidRDefault="00AB1DE2" w:rsidP="00AB1DE2">
      <w:pPr>
        <w:pStyle w:val="ListParagraph"/>
        <w:numPr>
          <w:ilvl w:val="0"/>
          <w:numId w:val="7"/>
        </w:numPr>
      </w:pPr>
      <w:r>
        <w:t>Measles</w:t>
      </w:r>
      <w:r w:rsidRPr="00AB1DE2">
        <w:t xml:space="preserve"> Contact Investigation Outcome Reporting Form (Air)</w:t>
      </w:r>
    </w:p>
    <w:p w14:paraId="1EDE94D3" w14:textId="17286462" w:rsidR="00AB1DE2" w:rsidRDefault="00AB1DE2" w:rsidP="00AB1DE2">
      <w:pPr>
        <w:pStyle w:val="ListParagraph"/>
        <w:numPr>
          <w:ilvl w:val="0"/>
          <w:numId w:val="7"/>
        </w:numPr>
      </w:pPr>
      <w:r>
        <w:t>Rubella</w:t>
      </w:r>
      <w:r w:rsidRPr="00AB1DE2">
        <w:t xml:space="preserve"> Contact Investigation Outcome Reporting Form (Air)</w:t>
      </w:r>
    </w:p>
    <w:p w14:paraId="4B3DBB84" w14:textId="2242004D" w:rsidR="00AB1DE2" w:rsidRDefault="00AB1DE2" w:rsidP="00AB1DE2">
      <w:pPr>
        <w:pStyle w:val="ListParagraph"/>
        <w:numPr>
          <w:ilvl w:val="0"/>
          <w:numId w:val="7"/>
        </w:numPr>
      </w:pPr>
      <w:r>
        <w:t>TB</w:t>
      </w:r>
      <w:r w:rsidRPr="00AB1DE2">
        <w:t xml:space="preserve"> Contact Investigation Outcome Reporting Form (Air)</w:t>
      </w:r>
    </w:p>
    <w:p w14:paraId="796D893B" w14:textId="77777777" w:rsidR="00AB1DE2" w:rsidRDefault="00AB1DE2" w:rsidP="00AB1DE2"/>
    <w:p w14:paraId="2BC80EDC" w14:textId="0EC94727" w:rsidR="00AB1DE2" w:rsidRPr="00AB1DE2" w:rsidRDefault="00AB1DE2" w:rsidP="00AB1DE2">
      <w:r>
        <w:t xml:space="preserve">The </w:t>
      </w:r>
      <w:r w:rsidRPr="00AB1DE2">
        <w:t>Nonmaterial/Non-Substantive Change</w:t>
      </w:r>
      <w:r>
        <w:t>s being made to these forms are to update a F</w:t>
      </w:r>
      <w:r w:rsidRPr="00AB1DE2">
        <w:t>ax number at the top of the form, which changed when CDC adopted a n</w:t>
      </w:r>
      <w:r>
        <w:t>ew digital fax/email service.  Additionally, w</w:t>
      </w:r>
      <w:r w:rsidRPr="00AB1DE2">
        <w:t>hile reviewing the form, CDC discovered a few typos and clarifications to th</w:t>
      </w:r>
      <w:bookmarkStart w:id="35" w:name="_GoBack"/>
      <w:bookmarkEnd w:id="35"/>
      <w:r w:rsidRPr="00AB1DE2">
        <w:t>e information collected on these forms</w:t>
      </w:r>
      <w:r>
        <w:t>.  These have now been corrected</w:t>
      </w:r>
      <w:r w:rsidRPr="00AB1DE2">
        <w:t>.  These updates align the forms with the data field definitions in the Quarantine Activity Reports System (QARS).</w:t>
      </w:r>
    </w:p>
    <w:p w14:paraId="3F26F8CC" w14:textId="77777777" w:rsidR="00AB1DE2" w:rsidRDefault="00AB1DE2" w:rsidP="00AB1DE2"/>
    <w:p w14:paraId="19C3BFC4" w14:textId="77777777" w:rsidR="00AB1DE2" w:rsidRDefault="00AB1DE2" w:rsidP="00AB1DE2">
      <w:pPr>
        <w:ind w:firstLine="360"/>
      </w:pPr>
    </w:p>
    <w:p w14:paraId="59BEFE3C" w14:textId="77777777" w:rsidR="007A0147" w:rsidRDefault="007A0147" w:rsidP="00782E0A">
      <w:pPr>
        <w:rPr>
          <w:u w:val="single"/>
        </w:rPr>
      </w:pPr>
    </w:p>
    <w:p w14:paraId="0F2C3BFC" w14:textId="7CB6B21B" w:rsidR="00782E0A" w:rsidRPr="00A6294B" w:rsidRDefault="00782E0A" w:rsidP="00782E0A">
      <w:pPr>
        <w:rPr>
          <w:b/>
        </w:rPr>
      </w:pPr>
      <w:r w:rsidRPr="00A6294B">
        <w:rPr>
          <w:b/>
          <w:u w:val="single"/>
        </w:rPr>
        <w:t>Burden</w:t>
      </w:r>
      <w:r w:rsidR="00A6294B">
        <w:rPr>
          <w:b/>
        </w:rPr>
        <w:t>:</w:t>
      </w:r>
    </w:p>
    <w:p w14:paraId="2F05F383" w14:textId="77777777" w:rsidR="00782E0A" w:rsidRPr="000C5EF1" w:rsidRDefault="00782E0A"/>
    <w:p w14:paraId="0836829A" w14:textId="13803290" w:rsidR="008C6E29" w:rsidRPr="000C5EF1" w:rsidRDefault="00AB1DE2" w:rsidP="00A6294B">
      <w:r w:rsidRPr="00AB1DE2">
        <w:t xml:space="preserve">The Nonmaterial/Non-Substantive Changes </w:t>
      </w:r>
      <w:r w:rsidR="00A6294B">
        <w:t xml:space="preserve">result in no change to the Burden to Respondents.  </w:t>
      </w:r>
    </w:p>
    <w:p w14:paraId="2E3D0BD6" w14:textId="77777777" w:rsidR="008C6E29" w:rsidRDefault="008C6E29"/>
    <w:p w14:paraId="38207F47" w14:textId="77777777" w:rsidR="00A6294B" w:rsidRPr="00A6294B" w:rsidRDefault="00A6294B">
      <w:pPr>
        <w:rPr>
          <w:b/>
        </w:rPr>
      </w:pPr>
    </w:p>
    <w:p w14:paraId="76FBEBED" w14:textId="07DBBF15" w:rsidR="00782E0A" w:rsidRPr="00A6294B" w:rsidRDefault="00782E0A" w:rsidP="00782E0A">
      <w:pPr>
        <w:rPr>
          <w:b/>
        </w:rPr>
      </w:pPr>
      <w:r w:rsidRPr="00A6294B">
        <w:rPr>
          <w:b/>
          <w:u w:val="single"/>
        </w:rPr>
        <w:t>Privacy Impact Assessment</w:t>
      </w:r>
      <w:r w:rsidR="00A6294B">
        <w:rPr>
          <w:b/>
        </w:rPr>
        <w:t>:</w:t>
      </w:r>
    </w:p>
    <w:p w14:paraId="3996E579" w14:textId="77777777" w:rsidR="00782E0A" w:rsidRPr="000C5EF1" w:rsidRDefault="00782E0A" w:rsidP="00782E0A">
      <w:pPr>
        <w:rPr>
          <w:u w:val="single"/>
        </w:rPr>
      </w:pPr>
    </w:p>
    <w:p w14:paraId="6CEE2EE4" w14:textId="313BB900" w:rsidR="005D0945" w:rsidRDefault="00743626" w:rsidP="005D0945">
      <w:r>
        <w:t xml:space="preserve">This update focusing on the </w:t>
      </w:r>
      <w:r>
        <w:rPr>
          <w:rFonts w:cs="Shruti"/>
        </w:rPr>
        <w:t>Contact Investigation Outcome Reporting Form</w:t>
      </w:r>
      <w:r w:rsidR="00A6294B">
        <w:rPr>
          <w:rFonts w:cs="Shruti"/>
        </w:rPr>
        <w:t>s</w:t>
      </w:r>
      <w:r>
        <w:rPr>
          <w:rFonts w:cs="Shruti"/>
        </w:rPr>
        <w:t xml:space="preserve"> (Air)</w:t>
      </w:r>
      <w:r>
        <w:t xml:space="preserve"> </w:t>
      </w:r>
      <w:r w:rsidR="005D0945">
        <w:t>has no effect on the Privacy Impact Assessment provided in the supporting statement for the information colle</w:t>
      </w:r>
      <w:r>
        <w:t>ction approved under OMB 0920-0900</w:t>
      </w:r>
      <w:r w:rsidR="00A6294B">
        <w:t xml:space="preserve">. </w:t>
      </w:r>
      <w:r w:rsidR="005D0945">
        <w:t xml:space="preserve"> Reports to CDC concerning </w:t>
      </w:r>
      <w:r w:rsidR="009E470E">
        <w:t>outcomes from contact investigations are voluntary</w:t>
      </w:r>
      <w:r w:rsidR="00B231B3">
        <w:t>.</w:t>
      </w:r>
      <w:r w:rsidR="005D0945">
        <w:t xml:space="preserve"> </w:t>
      </w:r>
    </w:p>
    <w:p w14:paraId="0889DC2A" w14:textId="77777777" w:rsidR="005D0945" w:rsidRDefault="005D0945" w:rsidP="005D0945"/>
    <w:p w14:paraId="21D03DCD" w14:textId="77777777" w:rsidR="00782E0A" w:rsidRPr="000C5EF1" w:rsidRDefault="00782E0A" w:rsidP="005D0945"/>
    <w:sectPr w:rsidR="00782E0A" w:rsidRPr="000C5EF1" w:rsidSect="00B55735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7CF81" w14:textId="77777777" w:rsidR="00842DFF" w:rsidRDefault="00842DFF" w:rsidP="00620223">
      <w:r>
        <w:separator/>
      </w:r>
    </w:p>
  </w:endnote>
  <w:endnote w:type="continuationSeparator" w:id="0">
    <w:p w14:paraId="2ED1189E" w14:textId="77777777" w:rsidR="00842DFF" w:rsidRDefault="00842DFF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81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C0052" w14:textId="77777777" w:rsidR="00620223" w:rsidRDefault="006202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1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B51AA2" w14:textId="77777777" w:rsidR="00620223" w:rsidRDefault="00620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3324F" w14:textId="77777777" w:rsidR="00842DFF" w:rsidRDefault="00842DFF" w:rsidP="00620223">
      <w:r>
        <w:separator/>
      </w:r>
    </w:p>
  </w:footnote>
  <w:footnote w:type="continuationSeparator" w:id="0">
    <w:p w14:paraId="0FBD481C" w14:textId="77777777" w:rsidR="00842DFF" w:rsidRDefault="00842DFF" w:rsidP="0062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E14D3"/>
    <w:multiLevelType w:val="hybridMultilevel"/>
    <w:tmpl w:val="3078C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0A"/>
    <w:rsid w:val="000029A5"/>
    <w:rsid w:val="00024E00"/>
    <w:rsid w:val="00083D63"/>
    <w:rsid w:val="000C030C"/>
    <w:rsid w:val="000C5EF1"/>
    <w:rsid w:val="000D6D16"/>
    <w:rsid w:val="00132D2C"/>
    <w:rsid w:val="0015353D"/>
    <w:rsid w:val="00170D8D"/>
    <w:rsid w:val="001D3846"/>
    <w:rsid w:val="001D5256"/>
    <w:rsid w:val="001D633A"/>
    <w:rsid w:val="001E4973"/>
    <w:rsid w:val="00215DEC"/>
    <w:rsid w:val="002278CB"/>
    <w:rsid w:val="00237EF1"/>
    <w:rsid w:val="00242C5B"/>
    <w:rsid w:val="00244AC4"/>
    <w:rsid w:val="0025246A"/>
    <w:rsid w:val="00277D67"/>
    <w:rsid w:val="00287CF6"/>
    <w:rsid w:val="002C1F01"/>
    <w:rsid w:val="002E073A"/>
    <w:rsid w:val="002F4297"/>
    <w:rsid w:val="00307ADB"/>
    <w:rsid w:val="00322EFE"/>
    <w:rsid w:val="00394D6D"/>
    <w:rsid w:val="00396256"/>
    <w:rsid w:val="003E76A1"/>
    <w:rsid w:val="003F2449"/>
    <w:rsid w:val="00441559"/>
    <w:rsid w:val="00454EAE"/>
    <w:rsid w:val="0045517E"/>
    <w:rsid w:val="00467691"/>
    <w:rsid w:val="00473430"/>
    <w:rsid w:val="00484EB9"/>
    <w:rsid w:val="0049339F"/>
    <w:rsid w:val="00493A7B"/>
    <w:rsid w:val="004A05CA"/>
    <w:rsid w:val="005033B2"/>
    <w:rsid w:val="00517701"/>
    <w:rsid w:val="00520A02"/>
    <w:rsid w:val="00551BA2"/>
    <w:rsid w:val="005707CF"/>
    <w:rsid w:val="005716A0"/>
    <w:rsid w:val="00582BB5"/>
    <w:rsid w:val="00584F91"/>
    <w:rsid w:val="005A3A7E"/>
    <w:rsid w:val="005C4F90"/>
    <w:rsid w:val="005D0945"/>
    <w:rsid w:val="00620223"/>
    <w:rsid w:val="006335E5"/>
    <w:rsid w:val="00641974"/>
    <w:rsid w:val="006A0D58"/>
    <w:rsid w:val="006A7706"/>
    <w:rsid w:val="006B64E9"/>
    <w:rsid w:val="006D542F"/>
    <w:rsid w:val="006E4C9B"/>
    <w:rsid w:val="00737E98"/>
    <w:rsid w:val="00743626"/>
    <w:rsid w:val="00752F2E"/>
    <w:rsid w:val="00754627"/>
    <w:rsid w:val="00782E0A"/>
    <w:rsid w:val="007A0147"/>
    <w:rsid w:val="007A095A"/>
    <w:rsid w:val="007B21D6"/>
    <w:rsid w:val="007E5291"/>
    <w:rsid w:val="008012CF"/>
    <w:rsid w:val="00811963"/>
    <w:rsid w:val="008132B5"/>
    <w:rsid w:val="0082019D"/>
    <w:rsid w:val="00842DFF"/>
    <w:rsid w:val="0085485D"/>
    <w:rsid w:val="0086301C"/>
    <w:rsid w:val="008A52F0"/>
    <w:rsid w:val="008C6E29"/>
    <w:rsid w:val="009239A9"/>
    <w:rsid w:val="00932450"/>
    <w:rsid w:val="00952F0D"/>
    <w:rsid w:val="009657DA"/>
    <w:rsid w:val="00987051"/>
    <w:rsid w:val="00990142"/>
    <w:rsid w:val="009946C3"/>
    <w:rsid w:val="009B565A"/>
    <w:rsid w:val="009C5D92"/>
    <w:rsid w:val="009E470E"/>
    <w:rsid w:val="009E7447"/>
    <w:rsid w:val="009F3CD5"/>
    <w:rsid w:val="00A00742"/>
    <w:rsid w:val="00A1450F"/>
    <w:rsid w:val="00A6294B"/>
    <w:rsid w:val="00A7139F"/>
    <w:rsid w:val="00A90260"/>
    <w:rsid w:val="00A92426"/>
    <w:rsid w:val="00AB1DE2"/>
    <w:rsid w:val="00AF5F26"/>
    <w:rsid w:val="00AF6B86"/>
    <w:rsid w:val="00B14EDA"/>
    <w:rsid w:val="00B231B3"/>
    <w:rsid w:val="00B27555"/>
    <w:rsid w:val="00B2757E"/>
    <w:rsid w:val="00B55735"/>
    <w:rsid w:val="00B7306C"/>
    <w:rsid w:val="00B97F30"/>
    <w:rsid w:val="00C101F7"/>
    <w:rsid w:val="00C132E6"/>
    <w:rsid w:val="00C146ED"/>
    <w:rsid w:val="00C35646"/>
    <w:rsid w:val="00CB3DD4"/>
    <w:rsid w:val="00D3002E"/>
    <w:rsid w:val="00D333B7"/>
    <w:rsid w:val="00D34C78"/>
    <w:rsid w:val="00D477FD"/>
    <w:rsid w:val="00D70948"/>
    <w:rsid w:val="00D70B67"/>
    <w:rsid w:val="00D909A3"/>
    <w:rsid w:val="00D97573"/>
    <w:rsid w:val="00DA1DE5"/>
    <w:rsid w:val="00DB7589"/>
    <w:rsid w:val="00DC57CC"/>
    <w:rsid w:val="00DD06CA"/>
    <w:rsid w:val="00DE00FC"/>
    <w:rsid w:val="00E00873"/>
    <w:rsid w:val="00E30037"/>
    <w:rsid w:val="00E34CF3"/>
    <w:rsid w:val="00E44857"/>
    <w:rsid w:val="00E6785E"/>
    <w:rsid w:val="00E93F63"/>
    <w:rsid w:val="00EB1547"/>
    <w:rsid w:val="00EE6D64"/>
    <w:rsid w:val="00F33021"/>
    <w:rsid w:val="00F801C2"/>
    <w:rsid w:val="00F92A71"/>
    <w:rsid w:val="00F92D5A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0BA5"/>
  <w15:docId w15:val="{7AEE2AEE-EABC-4F99-A226-B50F89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Zirger, Jeffrey (CDC/OD/OADS)</cp:lastModifiedBy>
  <cp:revision>2</cp:revision>
  <dcterms:created xsi:type="dcterms:W3CDTF">2016-09-27T13:33:00Z</dcterms:created>
  <dcterms:modified xsi:type="dcterms:W3CDTF">2016-09-27T13:33:00Z</dcterms:modified>
</cp:coreProperties>
</file>