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76307" w14:textId="7579B7FE" w:rsidR="004B05BF" w:rsidRPr="00B82CF0" w:rsidRDefault="004B05BF" w:rsidP="004B05BF">
      <w:pPr>
        <w:adjustRightInd/>
        <w:ind w:right="40" w:hanging="3"/>
        <w:jc w:val="center"/>
        <w:rPr>
          <w:rFonts w:ascii="Arial" w:eastAsia="Arial" w:hAnsi="Arial" w:cs="Arial"/>
          <w:b/>
          <w:caps/>
          <w:sz w:val="26"/>
          <w:szCs w:val="26"/>
        </w:rPr>
      </w:pPr>
      <w:bookmarkStart w:id="0" w:name="_GoBack"/>
      <w:bookmarkEnd w:id="0"/>
      <w:r w:rsidRPr="00B82CF0">
        <w:rPr>
          <w:rFonts w:ascii="Arial" w:eastAsia="Arial" w:hAnsi="Arial" w:cs="Arial"/>
          <w:b/>
          <w:caps/>
          <w:sz w:val="26"/>
          <w:szCs w:val="26"/>
        </w:rPr>
        <w:t>Supporting Statement A for</w:t>
      </w:r>
    </w:p>
    <w:p w14:paraId="1A1EDFEF" w14:textId="77777777" w:rsidR="004B05BF" w:rsidRPr="00B82CF0" w:rsidRDefault="004B05BF" w:rsidP="004B05BF">
      <w:pPr>
        <w:adjustRightInd/>
        <w:ind w:right="40" w:hanging="3"/>
        <w:jc w:val="center"/>
        <w:rPr>
          <w:rFonts w:ascii="Arial" w:eastAsia="Arial" w:hAnsi="Arial" w:cs="Arial"/>
          <w:b/>
          <w:caps/>
          <w:sz w:val="26"/>
          <w:szCs w:val="26"/>
        </w:rPr>
      </w:pPr>
      <w:r w:rsidRPr="00B82CF0">
        <w:rPr>
          <w:rFonts w:ascii="Arial" w:eastAsia="Arial" w:hAnsi="Arial" w:cs="Arial"/>
          <w:b/>
          <w:caps/>
          <w:sz w:val="26"/>
          <w:szCs w:val="26"/>
        </w:rPr>
        <w:t>Paperwork Reduction Act Submission</w:t>
      </w:r>
    </w:p>
    <w:p w14:paraId="2D8185E1" w14:textId="77777777" w:rsidR="004B05BF" w:rsidRPr="00B82CF0" w:rsidRDefault="004B05BF" w:rsidP="004B05BF">
      <w:pPr>
        <w:adjustRightInd/>
        <w:ind w:right="40"/>
        <w:rPr>
          <w:rFonts w:ascii="Arial" w:eastAsia="Arial" w:hAnsi="Arial" w:cs="Arial"/>
          <w:b/>
          <w:sz w:val="26"/>
          <w:szCs w:val="26"/>
        </w:rPr>
      </w:pPr>
    </w:p>
    <w:p w14:paraId="0C3B2A48" w14:textId="3BEAE535" w:rsidR="009B359F" w:rsidRPr="00B82CF0" w:rsidRDefault="004B05BF" w:rsidP="003205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6"/>
          <w:szCs w:val="26"/>
        </w:rPr>
      </w:pPr>
      <w:r w:rsidRPr="00B82CF0">
        <w:rPr>
          <w:rFonts w:ascii="Arial" w:hAnsi="Arial" w:cs="Arial"/>
          <w:b/>
          <w:bCs/>
          <w:sz w:val="26"/>
          <w:szCs w:val="26"/>
        </w:rPr>
        <w:t>Trust Evaluation System</w:t>
      </w:r>
    </w:p>
    <w:p w14:paraId="54D1C3AD" w14:textId="62434228" w:rsidR="009A4286" w:rsidRPr="00B82CF0" w:rsidRDefault="00295103" w:rsidP="003205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6"/>
          <w:szCs w:val="26"/>
        </w:rPr>
      </w:pPr>
      <w:r w:rsidRPr="00B82CF0">
        <w:rPr>
          <w:rFonts w:ascii="Arial" w:hAnsi="Arial" w:cs="Arial"/>
          <w:b/>
          <w:bCs/>
          <w:sz w:val="26"/>
          <w:szCs w:val="26"/>
        </w:rPr>
        <w:t xml:space="preserve">OMB Control Number </w:t>
      </w:r>
      <w:r w:rsidR="009A4286" w:rsidRPr="00B82CF0">
        <w:rPr>
          <w:rFonts w:ascii="Arial" w:hAnsi="Arial" w:cs="Arial"/>
          <w:b/>
          <w:bCs/>
          <w:sz w:val="26"/>
          <w:szCs w:val="26"/>
        </w:rPr>
        <w:t>1035-N</w:t>
      </w:r>
      <w:r w:rsidR="00CE52D8">
        <w:rPr>
          <w:rFonts w:ascii="Arial" w:hAnsi="Arial" w:cs="Arial"/>
          <w:b/>
          <w:bCs/>
          <w:sz w:val="26"/>
          <w:szCs w:val="26"/>
        </w:rPr>
        <w:t>ew</w:t>
      </w:r>
    </w:p>
    <w:p w14:paraId="0E4CB48B" w14:textId="77777777" w:rsidR="00295103" w:rsidRPr="00B82CF0" w:rsidRDefault="00295103" w:rsidP="003205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FB6F32B" w14:textId="3F3B2478" w:rsidR="009B359F" w:rsidRPr="00B82CF0" w:rsidRDefault="000F3AF1" w:rsidP="00C63EA3">
      <w:pPr>
        <w:tabs>
          <w:tab w:val="left" w:pos="360"/>
          <w:tab w:val="left" w:pos="720"/>
        </w:tabs>
        <w:rPr>
          <w:rFonts w:ascii="Arial" w:hAnsi="Arial" w:cs="Arial"/>
          <w:sz w:val="22"/>
          <w:szCs w:val="22"/>
        </w:rPr>
      </w:pPr>
      <w:r w:rsidRPr="00B82CF0">
        <w:rPr>
          <w:rFonts w:ascii="Arial" w:hAnsi="Arial" w:cs="Arial"/>
          <w:b/>
          <w:sz w:val="22"/>
          <w:szCs w:val="22"/>
        </w:rPr>
        <w:t>Terms of Clearance:</w:t>
      </w:r>
      <w:r w:rsidRPr="00B82CF0">
        <w:rPr>
          <w:rFonts w:ascii="Arial" w:hAnsi="Arial" w:cs="Arial"/>
          <w:sz w:val="22"/>
          <w:szCs w:val="22"/>
        </w:rPr>
        <w:t xml:space="preserve"> </w:t>
      </w:r>
      <w:r w:rsidR="002C292A">
        <w:rPr>
          <w:rFonts w:ascii="Arial" w:hAnsi="Arial" w:cs="Arial"/>
          <w:sz w:val="22"/>
          <w:szCs w:val="22"/>
        </w:rPr>
        <w:t xml:space="preserve"> </w:t>
      </w:r>
      <w:r w:rsidR="00790B7B" w:rsidRPr="00B82CF0">
        <w:rPr>
          <w:rFonts w:ascii="Arial" w:hAnsi="Arial" w:cs="Arial"/>
          <w:sz w:val="22"/>
          <w:szCs w:val="22"/>
        </w:rPr>
        <w:t>None</w:t>
      </w:r>
    </w:p>
    <w:p w14:paraId="189B74B7" w14:textId="77777777" w:rsidR="009B359F" w:rsidRPr="00B82CF0" w:rsidRDefault="009B359F" w:rsidP="00C63EA3">
      <w:pPr>
        <w:tabs>
          <w:tab w:val="left" w:pos="360"/>
          <w:tab w:val="left" w:pos="720"/>
        </w:tabs>
        <w:rPr>
          <w:rFonts w:ascii="Arial" w:hAnsi="Arial" w:cs="Arial"/>
          <w:sz w:val="22"/>
          <w:szCs w:val="22"/>
        </w:rPr>
      </w:pPr>
    </w:p>
    <w:p w14:paraId="77234464" w14:textId="77777777" w:rsidR="00295103" w:rsidRPr="00B82CF0" w:rsidRDefault="00295103" w:rsidP="00C63EA3">
      <w:pPr>
        <w:tabs>
          <w:tab w:val="left" w:pos="360"/>
          <w:tab w:val="left" w:pos="720"/>
        </w:tabs>
        <w:ind w:left="360" w:hanging="360"/>
        <w:rPr>
          <w:rFonts w:ascii="Arial" w:hAnsi="Arial" w:cs="Arial"/>
          <w:sz w:val="22"/>
          <w:szCs w:val="22"/>
        </w:rPr>
      </w:pPr>
      <w:r w:rsidRPr="00B82CF0">
        <w:rPr>
          <w:rFonts w:ascii="Arial" w:hAnsi="Arial" w:cs="Arial"/>
          <w:b/>
          <w:bCs/>
          <w:sz w:val="22"/>
          <w:szCs w:val="22"/>
        </w:rPr>
        <w:t>Justification</w:t>
      </w:r>
    </w:p>
    <w:p w14:paraId="1F03B34E" w14:textId="77777777" w:rsidR="00295103" w:rsidRPr="00B82CF0" w:rsidRDefault="00295103" w:rsidP="001F1047">
      <w:pPr>
        <w:tabs>
          <w:tab w:val="left" w:pos="-1080"/>
          <w:tab w:val="left" w:pos="-720"/>
          <w:tab w:val="left" w:pos="360"/>
          <w:tab w:val="left" w:pos="720"/>
        </w:tabs>
        <w:rPr>
          <w:rFonts w:ascii="Arial" w:hAnsi="Arial" w:cs="Arial"/>
          <w:sz w:val="22"/>
          <w:szCs w:val="22"/>
        </w:rPr>
      </w:pPr>
    </w:p>
    <w:p w14:paraId="4481686E" w14:textId="77777777" w:rsidR="00C63EA3" w:rsidRPr="00B82CF0" w:rsidRDefault="00295103" w:rsidP="00C63EA3">
      <w:pPr>
        <w:tabs>
          <w:tab w:val="left" w:pos="360"/>
          <w:tab w:val="left" w:pos="720"/>
        </w:tabs>
        <w:rPr>
          <w:rFonts w:ascii="Arial" w:hAnsi="Arial" w:cs="Arial"/>
          <w:b/>
          <w:sz w:val="22"/>
          <w:szCs w:val="22"/>
        </w:rPr>
      </w:pPr>
      <w:r w:rsidRPr="00B82CF0">
        <w:rPr>
          <w:rFonts w:ascii="Arial" w:hAnsi="Arial" w:cs="Arial"/>
          <w:b/>
          <w:sz w:val="22"/>
          <w:szCs w:val="22"/>
        </w:rPr>
        <w:t>1.</w:t>
      </w:r>
      <w:r w:rsidRPr="00B82CF0">
        <w:rPr>
          <w:rFonts w:ascii="Arial" w:hAnsi="Arial" w:cs="Arial"/>
          <w:b/>
          <w:sz w:val="22"/>
          <w:szCs w:val="22"/>
        </w:rPr>
        <w:tab/>
        <w:t>Explain the circumstances that make the collection of information necessary.  Identify any legal or administrative requirements that necessitate the collection</w:t>
      </w:r>
      <w:r w:rsidR="00790B7B" w:rsidRPr="00B82CF0">
        <w:rPr>
          <w:rFonts w:ascii="Arial" w:hAnsi="Arial" w:cs="Arial"/>
          <w:b/>
          <w:sz w:val="22"/>
          <w:szCs w:val="22"/>
        </w:rPr>
        <w:t>:</w:t>
      </w:r>
    </w:p>
    <w:p w14:paraId="113DA2FB" w14:textId="77777777" w:rsidR="00C63EA3" w:rsidRPr="00B82CF0" w:rsidRDefault="00C63EA3" w:rsidP="00C63EA3">
      <w:pPr>
        <w:tabs>
          <w:tab w:val="left" w:pos="360"/>
          <w:tab w:val="left" w:pos="720"/>
        </w:tabs>
        <w:rPr>
          <w:rFonts w:ascii="Arial" w:hAnsi="Arial" w:cs="Arial"/>
          <w:b/>
          <w:sz w:val="22"/>
          <w:szCs w:val="22"/>
        </w:rPr>
      </w:pPr>
    </w:p>
    <w:p w14:paraId="591DE46F" w14:textId="04B53422" w:rsidR="00C63EA3" w:rsidRPr="00B82CF0" w:rsidRDefault="00903EE3" w:rsidP="00C63EA3">
      <w:pPr>
        <w:tabs>
          <w:tab w:val="left" w:pos="360"/>
          <w:tab w:val="left" w:pos="720"/>
        </w:tabs>
        <w:rPr>
          <w:rFonts w:ascii="Arial" w:hAnsi="Arial" w:cs="Arial"/>
          <w:b/>
          <w:sz w:val="22"/>
          <w:szCs w:val="22"/>
        </w:rPr>
      </w:pPr>
      <w:r w:rsidRPr="00B82CF0">
        <w:rPr>
          <w:rFonts w:ascii="Arial" w:hAnsi="Arial" w:cs="Arial"/>
          <w:sz w:val="22"/>
          <w:szCs w:val="22"/>
        </w:rPr>
        <w:t xml:space="preserve">The Office of the Special Trustee for American Indians (OST) is responsible for overseeing the implementation of trust reforms, trust accounting and coordination of </w:t>
      </w:r>
      <w:r w:rsidR="00DE492C" w:rsidRPr="00B82CF0">
        <w:rPr>
          <w:rFonts w:ascii="Arial" w:hAnsi="Arial" w:cs="Arial"/>
          <w:sz w:val="22"/>
          <w:szCs w:val="22"/>
        </w:rPr>
        <w:t xml:space="preserve">trust </w:t>
      </w:r>
      <w:r w:rsidRPr="00B82CF0">
        <w:rPr>
          <w:rFonts w:ascii="Arial" w:hAnsi="Arial" w:cs="Arial"/>
          <w:sz w:val="22"/>
          <w:szCs w:val="22"/>
        </w:rPr>
        <w:t>policies intra-bureau-wide related to the management of Indian trust assets</w:t>
      </w:r>
      <w:r w:rsidR="00422E85" w:rsidRPr="00B82CF0">
        <w:rPr>
          <w:rFonts w:ascii="Arial" w:hAnsi="Arial" w:cs="Arial"/>
          <w:sz w:val="22"/>
          <w:szCs w:val="22"/>
        </w:rPr>
        <w:t>; see 25 U</w:t>
      </w:r>
      <w:r w:rsidR="00473A2F" w:rsidRPr="00B82CF0">
        <w:rPr>
          <w:rFonts w:ascii="Arial" w:hAnsi="Arial" w:cs="Arial"/>
          <w:sz w:val="22"/>
          <w:szCs w:val="22"/>
        </w:rPr>
        <w:t>.</w:t>
      </w:r>
      <w:r w:rsidR="00422E85" w:rsidRPr="00B82CF0">
        <w:rPr>
          <w:rFonts w:ascii="Arial" w:hAnsi="Arial" w:cs="Arial"/>
          <w:sz w:val="22"/>
          <w:szCs w:val="22"/>
        </w:rPr>
        <w:t>S</w:t>
      </w:r>
      <w:r w:rsidR="00473A2F" w:rsidRPr="00B82CF0">
        <w:rPr>
          <w:rFonts w:ascii="Arial" w:hAnsi="Arial" w:cs="Arial"/>
          <w:sz w:val="22"/>
          <w:szCs w:val="22"/>
        </w:rPr>
        <w:t>.</w:t>
      </w:r>
      <w:r w:rsidR="00422E85" w:rsidRPr="00B82CF0">
        <w:rPr>
          <w:rFonts w:ascii="Arial" w:hAnsi="Arial" w:cs="Arial"/>
          <w:sz w:val="22"/>
          <w:szCs w:val="22"/>
        </w:rPr>
        <w:t xml:space="preserve">C </w:t>
      </w:r>
      <w:r w:rsidR="00473A2F" w:rsidRPr="00B82CF0">
        <w:rPr>
          <w:rFonts w:ascii="Arial" w:hAnsi="Arial" w:cs="Arial"/>
          <w:sz w:val="22"/>
          <w:szCs w:val="22"/>
        </w:rPr>
        <w:t>§</w:t>
      </w:r>
      <w:r w:rsidR="00422E85" w:rsidRPr="00B82CF0">
        <w:rPr>
          <w:rFonts w:ascii="Arial" w:hAnsi="Arial" w:cs="Arial"/>
          <w:sz w:val="22"/>
          <w:szCs w:val="22"/>
        </w:rPr>
        <w:t>4041</w:t>
      </w:r>
      <w:r w:rsidR="00362862" w:rsidRPr="00B82CF0">
        <w:rPr>
          <w:rFonts w:ascii="Arial" w:hAnsi="Arial" w:cs="Arial"/>
          <w:sz w:val="22"/>
          <w:szCs w:val="22"/>
        </w:rPr>
        <w:t>.</w:t>
      </w:r>
      <w:r w:rsidRPr="00B82CF0">
        <w:rPr>
          <w:rFonts w:ascii="Arial" w:hAnsi="Arial" w:cs="Arial"/>
          <w:sz w:val="22"/>
          <w:szCs w:val="22"/>
        </w:rPr>
        <w:t xml:space="preserve">  The OST, Office of Trust Review and Audit (OTRA) is responsible for perform</w:t>
      </w:r>
      <w:r w:rsidR="00A26ED2" w:rsidRPr="00B82CF0">
        <w:rPr>
          <w:rFonts w:ascii="Arial" w:hAnsi="Arial" w:cs="Arial"/>
          <w:sz w:val="22"/>
          <w:szCs w:val="22"/>
        </w:rPr>
        <w:t>ing</w:t>
      </w:r>
      <w:r w:rsidRPr="00B82CF0">
        <w:rPr>
          <w:rFonts w:ascii="Arial" w:hAnsi="Arial" w:cs="Arial"/>
          <w:sz w:val="22"/>
          <w:szCs w:val="22"/>
        </w:rPr>
        <w:t xml:space="preserve"> </w:t>
      </w:r>
      <w:r w:rsidR="00DE492C" w:rsidRPr="00B82CF0">
        <w:rPr>
          <w:rFonts w:ascii="Arial" w:hAnsi="Arial" w:cs="Arial"/>
          <w:sz w:val="22"/>
          <w:szCs w:val="22"/>
        </w:rPr>
        <w:t>trust examinations, evaluations and assessments</w:t>
      </w:r>
      <w:r w:rsidRPr="00B82CF0">
        <w:rPr>
          <w:rFonts w:ascii="Arial" w:hAnsi="Arial" w:cs="Arial"/>
          <w:sz w:val="22"/>
          <w:szCs w:val="22"/>
        </w:rPr>
        <w:t xml:space="preserve"> of Ind</w:t>
      </w:r>
      <w:r w:rsidR="00DE492C" w:rsidRPr="00B82CF0">
        <w:rPr>
          <w:rFonts w:ascii="Arial" w:hAnsi="Arial" w:cs="Arial"/>
          <w:sz w:val="22"/>
          <w:szCs w:val="22"/>
        </w:rPr>
        <w:t>ian trust programs and functions, pursuant to executive direction by the Secretary of the Interior.</w:t>
      </w:r>
      <w:r w:rsidRPr="00B82CF0">
        <w:rPr>
          <w:rFonts w:ascii="Arial" w:hAnsi="Arial" w:cs="Arial"/>
          <w:sz w:val="22"/>
          <w:szCs w:val="22"/>
        </w:rPr>
        <w:t xml:space="preserve">  In addition</w:t>
      </w:r>
      <w:r w:rsidR="00FF5835" w:rsidRPr="00B82CF0">
        <w:rPr>
          <w:rFonts w:ascii="Arial" w:hAnsi="Arial" w:cs="Arial"/>
          <w:sz w:val="22"/>
          <w:szCs w:val="22"/>
        </w:rPr>
        <w:t>,</w:t>
      </w:r>
      <w:r w:rsidRPr="00B82CF0">
        <w:rPr>
          <w:rFonts w:ascii="Arial" w:hAnsi="Arial" w:cs="Arial"/>
          <w:sz w:val="22"/>
          <w:szCs w:val="22"/>
        </w:rPr>
        <w:t xml:space="preserve"> OTRA has a congressional mandate to </w:t>
      </w:r>
      <w:r w:rsidR="00DE492C" w:rsidRPr="00B82CF0">
        <w:rPr>
          <w:rFonts w:ascii="Arial" w:hAnsi="Arial" w:cs="Arial"/>
          <w:sz w:val="22"/>
          <w:szCs w:val="22"/>
        </w:rPr>
        <w:t>conduct Annual</w:t>
      </w:r>
      <w:r w:rsidR="00A26ED2" w:rsidRPr="00B82CF0">
        <w:rPr>
          <w:rFonts w:ascii="Arial" w:hAnsi="Arial" w:cs="Arial"/>
          <w:sz w:val="22"/>
          <w:szCs w:val="22"/>
        </w:rPr>
        <w:t xml:space="preserve"> </w:t>
      </w:r>
      <w:r w:rsidR="00DE492C" w:rsidRPr="00B82CF0">
        <w:rPr>
          <w:rFonts w:ascii="Arial" w:hAnsi="Arial" w:cs="Arial"/>
          <w:sz w:val="22"/>
          <w:szCs w:val="22"/>
        </w:rPr>
        <w:t xml:space="preserve">Tribal </w:t>
      </w:r>
      <w:r w:rsidR="00A26ED2" w:rsidRPr="00B82CF0">
        <w:rPr>
          <w:rFonts w:ascii="Arial" w:hAnsi="Arial" w:cs="Arial"/>
          <w:sz w:val="22"/>
          <w:szCs w:val="22"/>
        </w:rPr>
        <w:t xml:space="preserve">Trust Evaluations </w:t>
      </w:r>
      <w:r w:rsidR="00B351C4" w:rsidRPr="00B82CF0">
        <w:rPr>
          <w:rFonts w:ascii="Arial" w:hAnsi="Arial" w:cs="Arial"/>
          <w:sz w:val="22"/>
          <w:szCs w:val="22"/>
        </w:rPr>
        <w:t>for</w:t>
      </w:r>
      <w:r w:rsidRPr="00B82CF0">
        <w:rPr>
          <w:rFonts w:ascii="Arial" w:hAnsi="Arial" w:cs="Arial"/>
          <w:sz w:val="22"/>
          <w:szCs w:val="22"/>
        </w:rPr>
        <w:t xml:space="preserve"> Tribes that compact trust programs, </w:t>
      </w:r>
      <w:r w:rsidR="00DE492C" w:rsidRPr="00B82CF0">
        <w:rPr>
          <w:rFonts w:ascii="Arial" w:hAnsi="Arial" w:cs="Arial"/>
          <w:sz w:val="22"/>
          <w:szCs w:val="22"/>
        </w:rPr>
        <w:t>functions, services,</w:t>
      </w:r>
      <w:r w:rsidRPr="00B82CF0">
        <w:rPr>
          <w:rFonts w:ascii="Arial" w:hAnsi="Arial" w:cs="Arial"/>
          <w:sz w:val="22"/>
          <w:szCs w:val="22"/>
        </w:rPr>
        <w:t xml:space="preserve"> </w:t>
      </w:r>
      <w:r w:rsidR="00362862" w:rsidRPr="00B82CF0">
        <w:rPr>
          <w:rFonts w:ascii="Arial" w:hAnsi="Arial" w:cs="Arial"/>
          <w:sz w:val="22"/>
          <w:szCs w:val="22"/>
        </w:rPr>
        <w:t>and/</w:t>
      </w:r>
      <w:r w:rsidRPr="00B82CF0">
        <w:rPr>
          <w:rFonts w:ascii="Arial" w:hAnsi="Arial" w:cs="Arial"/>
          <w:sz w:val="22"/>
          <w:szCs w:val="22"/>
        </w:rPr>
        <w:t xml:space="preserve">or </w:t>
      </w:r>
      <w:r w:rsidR="00A26ED2" w:rsidRPr="00B82CF0">
        <w:rPr>
          <w:rFonts w:ascii="Arial" w:hAnsi="Arial" w:cs="Arial"/>
          <w:sz w:val="22"/>
          <w:szCs w:val="22"/>
        </w:rPr>
        <w:t>activities</w:t>
      </w:r>
      <w:r w:rsidRPr="00B82CF0">
        <w:rPr>
          <w:rFonts w:ascii="Arial" w:hAnsi="Arial" w:cs="Arial"/>
          <w:sz w:val="22"/>
          <w:szCs w:val="22"/>
        </w:rPr>
        <w:t xml:space="preserve"> under </w:t>
      </w:r>
      <w:r w:rsidR="00A26ED2" w:rsidRPr="00B82CF0">
        <w:rPr>
          <w:rFonts w:ascii="Arial" w:hAnsi="Arial" w:cs="Arial"/>
          <w:sz w:val="22"/>
          <w:szCs w:val="22"/>
        </w:rPr>
        <w:t xml:space="preserve">P.L. 93-638 </w:t>
      </w:r>
      <w:r w:rsidRPr="00B82CF0">
        <w:rPr>
          <w:rFonts w:ascii="Arial" w:hAnsi="Arial" w:cs="Arial"/>
          <w:sz w:val="22"/>
          <w:szCs w:val="22"/>
        </w:rPr>
        <w:t xml:space="preserve">Self-Governance Compacts on behalf of the Secretary of the </w:t>
      </w:r>
      <w:r w:rsidR="004D3588" w:rsidRPr="00B82CF0">
        <w:rPr>
          <w:rFonts w:ascii="Arial" w:hAnsi="Arial" w:cs="Arial"/>
          <w:sz w:val="22"/>
          <w:szCs w:val="22"/>
        </w:rPr>
        <w:t xml:space="preserve">Interior; see </w:t>
      </w:r>
      <w:r w:rsidR="007D049F" w:rsidRPr="00B82CF0">
        <w:rPr>
          <w:rFonts w:ascii="Arial" w:hAnsi="Arial" w:cs="Arial"/>
          <w:sz w:val="22"/>
          <w:szCs w:val="22"/>
        </w:rPr>
        <w:t xml:space="preserve">25 U.S.C. </w:t>
      </w:r>
      <w:r w:rsidR="004D3588" w:rsidRPr="00B82CF0">
        <w:rPr>
          <w:rFonts w:ascii="Arial" w:hAnsi="Arial" w:cs="Arial"/>
          <w:sz w:val="22"/>
          <w:szCs w:val="22"/>
        </w:rPr>
        <w:t>§5363 (d) (1) &amp; (2);</w:t>
      </w:r>
      <w:r w:rsidR="00473A2F" w:rsidRPr="00B82CF0">
        <w:rPr>
          <w:rFonts w:ascii="Arial" w:hAnsi="Arial" w:cs="Arial"/>
          <w:sz w:val="22"/>
          <w:szCs w:val="22"/>
        </w:rPr>
        <w:t>and</w:t>
      </w:r>
      <w:r w:rsidR="007D049F" w:rsidRPr="00B82CF0">
        <w:rPr>
          <w:rFonts w:ascii="Arial" w:hAnsi="Arial" w:cs="Arial"/>
          <w:sz w:val="22"/>
          <w:szCs w:val="22"/>
        </w:rPr>
        <w:t xml:space="preserve"> </w:t>
      </w:r>
      <w:r w:rsidRPr="00B82CF0">
        <w:rPr>
          <w:rFonts w:ascii="Arial" w:hAnsi="Arial" w:cs="Arial"/>
          <w:sz w:val="22"/>
          <w:szCs w:val="22"/>
        </w:rPr>
        <w:t>enabling regulations in 25 C</w:t>
      </w:r>
      <w:r w:rsidR="00473A2F" w:rsidRPr="00B82CF0">
        <w:rPr>
          <w:rFonts w:ascii="Arial" w:hAnsi="Arial" w:cs="Arial"/>
          <w:sz w:val="22"/>
          <w:szCs w:val="22"/>
        </w:rPr>
        <w:t>.</w:t>
      </w:r>
      <w:r w:rsidRPr="00B82CF0">
        <w:rPr>
          <w:rFonts w:ascii="Arial" w:hAnsi="Arial" w:cs="Arial"/>
          <w:sz w:val="22"/>
          <w:szCs w:val="22"/>
        </w:rPr>
        <w:t>F</w:t>
      </w:r>
      <w:r w:rsidR="00473A2F" w:rsidRPr="00B82CF0">
        <w:rPr>
          <w:rFonts w:ascii="Arial" w:hAnsi="Arial" w:cs="Arial"/>
          <w:sz w:val="22"/>
          <w:szCs w:val="22"/>
        </w:rPr>
        <w:t>.</w:t>
      </w:r>
      <w:r w:rsidRPr="00B82CF0">
        <w:rPr>
          <w:rFonts w:ascii="Arial" w:hAnsi="Arial" w:cs="Arial"/>
          <w:sz w:val="22"/>
          <w:szCs w:val="22"/>
        </w:rPr>
        <w:t xml:space="preserve">R </w:t>
      </w:r>
      <w:r w:rsidR="00473A2F" w:rsidRPr="00B82CF0">
        <w:rPr>
          <w:rFonts w:ascii="Arial" w:hAnsi="Arial" w:cs="Arial"/>
          <w:sz w:val="22"/>
          <w:szCs w:val="22"/>
        </w:rPr>
        <w:t>§</w:t>
      </w:r>
      <w:r w:rsidRPr="00B82CF0">
        <w:rPr>
          <w:rFonts w:ascii="Arial" w:hAnsi="Arial" w:cs="Arial"/>
          <w:sz w:val="22"/>
          <w:szCs w:val="22"/>
        </w:rPr>
        <w:t>1000.350.</w:t>
      </w:r>
      <w:r w:rsidR="00DE492C" w:rsidRPr="00B82CF0">
        <w:rPr>
          <w:rFonts w:ascii="Arial" w:hAnsi="Arial" w:cs="Arial"/>
          <w:sz w:val="22"/>
          <w:szCs w:val="22"/>
        </w:rPr>
        <w:t xml:space="preserve">  OTRA currently </w:t>
      </w:r>
      <w:r w:rsidR="007C1E2B" w:rsidRPr="00B82CF0">
        <w:rPr>
          <w:rFonts w:ascii="Arial" w:hAnsi="Arial" w:cs="Arial"/>
          <w:sz w:val="22"/>
          <w:szCs w:val="22"/>
        </w:rPr>
        <w:t>collects Indian</w:t>
      </w:r>
      <w:r w:rsidR="00DE492C" w:rsidRPr="00B82CF0">
        <w:rPr>
          <w:rFonts w:ascii="Arial" w:hAnsi="Arial" w:cs="Arial"/>
          <w:sz w:val="22"/>
          <w:szCs w:val="22"/>
        </w:rPr>
        <w:t xml:space="preserve"> trust data and documentation from Tribes and Agencies in fulfillment of performing the Indian trust examinations and </w:t>
      </w:r>
      <w:r w:rsidR="007C1E2B" w:rsidRPr="00B82CF0">
        <w:rPr>
          <w:rFonts w:ascii="Arial" w:hAnsi="Arial" w:cs="Arial"/>
          <w:sz w:val="22"/>
          <w:szCs w:val="22"/>
        </w:rPr>
        <w:t>T</w:t>
      </w:r>
      <w:r w:rsidR="00362862" w:rsidRPr="00B82CF0">
        <w:rPr>
          <w:rFonts w:ascii="Arial" w:hAnsi="Arial" w:cs="Arial"/>
          <w:sz w:val="22"/>
          <w:szCs w:val="22"/>
        </w:rPr>
        <w:t xml:space="preserve">ribal trust </w:t>
      </w:r>
      <w:r w:rsidR="00DE492C" w:rsidRPr="00B82CF0">
        <w:rPr>
          <w:rFonts w:ascii="Arial" w:hAnsi="Arial" w:cs="Arial"/>
          <w:sz w:val="22"/>
          <w:szCs w:val="22"/>
        </w:rPr>
        <w:t>evaluations.</w:t>
      </w:r>
      <w:r w:rsidR="001C292E" w:rsidRPr="00B82CF0">
        <w:rPr>
          <w:rFonts w:ascii="Arial" w:hAnsi="Arial" w:cs="Arial"/>
          <w:sz w:val="22"/>
          <w:szCs w:val="22"/>
        </w:rPr>
        <w:t xml:space="preserve">  This collection is enabled by on-site visits to Tribes and Agencies.  </w:t>
      </w:r>
    </w:p>
    <w:p w14:paraId="02F50C7E" w14:textId="77777777" w:rsidR="00C63EA3" w:rsidRPr="00B82CF0" w:rsidRDefault="00C63EA3" w:rsidP="00C63EA3">
      <w:pPr>
        <w:tabs>
          <w:tab w:val="left" w:pos="360"/>
          <w:tab w:val="left" w:pos="720"/>
        </w:tabs>
        <w:rPr>
          <w:rFonts w:ascii="Arial" w:hAnsi="Arial" w:cs="Arial"/>
          <w:b/>
          <w:sz w:val="22"/>
          <w:szCs w:val="22"/>
        </w:rPr>
      </w:pPr>
    </w:p>
    <w:p w14:paraId="34DC934C" w14:textId="327D2A47" w:rsidR="00C63EA3" w:rsidRPr="00B82CF0" w:rsidRDefault="001C292E" w:rsidP="00C63EA3">
      <w:pPr>
        <w:tabs>
          <w:tab w:val="left" w:pos="360"/>
          <w:tab w:val="left" w:pos="720"/>
        </w:tabs>
        <w:rPr>
          <w:rFonts w:ascii="Arial" w:hAnsi="Arial" w:cs="Arial"/>
          <w:sz w:val="22"/>
          <w:szCs w:val="22"/>
        </w:rPr>
      </w:pPr>
      <w:r w:rsidRPr="00B82CF0">
        <w:rPr>
          <w:rFonts w:ascii="Arial" w:hAnsi="Arial" w:cs="Arial"/>
          <w:sz w:val="22"/>
          <w:szCs w:val="22"/>
        </w:rPr>
        <w:t>OTRA is</w:t>
      </w:r>
      <w:r w:rsidR="007C1E2B" w:rsidRPr="00B82CF0">
        <w:rPr>
          <w:rFonts w:ascii="Arial" w:hAnsi="Arial" w:cs="Arial"/>
          <w:sz w:val="22"/>
          <w:szCs w:val="22"/>
        </w:rPr>
        <w:t xml:space="preserve"> not collecting new information, but</w:t>
      </w:r>
      <w:r w:rsidR="00BF614E" w:rsidRPr="00B82CF0">
        <w:rPr>
          <w:rFonts w:ascii="Arial" w:hAnsi="Arial" w:cs="Arial"/>
          <w:sz w:val="22"/>
          <w:szCs w:val="22"/>
        </w:rPr>
        <w:t xml:space="preserve"> rather</w:t>
      </w:r>
      <w:r w:rsidR="007C1E2B" w:rsidRPr="00B82CF0">
        <w:rPr>
          <w:rFonts w:ascii="Arial" w:hAnsi="Arial" w:cs="Arial"/>
          <w:sz w:val="22"/>
          <w:szCs w:val="22"/>
        </w:rPr>
        <w:t xml:space="preserve"> changing the method of collecting information from </w:t>
      </w:r>
      <w:r w:rsidR="00B351C4" w:rsidRPr="00B82CF0">
        <w:rPr>
          <w:rFonts w:ascii="Arial" w:hAnsi="Arial" w:cs="Arial"/>
          <w:sz w:val="22"/>
          <w:szCs w:val="22"/>
        </w:rPr>
        <w:t xml:space="preserve">an </w:t>
      </w:r>
      <w:r w:rsidR="007C1E2B" w:rsidRPr="00B82CF0">
        <w:rPr>
          <w:rFonts w:ascii="Arial" w:hAnsi="Arial" w:cs="Arial"/>
          <w:sz w:val="22"/>
          <w:szCs w:val="22"/>
        </w:rPr>
        <w:t xml:space="preserve">on-site </w:t>
      </w:r>
      <w:r w:rsidR="00BF614E" w:rsidRPr="00B82CF0">
        <w:rPr>
          <w:rFonts w:ascii="Arial" w:hAnsi="Arial" w:cs="Arial"/>
          <w:sz w:val="22"/>
          <w:szCs w:val="22"/>
        </w:rPr>
        <w:t>manual audit</w:t>
      </w:r>
      <w:r w:rsidR="00B351C4" w:rsidRPr="00B82CF0">
        <w:rPr>
          <w:rFonts w:ascii="Arial" w:hAnsi="Arial" w:cs="Arial"/>
          <w:sz w:val="22"/>
          <w:szCs w:val="22"/>
        </w:rPr>
        <w:t xml:space="preserve"> </w:t>
      </w:r>
      <w:r w:rsidR="007C1E2B" w:rsidRPr="00B82CF0">
        <w:rPr>
          <w:rFonts w:ascii="Arial" w:hAnsi="Arial" w:cs="Arial"/>
          <w:sz w:val="22"/>
          <w:szCs w:val="22"/>
        </w:rPr>
        <w:t xml:space="preserve">data </w:t>
      </w:r>
      <w:r w:rsidR="00BF614E" w:rsidRPr="00B82CF0">
        <w:rPr>
          <w:rFonts w:ascii="Arial" w:hAnsi="Arial" w:cs="Arial"/>
          <w:sz w:val="22"/>
          <w:szCs w:val="22"/>
        </w:rPr>
        <w:t>collection method</w:t>
      </w:r>
      <w:r w:rsidR="00B351C4" w:rsidRPr="00B82CF0">
        <w:rPr>
          <w:rFonts w:ascii="Arial" w:hAnsi="Arial" w:cs="Arial"/>
          <w:sz w:val="22"/>
          <w:szCs w:val="22"/>
        </w:rPr>
        <w:t xml:space="preserve"> </w:t>
      </w:r>
      <w:r w:rsidR="00BF614E" w:rsidRPr="00B82CF0">
        <w:rPr>
          <w:rFonts w:ascii="Arial" w:hAnsi="Arial" w:cs="Arial"/>
          <w:sz w:val="22"/>
          <w:szCs w:val="22"/>
        </w:rPr>
        <w:t>to a web</w:t>
      </w:r>
      <w:r w:rsidR="00B351C4" w:rsidRPr="00B82CF0">
        <w:rPr>
          <w:rFonts w:ascii="Arial" w:hAnsi="Arial" w:cs="Arial"/>
          <w:sz w:val="22"/>
          <w:szCs w:val="22"/>
        </w:rPr>
        <w:t>-</w:t>
      </w:r>
      <w:r w:rsidR="00BF614E" w:rsidRPr="00B82CF0">
        <w:rPr>
          <w:rFonts w:ascii="Arial" w:hAnsi="Arial" w:cs="Arial"/>
          <w:sz w:val="22"/>
          <w:szCs w:val="22"/>
        </w:rPr>
        <w:t>based automated</w:t>
      </w:r>
      <w:r w:rsidR="00B4619F" w:rsidRPr="00B82CF0">
        <w:rPr>
          <w:rFonts w:ascii="Arial" w:hAnsi="Arial" w:cs="Arial"/>
          <w:sz w:val="22"/>
          <w:szCs w:val="22"/>
        </w:rPr>
        <w:t xml:space="preserve"> audit </w:t>
      </w:r>
      <w:r w:rsidR="00B351C4" w:rsidRPr="00B82CF0">
        <w:rPr>
          <w:rFonts w:ascii="Arial" w:hAnsi="Arial" w:cs="Arial"/>
          <w:sz w:val="22"/>
          <w:szCs w:val="22"/>
        </w:rPr>
        <w:t xml:space="preserve">data collection </w:t>
      </w:r>
      <w:r w:rsidR="00BF614E" w:rsidRPr="00B82CF0">
        <w:rPr>
          <w:rFonts w:ascii="Arial" w:hAnsi="Arial" w:cs="Arial"/>
          <w:sz w:val="22"/>
          <w:szCs w:val="22"/>
        </w:rPr>
        <w:t>and audit</w:t>
      </w:r>
      <w:r w:rsidR="00B4619F" w:rsidRPr="00B82CF0">
        <w:rPr>
          <w:rFonts w:ascii="Arial" w:hAnsi="Arial" w:cs="Arial"/>
          <w:sz w:val="22"/>
          <w:szCs w:val="22"/>
        </w:rPr>
        <w:t xml:space="preserve"> management tool</w:t>
      </w:r>
      <w:r w:rsidR="00B351C4" w:rsidRPr="00B82CF0">
        <w:rPr>
          <w:rFonts w:ascii="Arial" w:hAnsi="Arial" w:cs="Arial"/>
          <w:sz w:val="22"/>
          <w:szCs w:val="22"/>
        </w:rPr>
        <w:t xml:space="preserve">, called the Trust </w:t>
      </w:r>
      <w:r w:rsidR="00354D79">
        <w:rPr>
          <w:rFonts w:ascii="Arial" w:hAnsi="Arial" w:cs="Arial"/>
          <w:sz w:val="22"/>
          <w:szCs w:val="22"/>
        </w:rPr>
        <w:t>Evaluation</w:t>
      </w:r>
      <w:r w:rsidR="00354D79" w:rsidRPr="00B82CF0">
        <w:rPr>
          <w:rFonts w:ascii="Arial" w:hAnsi="Arial" w:cs="Arial"/>
          <w:sz w:val="22"/>
          <w:szCs w:val="22"/>
        </w:rPr>
        <w:t xml:space="preserve"> </w:t>
      </w:r>
      <w:r w:rsidR="00BF614E" w:rsidRPr="00B82CF0">
        <w:rPr>
          <w:rFonts w:ascii="Arial" w:hAnsi="Arial" w:cs="Arial"/>
          <w:sz w:val="22"/>
          <w:szCs w:val="22"/>
        </w:rPr>
        <w:t>System (</w:t>
      </w:r>
      <w:r w:rsidR="00B351C4" w:rsidRPr="00B82CF0">
        <w:rPr>
          <w:rFonts w:ascii="Arial" w:hAnsi="Arial" w:cs="Arial"/>
          <w:sz w:val="22"/>
          <w:szCs w:val="22"/>
        </w:rPr>
        <w:t xml:space="preserve">TES).  Currently </w:t>
      </w:r>
      <w:r w:rsidR="00BF614E" w:rsidRPr="00B82CF0">
        <w:rPr>
          <w:rFonts w:ascii="Arial" w:hAnsi="Arial" w:cs="Arial"/>
          <w:sz w:val="22"/>
          <w:szCs w:val="22"/>
        </w:rPr>
        <w:t>OTRA travels to the audit location and uses</w:t>
      </w:r>
      <w:r w:rsidR="00B351C4" w:rsidRPr="00B82CF0">
        <w:rPr>
          <w:rFonts w:ascii="Arial" w:hAnsi="Arial" w:cs="Arial"/>
          <w:sz w:val="22"/>
          <w:szCs w:val="22"/>
        </w:rPr>
        <w:t xml:space="preserve"> a Thomas Reuters audit software solution call</w:t>
      </w:r>
      <w:r w:rsidR="00BF614E" w:rsidRPr="00B82CF0">
        <w:rPr>
          <w:rFonts w:ascii="Arial" w:hAnsi="Arial" w:cs="Arial"/>
          <w:sz w:val="22"/>
          <w:szCs w:val="22"/>
        </w:rPr>
        <w:t>ed</w:t>
      </w:r>
      <w:r w:rsidR="00B351C4" w:rsidRPr="00B82CF0">
        <w:rPr>
          <w:rFonts w:ascii="Arial" w:hAnsi="Arial" w:cs="Arial"/>
          <w:sz w:val="22"/>
          <w:szCs w:val="22"/>
        </w:rPr>
        <w:t xml:space="preserve"> Auto Audit</w:t>
      </w:r>
      <w:r w:rsidR="00B4619F" w:rsidRPr="00B82CF0">
        <w:rPr>
          <w:rFonts w:ascii="Arial" w:hAnsi="Arial" w:cs="Arial"/>
          <w:sz w:val="22"/>
          <w:szCs w:val="22"/>
        </w:rPr>
        <w:t xml:space="preserve"> to</w:t>
      </w:r>
      <w:r w:rsidR="007C1E2B" w:rsidRPr="00B82CF0">
        <w:rPr>
          <w:rFonts w:ascii="Arial" w:hAnsi="Arial" w:cs="Arial"/>
          <w:sz w:val="22"/>
          <w:szCs w:val="22"/>
        </w:rPr>
        <w:t xml:space="preserve"> </w:t>
      </w:r>
      <w:r w:rsidR="00B351C4" w:rsidRPr="00B82CF0">
        <w:rPr>
          <w:rFonts w:ascii="Arial" w:hAnsi="Arial" w:cs="Arial"/>
          <w:sz w:val="22"/>
          <w:szCs w:val="22"/>
        </w:rPr>
        <w:t>manage the data collected in the field</w:t>
      </w:r>
      <w:r w:rsidR="00BF614E" w:rsidRPr="00B82CF0">
        <w:rPr>
          <w:rFonts w:ascii="Arial" w:hAnsi="Arial" w:cs="Arial"/>
          <w:sz w:val="22"/>
          <w:szCs w:val="22"/>
        </w:rPr>
        <w:t xml:space="preserve"> and the audit.</w:t>
      </w:r>
      <w:r w:rsidR="00B351C4" w:rsidRPr="00B82CF0">
        <w:rPr>
          <w:rFonts w:ascii="Arial" w:hAnsi="Arial" w:cs="Arial"/>
          <w:sz w:val="22"/>
          <w:szCs w:val="22"/>
        </w:rPr>
        <w:t>.</w:t>
      </w:r>
      <w:r w:rsidR="007C1E2B" w:rsidRPr="00B82CF0">
        <w:rPr>
          <w:rFonts w:ascii="Arial" w:hAnsi="Arial" w:cs="Arial"/>
          <w:sz w:val="22"/>
          <w:szCs w:val="22"/>
        </w:rPr>
        <w:t xml:space="preserve"> </w:t>
      </w:r>
      <w:r w:rsidR="00B351C4" w:rsidRPr="00B82CF0">
        <w:rPr>
          <w:rFonts w:ascii="Arial" w:hAnsi="Arial" w:cs="Arial"/>
          <w:sz w:val="22"/>
          <w:szCs w:val="22"/>
        </w:rPr>
        <w:t>TES</w:t>
      </w:r>
      <w:r w:rsidR="00BF614E" w:rsidRPr="00B82CF0">
        <w:rPr>
          <w:rFonts w:ascii="Arial" w:hAnsi="Arial" w:cs="Arial"/>
          <w:sz w:val="22"/>
          <w:szCs w:val="22"/>
        </w:rPr>
        <w:t>, a</w:t>
      </w:r>
      <w:r w:rsidR="00B351C4" w:rsidRPr="00B82CF0">
        <w:rPr>
          <w:rFonts w:ascii="Arial" w:hAnsi="Arial" w:cs="Arial"/>
          <w:sz w:val="22"/>
          <w:szCs w:val="22"/>
        </w:rPr>
        <w:t xml:space="preserve"> web-</w:t>
      </w:r>
      <w:r w:rsidR="007C1E2B" w:rsidRPr="00B82CF0">
        <w:rPr>
          <w:rFonts w:ascii="Arial" w:hAnsi="Arial" w:cs="Arial"/>
          <w:sz w:val="22"/>
          <w:szCs w:val="22"/>
        </w:rPr>
        <w:t>based tool</w:t>
      </w:r>
      <w:r w:rsidR="00BF614E" w:rsidRPr="00B82CF0">
        <w:rPr>
          <w:rFonts w:ascii="Arial" w:hAnsi="Arial" w:cs="Arial"/>
          <w:sz w:val="22"/>
          <w:szCs w:val="22"/>
        </w:rPr>
        <w:t>,</w:t>
      </w:r>
      <w:r w:rsidR="007C1E2B" w:rsidRPr="00B82CF0">
        <w:rPr>
          <w:rFonts w:ascii="Arial" w:hAnsi="Arial" w:cs="Arial"/>
          <w:sz w:val="22"/>
          <w:szCs w:val="22"/>
        </w:rPr>
        <w:t xml:space="preserve"> will be cloud hosted and will be</w:t>
      </w:r>
      <w:r w:rsidRPr="00B82CF0">
        <w:rPr>
          <w:rFonts w:ascii="Arial" w:hAnsi="Arial" w:cs="Arial"/>
          <w:sz w:val="22"/>
          <w:szCs w:val="22"/>
        </w:rPr>
        <w:t xml:space="preserve"> interactive with </w:t>
      </w:r>
      <w:r w:rsidR="00B351C4" w:rsidRPr="00B82CF0">
        <w:rPr>
          <w:rFonts w:ascii="Arial" w:hAnsi="Arial" w:cs="Arial"/>
          <w:sz w:val="22"/>
          <w:szCs w:val="22"/>
        </w:rPr>
        <w:t>the Auditor,</w:t>
      </w:r>
      <w:r w:rsidRPr="00B82CF0">
        <w:rPr>
          <w:rFonts w:ascii="Arial" w:hAnsi="Arial" w:cs="Arial"/>
          <w:sz w:val="22"/>
          <w:szCs w:val="22"/>
        </w:rPr>
        <w:t xml:space="preserve"> Tribes and Agencies</w:t>
      </w:r>
      <w:r w:rsidR="00B351C4" w:rsidRPr="00B82CF0">
        <w:rPr>
          <w:rFonts w:ascii="Arial" w:hAnsi="Arial" w:cs="Arial"/>
          <w:sz w:val="22"/>
          <w:szCs w:val="22"/>
        </w:rPr>
        <w:t xml:space="preserve"> throughout the evaluation </w:t>
      </w:r>
      <w:r w:rsidR="001F4322" w:rsidRPr="00B82CF0">
        <w:rPr>
          <w:rFonts w:ascii="Arial" w:hAnsi="Arial" w:cs="Arial"/>
          <w:sz w:val="22"/>
          <w:szCs w:val="22"/>
        </w:rPr>
        <w:t>process in</w:t>
      </w:r>
      <w:r w:rsidRPr="00B82CF0">
        <w:rPr>
          <w:rFonts w:ascii="Arial" w:hAnsi="Arial" w:cs="Arial"/>
          <w:sz w:val="22"/>
          <w:szCs w:val="22"/>
        </w:rPr>
        <w:t xml:space="preserve"> conducting the trust examinations</w:t>
      </w:r>
      <w:r w:rsidR="007C1E2B" w:rsidRPr="00B82CF0">
        <w:rPr>
          <w:rFonts w:ascii="Arial" w:hAnsi="Arial" w:cs="Arial"/>
          <w:sz w:val="22"/>
          <w:szCs w:val="22"/>
        </w:rPr>
        <w:t>,</w:t>
      </w:r>
      <w:r w:rsidRPr="00B82CF0">
        <w:rPr>
          <w:rFonts w:ascii="Arial" w:hAnsi="Arial" w:cs="Arial"/>
          <w:sz w:val="22"/>
          <w:szCs w:val="22"/>
        </w:rPr>
        <w:t xml:space="preserve"> tribal trust evaluations</w:t>
      </w:r>
      <w:r w:rsidR="007C1E2B" w:rsidRPr="00B82CF0">
        <w:rPr>
          <w:rFonts w:ascii="Arial" w:hAnsi="Arial" w:cs="Arial"/>
          <w:sz w:val="22"/>
          <w:szCs w:val="22"/>
        </w:rPr>
        <w:t xml:space="preserve">, </w:t>
      </w:r>
      <w:r w:rsidR="001F4322" w:rsidRPr="00B82CF0">
        <w:rPr>
          <w:rFonts w:ascii="Arial" w:hAnsi="Arial" w:cs="Arial"/>
          <w:sz w:val="22"/>
          <w:szCs w:val="22"/>
        </w:rPr>
        <w:t>and trust</w:t>
      </w:r>
      <w:r w:rsidR="007C1E2B" w:rsidRPr="00B82CF0">
        <w:rPr>
          <w:rFonts w:ascii="Arial" w:hAnsi="Arial" w:cs="Arial"/>
          <w:sz w:val="22"/>
          <w:szCs w:val="22"/>
        </w:rPr>
        <w:t xml:space="preserve"> records assessments</w:t>
      </w:r>
      <w:r w:rsidR="001F4322" w:rsidRPr="00B82CF0">
        <w:rPr>
          <w:rFonts w:ascii="Arial" w:hAnsi="Arial" w:cs="Arial"/>
          <w:sz w:val="22"/>
          <w:szCs w:val="22"/>
        </w:rPr>
        <w:t>, via the web, as desktop reviews.</w:t>
      </w:r>
    </w:p>
    <w:p w14:paraId="560DB356" w14:textId="77777777" w:rsidR="00C63EA3" w:rsidRPr="00B82CF0" w:rsidRDefault="00C63EA3" w:rsidP="00C63EA3">
      <w:pPr>
        <w:tabs>
          <w:tab w:val="left" w:pos="360"/>
          <w:tab w:val="left" w:pos="720"/>
        </w:tabs>
        <w:rPr>
          <w:rFonts w:ascii="Arial" w:hAnsi="Arial" w:cs="Arial"/>
          <w:sz w:val="22"/>
          <w:szCs w:val="22"/>
        </w:rPr>
      </w:pPr>
    </w:p>
    <w:p w14:paraId="56A7EDFD" w14:textId="204BD13B" w:rsidR="00C63EA3" w:rsidRPr="00B82CF0" w:rsidRDefault="00DB55F0" w:rsidP="00C63EA3">
      <w:pPr>
        <w:tabs>
          <w:tab w:val="left" w:pos="360"/>
          <w:tab w:val="left" w:pos="720"/>
        </w:tabs>
        <w:rPr>
          <w:rFonts w:ascii="Arial" w:hAnsi="Arial" w:cs="Arial"/>
          <w:sz w:val="22"/>
          <w:szCs w:val="22"/>
        </w:rPr>
      </w:pPr>
      <w:r w:rsidRPr="00B82CF0">
        <w:rPr>
          <w:rFonts w:ascii="Arial" w:hAnsi="Arial" w:cs="Arial"/>
          <w:sz w:val="22"/>
          <w:szCs w:val="22"/>
        </w:rPr>
        <w:t xml:space="preserve">OST will </w:t>
      </w:r>
      <w:r w:rsidR="00B351C4" w:rsidRPr="00B82CF0">
        <w:rPr>
          <w:rFonts w:ascii="Arial" w:hAnsi="Arial" w:cs="Arial"/>
          <w:sz w:val="22"/>
          <w:szCs w:val="22"/>
        </w:rPr>
        <w:t>be collecting the</w:t>
      </w:r>
      <w:r w:rsidRPr="00B82CF0">
        <w:rPr>
          <w:rFonts w:ascii="Arial" w:hAnsi="Arial" w:cs="Arial"/>
          <w:sz w:val="22"/>
          <w:szCs w:val="22"/>
        </w:rPr>
        <w:t xml:space="preserve"> same data</w:t>
      </w:r>
      <w:r w:rsidR="00BF614E" w:rsidRPr="00B82CF0">
        <w:rPr>
          <w:rFonts w:ascii="Arial" w:hAnsi="Arial" w:cs="Arial"/>
          <w:sz w:val="22"/>
          <w:szCs w:val="22"/>
        </w:rPr>
        <w:t xml:space="preserve"> it currently collects</w:t>
      </w:r>
      <w:r w:rsidRPr="00B82CF0">
        <w:rPr>
          <w:rFonts w:ascii="Arial" w:hAnsi="Arial" w:cs="Arial"/>
          <w:sz w:val="22"/>
          <w:szCs w:val="22"/>
        </w:rPr>
        <w:t>, but will utilize electronic questionnaires and document uploads from Agencies and Tribes</w:t>
      </w:r>
      <w:r w:rsidR="001F4322" w:rsidRPr="00B82CF0">
        <w:rPr>
          <w:rFonts w:ascii="Arial" w:hAnsi="Arial" w:cs="Arial"/>
          <w:sz w:val="22"/>
          <w:szCs w:val="22"/>
        </w:rPr>
        <w:t>,</w:t>
      </w:r>
      <w:r w:rsidRPr="00B82CF0">
        <w:rPr>
          <w:rFonts w:ascii="Arial" w:hAnsi="Arial" w:cs="Arial"/>
          <w:sz w:val="22"/>
          <w:szCs w:val="22"/>
        </w:rPr>
        <w:t xml:space="preserve"> </w:t>
      </w:r>
      <w:r w:rsidR="00B4619F" w:rsidRPr="00B82CF0">
        <w:rPr>
          <w:rFonts w:ascii="Arial" w:hAnsi="Arial" w:cs="Arial"/>
          <w:sz w:val="22"/>
          <w:szCs w:val="22"/>
        </w:rPr>
        <w:t>via the web</w:t>
      </w:r>
      <w:r w:rsidR="001F4322" w:rsidRPr="00B82CF0">
        <w:rPr>
          <w:rFonts w:ascii="Arial" w:hAnsi="Arial" w:cs="Arial"/>
          <w:sz w:val="22"/>
          <w:szCs w:val="22"/>
        </w:rPr>
        <w:t xml:space="preserve"> in TES</w:t>
      </w:r>
      <w:r w:rsidR="00842B8B" w:rsidRPr="00B82CF0">
        <w:rPr>
          <w:rFonts w:ascii="Arial" w:hAnsi="Arial" w:cs="Arial"/>
          <w:sz w:val="22"/>
          <w:szCs w:val="22"/>
        </w:rPr>
        <w:t>, to</w:t>
      </w:r>
      <w:r w:rsidRPr="00B82CF0">
        <w:rPr>
          <w:rFonts w:ascii="Arial" w:hAnsi="Arial" w:cs="Arial"/>
          <w:sz w:val="22"/>
          <w:szCs w:val="22"/>
        </w:rPr>
        <w:t xml:space="preserve"> complete the evaluations and examinations </w:t>
      </w:r>
      <w:r w:rsidR="00B4619F" w:rsidRPr="00B82CF0">
        <w:rPr>
          <w:rFonts w:ascii="Arial" w:hAnsi="Arial" w:cs="Arial"/>
          <w:sz w:val="22"/>
          <w:szCs w:val="22"/>
        </w:rPr>
        <w:t>it currently conducts. This method will be implemented to replace</w:t>
      </w:r>
      <w:r w:rsidRPr="00B82CF0">
        <w:rPr>
          <w:rFonts w:ascii="Arial" w:hAnsi="Arial" w:cs="Arial"/>
          <w:sz w:val="22"/>
          <w:szCs w:val="22"/>
        </w:rPr>
        <w:t xml:space="preserve"> traveling</w:t>
      </w:r>
      <w:r w:rsidR="00BF614E" w:rsidRPr="00B82CF0">
        <w:rPr>
          <w:rFonts w:ascii="Arial" w:hAnsi="Arial" w:cs="Arial"/>
          <w:sz w:val="22"/>
          <w:szCs w:val="22"/>
        </w:rPr>
        <w:t xml:space="preserve"> to</w:t>
      </w:r>
      <w:r w:rsidRPr="00B82CF0">
        <w:rPr>
          <w:rFonts w:ascii="Arial" w:hAnsi="Arial" w:cs="Arial"/>
          <w:sz w:val="22"/>
          <w:szCs w:val="22"/>
        </w:rPr>
        <w:t xml:space="preserve"> each location to conduct the</w:t>
      </w:r>
      <w:r w:rsidR="00B4619F" w:rsidRPr="00B82CF0">
        <w:rPr>
          <w:rFonts w:ascii="Arial" w:hAnsi="Arial" w:cs="Arial"/>
          <w:sz w:val="22"/>
          <w:szCs w:val="22"/>
        </w:rPr>
        <w:t>se</w:t>
      </w:r>
      <w:r w:rsidRPr="00B82CF0">
        <w:rPr>
          <w:rFonts w:ascii="Arial" w:hAnsi="Arial" w:cs="Arial"/>
          <w:sz w:val="22"/>
          <w:szCs w:val="22"/>
        </w:rPr>
        <w:t xml:space="preserve"> audits. </w:t>
      </w:r>
      <w:r w:rsidR="00BF614E" w:rsidRPr="00B82CF0">
        <w:rPr>
          <w:rFonts w:ascii="Arial" w:hAnsi="Arial" w:cs="Arial"/>
          <w:sz w:val="22"/>
          <w:szCs w:val="22"/>
        </w:rPr>
        <w:t xml:space="preserve"> Some audits will be conducted on–site, but only for </w:t>
      </w:r>
      <w:r w:rsidR="00FF5835" w:rsidRPr="00B82CF0">
        <w:rPr>
          <w:rFonts w:ascii="Arial" w:hAnsi="Arial" w:cs="Arial"/>
          <w:sz w:val="22"/>
          <w:szCs w:val="22"/>
        </w:rPr>
        <w:t>high-risk</w:t>
      </w:r>
      <w:r w:rsidR="00BF614E" w:rsidRPr="00B82CF0">
        <w:rPr>
          <w:rFonts w:ascii="Arial" w:hAnsi="Arial" w:cs="Arial"/>
          <w:sz w:val="22"/>
          <w:szCs w:val="22"/>
        </w:rPr>
        <w:t xml:space="preserve"> locations.  OTRA’s audit universe consists </w:t>
      </w:r>
      <w:r w:rsidR="00842B8B" w:rsidRPr="00B82CF0">
        <w:rPr>
          <w:rFonts w:ascii="Arial" w:hAnsi="Arial" w:cs="Arial"/>
          <w:sz w:val="22"/>
          <w:szCs w:val="22"/>
        </w:rPr>
        <w:t>of up</w:t>
      </w:r>
      <w:r w:rsidR="00BF614E" w:rsidRPr="00B82CF0">
        <w:rPr>
          <w:rFonts w:ascii="Arial" w:hAnsi="Arial" w:cs="Arial"/>
          <w:sz w:val="22"/>
          <w:szCs w:val="22"/>
        </w:rPr>
        <w:t xml:space="preserve"> to 300 audits on 3-5 year audit cycle for OST, and Bureau of Indian Affairs (BIA) offices throughout the greater United States and Alaska. </w:t>
      </w:r>
      <w:r w:rsidRPr="00B82CF0">
        <w:rPr>
          <w:rFonts w:ascii="Arial" w:hAnsi="Arial" w:cs="Arial"/>
          <w:sz w:val="22"/>
          <w:szCs w:val="22"/>
        </w:rPr>
        <w:t xml:space="preserve"> </w:t>
      </w:r>
    </w:p>
    <w:p w14:paraId="0C97921D" w14:textId="77777777" w:rsidR="00C63EA3" w:rsidRPr="00B82CF0" w:rsidRDefault="00C63EA3" w:rsidP="00C63EA3">
      <w:pPr>
        <w:tabs>
          <w:tab w:val="left" w:pos="360"/>
          <w:tab w:val="left" w:pos="720"/>
        </w:tabs>
        <w:rPr>
          <w:rFonts w:ascii="Arial" w:hAnsi="Arial" w:cs="Arial"/>
          <w:sz w:val="22"/>
          <w:szCs w:val="22"/>
        </w:rPr>
      </w:pPr>
    </w:p>
    <w:p w14:paraId="65A2C1C1" w14:textId="77777777" w:rsidR="00C63EA3" w:rsidRPr="00B82CF0" w:rsidRDefault="00295103" w:rsidP="00C63EA3">
      <w:pPr>
        <w:tabs>
          <w:tab w:val="left" w:pos="360"/>
          <w:tab w:val="left" w:pos="720"/>
        </w:tabs>
        <w:rPr>
          <w:rFonts w:ascii="Arial" w:hAnsi="Arial" w:cs="Arial"/>
          <w:b/>
          <w:sz w:val="22"/>
          <w:szCs w:val="22"/>
        </w:rPr>
      </w:pPr>
      <w:r w:rsidRPr="00B82CF0">
        <w:rPr>
          <w:rFonts w:ascii="Arial" w:hAnsi="Arial" w:cs="Arial"/>
          <w:b/>
          <w:sz w:val="22"/>
          <w:szCs w:val="22"/>
        </w:rPr>
        <w:t>2.</w:t>
      </w:r>
      <w:r w:rsidRPr="00B82CF0">
        <w:rPr>
          <w:rFonts w:ascii="Arial" w:hAnsi="Arial" w:cs="Arial"/>
          <w:b/>
          <w:sz w:val="22"/>
          <w:szCs w:val="22"/>
        </w:rPr>
        <w:tab/>
        <w:t xml:space="preserve">Indicate how, by whom, and for what purpose the information is to be used.  Except for a new collection, indicate the actual use the agency has made of the information received from the current collection. </w:t>
      </w:r>
      <w:r w:rsidR="00DE1FFE" w:rsidRPr="00B82CF0">
        <w:rPr>
          <w:rFonts w:ascii="Arial" w:hAnsi="Arial" w:cs="Arial"/>
          <w:b/>
          <w:sz w:val="22"/>
          <w:szCs w:val="22"/>
        </w:rPr>
        <w:t xml:space="preserve"> </w:t>
      </w:r>
      <w:r w:rsidRPr="00B82CF0">
        <w:rPr>
          <w:rFonts w:ascii="Arial" w:hAnsi="Arial" w:cs="Arial"/>
          <w:b/>
          <w:sz w:val="22"/>
          <w:szCs w:val="22"/>
        </w:rPr>
        <w:t xml:space="preserve">Be specific.  If this collection is a form or a questionnaire, every </w:t>
      </w:r>
      <w:r w:rsidR="00DE1FFE" w:rsidRPr="00B82CF0">
        <w:rPr>
          <w:rFonts w:ascii="Arial" w:hAnsi="Arial" w:cs="Arial"/>
          <w:b/>
          <w:sz w:val="22"/>
          <w:szCs w:val="22"/>
        </w:rPr>
        <w:t>question needs to be justified.</w:t>
      </w:r>
    </w:p>
    <w:p w14:paraId="38462B70" w14:textId="77777777" w:rsidR="00C63EA3" w:rsidRPr="00B82CF0" w:rsidRDefault="00C63EA3" w:rsidP="00C63EA3">
      <w:pPr>
        <w:tabs>
          <w:tab w:val="left" w:pos="360"/>
          <w:tab w:val="left" w:pos="720"/>
        </w:tabs>
        <w:rPr>
          <w:rFonts w:ascii="Arial" w:hAnsi="Arial" w:cs="Arial"/>
          <w:b/>
          <w:sz w:val="22"/>
          <w:szCs w:val="22"/>
        </w:rPr>
      </w:pPr>
    </w:p>
    <w:p w14:paraId="7F7F9157" w14:textId="77777777" w:rsidR="00485810" w:rsidRPr="00B82CF0" w:rsidRDefault="00A26ED2" w:rsidP="00485810">
      <w:pPr>
        <w:tabs>
          <w:tab w:val="left" w:pos="360"/>
          <w:tab w:val="left" w:pos="720"/>
        </w:tabs>
        <w:rPr>
          <w:rFonts w:ascii="Arial" w:hAnsi="Arial" w:cs="Arial"/>
          <w:sz w:val="22"/>
          <w:szCs w:val="22"/>
        </w:rPr>
      </w:pPr>
      <w:r w:rsidRPr="00B82CF0">
        <w:rPr>
          <w:rFonts w:ascii="Arial" w:hAnsi="Arial" w:cs="Arial"/>
          <w:sz w:val="22"/>
          <w:szCs w:val="22"/>
        </w:rPr>
        <w:t>This information is</w:t>
      </w:r>
      <w:r w:rsidR="00362862" w:rsidRPr="00B82CF0">
        <w:rPr>
          <w:rFonts w:ascii="Arial" w:hAnsi="Arial" w:cs="Arial"/>
          <w:sz w:val="22"/>
          <w:szCs w:val="22"/>
        </w:rPr>
        <w:t xml:space="preserve"> </w:t>
      </w:r>
      <w:r w:rsidR="00403D18" w:rsidRPr="00B82CF0">
        <w:rPr>
          <w:rFonts w:ascii="Arial" w:hAnsi="Arial" w:cs="Arial"/>
          <w:sz w:val="22"/>
          <w:szCs w:val="22"/>
        </w:rPr>
        <w:t xml:space="preserve">already </w:t>
      </w:r>
      <w:r w:rsidR="00842B8B" w:rsidRPr="00B82CF0">
        <w:rPr>
          <w:rFonts w:ascii="Arial" w:hAnsi="Arial" w:cs="Arial"/>
          <w:sz w:val="22"/>
          <w:szCs w:val="22"/>
        </w:rPr>
        <w:t>being</w:t>
      </w:r>
      <w:r w:rsidRPr="00B82CF0">
        <w:rPr>
          <w:rFonts w:ascii="Arial" w:hAnsi="Arial" w:cs="Arial"/>
          <w:sz w:val="22"/>
          <w:szCs w:val="22"/>
        </w:rPr>
        <w:t xml:space="preserve"> collected </w:t>
      </w:r>
      <w:r w:rsidR="00403D18" w:rsidRPr="00B82CF0">
        <w:rPr>
          <w:rFonts w:ascii="Arial" w:hAnsi="Arial" w:cs="Arial"/>
          <w:sz w:val="22"/>
          <w:szCs w:val="22"/>
        </w:rPr>
        <w:t>by</w:t>
      </w:r>
      <w:r w:rsidR="00DB55F0" w:rsidRPr="00B82CF0">
        <w:rPr>
          <w:rFonts w:ascii="Arial" w:hAnsi="Arial" w:cs="Arial"/>
          <w:sz w:val="22"/>
          <w:szCs w:val="22"/>
        </w:rPr>
        <w:t xml:space="preserve"> the OST, Office of </w:t>
      </w:r>
      <w:r w:rsidRPr="00B82CF0">
        <w:rPr>
          <w:rFonts w:ascii="Arial" w:hAnsi="Arial" w:cs="Arial"/>
          <w:sz w:val="22"/>
          <w:szCs w:val="22"/>
        </w:rPr>
        <w:t xml:space="preserve">Trust Review and Audit </w:t>
      </w:r>
      <w:r w:rsidR="00403D18" w:rsidRPr="00B82CF0">
        <w:rPr>
          <w:rFonts w:ascii="Arial" w:hAnsi="Arial" w:cs="Arial"/>
          <w:sz w:val="22"/>
          <w:szCs w:val="22"/>
        </w:rPr>
        <w:t xml:space="preserve">(OTRA) </w:t>
      </w:r>
      <w:r w:rsidRPr="00B82CF0">
        <w:rPr>
          <w:rFonts w:ascii="Arial" w:hAnsi="Arial" w:cs="Arial"/>
          <w:sz w:val="22"/>
          <w:szCs w:val="22"/>
        </w:rPr>
        <w:t xml:space="preserve">for purposes of </w:t>
      </w:r>
      <w:r w:rsidR="00DB55F0" w:rsidRPr="00B82CF0">
        <w:rPr>
          <w:rFonts w:ascii="Arial" w:hAnsi="Arial" w:cs="Arial"/>
          <w:sz w:val="22"/>
          <w:szCs w:val="22"/>
        </w:rPr>
        <w:t>conducting trust</w:t>
      </w:r>
      <w:r w:rsidRPr="00B82CF0">
        <w:rPr>
          <w:rFonts w:ascii="Arial" w:hAnsi="Arial" w:cs="Arial"/>
          <w:sz w:val="22"/>
          <w:szCs w:val="22"/>
        </w:rPr>
        <w:t xml:space="preserve"> </w:t>
      </w:r>
      <w:r w:rsidR="00362862" w:rsidRPr="00B82CF0">
        <w:rPr>
          <w:rFonts w:ascii="Arial" w:hAnsi="Arial" w:cs="Arial"/>
          <w:sz w:val="22"/>
          <w:szCs w:val="22"/>
        </w:rPr>
        <w:t>examinations</w:t>
      </w:r>
      <w:r w:rsidR="00403D18" w:rsidRPr="00B82CF0">
        <w:rPr>
          <w:rFonts w:ascii="Arial" w:hAnsi="Arial" w:cs="Arial"/>
          <w:sz w:val="22"/>
          <w:szCs w:val="22"/>
        </w:rPr>
        <w:t>, trust records assessments,</w:t>
      </w:r>
      <w:r w:rsidR="00362862" w:rsidRPr="00B82CF0">
        <w:rPr>
          <w:rFonts w:ascii="Arial" w:hAnsi="Arial" w:cs="Arial"/>
          <w:sz w:val="22"/>
          <w:szCs w:val="22"/>
        </w:rPr>
        <w:t xml:space="preserve"> and tribal </w:t>
      </w:r>
      <w:r w:rsidR="00362862" w:rsidRPr="00B82CF0">
        <w:rPr>
          <w:rFonts w:ascii="Arial" w:hAnsi="Arial" w:cs="Arial"/>
          <w:sz w:val="22"/>
          <w:szCs w:val="22"/>
        </w:rPr>
        <w:lastRenderedPageBreak/>
        <w:t xml:space="preserve">trust </w:t>
      </w:r>
      <w:r w:rsidRPr="00B82CF0">
        <w:rPr>
          <w:rFonts w:ascii="Arial" w:hAnsi="Arial" w:cs="Arial"/>
          <w:sz w:val="22"/>
          <w:szCs w:val="22"/>
        </w:rPr>
        <w:t>evaluations</w:t>
      </w:r>
      <w:r w:rsidR="00362862" w:rsidRPr="00B82CF0">
        <w:rPr>
          <w:rFonts w:ascii="Arial" w:hAnsi="Arial" w:cs="Arial"/>
          <w:sz w:val="22"/>
          <w:szCs w:val="22"/>
        </w:rPr>
        <w:t>.</w:t>
      </w:r>
      <w:r w:rsidRPr="00B82CF0">
        <w:rPr>
          <w:rFonts w:ascii="Arial" w:hAnsi="Arial" w:cs="Arial"/>
          <w:sz w:val="22"/>
          <w:szCs w:val="22"/>
        </w:rPr>
        <w:t xml:space="preserve"> The collection of </w:t>
      </w:r>
      <w:r w:rsidR="00DB55F0" w:rsidRPr="00B82CF0">
        <w:rPr>
          <w:rFonts w:ascii="Arial" w:hAnsi="Arial" w:cs="Arial"/>
          <w:sz w:val="22"/>
          <w:szCs w:val="22"/>
        </w:rPr>
        <w:t xml:space="preserve">this </w:t>
      </w:r>
      <w:r w:rsidRPr="00B82CF0">
        <w:rPr>
          <w:rFonts w:ascii="Arial" w:hAnsi="Arial" w:cs="Arial"/>
          <w:sz w:val="22"/>
          <w:szCs w:val="22"/>
        </w:rPr>
        <w:t>data is in the form of</w:t>
      </w:r>
      <w:r w:rsidR="00362862" w:rsidRPr="00B82CF0">
        <w:rPr>
          <w:rFonts w:ascii="Arial" w:hAnsi="Arial" w:cs="Arial"/>
          <w:sz w:val="22"/>
          <w:szCs w:val="22"/>
        </w:rPr>
        <w:t xml:space="preserve"> administering trust program</w:t>
      </w:r>
      <w:r w:rsidRPr="00B82CF0">
        <w:rPr>
          <w:rFonts w:ascii="Arial" w:hAnsi="Arial" w:cs="Arial"/>
          <w:sz w:val="22"/>
          <w:szCs w:val="22"/>
        </w:rPr>
        <w:t xml:space="preserve"> questionnaires</w:t>
      </w:r>
      <w:r w:rsidR="00362862" w:rsidRPr="00B82CF0">
        <w:rPr>
          <w:rFonts w:ascii="Arial" w:hAnsi="Arial" w:cs="Arial"/>
          <w:sz w:val="22"/>
          <w:szCs w:val="22"/>
        </w:rPr>
        <w:t xml:space="preserve">, collecting copies of source documentation, and accessing trust systems for downloading </w:t>
      </w:r>
      <w:r w:rsidR="0072696F" w:rsidRPr="00B82CF0">
        <w:rPr>
          <w:rFonts w:ascii="Arial" w:hAnsi="Arial" w:cs="Arial"/>
          <w:sz w:val="22"/>
          <w:szCs w:val="22"/>
        </w:rPr>
        <w:t xml:space="preserve">trust transaction </w:t>
      </w:r>
      <w:r w:rsidR="00362862" w:rsidRPr="00B82CF0">
        <w:rPr>
          <w:rFonts w:ascii="Arial" w:hAnsi="Arial" w:cs="Arial"/>
          <w:sz w:val="22"/>
          <w:szCs w:val="22"/>
        </w:rPr>
        <w:t>reports.  All questions are justified for the purposes of examining compliance with federal laws</w:t>
      </w:r>
      <w:r w:rsidR="0072696F" w:rsidRPr="00B82CF0">
        <w:rPr>
          <w:rFonts w:ascii="Arial" w:hAnsi="Arial" w:cs="Arial"/>
          <w:sz w:val="22"/>
          <w:szCs w:val="22"/>
        </w:rPr>
        <w:t>, Indian</w:t>
      </w:r>
      <w:r w:rsidR="00362862" w:rsidRPr="00B82CF0">
        <w:rPr>
          <w:rFonts w:ascii="Arial" w:hAnsi="Arial" w:cs="Arial"/>
          <w:sz w:val="22"/>
          <w:szCs w:val="22"/>
        </w:rPr>
        <w:t xml:space="preserve"> fiduciary trust standards</w:t>
      </w:r>
      <w:r w:rsidR="0072696F" w:rsidRPr="00B82CF0">
        <w:rPr>
          <w:rFonts w:ascii="Arial" w:hAnsi="Arial" w:cs="Arial"/>
          <w:sz w:val="22"/>
          <w:szCs w:val="22"/>
        </w:rPr>
        <w:t>,</w:t>
      </w:r>
      <w:r w:rsidR="00362862" w:rsidRPr="00B82CF0">
        <w:rPr>
          <w:rFonts w:ascii="Arial" w:hAnsi="Arial" w:cs="Arial"/>
          <w:sz w:val="22"/>
          <w:szCs w:val="22"/>
        </w:rPr>
        <w:t xml:space="preserve"> and ensuring that internal controls are established by tribes and agencies to ensure the Secretaries trust responsibilities to Indians and Tribes in the management of trust programs is fulfilled; see attached questionnaires.</w:t>
      </w:r>
    </w:p>
    <w:p w14:paraId="108E3CA6" w14:textId="77777777" w:rsidR="00485810" w:rsidRPr="00B82CF0" w:rsidRDefault="00485810" w:rsidP="00485810">
      <w:pPr>
        <w:tabs>
          <w:tab w:val="left" w:pos="360"/>
          <w:tab w:val="left" w:pos="720"/>
        </w:tabs>
        <w:rPr>
          <w:rFonts w:ascii="Arial" w:hAnsi="Arial" w:cs="Arial"/>
          <w:sz w:val="22"/>
          <w:szCs w:val="22"/>
        </w:rPr>
      </w:pPr>
    </w:p>
    <w:p w14:paraId="3A8BFE47" w14:textId="19EDB464" w:rsidR="00485810" w:rsidRPr="00B82CF0" w:rsidRDefault="001C292E" w:rsidP="00485810">
      <w:pPr>
        <w:tabs>
          <w:tab w:val="left" w:pos="360"/>
          <w:tab w:val="left" w:pos="720"/>
        </w:tabs>
        <w:rPr>
          <w:rFonts w:ascii="Arial" w:hAnsi="Arial" w:cs="Arial"/>
          <w:sz w:val="22"/>
          <w:szCs w:val="22"/>
        </w:rPr>
      </w:pPr>
      <w:r w:rsidRPr="00B82CF0">
        <w:rPr>
          <w:rFonts w:ascii="Arial" w:hAnsi="Arial" w:cs="Arial"/>
          <w:sz w:val="22"/>
          <w:szCs w:val="22"/>
        </w:rPr>
        <w:t xml:space="preserve">Currently OTRA conducts </w:t>
      </w:r>
      <w:r w:rsidR="00842B8B" w:rsidRPr="00B82CF0">
        <w:rPr>
          <w:rFonts w:ascii="Arial" w:hAnsi="Arial" w:cs="Arial"/>
          <w:sz w:val="22"/>
          <w:szCs w:val="22"/>
        </w:rPr>
        <w:t>on</w:t>
      </w:r>
      <w:r w:rsidRPr="00B82CF0">
        <w:rPr>
          <w:rFonts w:ascii="Arial" w:hAnsi="Arial" w:cs="Arial"/>
          <w:sz w:val="22"/>
          <w:szCs w:val="22"/>
        </w:rPr>
        <w:t xml:space="preserve">site-visits </w:t>
      </w:r>
      <w:r w:rsidR="0072696F" w:rsidRPr="00B82CF0">
        <w:rPr>
          <w:rFonts w:ascii="Arial" w:hAnsi="Arial" w:cs="Arial"/>
          <w:sz w:val="22"/>
          <w:szCs w:val="22"/>
        </w:rPr>
        <w:t xml:space="preserve">or </w:t>
      </w:r>
      <w:r w:rsidR="008A157D" w:rsidRPr="00B82CF0">
        <w:rPr>
          <w:rFonts w:ascii="Arial" w:hAnsi="Arial" w:cs="Arial"/>
          <w:sz w:val="22"/>
          <w:szCs w:val="22"/>
        </w:rPr>
        <w:t xml:space="preserve">remote </w:t>
      </w:r>
      <w:r w:rsidR="0072696F" w:rsidRPr="00B82CF0">
        <w:rPr>
          <w:rFonts w:ascii="Arial" w:hAnsi="Arial" w:cs="Arial"/>
          <w:sz w:val="22"/>
          <w:szCs w:val="22"/>
        </w:rPr>
        <w:t xml:space="preserve">desktop reviews </w:t>
      </w:r>
      <w:r w:rsidR="008A157D" w:rsidRPr="00B82CF0">
        <w:rPr>
          <w:rFonts w:ascii="Arial" w:hAnsi="Arial" w:cs="Arial"/>
          <w:sz w:val="22"/>
          <w:szCs w:val="22"/>
        </w:rPr>
        <w:t>(</w:t>
      </w:r>
      <w:r w:rsidR="0072696F" w:rsidRPr="00B82CF0">
        <w:rPr>
          <w:rFonts w:ascii="Arial" w:hAnsi="Arial" w:cs="Arial"/>
          <w:sz w:val="22"/>
          <w:szCs w:val="22"/>
        </w:rPr>
        <w:t>via-email</w:t>
      </w:r>
      <w:r w:rsidR="008A157D" w:rsidRPr="00B82CF0">
        <w:rPr>
          <w:rFonts w:ascii="Arial" w:hAnsi="Arial" w:cs="Arial"/>
          <w:sz w:val="22"/>
          <w:szCs w:val="22"/>
        </w:rPr>
        <w:t>)</w:t>
      </w:r>
      <w:r w:rsidR="0072696F" w:rsidRPr="00B82CF0">
        <w:rPr>
          <w:rFonts w:ascii="Arial" w:hAnsi="Arial" w:cs="Arial"/>
          <w:sz w:val="22"/>
          <w:szCs w:val="22"/>
        </w:rPr>
        <w:t xml:space="preserve"> administering</w:t>
      </w:r>
      <w:r w:rsidRPr="00B82CF0">
        <w:rPr>
          <w:rFonts w:ascii="Arial" w:hAnsi="Arial" w:cs="Arial"/>
          <w:sz w:val="22"/>
          <w:szCs w:val="22"/>
        </w:rPr>
        <w:t xml:space="preserve"> the attached trust program questionnaires at</w:t>
      </w:r>
      <w:r w:rsidR="00842B8B" w:rsidRPr="00B82CF0">
        <w:rPr>
          <w:rFonts w:ascii="Arial" w:hAnsi="Arial" w:cs="Arial"/>
          <w:sz w:val="22"/>
          <w:szCs w:val="22"/>
        </w:rPr>
        <w:t xml:space="preserve"> the</w:t>
      </w:r>
      <w:r w:rsidRPr="00B82CF0">
        <w:rPr>
          <w:rFonts w:ascii="Arial" w:hAnsi="Arial" w:cs="Arial"/>
          <w:sz w:val="22"/>
          <w:szCs w:val="22"/>
        </w:rPr>
        <w:t xml:space="preserve"> Agency and Tribal locations.  </w:t>
      </w:r>
      <w:r w:rsidR="008A157D" w:rsidRPr="00B82CF0">
        <w:rPr>
          <w:rFonts w:ascii="Arial" w:hAnsi="Arial" w:cs="Arial"/>
          <w:sz w:val="22"/>
          <w:szCs w:val="22"/>
        </w:rPr>
        <w:t>Tribal evaluations are conducted annually for all tribes that have a Compact Agreement with the federal government to perform trust functions and/or programs. The Agency trust examinations/records assessments are conducted on an audit cycle of 3-5 years; this is how they are selected.</w:t>
      </w:r>
      <w:r w:rsidR="005E5B7E" w:rsidRPr="00B82CF0">
        <w:rPr>
          <w:rFonts w:ascii="Arial" w:hAnsi="Arial" w:cs="Arial"/>
          <w:sz w:val="22"/>
          <w:szCs w:val="22"/>
        </w:rPr>
        <w:t xml:space="preserve">  The OST collects</w:t>
      </w:r>
      <w:r w:rsidR="008A157D" w:rsidRPr="00B82CF0">
        <w:rPr>
          <w:rFonts w:ascii="Arial" w:hAnsi="Arial" w:cs="Arial"/>
          <w:sz w:val="22"/>
          <w:szCs w:val="22"/>
        </w:rPr>
        <w:t xml:space="preserve"> </w:t>
      </w:r>
      <w:r w:rsidR="005E5B7E" w:rsidRPr="00B82CF0">
        <w:rPr>
          <w:rFonts w:ascii="Arial" w:hAnsi="Arial" w:cs="Arial"/>
          <w:sz w:val="22"/>
          <w:szCs w:val="22"/>
        </w:rPr>
        <w:t>data on</w:t>
      </w:r>
      <w:r w:rsidR="00E6621E" w:rsidRPr="00B82CF0">
        <w:rPr>
          <w:rFonts w:ascii="Arial" w:hAnsi="Arial" w:cs="Arial"/>
          <w:sz w:val="22"/>
          <w:szCs w:val="22"/>
        </w:rPr>
        <w:t xml:space="preserve"> tribal and agency trust program data, trust transaction</w:t>
      </w:r>
      <w:r w:rsidR="00C40D8B" w:rsidRPr="00B82CF0">
        <w:rPr>
          <w:rFonts w:ascii="Arial" w:hAnsi="Arial" w:cs="Arial"/>
          <w:sz w:val="22"/>
          <w:szCs w:val="22"/>
        </w:rPr>
        <w:t xml:space="preserve"> data</w:t>
      </w:r>
      <w:r w:rsidR="00E6621E" w:rsidRPr="00B82CF0">
        <w:rPr>
          <w:rFonts w:ascii="Arial" w:hAnsi="Arial" w:cs="Arial"/>
          <w:sz w:val="22"/>
          <w:szCs w:val="22"/>
        </w:rPr>
        <w:t xml:space="preserve"> and trust source documentation.</w:t>
      </w:r>
    </w:p>
    <w:p w14:paraId="08FB35AB" w14:textId="77777777" w:rsidR="00485810" w:rsidRPr="00B82CF0" w:rsidRDefault="00485810" w:rsidP="00485810">
      <w:pPr>
        <w:tabs>
          <w:tab w:val="left" w:pos="360"/>
          <w:tab w:val="left" w:pos="720"/>
        </w:tabs>
        <w:rPr>
          <w:rFonts w:ascii="Arial" w:hAnsi="Arial" w:cs="Arial"/>
          <w:sz w:val="22"/>
          <w:szCs w:val="22"/>
        </w:rPr>
      </w:pPr>
    </w:p>
    <w:p w14:paraId="661C699E" w14:textId="77777777" w:rsidR="00485810" w:rsidRPr="00B82CF0" w:rsidRDefault="00403D18" w:rsidP="00485810">
      <w:pPr>
        <w:tabs>
          <w:tab w:val="left" w:pos="360"/>
          <w:tab w:val="left" w:pos="720"/>
        </w:tabs>
        <w:rPr>
          <w:rFonts w:ascii="Arial" w:hAnsi="Arial" w:cs="Arial"/>
          <w:sz w:val="22"/>
          <w:szCs w:val="22"/>
        </w:rPr>
      </w:pPr>
      <w:r w:rsidRPr="00B82CF0">
        <w:rPr>
          <w:rFonts w:ascii="Arial" w:hAnsi="Arial" w:cs="Arial"/>
          <w:sz w:val="22"/>
          <w:szCs w:val="22"/>
        </w:rPr>
        <w:t xml:space="preserve">The </w:t>
      </w:r>
      <w:r w:rsidR="005E5B7E" w:rsidRPr="00B82CF0">
        <w:rPr>
          <w:rFonts w:ascii="Arial" w:hAnsi="Arial" w:cs="Arial"/>
          <w:sz w:val="22"/>
          <w:szCs w:val="22"/>
        </w:rPr>
        <w:t xml:space="preserve">data </w:t>
      </w:r>
      <w:r w:rsidR="00B4619F" w:rsidRPr="00B82CF0">
        <w:rPr>
          <w:rFonts w:ascii="Arial" w:hAnsi="Arial" w:cs="Arial"/>
          <w:sz w:val="22"/>
          <w:szCs w:val="22"/>
        </w:rPr>
        <w:t xml:space="preserve">is used to </w:t>
      </w:r>
      <w:r w:rsidR="008A157D" w:rsidRPr="00B82CF0">
        <w:rPr>
          <w:rFonts w:ascii="Arial" w:hAnsi="Arial" w:cs="Arial"/>
          <w:sz w:val="22"/>
          <w:szCs w:val="22"/>
        </w:rPr>
        <w:t>perform and complete the</w:t>
      </w:r>
      <w:r w:rsidR="0072696F" w:rsidRPr="00B82CF0">
        <w:rPr>
          <w:rFonts w:ascii="Arial" w:hAnsi="Arial" w:cs="Arial"/>
          <w:sz w:val="22"/>
          <w:szCs w:val="22"/>
        </w:rPr>
        <w:t xml:space="preserve"> </w:t>
      </w:r>
      <w:r w:rsidRPr="00B82CF0">
        <w:rPr>
          <w:rFonts w:ascii="Arial" w:hAnsi="Arial" w:cs="Arial"/>
          <w:sz w:val="22"/>
          <w:szCs w:val="22"/>
        </w:rPr>
        <w:t>trust examination</w:t>
      </w:r>
      <w:r w:rsidR="00B4619F" w:rsidRPr="00B82CF0">
        <w:rPr>
          <w:rFonts w:ascii="Arial" w:hAnsi="Arial" w:cs="Arial"/>
          <w:sz w:val="22"/>
          <w:szCs w:val="22"/>
        </w:rPr>
        <w:t>s</w:t>
      </w:r>
      <w:r w:rsidRPr="00B82CF0">
        <w:rPr>
          <w:rFonts w:ascii="Arial" w:hAnsi="Arial" w:cs="Arial"/>
          <w:sz w:val="22"/>
          <w:szCs w:val="22"/>
        </w:rPr>
        <w:t>, tribal trust evaluation</w:t>
      </w:r>
      <w:r w:rsidR="00B4619F" w:rsidRPr="00B82CF0">
        <w:rPr>
          <w:rFonts w:ascii="Arial" w:hAnsi="Arial" w:cs="Arial"/>
          <w:sz w:val="22"/>
          <w:szCs w:val="22"/>
        </w:rPr>
        <w:t>s</w:t>
      </w:r>
      <w:r w:rsidRPr="00B82CF0">
        <w:rPr>
          <w:rFonts w:ascii="Arial" w:hAnsi="Arial" w:cs="Arial"/>
          <w:sz w:val="22"/>
          <w:szCs w:val="22"/>
        </w:rPr>
        <w:t xml:space="preserve"> </w:t>
      </w:r>
      <w:r w:rsidR="0072696F" w:rsidRPr="00B82CF0">
        <w:rPr>
          <w:rFonts w:ascii="Arial" w:hAnsi="Arial" w:cs="Arial"/>
          <w:sz w:val="22"/>
          <w:szCs w:val="22"/>
        </w:rPr>
        <w:t>or</w:t>
      </w:r>
      <w:r w:rsidRPr="00B82CF0">
        <w:rPr>
          <w:rFonts w:ascii="Arial" w:hAnsi="Arial" w:cs="Arial"/>
          <w:sz w:val="22"/>
          <w:szCs w:val="22"/>
        </w:rPr>
        <w:t xml:space="preserve"> trust records assessment</w:t>
      </w:r>
      <w:r w:rsidR="00B4619F" w:rsidRPr="00B82CF0">
        <w:rPr>
          <w:rFonts w:ascii="Arial" w:hAnsi="Arial" w:cs="Arial"/>
          <w:sz w:val="22"/>
          <w:szCs w:val="22"/>
        </w:rPr>
        <w:t>s</w:t>
      </w:r>
      <w:r w:rsidR="00FF5835" w:rsidRPr="00B82CF0">
        <w:rPr>
          <w:rFonts w:ascii="Arial" w:hAnsi="Arial" w:cs="Arial"/>
          <w:sz w:val="22"/>
          <w:szCs w:val="22"/>
        </w:rPr>
        <w:t xml:space="preserve"> and </w:t>
      </w:r>
      <w:r w:rsidRPr="00B82CF0">
        <w:rPr>
          <w:rFonts w:ascii="Arial" w:hAnsi="Arial" w:cs="Arial"/>
          <w:sz w:val="22"/>
          <w:szCs w:val="22"/>
        </w:rPr>
        <w:t xml:space="preserve">to </w:t>
      </w:r>
      <w:r w:rsidR="0072696F" w:rsidRPr="00B82CF0">
        <w:rPr>
          <w:rFonts w:ascii="Arial" w:hAnsi="Arial" w:cs="Arial"/>
          <w:sz w:val="22"/>
          <w:szCs w:val="22"/>
        </w:rPr>
        <w:t>assess</w:t>
      </w:r>
      <w:r w:rsidRPr="00B82CF0">
        <w:rPr>
          <w:rFonts w:ascii="Arial" w:hAnsi="Arial" w:cs="Arial"/>
          <w:sz w:val="22"/>
          <w:szCs w:val="22"/>
        </w:rPr>
        <w:t xml:space="preserve"> compliance with fiduciary trust standards and federal laws.  Once the evaluation</w:t>
      </w:r>
      <w:r w:rsidR="00B4619F" w:rsidRPr="00B82CF0">
        <w:rPr>
          <w:rFonts w:ascii="Arial" w:hAnsi="Arial" w:cs="Arial"/>
          <w:sz w:val="22"/>
          <w:szCs w:val="22"/>
        </w:rPr>
        <w:t>s and</w:t>
      </w:r>
      <w:r w:rsidRPr="00B82CF0">
        <w:rPr>
          <w:rFonts w:ascii="Arial" w:hAnsi="Arial" w:cs="Arial"/>
          <w:sz w:val="22"/>
          <w:szCs w:val="22"/>
        </w:rPr>
        <w:t xml:space="preserve"> trust examination</w:t>
      </w:r>
      <w:r w:rsidR="008A157D" w:rsidRPr="00B82CF0">
        <w:rPr>
          <w:rFonts w:ascii="Arial" w:hAnsi="Arial" w:cs="Arial"/>
          <w:sz w:val="22"/>
          <w:szCs w:val="22"/>
        </w:rPr>
        <w:t>s are</w:t>
      </w:r>
      <w:r w:rsidRPr="00B82CF0">
        <w:rPr>
          <w:rFonts w:ascii="Arial" w:hAnsi="Arial" w:cs="Arial"/>
          <w:sz w:val="22"/>
          <w:szCs w:val="22"/>
        </w:rPr>
        <w:t xml:space="preserve"> completed, the results are reported in draft report sent to the auditee. The </w:t>
      </w:r>
      <w:r w:rsidR="0072696F" w:rsidRPr="00B82CF0">
        <w:rPr>
          <w:rFonts w:ascii="Arial" w:hAnsi="Arial" w:cs="Arial"/>
          <w:sz w:val="22"/>
          <w:szCs w:val="22"/>
        </w:rPr>
        <w:t>auditee</w:t>
      </w:r>
      <w:r w:rsidRPr="00B82CF0">
        <w:rPr>
          <w:rFonts w:ascii="Arial" w:hAnsi="Arial" w:cs="Arial"/>
          <w:sz w:val="22"/>
          <w:szCs w:val="22"/>
        </w:rPr>
        <w:t xml:space="preserve"> has the opportunity to comment and provide corrective action responses. Once the response</w:t>
      </w:r>
      <w:r w:rsidR="0072696F" w:rsidRPr="00B82CF0">
        <w:rPr>
          <w:rFonts w:ascii="Arial" w:hAnsi="Arial" w:cs="Arial"/>
          <w:sz w:val="22"/>
          <w:szCs w:val="22"/>
        </w:rPr>
        <w:t>s</w:t>
      </w:r>
      <w:r w:rsidRPr="00B82CF0">
        <w:rPr>
          <w:rFonts w:ascii="Arial" w:hAnsi="Arial" w:cs="Arial"/>
          <w:sz w:val="22"/>
          <w:szCs w:val="22"/>
        </w:rPr>
        <w:t xml:space="preserve"> are received </w:t>
      </w:r>
      <w:r w:rsidR="0072696F" w:rsidRPr="00B82CF0">
        <w:rPr>
          <w:rFonts w:ascii="Arial" w:hAnsi="Arial" w:cs="Arial"/>
          <w:sz w:val="22"/>
          <w:szCs w:val="22"/>
        </w:rPr>
        <w:t xml:space="preserve">from the auditee </w:t>
      </w:r>
      <w:r w:rsidRPr="00B82CF0">
        <w:rPr>
          <w:rFonts w:ascii="Arial" w:hAnsi="Arial" w:cs="Arial"/>
          <w:sz w:val="22"/>
          <w:szCs w:val="22"/>
        </w:rPr>
        <w:t xml:space="preserve">back to OTRA, OTRA incorporates the comments and corrective actions into a final report which is official </w:t>
      </w:r>
      <w:r w:rsidR="0072696F" w:rsidRPr="00B82CF0">
        <w:rPr>
          <w:rFonts w:ascii="Arial" w:hAnsi="Arial" w:cs="Arial"/>
          <w:sz w:val="22"/>
          <w:szCs w:val="22"/>
        </w:rPr>
        <w:t>released</w:t>
      </w:r>
      <w:r w:rsidRPr="00B82CF0">
        <w:rPr>
          <w:rFonts w:ascii="Arial" w:hAnsi="Arial" w:cs="Arial"/>
          <w:sz w:val="22"/>
          <w:szCs w:val="22"/>
        </w:rPr>
        <w:t xml:space="preserve"> to the OST </w:t>
      </w:r>
      <w:r w:rsidR="0072696F" w:rsidRPr="00B82CF0">
        <w:rPr>
          <w:rFonts w:ascii="Arial" w:hAnsi="Arial" w:cs="Arial"/>
          <w:sz w:val="22"/>
          <w:szCs w:val="22"/>
        </w:rPr>
        <w:t xml:space="preserve">Special </w:t>
      </w:r>
      <w:r w:rsidRPr="00B82CF0">
        <w:rPr>
          <w:rFonts w:ascii="Arial" w:hAnsi="Arial" w:cs="Arial"/>
          <w:sz w:val="22"/>
          <w:szCs w:val="22"/>
        </w:rPr>
        <w:t>Trustee and copies are provided to the auditee and other interested parties.</w:t>
      </w:r>
    </w:p>
    <w:p w14:paraId="5AF4619E" w14:textId="77777777" w:rsidR="00485810" w:rsidRPr="00B82CF0" w:rsidRDefault="00485810" w:rsidP="00485810">
      <w:pPr>
        <w:tabs>
          <w:tab w:val="left" w:pos="360"/>
          <w:tab w:val="left" w:pos="720"/>
        </w:tabs>
        <w:rPr>
          <w:rFonts w:ascii="Arial" w:hAnsi="Arial" w:cs="Arial"/>
          <w:sz w:val="22"/>
          <w:szCs w:val="22"/>
        </w:rPr>
      </w:pPr>
    </w:p>
    <w:p w14:paraId="6FA385C2" w14:textId="325FF1FF" w:rsidR="00485810" w:rsidRPr="00B82CF0" w:rsidRDefault="00D116E6" w:rsidP="00485810">
      <w:pPr>
        <w:tabs>
          <w:tab w:val="left" w:pos="360"/>
          <w:tab w:val="left" w:pos="720"/>
        </w:tabs>
        <w:rPr>
          <w:rFonts w:ascii="Arial" w:hAnsi="Arial" w:cs="Arial"/>
          <w:sz w:val="22"/>
          <w:szCs w:val="22"/>
        </w:rPr>
      </w:pPr>
      <w:r w:rsidRPr="00B82CF0">
        <w:rPr>
          <w:rFonts w:ascii="Arial" w:hAnsi="Arial" w:cs="Arial"/>
          <w:sz w:val="22"/>
          <w:szCs w:val="22"/>
        </w:rPr>
        <w:t xml:space="preserve">The </w:t>
      </w:r>
      <w:r w:rsidR="001C292E" w:rsidRPr="00B82CF0">
        <w:rPr>
          <w:rFonts w:ascii="Arial" w:hAnsi="Arial" w:cs="Arial"/>
          <w:sz w:val="22"/>
          <w:szCs w:val="22"/>
        </w:rPr>
        <w:t>TES system</w:t>
      </w:r>
      <w:r w:rsidRPr="00B82CF0">
        <w:rPr>
          <w:rFonts w:ascii="Arial" w:hAnsi="Arial" w:cs="Arial"/>
          <w:sz w:val="22"/>
          <w:szCs w:val="22"/>
        </w:rPr>
        <w:t xml:space="preserve"> is only allowing for</w:t>
      </w:r>
      <w:r w:rsidR="001C292E" w:rsidRPr="00B82CF0">
        <w:rPr>
          <w:rFonts w:ascii="Arial" w:hAnsi="Arial" w:cs="Arial"/>
          <w:sz w:val="22"/>
          <w:szCs w:val="22"/>
        </w:rPr>
        <w:t xml:space="preserve"> the collection of the same data and information</w:t>
      </w:r>
      <w:r w:rsidRPr="00B82CF0">
        <w:rPr>
          <w:rFonts w:ascii="Arial" w:hAnsi="Arial" w:cs="Arial"/>
          <w:sz w:val="22"/>
          <w:szCs w:val="22"/>
        </w:rPr>
        <w:t xml:space="preserve"> currently collect</w:t>
      </w:r>
      <w:r w:rsidR="0072696F" w:rsidRPr="00B82CF0">
        <w:rPr>
          <w:rFonts w:ascii="Arial" w:hAnsi="Arial" w:cs="Arial"/>
          <w:sz w:val="22"/>
          <w:szCs w:val="22"/>
        </w:rPr>
        <w:t>ed</w:t>
      </w:r>
      <w:r w:rsidR="001C292E" w:rsidRPr="00B82CF0">
        <w:rPr>
          <w:rFonts w:ascii="Arial" w:hAnsi="Arial" w:cs="Arial"/>
          <w:sz w:val="22"/>
          <w:szCs w:val="22"/>
        </w:rPr>
        <w:t xml:space="preserve">, but </w:t>
      </w:r>
      <w:r w:rsidRPr="00B82CF0">
        <w:rPr>
          <w:rFonts w:ascii="Arial" w:hAnsi="Arial" w:cs="Arial"/>
          <w:sz w:val="22"/>
          <w:szCs w:val="22"/>
        </w:rPr>
        <w:t xml:space="preserve">in an </w:t>
      </w:r>
      <w:r w:rsidR="001C292E" w:rsidRPr="00B82CF0">
        <w:rPr>
          <w:rFonts w:ascii="Arial" w:hAnsi="Arial" w:cs="Arial"/>
          <w:sz w:val="22"/>
          <w:szCs w:val="22"/>
        </w:rPr>
        <w:t>on-line in a web based environment. OTRA is</w:t>
      </w:r>
      <w:r w:rsidR="008A157D" w:rsidRPr="00B82CF0">
        <w:rPr>
          <w:rFonts w:ascii="Arial" w:hAnsi="Arial" w:cs="Arial"/>
          <w:sz w:val="22"/>
          <w:szCs w:val="22"/>
        </w:rPr>
        <w:t xml:space="preserve"> not collecting new information</w:t>
      </w:r>
      <w:r w:rsidR="00FC67ED" w:rsidRPr="00B82CF0">
        <w:rPr>
          <w:rFonts w:ascii="Arial" w:hAnsi="Arial" w:cs="Arial"/>
          <w:sz w:val="22"/>
          <w:szCs w:val="22"/>
        </w:rPr>
        <w:t>.</w:t>
      </w:r>
      <w:r w:rsidR="008A157D" w:rsidRPr="00B82CF0">
        <w:rPr>
          <w:rFonts w:ascii="Arial" w:hAnsi="Arial" w:cs="Arial"/>
          <w:sz w:val="22"/>
          <w:szCs w:val="22"/>
        </w:rPr>
        <w:t xml:space="preserve"> </w:t>
      </w:r>
      <w:r w:rsidR="00473A2F" w:rsidRPr="00B82CF0">
        <w:rPr>
          <w:rFonts w:ascii="Arial" w:hAnsi="Arial" w:cs="Arial"/>
          <w:sz w:val="22"/>
          <w:szCs w:val="22"/>
        </w:rPr>
        <w:t xml:space="preserve">OTRA is conducting the data collection by administering an on-line questionnaire.  See the questions in Table 2.1. </w:t>
      </w:r>
    </w:p>
    <w:p w14:paraId="174EFB6C" w14:textId="77777777" w:rsidR="00485810" w:rsidRPr="00B82CF0" w:rsidRDefault="00485810" w:rsidP="00485810">
      <w:pPr>
        <w:tabs>
          <w:tab w:val="left" w:pos="360"/>
          <w:tab w:val="left" w:pos="720"/>
        </w:tabs>
        <w:rPr>
          <w:rFonts w:ascii="Arial" w:hAnsi="Arial" w:cs="Arial"/>
          <w:sz w:val="22"/>
          <w:szCs w:val="22"/>
        </w:rPr>
      </w:pPr>
    </w:p>
    <w:p w14:paraId="43691FDC" w14:textId="77777777" w:rsidR="007E3B66" w:rsidRPr="00B82CF0" w:rsidRDefault="0032055A" w:rsidP="00485810">
      <w:pPr>
        <w:tabs>
          <w:tab w:val="left" w:pos="360"/>
          <w:tab w:val="left" w:pos="720"/>
        </w:tabs>
        <w:rPr>
          <w:rFonts w:ascii="Arial" w:hAnsi="Arial" w:cs="Arial"/>
          <w:sz w:val="22"/>
          <w:szCs w:val="22"/>
        </w:rPr>
      </w:pPr>
      <w:r w:rsidRPr="00B82CF0">
        <w:rPr>
          <w:rFonts w:ascii="Arial" w:hAnsi="Arial" w:cs="Arial"/>
          <w:b/>
          <w:sz w:val="22"/>
          <w:szCs w:val="22"/>
        </w:rPr>
        <w:t>Table 2.1</w:t>
      </w:r>
      <w:r w:rsidR="00FC67ED" w:rsidRPr="00B82CF0">
        <w:rPr>
          <w:rFonts w:ascii="Arial" w:hAnsi="Arial" w:cs="Arial"/>
          <w:b/>
          <w:sz w:val="22"/>
          <w:szCs w:val="22"/>
        </w:rPr>
        <w:t xml:space="preserve"> (See Attached </w:t>
      </w:r>
      <w:r w:rsidR="005C4146" w:rsidRPr="00B82CF0">
        <w:rPr>
          <w:rFonts w:ascii="Arial" w:hAnsi="Arial" w:cs="Arial"/>
          <w:b/>
          <w:sz w:val="22"/>
          <w:szCs w:val="22"/>
        </w:rPr>
        <w:t>Excel Spreadsheet uploaded to ROCIS</w:t>
      </w:r>
      <w:r w:rsidR="00FC67ED" w:rsidRPr="00B82CF0">
        <w:rPr>
          <w:rFonts w:ascii="Arial" w:hAnsi="Arial" w:cs="Arial"/>
          <w:b/>
          <w:sz w:val="22"/>
          <w:szCs w:val="22"/>
        </w:rPr>
        <w:t>)</w:t>
      </w:r>
      <w:r w:rsidR="005C4146" w:rsidRPr="00B82CF0">
        <w:rPr>
          <w:rFonts w:ascii="Arial" w:hAnsi="Arial" w:cs="Arial"/>
          <w:sz w:val="22"/>
          <w:szCs w:val="22"/>
        </w:rPr>
        <w:t xml:space="preserve"> – Table 2.1 itemizes the questions asked for each questionnaire and provides details on why the information is needed.  </w:t>
      </w:r>
    </w:p>
    <w:p w14:paraId="36A74D83" w14:textId="77777777" w:rsidR="007E3B66" w:rsidRPr="00B82CF0" w:rsidRDefault="007E3B66" w:rsidP="00485810">
      <w:pPr>
        <w:tabs>
          <w:tab w:val="left" w:pos="360"/>
          <w:tab w:val="left" w:pos="720"/>
        </w:tabs>
        <w:rPr>
          <w:rFonts w:ascii="Arial" w:hAnsi="Arial" w:cs="Arial"/>
          <w:sz w:val="22"/>
          <w:szCs w:val="22"/>
        </w:rPr>
      </w:pPr>
    </w:p>
    <w:p w14:paraId="4B16715A" w14:textId="60D09574" w:rsidR="005910FB" w:rsidRPr="00B82CF0" w:rsidRDefault="007E3B66" w:rsidP="00485810">
      <w:pPr>
        <w:tabs>
          <w:tab w:val="left" w:pos="360"/>
          <w:tab w:val="left" w:pos="720"/>
        </w:tabs>
        <w:rPr>
          <w:rFonts w:ascii="Arial" w:hAnsi="Arial" w:cs="Arial"/>
          <w:i/>
          <w:sz w:val="22"/>
          <w:szCs w:val="22"/>
        </w:rPr>
      </w:pPr>
      <w:r w:rsidRPr="00B82CF0">
        <w:rPr>
          <w:rFonts w:ascii="Arial" w:hAnsi="Arial" w:cs="Arial"/>
          <w:b/>
          <w:i/>
          <w:sz w:val="22"/>
          <w:szCs w:val="22"/>
          <w:u w:val="single"/>
        </w:rPr>
        <w:t>NOTE</w:t>
      </w:r>
      <w:r w:rsidRPr="00B82CF0">
        <w:rPr>
          <w:rFonts w:ascii="Arial" w:hAnsi="Arial" w:cs="Arial"/>
          <w:b/>
          <w:i/>
          <w:sz w:val="22"/>
          <w:szCs w:val="22"/>
        </w:rPr>
        <w:t>:</w:t>
      </w:r>
      <w:r w:rsidRPr="00B82CF0">
        <w:rPr>
          <w:rFonts w:ascii="Arial" w:hAnsi="Arial" w:cs="Arial"/>
          <w:i/>
          <w:sz w:val="22"/>
          <w:szCs w:val="22"/>
        </w:rPr>
        <w:t xml:space="preserve">  A</w:t>
      </w:r>
      <w:r w:rsidR="005C4146" w:rsidRPr="00B82CF0">
        <w:rPr>
          <w:rFonts w:ascii="Arial" w:hAnsi="Arial" w:cs="Arial"/>
          <w:i/>
          <w:sz w:val="22"/>
          <w:szCs w:val="22"/>
        </w:rPr>
        <w:t xml:space="preserve">dditional follow-up questions may need to be asked (directly related to questions outlined in the spreadsheet) </w:t>
      </w:r>
      <w:r w:rsidRPr="00B82CF0">
        <w:rPr>
          <w:rFonts w:ascii="Arial" w:hAnsi="Arial" w:cs="Arial"/>
          <w:i/>
          <w:sz w:val="22"/>
          <w:szCs w:val="22"/>
        </w:rPr>
        <w:t xml:space="preserve">by the auditors </w:t>
      </w:r>
      <w:r w:rsidR="005C4146" w:rsidRPr="00B82CF0">
        <w:rPr>
          <w:rFonts w:ascii="Arial" w:hAnsi="Arial" w:cs="Arial"/>
          <w:i/>
          <w:sz w:val="22"/>
          <w:szCs w:val="22"/>
        </w:rPr>
        <w:t>to clari</w:t>
      </w:r>
      <w:r w:rsidRPr="00B82CF0">
        <w:rPr>
          <w:rFonts w:ascii="Arial" w:hAnsi="Arial" w:cs="Arial"/>
          <w:i/>
          <w:sz w:val="22"/>
          <w:szCs w:val="22"/>
        </w:rPr>
        <w:t>fy the responses provided to them</w:t>
      </w:r>
      <w:r w:rsidR="005C4146" w:rsidRPr="00B82CF0">
        <w:rPr>
          <w:rFonts w:ascii="Arial" w:hAnsi="Arial" w:cs="Arial"/>
          <w:i/>
          <w:sz w:val="22"/>
          <w:szCs w:val="22"/>
        </w:rPr>
        <w:t xml:space="preserve">.  The auditor will not know in advance </w:t>
      </w:r>
      <w:r w:rsidR="00B0483D" w:rsidRPr="00B82CF0">
        <w:rPr>
          <w:rFonts w:ascii="Arial" w:hAnsi="Arial" w:cs="Arial"/>
          <w:i/>
          <w:sz w:val="22"/>
          <w:szCs w:val="22"/>
        </w:rPr>
        <w:t xml:space="preserve">which </w:t>
      </w:r>
      <w:r w:rsidR="007F1DFF" w:rsidRPr="00B82CF0">
        <w:rPr>
          <w:rFonts w:ascii="Arial" w:hAnsi="Arial" w:cs="Arial"/>
          <w:i/>
          <w:sz w:val="22"/>
          <w:szCs w:val="22"/>
        </w:rPr>
        <w:t xml:space="preserve">specific </w:t>
      </w:r>
      <w:r w:rsidR="005C4146" w:rsidRPr="00B82CF0">
        <w:rPr>
          <w:rFonts w:ascii="Arial" w:hAnsi="Arial" w:cs="Arial"/>
          <w:i/>
          <w:sz w:val="22"/>
          <w:szCs w:val="22"/>
        </w:rPr>
        <w:t>follow-up/clarifying questions need to be asked</w:t>
      </w:r>
      <w:r w:rsidR="00B0483D" w:rsidRPr="00B82CF0">
        <w:rPr>
          <w:rFonts w:ascii="Arial" w:hAnsi="Arial" w:cs="Arial"/>
          <w:i/>
          <w:sz w:val="22"/>
          <w:szCs w:val="22"/>
        </w:rPr>
        <w:t>,</w:t>
      </w:r>
      <w:r w:rsidR="005C4146" w:rsidRPr="00B82CF0">
        <w:rPr>
          <w:rFonts w:ascii="Arial" w:hAnsi="Arial" w:cs="Arial"/>
          <w:i/>
          <w:sz w:val="22"/>
          <w:szCs w:val="22"/>
        </w:rPr>
        <w:t xml:space="preserve"> but they will be related to the </w:t>
      </w:r>
      <w:r w:rsidR="007F1DFF" w:rsidRPr="00B82CF0">
        <w:rPr>
          <w:rFonts w:ascii="Arial" w:hAnsi="Arial" w:cs="Arial"/>
          <w:i/>
          <w:sz w:val="22"/>
          <w:szCs w:val="22"/>
        </w:rPr>
        <w:t xml:space="preserve">topic </w:t>
      </w:r>
      <w:r w:rsidR="005C4146" w:rsidRPr="00B82CF0">
        <w:rPr>
          <w:rFonts w:ascii="Arial" w:hAnsi="Arial" w:cs="Arial"/>
          <w:i/>
          <w:sz w:val="22"/>
          <w:szCs w:val="22"/>
        </w:rPr>
        <w:t>questions outlined in the spreadsheet.</w:t>
      </w:r>
      <w:r w:rsidRPr="00B82CF0">
        <w:rPr>
          <w:rFonts w:ascii="Arial" w:hAnsi="Arial" w:cs="Arial"/>
          <w:i/>
          <w:sz w:val="22"/>
          <w:szCs w:val="22"/>
        </w:rPr>
        <w:t xml:space="preserve">  </w:t>
      </w:r>
    </w:p>
    <w:p w14:paraId="370775E5" w14:textId="77777777" w:rsidR="00DA3E3F" w:rsidRPr="00B82CF0" w:rsidRDefault="00DA3E3F" w:rsidP="00485810">
      <w:pPr>
        <w:tabs>
          <w:tab w:val="left" w:pos="360"/>
          <w:tab w:val="left" w:pos="720"/>
        </w:tabs>
        <w:rPr>
          <w:rFonts w:ascii="Arial" w:hAnsi="Arial" w:cs="Arial"/>
          <w:sz w:val="22"/>
          <w:szCs w:val="22"/>
        </w:rPr>
      </w:pPr>
    </w:p>
    <w:p w14:paraId="344290C2" w14:textId="77777777" w:rsidR="00295103" w:rsidRPr="00B82CF0" w:rsidRDefault="00295103" w:rsidP="00485810">
      <w:pPr>
        <w:tabs>
          <w:tab w:val="left" w:pos="360"/>
          <w:tab w:val="left" w:pos="720"/>
        </w:tabs>
        <w:rPr>
          <w:rFonts w:ascii="Arial" w:hAnsi="Arial" w:cs="Arial"/>
          <w:b/>
          <w:sz w:val="22"/>
          <w:szCs w:val="22"/>
        </w:rPr>
      </w:pPr>
      <w:r w:rsidRPr="00B82CF0">
        <w:rPr>
          <w:rFonts w:ascii="Arial" w:hAnsi="Arial" w:cs="Arial"/>
          <w:b/>
          <w:sz w:val="22"/>
          <w:szCs w:val="22"/>
        </w:rPr>
        <w:t>3.</w:t>
      </w:r>
      <w:r w:rsidRPr="00B82CF0">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78B82FA6" w14:textId="77777777" w:rsidR="00F0291B" w:rsidRPr="00B82CF0" w:rsidRDefault="00F0291B" w:rsidP="00485810">
      <w:pPr>
        <w:tabs>
          <w:tab w:val="left" w:pos="360"/>
          <w:tab w:val="left" w:pos="720"/>
        </w:tabs>
        <w:rPr>
          <w:rFonts w:ascii="Arial" w:hAnsi="Arial" w:cs="Arial"/>
          <w:sz w:val="22"/>
          <w:szCs w:val="22"/>
        </w:rPr>
      </w:pPr>
      <w:r w:rsidRPr="00B82CF0">
        <w:rPr>
          <w:rFonts w:ascii="Arial" w:hAnsi="Arial" w:cs="Arial"/>
          <w:sz w:val="22"/>
          <w:szCs w:val="22"/>
        </w:rPr>
        <w:t xml:space="preserve"> </w:t>
      </w:r>
      <w:r w:rsidRPr="00B82CF0">
        <w:rPr>
          <w:rFonts w:ascii="Arial" w:hAnsi="Arial" w:cs="Arial"/>
          <w:sz w:val="22"/>
          <w:szCs w:val="22"/>
        </w:rPr>
        <w:tab/>
      </w:r>
    </w:p>
    <w:p w14:paraId="6BEE8126" w14:textId="44BF79E8" w:rsidR="00341EF6" w:rsidRPr="00B82CF0" w:rsidRDefault="001C292E" w:rsidP="00485810">
      <w:pPr>
        <w:tabs>
          <w:tab w:val="left" w:pos="360"/>
          <w:tab w:val="left" w:pos="720"/>
        </w:tabs>
        <w:rPr>
          <w:rFonts w:ascii="Arial" w:hAnsi="Arial" w:cs="Arial"/>
          <w:sz w:val="22"/>
          <w:szCs w:val="22"/>
        </w:rPr>
      </w:pPr>
      <w:r w:rsidRPr="00B82CF0">
        <w:rPr>
          <w:rFonts w:ascii="Arial" w:hAnsi="Arial" w:cs="Arial"/>
          <w:sz w:val="22"/>
          <w:szCs w:val="22"/>
        </w:rPr>
        <w:t>The data will</w:t>
      </w:r>
      <w:r w:rsidR="00F0291B" w:rsidRPr="00B82CF0">
        <w:rPr>
          <w:rFonts w:ascii="Arial" w:hAnsi="Arial" w:cs="Arial"/>
          <w:sz w:val="22"/>
          <w:szCs w:val="22"/>
        </w:rPr>
        <w:t xml:space="preserve"> be collected </w:t>
      </w:r>
      <w:r w:rsidRPr="00B82CF0">
        <w:rPr>
          <w:rFonts w:ascii="Arial" w:hAnsi="Arial" w:cs="Arial"/>
          <w:sz w:val="22"/>
          <w:szCs w:val="22"/>
        </w:rPr>
        <w:t xml:space="preserve">electronically, </w:t>
      </w:r>
      <w:r w:rsidR="00F0291B" w:rsidRPr="00B82CF0">
        <w:rPr>
          <w:rFonts w:ascii="Arial" w:hAnsi="Arial" w:cs="Arial"/>
          <w:sz w:val="22"/>
          <w:szCs w:val="22"/>
        </w:rPr>
        <w:t>via the Trust Evaluation System (TES), a web</w:t>
      </w:r>
      <w:r w:rsidR="00341EF6" w:rsidRPr="00B82CF0">
        <w:rPr>
          <w:rFonts w:ascii="Arial" w:hAnsi="Arial" w:cs="Arial"/>
          <w:sz w:val="22"/>
          <w:szCs w:val="22"/>
        </w:rPr>
        <w:t>-</w:t>
      </w:r>
      <w:r w:rsidR="00F0291B" w:rsidRPr="00B82CF0">
        <w:rPr>
          <w:rFonts w:ascii="Arial" w:hAnsi="Arial" w:cs="Arial"/>
          <w:sz w:val="22"/>
          <w:szCs w:val="22"/>
        </w:rPr>
        <w:t xml:space="preserve">based software application </w:t>
      </w:r>
      <w:r w:rsidR="007401EF" w:rsidRPr="00B82CF0">
        <w:rPr>
          <w:rFonts w:ascii="Arial" w:hAnsi="Arial" w:cs="Arial"/>
          <w:sz w:val="22"/>
          <w:szCs w:val="22"/>
        </w:rPr>
        <w:t>trust evaluation tool.</w:t>
      </w:r>
      <w:r w:rsidRPr="00B82CF0">
        <w:rPr>
          <w:rFonts w:ascii="Arial" w:hAnsi="Arial" w:cs="Arial"/>
          <w:sz w:val="22"/>
          <w:szCs w:val="22"/>
        </w:rPr>
        <w:t xml:space="preserve"> </w:t>
      </w:r>
      <w:r w:rsidR="00C81634" w:rsidRPr="00B82CF0">
        <w:rPr>
          <w:rFonts w:ascii="Arial" w:hAnsi="Arial" w:cs="Arial"/>
          <w:sz w:val="22"/>
          <w:szCs w:val="22"/>
        </w:rPr>
        <w:t xml:space="preserve"> </w:t>
      </w:r>
      <w:r w:rsidR="00341EF6" w:rsidRPr="00B82CF0">
        <w:rPr>
          <w:rFonts w:ascii="Arial" w:hAnsi="Arial" w:cs="Arial"/>
          <w:sz w:val="22"/>
          <w:szCs w:val="22"/>
        </w:rPr>
        <w:t>The use of the system is mandatory.  We anticipate 90 – 100% use of the on-line system, as all Tribes/Agencies have the ability to be contacted by email and have access to the internet.</w:t>
      </w:r>
    </w:p>
    <w:p w14:paraId="3CD6EA69" w14:textId="77777777" w:rsidR="00341EF6" w:rsidRPr="00B82CF0" w:rsidRDefault="00341EF6" w:rsidP="00485810">
      <w:pPr>
        <w:tabs>
          <w:tab w:val="left" w:pos="360"/>
          <w:tab w:val="left" w:pos="720"/>
        </w:tabs>
        <w:rPr>
          <w:rFonts w:ascii="Arial" w:hAnsi="Arial" w:cs="Arial"/>
          <w:sz w:val="22"/>
          <w:szCs w:val="22"/>
        </w:rPr>
      </w:pPr>
    </w:p>
    <w:p w14:paraId="4D08F6F4" w14:textId="38374ECD" w:rsidR="001C292E" w:rsidRPr="00B82CF0" w:rsidRDefault="001C292E" w:rsidP="00485810">
      <w:pPr>
        <w:tabs>
          <w:tab w:val="left" w:pos="360"/>
          <w:tab w:val="left" w:pos="720"/>
        </w:tabs>
        <w:rPr>
          <w:rFonts w:ascii="Arial" w:hAnsi="Arial" w:cs="Arial"/>
          <w:sz w:val="22"/>
          <w:szCs w:val="22"/>
        </w:rPr>
      </w:pPr>
      <w:r w:rsidRPr="00B82CF0">
        <w:rPr>
          <w:rFonts w:ascii="Arial" w:hAnsi="Arial" w:cs="Arial"/>
          <w:sz w:val="22"/>
          <w:szCs w:val="22"/>
        </w:rPr>
        <w:t>The specific steps in th</w:t>
      </w:r>
      <w:r w:rsidR="009935B2" w:rsidRPr="00B82CF0">
        <w:rPr>
          <w:rFonts w:ascii="Arial" w:hAnsi="Arial" w:cs="Arial"/>
          <w:sz w:val="22"/>
          <w:szCs w:val="22"/>
        </w:rPr>
        <w:t>is</w:t>
      </w:r>
      <w:r w:rsidRPr="00B82CF0">
        <w:rPr>
          <w:rFonts w:ascii="Arial" w:hAnsi="Arial" w:cs="Arial"/>
          <w:sz w:val="22"/>
          <w:szCs w:val="22"/>
        </w:rPr>
        <w:t xml:space="preserve"> process will be:  </w:t>
      </w:r>
    </w:p>
    <w:p w14:paraId="6BF6CE06" w14:textId="77777777" w:rsidR="001C292E" w:rsidRPr="00B82CF0" w:rsidRDefault="001C292E" w:rsidP="00485810">
      <w:pPr>
        <w:numPr>
          <w:ilvl w:val="0"/>
          <w:numId w:val="1"/>
        </w:numPr>
        <w:tabs>
          <w:tab w:val="left" w:pos="360"/>
          <w:tab w:val="left" w:pos="720"/>
        </w:tabs>
        <w:ind w:left="720"/>
        <w:contextualSpacing/>
        <w:rPr>
          <w:rFonts w:ascii="Arial" w:hAnsi="Arial" w:cs="Arial"/>
          <w:sz w:val="22"/>
          <w:szCs w:val="22"/>
        </w:rPr>
      </w:pPr>
      <w:r w:rsidRPr="00B82CF0">
        <w:rPr>
          <w:rFonts w:ascii="Arial" w:hAnsi="Arial" w:cs="Arial"/>
          <w:sz w:val="22"/>
          <w:szCs w:val="22"/>
        </w:rPr>
        <w:t xml:space="preserve">OST </w:t>
      </w:r>
      <w:r w:rsidR="007401EF" w:rsidRPr="00B82CF0">
        <w:rPr>
          <w:rFonts w:ascii="Arial" w:hAnsi="Arial" w:cs="Arial"/>
          <w:sz w:val="22"/>
          <w:szCs w:val="22"/>
        </w:rPr>
        <w:t xml:space="preserve">opens and </w:t>
      </w:r>
      <w:r w:rsidRPr="00B82CF0">
        <w:rPr>
          <w:rFonts w:ascii="Arial" w:hAnsi="Arial" w:cs="Arial"/>
          <w:sz w:val="22"/>
          <w:szCs w:val="22"/>
        </w:rPr>
        <w:t xml:space="preserve">creates a </w:t>
      </w:r>
      <w:r w:rsidR="007401EF" w:rsidRPr="00B82CF0">
        <w:rPr>
          <w:rFonts w:ascii="Arial" w:hAnsi="Arial" w:cs="Arial"/>
          <w:sz w:val="22"/>
          <w:szCs w:val="22"/>
        </w:rPr>
        <w:t xml:space="preserve">location </w:t>
      </w:r>
      <w:r w:rsidRPr="00B82CF0">
        <w:rPr>
          <w:rFonts w:ascii="Arial" w:hAnsi="Arial" w:cs="Arial"/>
          <w:sz w:val="22"/>
          <w:szCs w:val="22"/>
        </w:rPr>
        <w:t xml:space="preserve">case file into the </w:t>
      </w:r>
      <w:r w:rsidR="007401EF" w:rsidRPr="00B82CF0">
        <w:rPr>
          <w:rFonts w:ascii="Arial" w:hAnsi="Arial" w:cs="Arial"/>
          <w:sz w:val="22"/>
          <w:szCs w:val="22"/>
        </w:rPr>
        <w:t>web-</w:t>
      </w:r>
      <w:r w:rsidRPr="00B82CF0">
        <w:rPr>
          <w:rFonts w:ascii="Arial" w:hAnsi="Arial" w:cs="Arial"/>
          <w:sz w:val="22"/>
          <w:szCs w:val="22"/>
        </w:rPr>
        <w:t>based application, TES for either a</w:t>
      </w:r>
      <w:r w:rsidR="007401EF" w:rsidRPr="00B82CF0">
        <w:rPr>
          <w:rFonts w:ascii="Arial" w:hAnsi="Arial" w:cs="Arial"/>
          <w:sz w:val="22"/>
          <w:szCs w:val="22"/>
        </w:rPr>
        <w:t>n</w:t>
      </w:r>
      <w:r w:rsidRPr="00B82CF0">
        <w:rPr>
          <w:rFonts w:ascii="Arial" w:hAnsi="Arial" w:cs="Arial"/>
          <w:sz w:val="22"/>
          <w:szCs w:val="22"/>
        </w:rPr>
        <w:t xml:space="preserve"> Agency or a Tribe.</w:t>
      </w:r>
    </w:p>
    <w:p w14:paraId="764A9EC8" w14:textId="77777777" w:rsidR="005D7213" w:rsidRPr="00B82CF0" w:rsidRDefault="007401EF" w:rsidP="00485810">
      <w:pPr>
        <w:numPr>
          <w:ilvl w:val="0"/>
          <w:numId w:val="1"/>
        </w:numPr>
        <w:tabs>
          <w:tab w:val="left" w:pos="360"/>
          <w:tab w:val="left" w:pos="720"/>
        </w:tabs>
        <w:ind w:left="720"/>
        <w:contextualSpacing/>
        <w:rPr>
          <w:rFonts w:ascii="Arial" w:hAnsi="Arial" w:cs="Arial"/>
          <w:sz w:val="22"/>
          <w:szCs w:val="22"/>
        </w:rPr>
      </w:pPr>
      <w:r w:rsidRPr="00B82CF0">
        <w:rPr>
          <w:rFonts w:ascii="Arial" w:hAnsi="Arial" w:cs="Arial"/>
          <w:sz w:val="22"/>
          <w:szCs w:val="22"/>
        </w:rPr>
        <w:lastRenderedPageBreak/>
        <w:t xml:space="preserve">The application trust evaluation module contains up 30 questions for approximately 20 trust programs.  </w:t>
      </w:r>
    </w:p>
    <w:p w14:paraId="27BA605C" w14:textId="77777777" w:rsidR="007401EF" w:rsidRPr="00B82CF0" w:rsidRDefault="007401EF" w:rsidP="00485810">
      <w:pPr>
        <w:numPr>
          <w:ilvl w:val="0"/>
          <w:numId w:val="1"/>
        </w:numPr>
        <w:tabs>
          <w:tab w:val="left" w:pos="360"/>
          <w:tab w:val="left" w:pos="720"/>
        </w:tabs>
        <w:ind w:left="720"/>
        <w:contextualSpacing/>
        <w:rPr>
          <w:rFonts w:ascii="Arial" w:hAnsi="Arial" w:cs="Arial"/>
          <w:sz w:val="22"/>
          <w:szCs w:val="22"/>
        </w:rPr>
      </w:pPr>
      <w:r w:rsidRPr="00B82CF0">
        <w:rPr>
          <w:rFonts w:ascii="Arial" w:hAnsi="Arial" w:cs="Arial"/>
          <w:sz w:val="22"/>
          <w:szCs w:val="22"/>
        </w:rPr>
        <w:t>Each auditee will receive an e-mail with passwords to access the web-based evaluation tool containing the questionnaires to</w:t>
      </w:r>
      <w:r w:rsidR="001C292E" w:rsidRPr="00B82CF0">
        <w:rPr>
          <w:rFonts w:ascii="Arial" w:hAnsi="Arial" w:cs="Arial"/>
          <w:sz w:val="22"/>
          <w:szCs w:val="22"/>
        </w:rPr>
        <w:t xml:space="preserve"> </w:t>
      </w:r>
      <w:r w:rsidRPr="00B82CF0">
        <w:rPr>
          <w:rFonts w:ascii="Arial" w:hAnsi="Arial" w:cs="Arial"/>
          <w:sz w:val="22"/>
          <w:szCs w:val="22"/>
        </w:rPr>
        <w:t>complete</w:t>
      </w:r>
      <w:r w:rsidR="001C292E" w:rsidRPr="00B82CF0">
        <w:rPr>
          <w:rFonts w:ascii="Arial" w:hAnsi="Arial" w:cs="Arial"/>
          <w:sz w:val="22"/>
          <w:szCs w:val="22"/>
        </w:rPr>
        <w:t xml:space="preserve"> the assessment for </w:t>
      </w:r>
      <w:r w:rsidRPr="00B82CF0">
        <w:rPr>
          <w:rFonts w:ascii="Arial" w:hAnsi="Arial" w:cs="Arial"/>
          <w:sz w:val="22"/>
          <w:szCs w:val="22"/>
        </w:rPr>
        <w:t>those trust programs applicable to their evaluation.</w:t>
      </w:r>
    </w:p>
    <w:p w14:paraId="340F6D15" w14:textId="77777777" w:rsidR="007401EF" w:rsidRPr="00B82CF0" w:rsidRDefault="007401EF" w:rsidP="00485810">
      <w:pPr>
        <w:numPr>
          <w:ilvl w:val="0"/>
          <w:numId w:val="1"/>
        </w:numPr>
        <w:tabs>
          <w:tab w:val="left" w:pos="360"/>
          <w:tab w:val="left" w:pos="720"/>
        </w:tabs>
        <w:ind w:left="720"/>
        <w:contextualSpacing/>
        <w:rPr>
          <w:rFonts w:ascii="Arial" w:hAnsi="Arial" w:cs="Arial"/>
          <w:sz w:val="22"/>
          <w:szCs w:val="22"/>
        </w:rPr>
      </w:pPr>
      <w:r w:rsidRPr="00B82CF0">
        <w:rPr>
          <w:rFonts w:ascii="Arial" w:hAnsi="Arial" w:cs="Arial"/>
          <w:sz w:val="22"/>
          <w:szCs w:val="22"/>
        </w:rPr>
        <w:t>Assessment q</w:t>
      </w:r>
      <w:r w:rsidR="001C292E" w:rsidRPr="00B82CF0">
        <w:rPr>
          <w:rFonts w:ascii="Arial" w:hAnsi="Arial" w:cs="Arial"/>
          <w:sz w:val="22"/>
          <w:szCs w:val="22"/>
        </w:rPr>
        <w:t xml:space="preserve">uestions are answered in the </w:t>
      </w:r>
      <w:r w:rsidRPr="00B82CF0">
        <w:rPr>
          <w:rFonts w:ascii="Arial" w:hAnsi="Arial" w:cs="Arial"/>
          <w:sz w:val="22"/>
          <w:szCs w:val="22"/>
        </w:rPr>
        <w:t xml:space="preserve">software application, and </w:t>
      </w:r>
      <w:r w:rsidR="001C292E" w:rsidRPr="00B82CF0">
        <w:rPr>
          <w:rFonts w:ascii="Arial" w:hAnsi="Arial" w:cs="Arial"/>
          <w:sz w:val="22"/>
          <w:szCs w:val="22"/>
        </w:rPr>
        <w:t>documentation</w:t>
      </w:r>
      <w:r w:rsidRPr="00B82CF0">
        <w:rPr>
          <w:rFonts w:ascii="Arial" w:hAnsi="Arial" w:cs="Arial"/>
          <w:sz w:val="22"/>
          <w:szCs w:val="22"/>
        </w:rPr>
        <w:t xml:space="preserve"> as applicable</w:t>
      </w:r>
      <w:r w:rsidR="001C292E" w:rsidRPr="00B82CF0">
        <w:rPr>
          <w:rFonts w:ascii="Arial" w:hAnsi="Arial" w:cs="Arial"/>
          <w:sz w:val="22"/>
          <w:szCs w:val="22"/>
        </w:rPr>
        <w:t xml:space="preserve"> is uploaded.</w:t>
      </w:r>
    </w:p>
    <w:p w14:paraId="4ED8994B" w14:textId="77777777" w:rsidR="009556A1" w:rsidRPr="00B82CF0" w:rsidRDefault="007401EF" w:rsidP="00485810">
      <w:pPr>
        <w:numPr>
          <w:ilvl w:val="0"/>
          <w:numId w:val="1"/>
        </w:numPr>
        <w:tabs>
          <w:tab w:val="left" w:pos="360"/>
          <w:tab w:val="left" w:pos="720"/>
        </w:tabs>
        <w:ind w:left="720"/>
        <w:contextualSpacing/>
        <w:rPr>
          <w:rFonts w:ascii="Arial" w:hAnsi="Arial" w:cs="Arial"/>
          <w:sz w:val="22"/>
          <w:szCs w:val="22"/>
        </w:rPr>
      </w:pPr>
      <w:r w:rsidRPr="00B82CF0">
        <w:rPr>
          <w:rFonts w:ascii="Arial" w:hAnsi="Arial" w:cs="Arial"/>
          <w:sz w:val="22"/>
          <w:szCs w:val="22"/>
        </w:rPr>
        <w:t>OST will access the auditee’s responses and uploaded documentation to perform a risk assessment and a trust evaluation</w:t>
      </w:r>
      <w:r w:rsidR="009556A1" w:rsidRPr="00B82CF0">
        <w:rPr>
          <w:rFonts w:ascii="Arial" w:hAnsi="Arial" w:cs="Arial"/>
          <w:sz w:val="22"/>
          <w:szCs w:val="22"/>
        </w:rPr>
        <w:t>.</w:t>
      </w:r>
    </w:p>
    <w:p w14:paraId="667DA3D7" w14:textId="77777777" w:rsidR="009556A1" w:rsidRPr="00B82CF0" w:rsidRDefault="009556A1" w:rsidP="00485810">
      <w:pPr>
        <w:numPr>
          <w:ilvl w:val="0"/>
          <w:numId w:val="1"/>
        </w:numPr>
        <w:tabs>
          <w:tab w:val="left" w:pos="360"/>
          <w:tab w:val="left" w:pos="720"/>
        </w:tabs>
        <w:ind w:left="720"/>
        <w:contextualSpacing/>
        <w:rPr>
          <w:rFonts w:ascii="Arial" w:hAnsi="Arial" w:cs="Arial"/>
          <w:sz w:val="22"/>
          <w:szCs w:val="22"/>
        </w:rPr>
      </w:pPr>
      <w:r w:rsidRPr="00B82CF0">
        <w:rPr>
          <w:rFonts w:ascii="Arial" w:hAnsi="Arial" w:cs="Arial"/>
          <w:sz w:val="22"/>
          <w:szCs w:val="22"/>
        </w:rPr>
        <w:t>The results of the evaluation will be documented in a report which is emailed to the auditee for comment.</w:t>
      </w:r>
    </w:p>
    <w:p w14:paraId="7D0367E3" w14:textId="77777777" w:rsidR="009556A1" w:rsidRPr="00B82CF0" w:rsidRDefault="009556A1" w:rsidP="00485810">
      <w:pPr>
        <w:numPr>
          <w:ilvl w:val="0"/>
          <w:numId w:val="1"/>
        </w:numPr>
        <w:tabs>
          <w:tab w:val="left" w:pos="360"/>
          <w:tab w:val="left" w:pos="720"/>
        </w:tabs>
        <w:ind w:left="720"/>
        <w:contextualSpacing/>
        <w:rPr>
          <w:rFonts w:ascii="Arial" w:hAnsi="Arial" w:cs="Arial"/>
          <w:sz w:val="22"/>
          <w:szCs w:val="22"/>
        </w:rPr>
      </w:pPr>
      <w:r w:rsidRPr="00B82CF0">
        <w:rPr>
          <w:rFonts w:ascii="Arial" w:hAnsi="Arial" w:cs="Arial"/>
          <w:sz w:val="22"/>
          <w:szCs w:val="22"/>
        </w:rPr>
        <w:t>Following the end of the comment period, OST then prepares and issues a final trust evaluation report</w:t>
      </w:r>
      <w:r w:rsidR="00D116E6" w:rsidRPr="00B82CF0">
        <w:rPr>
          <w:rFonts w:ascii="Arial" w:hAnsi="Arial" w:cs="Arial"/>
          <w:sz w:val="22"/>
          <w:szCs w:val="22"/>
        </w:rPr>
        <w:t>, via e-mail  to the OST, Special Trustee, and cc’d copies are provided to the Auditee and other government officials..</w:t>
      </w:r>
    </w:p>
    <w:p w14:paraId="06B5682E" w14:textId="77777777" w:rsidR="00842B8B" w:rsidRPr="00B82CF0" w:rsidRDefault="00842B8B" w:rsidP="00485810">
      <w:pPr>
        <w:pStyle w:val="CommentText"/>
        <w:tabs>
          <w:tab w:val="left" w:pos="360"/>
          <w:tab w:val="left" w:pos="720"/>
        </w:tabs>
        <w:rPr>
          <w:rFonts w:ascii="Arial" w:hAnsi="Arial" w:cs="Arial"/>
          <w:sz w:val="22"/>
          <w:szCs w:val="22"/>
        </w:rPr>
      </w:pPr>
    </w:p>
    <w:p w14:paraId="4BB42402" w14:textId="77777777" w:rsidR="00485810" w:rsidRPr="00B82CF0" w:rsidRDefault="007F587B" w:rsidP="00485810">
      <w:pPr>
        <w:pStyle w:val="CommentText"/>
        <w:tabs>
          <w:tab w:val="left" w:pos="360"/>
          <w:tab w:val="left" w:pos="720"/>
        </w:tabs>
        <w:rPr>
          <w:rFonts w:ascii="Arial" w:hAnsi="Arial" w:cs="Arial"/>
          <w:sz w:val="22"/>
          <w:szCs w:val="22"/>
        </w:rPr>
      </w:pPr>
      <w:r w:rsidRPr="00B82CF0">
        <w:rPr>
          <w:rFonts w:ascii="Arial" w:hAnsi="Arial" w:cs="Arial"/>
          <w:sz w:val="22"/>
          <w:szCs w:val="22"/>
        </w:rPr>
        <w:t>OST</w:t>
      </w:r>
      <w:r w:rsidR="00842B8B" w:rsidRPr="00B82CF0">
        <w:rPr>
          <w:rFonts w:ascii="Arial" w:hAnsi="Arial" w:cs="Arial"/>
          <w:sz w:val="22"/>
          <w:szCs w:val="22"/>
        </w:rPr>
        <w:t xml:space="preserve"> intends to gain efficiencies and shorten the current 3-5 year audit to a 1-3 year audit cycle</w:t>
      </w:r>
      <w:r w:rsidRPr="00B82CF0">
        <w:rPr>
          <w:rFonts w:ascii="Arial" w:hAnsi="Arial" w:cs="Arial"/>
          <w:sz w:val="22"/>
          <w:szCs w:val="22"/>
        </w:rPr>
        <w:t>, by</w:t>
      </w:r>
      <w:r w:rsidR="00842B8B" w:rsidRPr="00B82CF0">
        <w:rPr>
          <w:rFonts w:ascii="Arial" w:hAnsi="Arial" w:cs="Arial"/>
          <w:sz w:val="22"/>
          <w:szCs w:val="22"/>
        </w:rPr>
        <w:t xml:space="preserve"> automating this process through the use a web-based application solution (TES).</w:t>
      </w:r>
    </w:p>
    <w:p w14:paraId="6A6F2CDD" w14:textId="77777777" w:rsidR="00485810" w:rsidRPr="00B82CF0" w:rsidRDefault="00485810" w:rsidP="00485810">
      <w:pPr>
        <w:pStyle w:val="CommentText"/>
        <w:tabs>
          <w:tab w:val="left" w:pos="360"/>
          <w:tab w:val="left" w:pos="720"/>
        </w:tabs>
        <w:rPr>
          <w:rFonts w:ascii="Arial" w:hAnsi="Arial" w:cs="Arial"/>
          <w:sz w:val="22"/>
          <w:szCs w:val="22"/>
        </w:rPr>
      </w:pPr>
    </w:p>
    <w:p w14:paraId="6338D75E" w14:textId="77777777" w:rsidR="00485810" w:rsidRPr="00B82CF0" w:rsidRDefault="00295103" w:rsidP="00485810">
      <w:pPr>
        <w:pStyle w:val="CommentText"/>
        <w:tabs>
          <w:tab w:val="left" w:pos="360"/>
          <w:tab w:val="left" w:pos="720"/>
        </w:tabs>
        <w:rPr>
          <w:rFonts w:ascii="Arial" w:hAnsi="Arial" w:cs="Arial"/>
          <w:b/>
          <w:sz w:val="22"/>
          <w:szCs w:val="22"/>
        </w:rPr>
      </w:pPr>
      <w:r w:rsidRPr="00B82CF0">
        <w:rPr>
          <w:rFonts w:ascii="Arial" w:hAnsi="Arial" w:cs="Arial"/>
          <w:b/>
          <w:sz w:val="22"/>
          <w:szCs w:val="22"/>
        </w:rPr>
        <w:t>4.</w:t>
      </w:r>
      <w:r w:rsidRPr="00B82CF0">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14:paraId="105C9A58" w14:textId="77777777" w:rsidR="00485810" w:rsidRPr="00B82CF0" w:rsidRDefault="00485810" w:rsidP="00485810">
      <w:pPr>
        <w:pStyle w:val="CommentText"/>
        <w:tabs>
          <w:tab w:val="left" w:pos="360"/>
          <w:tab w:val="left" w:pos="720"/>
        </w:tabs>
        <w:rPr>
          <w:rFonts w:ascii="Arial" w:hAnsi="Arial" w:cs="Arial"/>
          <w:b/>
          <w:sz w:val="22"/>
          <w:szCs w:val="22"/>
        </w:rPr>
      </w:pPr>
    </w:p>
    <w:p w14:paraId="70C9B131" w14:textId="5648F1B8" w:rsidR="00485810" w:rsidRPr="00B82CF0" w:rsidRDefault="00D116E6" w:rsidP="00485810">
      <w:pPr>
        <w:pStyle w:val="CommentText"/>
        <w:tabs>
          <w:tab w:val="left" w:pos="360"/>
          <w:tab w:val="left" w:pos="720"/>
        </w:tabs>
        <w:rPr>
          <w:rFonts w:ascii="Arial" w:hAnsi="Arial" w:cs="Arial"/>
          <w:sz w:val="22"/>
          <w:szCs w:val="22"/>
        </w:rPr>
      </w:pPr>
      <w:r w:rsidRPr="00B82CF0">
        <w:rPr>
          <w:rFonts w:ascii="Arial" w:hAnsi="Arial" w:cs="Arial"/>
          <w:sz w:val="22"/>
          <w:szCs w:val="22"/>
        </w:rPr>
        <w:t xml:space="preserve">OTRA has been collecting this information for the past 15 years.  </w:t>
      </w:r>
      <w:r w:rsidR="00F64197" w:rsidRPr="00B82CF0">
        <w:rPr>
          <w:rFonts w:ascii="Arial" w:hAnsi="Arial" w:cs="Arial"/>
          <w:sz w:val="22"/>
          <w:szCs w:val="22"/>
        </w:rPr>
        <w:t xml:space="preserve">We </w:t>
      </w:r>
      <w:r w:rsidRPr="00B82CF0">
        <w:rPr>
          <w:rFonts w:ascii="Arial" w:hAnsi="Arial" w:cs="Arial"/>
          <w:sz w:val="22"/>
          <w:szCs w:val="22"/>
        </w:rPr>
        <w:t>ensure</w:t>
      </w:r>
      <w:r w:rsidR="00F64197" w:rsidRPr="00B82CF0">
        <w:rPr>
          <w:rFonts w:ascii="Arial" w:hAnsi="Arial" w:cs="Arial"/>
          <w:sz w:val="22"/>
          <w:szCs w:val="22"/>
        </w:rPr>
        <w:t xml:space="preserve">, where </w:t>
      </w:r>
      <w:r w:rsidRPr="00B82CF0">
        <w:rPr>
          <w:rFonts w:ascii="Arial" w:hAnsi="Arial" w:cs="Arial"/>
          <w:sz w:val="22"/>
          <w:szCs w:val="22"/>
        </w:rPr>
        <w:t>we are able</w:t>
      </w:r>
      <w:r w:rsidR="00F64197" w:rsidRPr="00B82CF0">
        <w:rPr>
          <w:rFonts w:ascii="Arial" w:hAnsi="Arial" w:cs="Arial"/>
          <w:sz w:val="22"/>
          <w:szCs w:val="22"/>
        </w:rPr>
        <w:t>,</w:t>
      </w:r>
      <w:r w:rsidRPr="00B82CF0">
        <w:rPr>
          <w:rFonts w:ascii="Arial" w:hAnsi="Arial" w:cs="Arial"/>
          <w:sz w:val="22"/>
          <w:szCs w:val="22"/>
        </w:rPr>
        <w:t xml:space="preserve"> to </w:t>
      </w:r>
      <w:r w:rsidR="00F64197" w:rsidRPr="00B82CF0">
        <w:rPr>
          <w:rFonts w:ascii="Arial" w:hAnsi="Arial" w:cs="Arial"/>
          <w:sz w:val="22"/>
          <w:szCs w:val="22"/>
        </w:rPr>
        <w:t xml:space="preserve">obtain </w:t>
      </w:r>
      <w:r w:rsidRPr="00B82CF0">
        <w:rPr>
          <w:rFonts w:ascii="Arial" w:hAnsi="Arial" w:cs="Arial"/>
          <w:sz w:val="22"/>
          <w:szCs w:val="22"/>
        </w:rPr>
        <w:t>data from other government sy</w:t>
      </w:r>
      <w:r w:rsidR="00F64197" w:rsidRPr="00B82CF0">
        <w:rPr>
          <w:rFonts w:ascii="Arial" w:hAnsi="Arial" w:cs="Arial"/>
          <w:sz w:val="22"/>
          <w:szCs w:val="22"/>
        </w:rPr>
        <w:t xml:space="preserve">stems or </w:t>
      </w:r>
      <w:r w:rsidRPr="00B82CF0">
        <w:rPr>
          <w:rFonts w:ascii="Arial" w:hAnsi="Arial" w:cs="Arial"/>
          <w:sz w:val="22"/>
          <w:szCs w:val="22"/>
        </w:rPr>
        <w:t xml:space="preserve">access systems </w:t>
      </w:r>
      <w:r w:rsidR="00F64197" w:rsidRPr="00B82CF0">
        <w:rPr>
          <w:rFonts w:ascii="Arial" w:hAnsi="Arial" w:cs="Arial"/>
          <w:sz w:val="22"/>
          <w:szCs w:val="22"/>
        </w:rPr>
        <w:t xml:space="preserve">within the OST network </w:t>
      </w:r>
      <w:r w:rsidRPr="00B82CF0">
        <w:rPr>
          <w:rFonts w:ascii="Arial" w:hAnsi="Arial" w:cs="Arial"/>
          <w:sz w:val="22"/>
          <w:szCs w:val="22"/>
        </w:rPr>
        <w:t>to obtain some of our data.</w:t>
      </w:r>
      <w:r w:rsidR="00F65C8E" w:rsidRPr="00B82CF0">
        <w:rPr>
          <w:rFonts w:ascii="Arial" w:hAnsi="Arial" w:cs="Arial"/>
          <w:sz w:val="22"/>
          <w:szCs w:val="22"/>
        </w:rPr>
        <w:t xml:space="preserve">  OTRA data collection is unique to our Program, as we are the only Agency that collects Tribal/Agency data on trust program performance.</w:t>
      </w:r>
      <w:r w:rsidR="00F64197" w:rsidRPr="00B82CF0">
        <w:rPr>
          <w:rFonts w:ascii="Arial" w:hAnsi="Arial" w:cs="Arial"/>
          <w:sz w:val="22"/>
          <w:szCs w:val="22"/>
        </w:rPr>
        <w:t xml:space="preserve"> </w:t>
      </w:r>
    </w:p>
    <w:p w14:paraId="6E5FF45F" w14:textId="77777777" w:rsidR="00485810" w:rsidRPr="00B82CF0" w:rsidRDefault="00485810" w:rsidP="00485810">
      <w:pPr>
        <w:pStyle w:val="CommentText"/>
        <w:tabs>
          <w:tab w:val="left" w:pos="360"/>
          <w:tab w:val="left" w:pos="720"/>
        </w:tabs>
        <w:rPr>
          <w:rFonts w:ascii="Arial" w:hAnsi="Arial" w:cs="Arial"/>
          <w:sz w:val="22"/>
          <w:szCs w:val="22"/>
        </w:rPr>
      </w:pPr>
    </w:p>
    <w:p w14:paraId="38E86424" w14:textId="77777777" w:rsidR="00485810" w:rsidRPr="00B82CF0" w:rsidRDefault="00295103" w:rsidP="00485810">
      <w:pPr>
        <w:pStyle w:val="CommentText"/>
        <w:tabs>
          <w:tab w:val="left" w:pos="360"/>
          <w:tab w:val="left" w:pos="720"/>
        </w:tabs>
        <w:rPr>
          <w:rFonts w:ascii="Arial" w:hAnsi="Arial" w:cs="Arial"/>
          <w:b/>
          <w:sz w:val="22"/>
          <w:szCs w:val="22"/>
        </w:rPr>
      </w:pPr>
      <w:r w:rsidRPr="00B82CF0">
        <w:rPr>
          <w:rFonts w:ascii="Arial" w:hAnsi="Arial" w:cs="Arial"/>
          <w:b/>
          <w:sz w:val="22"/>
          <w:szCs w:val="22"/>
        </w:rPr>
        <w:t>5.</w:t>
      </w:r>
      <w:r w:rsidRPr="00B82CF0">
        <w:rPr>
          <w:rFonts w:ascii="Arial" w:hAnsi="Arial" w:cs="Arial"/>
          <w:b/>
          <w:sz w:val="22"/>
          <w:szCs w:val="22"/>
        </w:rPr>
        <w:tab/>
        <w:t>If the collection of information impacts small bus</w:t>
      </w:r>
      <w:r w:rsidR="006E339F" w:rsidRPr="00B82CF0">
        <w:rPr>
          <w:rFonts w:ascii="Arial" w:hAnsi="Arial" w:cs="Arial"/>
          <w:b/>
          <w:sz w:val="22"/>
          <w:szCs w:val="22"/>
        </w:rPr>
        <w:t>inesses or other small entities</w:t>
      </w:r>
      <w:r w:rsidRPr="00B82CF0">
        <w:rPr>
          <w:rFonts w:ascii="Arial" w:hAnsi="Arial" w:cs="Arial"/>
          <w:b/>
          <w:sz w:val="22"/>
          <w:szCs w:val="22"/>
        </w:rPr>
        <w:t>, describe any methods used to minimize burden.</w:t>
      </w:r>
    </w:p>
    <w:p w14:paraId="15F20C21" w14:textId="77777777" w:rsidR="00485810" w:rsidRPr="00B82CF0" w:rsidRDefault="00485810" w:rsidP="00485810">
      <w:pPr>
        <w:pStyle w:val="CommentText"/>
        <w:tabs>
          <w:tab w:val="left" w:pos="360"/>
          <w:tab w:val="left" w:pos="720"/>
        </w:tabs>
        <w:rPr>
          <w:rFonts w:ascii="Arial" w:hAnsi="Arial" w:cs="Arial"/>
          <w:b/>
          <w:sz w:val="22"/>
          <w:szCs w:val="22"/>
        </w:rPr>
      </w:pPr>
    </w:p>
    <w:p w14:paraId="199D240F" w14:textId="29E7FF0E" w:rsidR="00485810" w:rsidRPr="00B82CF0" w:rsidRDefault="0086248A" w:rsidP="00950250">
      <w:pPr>
        <w:tabs>
          <w:tab w:val="left" w:pos="360"/>
          <w:tab w:val="left" w:pos="720"/>
        </w:tabs>
        <w:rPr>
          <w:rFonts w:ascii="Arial" w:hAnsi="Arial" w:cs="Arial"/>
        </w:rPr>
      </w:pPr>
      <w:r w:rsidRPr="00B82CF0">
        <w:rPr>
          <w:rFonts w:ascii="Arial" w:hAnsi="Arial" w:cs="Arial"/>
          <w:sz w:val="22"/>
          <w:szCs w:val="22"/>
        </w:rPr>
        <w:t>This collection will not have a significant impact on small entities.  We collect only the minimum information necessary to</w:t>
      </w:r>
      <w:r w:rsidR="00E6621E" w:rsidRPr="00B82CF0">
        <w:rPr>
          <w:rFonts w:ascii="Arial" w:hAnsi="Arial" w:cs="Arial"/>
          <w:sz w:val="22"/>
          <w:szCs w:val="22"/>
        </w:rPr>
        <w:t xml:space="preserve"> complete the Trust Evaluation. </w:t>
      </w:r>
      <w:r w:rsidRPr="00B82CF0">
        <w:rPr>
          <w:rFonts w:ascii="Arial" w:hAnsi="Arial" w:cs="Arial"/>
          <w:sz w:val="22"/>
          <w:szCs w:val="22"/>
        </w:rPr>
        <w:t xml:space="preserve"> </w:t>
      </w:r>
      <w:r w:rsidR="00E6621E" w:rsidRPr="00B82CF0">
        <w:rPr>
          <w:rFonts w:ascii="Arial" w:hAnsi="Arial" w:cs="Arial"/>
          <w:sz w:val="22"/>
          <w:szCs w:val="22"/>
        </w:rPr>
        <w:t xml:space="preserve">OST is making an effort to leverage technology, reduce paperwork, save travel costs, and shorten the audit cycle  to a 1-3 year audit cycle by transitioning to a web-based trust evaluation tool.  TES will gain efficiencies in fulfilling the Secretary’s trust responsibility for ensuring fiduciary trust standards and federal laws are adhered to, and for OTRA in conducting Indian trust examinations, evaluations and trust records assessments. </w:t>
      </w:r>
    </w:p>
    <w:p w14:paraId="0F176792" w14:textId="77777777" w:rsidR="00485810" w:rsidRPr="00B82CF0" w:rsidRDefault="00485810" w:rsidP="00485810">
      <w:pPr>
        <w:pStyle w:val="CommentText"/>
        <w:tabs>
          <w:tab w:val="left" w:pos="360"/>
          <w:tab w:val="left" w:pos="720"/>
        </w:tabs>
        <w:rPr>
          <w:rFonts w:ascii="Arial" w:hAnsi="Arial" w:cs="Arial"/>
          <w:sz w:val="22"/>
          <w:szCs w:val="22"/>
        </w:rPr>
      </w:pPr>
    </w:p>
    <w:p w14:paraId="35E5FB26" w14:textId="77777777" w:rsidR="00485810" w:rsidRPr="00B82CF0" w:rsidRDefault="00295103" w:rsidP="00485810">
      <w:pPr>
        <w:pStyle w:val="CommentText"/>
        <w:tabs>
          <w:tab w:val="left" w:pos="360"/>
          <w:tab w:val="left" w:pos="720"/>
        </w:tabs>
        <w:rPr>
          <w:rFonts w:ascii="Arial" w:hAnsi="Arial" w:cs="Arial"/>
          <w:b/>
          <w:sz w:val="22"/>
          <w:szCs w:val="22"/>
        </w:rPr>
      </w:pPr>
      <w:r w:rsidRPr="00B82CF0">
        <w:rPr>
          <w:rFonts w:ascii="Arial" w:hAnsi="Arial" w:cs="Arial"/>
          <w:b/>
          <w:sz w:val="22"/>
          <w:szCs w:val="22"/>
        </w:rPr>
        <w:t>6.</w:t>
      </w:r>
      <w:r w:rsidRPr="00B82CF0">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14:paraId="56AB34FD" w14:textId="77777777" w:rsidR="00485810" w:rsidRPr="00B82CF0" w:rsidRDefault="00485810" w:rsidP="00485810">
      <w:pPr>
        <w:pStyle w:val="CommentText"/>
        <w:tabs>
          <w:tab w:val="left" w:pos="360"/>
          <w:tab w:val="left" w:pos="720"/>
        </w:tabs>
        <w:rPr>
          <w:rFonts w:ascii="Arial" w:hAnsi="Arial" w:cs="Arial"/>
          <w:b/>
          <w:sz w:val="22"/>
          <w:szCs w:val="22"/>
        </w:rPr>
      </w:pPr>
    </w:p>
    <w:p w14:paraId="36C1D0CD" w14:textId="721248EC" w:rsidR="00D116E6" w:rsidRPr="00B82CF0" w:rsidRDefault="00D116E6" w:rsidP="00485810">
      <w:pPr>
        <w:pStyle w:val="CommentText"/>
        <w:tabs>
          <w:tab w:val="left" w:pos="360"/>
          <w:tab w:val="left" w:pos="720"/>
        </w:tabs>
        <w:rPr>
          <w:rFonts w:ascii="Arial" w:hAnsi="Arial" w:cs="Arial"/>
          <w:sz w:val="22"/>
          <w:szCs w:val="22"/>
        </w:rPr>
      </w:pPr>
      <w:r w:rsidRPr="00B82CF0">
        <w:rPr>
          <w:rFonts w:ascii="Arial" w:hAnsi="Arial" w:cs="Arial"/>
          <w:sz w:val="22"/>
          <w:szCs w:val="22"/>
        </w:rPr>
        <w:t xml:space="preserve">OST </w:t>
      </w:r>
      <w:r w:rsidR="000F1725" w:rsidRPr="00B82CF0">
        <w:rPr>
          <w:rFonts w:ascii="Arial" w:hAnsi="Arial" w:cs="Arial"/>
          <w:sz w:val="22"/>
          <w:szCs w:val="22"/>
        </w:rPr>
        <w:t xml:space="preserve">is </w:t>
      </w:r>
      <w:r w:rsidR="00322070" w:rsidRPr="00B82CF0">
        <w:rPr>
          <w:rFonts w:ascii="Arial" w:hAnsi="Arial" w:cs="Arial"/>
          <w:sz w:val="22"/>
          <w:szCs w:val="22"/>
        </w:rPr>
        <w:t xml:space="preserve">statutorily </w:t>
      </w:r>
      <w:r w:rsidR="000F1725" w:rsidRPr="00B82CF0">
        <w:rPr>
          <w:rFonts w:ascii="Arial" w:hAnsi="Arial" w:cs="Arial"/>
          <w:sz w:val="22"/>
          <w:szCs w:val="22"/>
        </w:rPr>
        <w:t>required to conduct</w:t>
      </w:r>
      <w:r w:rsidRPr="00B82CF0">
        <w:rPr>
          <w:rFonts w:ascii="Arial" w:hAnsi="Arial" w:cs="Arial"/>
          <w:sz w:val="22"/>
          <w:szCs w:val="22"/>
        </w:rPr>
        <w:t xml:space="preserve"> annual </w:t>
      </w:r>
      <w:r w:rsidR="000F1725" w:rsidRPr="00B82CF0">
        <w:rPr>
          <w:rFonts w:ascii="Arial" w:hAnsi="Arial" w:cs="Arial"/>
          <w:sz w:val="22"/>
          <w:szCs w:val="22"/>
        </w:rPr>
        <w:t xml:space="preserve">trust </w:t>
      </w:r>
      <w:r w:rsidRPr="00B82CF0">
        <w:rPr>
          <w:rFonts w:ascii="Arial" w:hAnsi="Arial" w:cs="Arial"/>
          <w:sz w:val="22"/>
          <w:szCs w:val="22"/>
        </w:rPr>
        <w:t>evaluations on compacted tribes performing or managing Indian trust programs</w:t>
      </w:r>
      <w:r w:rsidR="000F1725" w:rsidRPr="00B82CF0">
        <w:rPr>
          <w:rFonts w:ascii="Arial" w:hAnsi="Arial" w:cs="Arial"/>
          <w:sz w:val="22"/>
          <w:szCs w:val="22"/>
        </w:rPr>
        <w:t>; see 25 C</w:t>
      </w:r>
      <w:r w:rsidR="00473A2F" w:rsidRPr="00B82CF0">
        <w:rPr>
          <w:rFonts w:ascii="Arial" w:hAnsi="Arial" w:cs="Arial"/>
          <w:sz w:val="22"/>
          <w:szCs w:val="22"/>
        </w:rPr>
        <w:t>.</w:t>
      </w:r>
      <w:r w:rsidR="000F1725" w:rsidRPr="00B82CF0">
        <w:rPr>
          <w:rFonts w:ascii="Arial" w:hAnsi="Arial" w:cs="Arial"/>
          <w:sz w:val="22"/>
          <w:szCs w:val="22"/>
        </w:rPr>
        <w:t>F</w:t>
      </w:r>
      <w:r w:rsidR="00473A2F" w:rsidRPr="00B82CF0">
        <w:rPr>
          <w:rFonts w:ascii="Arial" w:hAnsi="Arial" w:cs="Arial"/>
          <w:sz w:val="22"/>
          <w:szCs w:val="22"/>
        </w:rPr>
        <w:t>.</w:t>
      </w:r>
      <w:r w:rsidR="000F1725" w:rsidRPr="00B82CF0">
        <w:rPr>
          <w:rFonts w:ascii="Arial" w:hAnsi="Arial" w:cs="Arial"/>
          <w:sz w:val="22"/>
          <w:szCs w:val="22"/>
        </w:rPr>
        <w:t>R, §1000.355</w:t>
      </w:r>
      <w:r w:rsidRPr="00B82CF0">
        <w:rPr>
          <w:rFonts w:ascii="Arial" w:hAnsi="Arial" w:cs="Arial"/>
          <w:sz w:val="22"/>
          <w:szCs w:val="22"/>
        </w:rPr>
        <w:t xml:space="preserve">.  OST is also bound by </w:t>
      </w:r>
      <w:r w:rsidR="000F1725" w:rsidRPr="00B82CF0">
        <w:rPr>
          <w:rFonts w:ascii="Arial" w:hAnsi="Arial" w:cs="Arial"/>
          <w:sz w:val="22"/>
          <w:szCs w:val="22"/>
        </w:rPr>
        <w:t xml:space="preserve">law and </w:t>
      </w:r>
      <w:r w:rsidR="00322070" w:rsidRPr="00B82CF0">
        <w:rPr>
          <w:rFonts w:ascii="Arial" w:hAnsi="Arial" w:cs="Arial"/>
          <w:sz w:val="22"/>
          <w:szCs w:val="22"/>
        </w:rPr>
        <w:t xml:space="preserve">by </w:t>
      </w:r>
      <w:r w:rsidR="000F1725" w:rsidRPr="00B82CF0">
        <w:rPr>
          <w:rFonts w:ascii="Arial" w:hAnsi="Arial" w:cs="Arial"/>
          <w:sz w:val="22"/>
          <w:szCs w:val="22"/>
        </w:rPr>
        <w:t xml:space="preserve">Executive Direction to ensure Indian trust policies and procedures are consistently implemented department-wide; see </w:t>
      </w:r>
      <w:r w:rsidR="00473A2F" w:rsidRPr="00B82CF0">
        <w:rPr>
          <w:rFonts w:ascii="Arial" w:hAnsi="Arial" w:cs="Arial"/>
          <w:sz w:val="22"/>
          <w:szCs w:val="22"/>
        </w:rPr>
        <w:t xml:space="preserve">also </w:t>
      </w:r>
      <w:r w:rsidR="000F1725" w:rsidRPr="00B82CF0">
        <w:rPr>
          <w:rFonts w:ascii="Arial" w:hAnsi="Arial" w:cs="Arial"/>
          <w:sz w:val="22"/>
          <w:szCs w:val="22"/>
        </w:rPr>
        <w:t>25 U</w:t>
      </w:r>
      <w:r w:rsidR="00473A2F" w:rsidRPr="00B82CF0">
        <w:rPr>
          <w:rFonts w:ascii="Arial" w:hAnsi="Arial" w:cs="Arial"/>
          <w:sz w:val="22"/>
          <w:szCs w:val="22"/>
        </w:rPr>
        <w:t>.</w:t>
      </w:r>
      <w:r w:rsidR="000F1725" w:rsidRPr="00B82CF0">
        <w:rPr>
          <w:rFonts w:ascii="Arial" w:hAnsi="Arial" w:cs="Arial"/>
          <w:sz w:val="22"/>
          <w:szCs w:val="22"/>
        </w:rPr>
        <w:t>S</w:t>
      </w:r>
      <w:r w:rsidR="00473A2F" w:rsidRPr="00B82CF0">
        <w:rPr>
          <w:rFonts w:ascii="Arial" w:hAnsi="Arial" w:cs="Arial"/>
          <w:sz w:val="22"/>
          <w:szCs w:val="22"/>
        </w:rPr>
        <w:t>.</w:t>
      </w:r>
      <w:r w:rsidR="000F1725" w:rsidRPr="00B82CF0">
        <w:rPr>
          <w:rFonts w:ascii="Arial" w:hAnsi="Arial" w:cs="Arial"/>
          <w:sz w:val="22"/>
          <w:szCs w:val="22"/>
        </w:rPr>
        <w:t xml:space="preserve">C 4041.  There may be </w:t>
      </w:r>
      <w:r w:rsidR="00322070" w:rsidRPr="00B82CF0">
        <w:rPr>
          <w:rFonts w:ascii="Arial" w:hAnsi="Arial" w:cs="Arial"/>
          <w:sz w:val="22"/>
          <w:szCs w:val="22"/>
        </w:rPr>
        <w:t xml:space="preserve">legal </w:t>
      </w:r>
      <w:r w:rsidR="000F1725" w:rsidRPr="00B82CF0">
        <w:rPr>
          <w:rFonts w:ascii="Arial" w:hAnsi="Arial" w:cs="Arial"/>
          <w:sz w:val="22"/>
          <w:szCs w:val="22"/>
        </w:rPr>
        <w:t>consequences to Federal program or policy if this collection is not conducted.</w:t>
      </w:r>
      <w:r w:rsidRPr="00B82CF0">
        <w:rPr>
          <w:rFonts w:ascii="Arial" w:hAnsi="Arial" w:cs="Arial"/>
          <w:sz w:val="22"/>
          <w:szCs w:val="22"/>
        </w:rPr>
        <w:t xml:space="preserve"> </w:t>
      </w:r>
    </w:p>
    <w:p w14:paraId="4474095C" w14:textId="77777777" w:rsidR="00D116E6" w:rsidRPr="00B82CF0" w:rsidRDefault="00D116E6" w:rsidP="00485810">
      <w:pPr>
        <w:tabs>
          <w:tab w:val="left" w:pos="360"/>
          <w:tab w:val="left" w:pos="720"/>
        </w:tabs>
        <w:rPr>
          <w:rFonts w:ascii="Arial" w:hAnsi="Arial" w:cs="Arial"/>
          <w:sz w:val="22"/>
          <w:szCs w:val="22"/>
        </w:rPr>
      </w:pPr>
    </w:p>
    <w:p w14:paraId="3297F3CD" w14:textId="77777777" w:rsidR="00295103" w:rsidRPr="00B82CF0" w:rsidRDefault="00295103" w:rsidP="00E6621E">
      <w:pPr>
        <w:tabs>
          <w:tab w:val="left" w:pos="360"/>
          <w:tab w:val="left" w:pos="720"/>
        </w:tabs>
        <w:ind w:left="360" w:hanging="360"/>
        <w:rPr>
          <w:rFonts w:ascii="Arial" w:hAnsi="Arial" w:cs="Arial"/>
          <w:b/>
          <w:sz w:val="22"/>
          <w:szCs w:val="22"/>
        </w:rPr>
      </w:pPr>
      <w:r w:rsidRPr="00B82CF0">
        <w:rPr>
          <w:rFonts w:ascii="Arial" w:hAnsi="Arial" w:cs="Arial"/>
          <w:b/>
          <w:sz w:val="22"/>
          <w:szCs w:val="22"/>
        </w:rPr>
        <w:t>7.</w:t>
      </w:r>
      <w:r w:rsidRPr="00B82CF0">
        <w:rPr>
          <w:rFonts w:ascii="Arial" w:hAnsi="Arial" w:cs="Arial"/>
          <w:b/>
          <w:sz w:val="22"/>
          <w:szCs w:val="22"/>
        </w:rPr>
        <w:tab/>
        <w:t>Explain any special circumstances that would cause an information collection to be conducted in a manner:</w:t>
      </w:r>
    </w:p>
    <w:p w14:paraId="0A70D019" w14:textId="776FC484" w:rsidR="00295103" w:rsidRPr="00B82CF0" w:rsidRDefault="00295103" w:rsidP="00485810">
      <w:pPr>
        <w:tabs>
          <w:tab w:val="left" w:pos="360"/>
          <w:tab w:val="left" w:pos="720"/>
        </w:tabs>
        <w:ind w:left="720" w:hanging="720"/>
        <w:rPr>
          <w:rFonts w:ascii="Arial" w:hAnsi="Arial" w:cs="Arial"/>
          <w:b/>
          <w:sz w:val="22"/>
          <w:szCs w:val="22"/>
        </w:rPr>
      </w:pPr>
      <w:r w:rsidRPr="00B82CF0">
        <w:rPr>
          <w:rFonts w:ascii="Arial" w:hAnsi="Arial" w:cs="Arial"/>
          <w:b/>
          <w:sz w:val="22"/>
          <w:szCs w:val="22"/>
        </w:rPr>
        <w:tab/>
        <w:t>*</w:t>
      </w:r>
      <w:r w:rsidRPr="00B82CF0">
        <w:rPr>
          <w:rFonts w:ascii="Arial" w:hAnsi="Arial" w:cs="Arial"/>
          <w:b/>
          <w:sz w:val="22"/>
          <w:szCs w:val="22"/>
        </w:rPr>
        <w:tab/>
      </w:r>
      <w:r w:rsidR="00253EE7" w:rsidRPr="00B82CF0">
        <w:rPr>
          <w:rFonts w:ascii="Arial" w:hAnsi="Arial" w:cs="Arial"/>
          <w:b/>
          <w:sz w:val="22"/>
          <w:szCs w:val="22"/>
        </w:rPr>
        <w:t>Requiring</w:t>
      </w:r>
      <w:r w:rsidRPr="00B82CF0">
        <w:rPr>
          <w:rFonts w:ascii="Arial" w:hAnsi="Arial" w:cs="Arial"/>
          <w:b/>
          <w:sz w:val="22"/>
          <w:szCs w:val="22"/>
        </w:rPr>
        <w:t xml:space="preserve"> respondents to report information to the agency more often than quarterly;</w:t>
      </w:r>
      <w:r w:rsidR="000F1725" w:rsidRPr="00B82CF0">
        <w:rPr>
          <w:rFonts w:ascii="Arial" w:hAnsi="Arial" w:cs="Arial"/>
          <w:b/>
          <w:sz w:val="22"/>
          <w:szCs w:val="22"/>
        </w:rPr>
        <w:t xml:space="preserve"> </w:t>
      </w:r>
    </w:p>
    <w:p w14:paraId="24EC13A5" w14:textId="05583383" w:rsidR="00295103" w:rsidRPr="00B82CF0" w:rsidRDefault="00295103" w:rsidP="00485810">
      <w:pPr>
        <w:tabs>
          <w:tab w:val="left" w:pos="360"/>
          <w:tab w:val="left" w:pos="720"/>
        </w:tabs>
        <w:ind w:left="720" w:hanging="720"/>
        <w:rPr>
          <w:rFonts w:ascii="Arial" w:hAnsi="Arial" w:cs="Arial"/>
          <w:b/>
          <w:sz w:val="22"/>
          <w:szCs w:val="22"/>
        </w:rPr>
      </w:pPr>
      <w:r w:rsidRPr="00B82CF0">
        <w:rPr>
          <w:rFonts w:ascii="Arial" w:hAnsi="Arial" w:cs="Arial"/>
          <w:b/>
          <w:sz w:val="22"/>
          <w:szCs w:val="22"/>
        </w:rPr>
        <w:tab/>
        <w:t>*</w:t>
      </w:r>
      <w:r w:rsidRPr="00B82CF0">
        <w:rPr>
          <w:rFonts w:ascii="Arial" w:hAnsi="Arial" w:cs="Arial"/>
          <w:b/>
          <w:sz w:val="22"/>
          <w:szCs w:val="22"/>
        </w:rPr>
        <w:tab/>
        <w:t>requiring respondents to prepare a written response to a collection of information in fewer than 30 days after receipt of it;</w:t>
      </w:r>
      <w:r w:rsidR="000F1725" w:rsidRPr="00B82CF0">
        <w:rPr>
          <w:rFonts w:ascii="Arial" w:hAnsi="Arial" w:cs="Arial"/>
          <w:b/>
          <w:sz w:val="22"/>
          <w:szCs w:val="22"/>
        </w:rPr>
        <w:t xml:space="preserve"> </w:t>
      </w:r>
    </w:p>
    <w:p w14:paraId="0FBA5C23" w14:textId="0F7D8A04" w:rsidR="00295103" w:rsidRPr="00B82CF0" w:rsidRDefault="00295103" w:rsidP="00485810">
      <w:pPr>
        <w:tabs>
          <w:tab w:val="left" w:pos="360"/>
          <w:tab w:val="left" w:pos="720"/>
        </w:tabs>
        <w:ind w:left="720" w:hanging="720"/>
        <w:rPr>
          <w:rFonts w:ascii="Arial" w:hAnsi="Arial" w:cs="Arial"/>
          <w:b/>
          <w:sz w:val="22"/>
          <w:szCs w:val="22"/>
        </w:rPr>
      </w:pPr>
      <w:r w:rsidRPr="00B82CF0">
        <w:rPr>
          <w:rFonts w:ascii="Arial" w:hAnsi="Arial" w:cs="Arial"/>
          <w:b/>
          <w:sz w:val="22"/>
          <w:szCs w:val="22"/>
        </w:rPr>
        <w:tab/>
        <w:t>*</w:t>
      </w:r>
      <w:r w:rsidRPr="00B82CF0">
        <w:rPr>
          <w:rFonts w:ascii="Arial" w:hAnsi="Arial" w:cs="Arial"/>
          <w:b/>
          <w:sz w:val="22"/>
          <w:szCs w:val="22"/>
        </w:rPr>
        <w:tab/>
        <w:t>requiring respondents to submit more than an original and two copies of any document;</w:t>
      </w:r>
      <w:r w:rsidR="000F1725" w:rsidRPr="00B82CF0">
        <w:rPr>
          <w:rFonts w:ascii="Arial" w:hAnsi="Arial" w:cs="Arial"/>
          <w:b/>
          <w:sz w:val="22"/>
          <w:szCs w:val="22"/>
        </w:rPr>
        <w:t xml:space="preserve"> </w:t>
      </w:r>
    </w:p>
    <w:p w14:paraId="7B6D7138" w14:textId="3B46E09F" w:rsidR="00295103" w:rsidRPr="00B82CF0" w:rsidRDefault="00295103" w:rsidP="00485810">
      <w:pPr>
        <w:tabs>
          <w:tab w:val="left" w:pos="360"/>
          <w:tab w:val="left" w:pos="720"/>
        </w:tabs>
        <w:ind w:left="720" w:hanging="720"/>
        <w:rPr>
          <w:rFonts w:ascii="Arial" w:hAnsi="Arial" w:cs="Arial"/>
          <w:b/>
          <w:sz w:val="22"/>
          <w:szCs w:val="22"/>
        </w:rPr>
      </w:pPr>
      <w:r w:rsidRPr="00B82CF0">
        <w:rPr>
          <w:rFonts w:ascii="Arial" w:hAnsi="Arial" w:cs="Arial"/>
          <w:b/>
          <w:sz w:val="22"/>
          <w:szCs w:val="22"/>
        </w:rPr>
        <w:tab/>
        <w:t>*</w:t>
      </w:r>
      <w:r w:rsidRPr="00B82CF0">
        <w:rPr>
          <w:rFonts w:ascii="Arial" w:hAnsi="Arial" w:cs="Arial"/>
          <w:b/>
          <w:sz w:val="22"/>
          <w:szCs w:val="22"/>
        </w:rPr>
        <w:tab/>
        <w:t>requiring respondents to retain records, other than health, medical, government contract, grant-in-aid, or tax records, for more than three years;</w:t>
      </w:r>
      <w:r w:rsidR="000F1725" w:rsidRPr="00B82CF0">
        <w:rPr>
          <w:rFonts w:ascii="Arial" w:hAnsi="Arial" w:cs="Arial"/>
          <w:b/>
          <w:sz w:val="22"/>
          <w:szCs w:val="22"/>
        </w:rPr>
        <w:t xml:space="preserve"> </w:t>
      </w:r>
    </w:p>
    <w:p w14:paraId="309D6EA0" w14:textId="1C1A28F7" w:rsidR="00295103" w:rsidRPr="00B82CF0" w:rsidRDefault="00295103" w:rsidP="00485810">
      <w:pPr>
        <w:tabs>
          <w:tab w:val="left" w:pos="360"/>
          <w:tab w:val="left" w:pos="720"/>
        </w:tabs>
        <w:ind w:left="720" w:hanging="720"/>
        <w:rPr>
          <w:rFonts w:ascii="Arial" w:hAnsi="Arial" w:cs="Arial"/>
          <w:b/>
          <w:sz w:val="22"/>
          <w:szCs w:val="22"/>
        </w:rPr>
      </w:pPr>
      <w:r w:rsidRPr="00B82CF0">
        <w:rPr>
          <w:rFonts w:ascii="Arial" w:hAnsi="Arial" w:cs="Arial"/>
          <w:b/>
          <w:sz w:val="22"/>
          <w:szCs w:val="22"/>
        </w:rPr>
        <w:tab/>
        <w:t>*</w:t>
      </w:r>
      <w:r w:rsidRPr="00B82CF0">
        <w:rPr>
          <w:rFonts w:ascii="Arial" w:hAnsi="Arial" w:cs="Arial"/>
          <w:b/>
          <w:sz w:val="22"/>
          <w:szCs w:val="22"/>
        </w:rPr>
        <w:tab/>
        <w:t>in conne</w:t>
      </w:r>
      <w:r w:rsidR="00352210" w:rsidRPr="00B82CF0">
        <w:rPr>
          <w:rFonts w:ascii="Arial" w:hAnsi="Arial" w:cs="Arial"/>
          <w:b/>
          <w:sz w:val="22"/>
          <w:szCs w:val="22"/>
        </w:rPr>
        <w:t>ction with a statistical survey</w:t>
      </w:r>
      <w:r w:rsidRPr="00B82CF0">
        <w:rPr>
          <w:rFonts w:ascii="Arial" w:hAnsi="Arial" w:cs="Arial"/>
          <w:b/>
          <w:sz w:val="22"/>
          <w:szCs w:val="22"/>
        </w:rPr>
        <w:t xml:space="preserve"> that is not designed to produce valid and reliable results that can be generalized to the universe of study;</w:t>
      </w:r>
      <w:r w:rsidR="000F1725" w:rsidRPr="00B82CF0">
        <w:rPr>
          <w:rFonts w:ascii="Arial" w:hAnsi="Arial" w:cs="Arial"/>
          <w:b/>
          <w:sz w:val="22"/>
          <w:szCs w:val="22"/>
        </w:rPr>
        <w:t xml:space="preserve"> </w:t>
      </w:r>
    </w:p>
    <w:p w14:paraId="22A9BE94" w14:textId="64C8E45F" w:rsidR="00295103" w:rsidRPr="00B82CF0" w:rsidRDefault="00295103" w:rsidP="00485810">
      <w:pPr>
        <w:tabs>
          <w:tab w:val="left" w:pos="360"/>
          <w:tab w:val="left" w:pos="720"/>
        </w:tabs>
        <w:ind w:left="720" w:hanging="720"/>
        <w:rPr>
          <w:rFonts w:ascii="Arial" w:hAnsi="Arial" w:cs="Arial"/>
          <w:b/>
          <w:sz w:val="22"/>
          <w:szCs w:val="22"/>
        </w:rPr>
      </w:pPr>
      <w:r w:rsidRPr="00B82CF0">
        <w:rPr>
          <w:rFonts w:ascii="Arial" w:hAnsi="Arial" w:cs="Arial"/>
          <w:b/>
          <w:sz w:val="22"/>
          <w:szCs w:val="22"/>
        </w:rPr>
        <w:tab/>
        <w:t>*</w:t>
      </w:r>
      <w:r w:rsidRPr="00B82CF0">
        <w:rPr>
          <w:rFonts w:ascii="Arial" w:hAnsi="Arial" w:cs="Arial"/>
          <w:b/>
          <w:sz w:val="22"/>
          <w:szCs w:val="22"/>
        </w:rPr>
        <w:tab/>
        <w:t>requiring the use of a statistical data classification that has not been reviewed and approved by OMB;</w:t>
      </w:r>
      <w:r w:rsidR="000F1725" w:rsidRPr="00B82CF0">
        <w:rPr>
          <w:rFonts w:ascii="Arial" w:hAnsi="Arial" w:cs="Arial"/>
          <w:b/>
          <w:sz w:val="22"/>
          <w:szCs w:val="22"/>
        </w:rPr>
        <w:t xml:space="preserve"> </w:t>
      </w:r>
    </w:p>
    <w:p w14:paraId="6500EE0F" w14:textId="05C3C9D3" w:rsidR="00295103" w:rsidRPr="00B82CF0" w:rsidRDefault="00295103" w:rsidP="00485810">
      <w:pPr>
        <w:tabs>
          <w:tab w:val="left" w:pos="360"/>
          <w:tab w:val="left" w:pos="720"/>
        </w:tabs>
        <w:ind w:left="720" w:hanging="720"/>
        <w:rPr>
          <w:rFonts w:ascii="Arial" w:hAnsi="Arial" w:cs="Arial"/>
          <w:b/>
          <w:sz w:val="22"/>
          <w:szCs w:val="22"/>
        </w:rPr>
      </w:pPr>
      <w:r w:rsidRPr="00B82CF0">
        <w:rPr>
          <w:rFonts w:ascii="Arial" w:hAnsi="Arial" w:cs="Arial"/>
          <w:b/>
          <w:sz w:val="22"/>
          <w:szCs w:val="22"/>
        </w:rPr>
        <w:tab/>
        <w:t>*</w:t>
      </w:r>
      <w:r w:rsidRPr="00B82CF0">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000F1725" w:rsidRPr="00B82CF0">
        <w:rPr>
          <w:rFonts w:ascii="Arial" w:hAnsi="Arial" w:cs="Arial"/>
          <w:b/>
          <w:sz w:val="22"/>
          <w:szCs w:val="22"/>
        </w:rPr>
        <w:t xml:space="preserve"> </w:t>
      </w:r>
    </w:p>
    <w:p w14:paraId="6FB99B6D" w14:textId="79C90DF4" w:rsidR="00295103" w:rsidRPr="00B82CF0" w:rsidRDefault="00295103" w:rsidP="00485810">
      <w:pPr>
        <w:tabs>
          <w:tab w:val="left" w:pos="360"/>
          <w:tab w:val="left" w:pos="720"/>
        </w:tabs>
        <w:ind w:left="720" w:hanging="720"/>
        <w:rPr>
          <w:rFonts w:ascii="Arial" w:hAnsi="Arial" w:cs="Arial"/>
          <w:b/>
          <w:sz w:val="22"/>
          <w:szCs w:val="22"/>
        </w:rPr>
      </w:pPr>
      <w:r w:rsidRPr="00B82CF0">
        <w:rPr>
          <w:rFonts w:ascii="Arial" w:hAnsi="Arial" w:cs="Arial"/>
          <w:b/>
          <w:sz w:val="22"/>
          <w:szCs w:val="22"/>
        </w:rPr>
        <w:tab/>
        <w:t>*</w:t>
      </w:r>
      <w:r w:rsidRPr="00B82CF0">
        <w:rPr>
          <w:rFonts w:ascii="Arial" w:hAnsi="Arial" w:cs="Arial"/>
          <w:b/>
          <w:sz w:val="22"/>
          <w:szCs w:val="22"/>
        </w:rPr>
        <w:tab/>
        <w:t>requiring respondents to submit proprietary trade secrets, or other confidential information</w:t>
      </w:r>
      <w:r w:rsidR="00352210" w:rsidRPr="00B82CF0">
        <w:rPr>
          <w:rFonts w:ascii="Arial" w:hAnsi="Arial" w:cs="Arial"/>
          <w:b/>
          <w:sz w:val="22"/>
          <w:szCs w:val="22"/>
        </w:rPr>
        <w:t>,</w:t>
      </w:r>
      <w:r w:rsidRPr="00B82CF0">
        <w:rPr>
          <w:rFonts w:ascii="Arial" w:hAnsi="Arial" w:cs="Arial"/>
          <w:b/>
          <w:sz w:val="22"/>
          <w:szCs w:val="22"/>
        </w:rPr>
        <w:t xml:space="preserve"> unless the agency can demonstrate that it has instituted procedures to protect the information's confidentiality to the extent permitted by law.</w:t>
      </w:r>
      <w:r w:rsidR="000F1725" w:rsidRPr="00B82CF0">
        <w:rPr>
          <w:rFonts w:ascii="Arial" w:hAnsi="Arial" w:cs="Arial"/>
          <w:b/>
          <w:sz w:val="22"/>
          <w:szCs w:val="22"/>
        </w:rPr>
        <w:t xml:space="preserve"> </w:t>
      </w:r>
    </w:p>
    <w:p w14:paraId="3E8C869B" w14:textId="77777777" w:rsidR="000F1725" w:rsidRPr="00B82CF0" w:rsidRDefault="000F1725" w:rsidP="00485810">
      <w:pPr>
        <w:tabs>
          <w:tab w:val="left" w:pos="360"/>
          <w:tab w:val="left" w:pos="720"/>
        </w:tabs>
        <w:rPr>
          <w:rFonts w:ascii="Arial" w:hAnsi="Arial" w:cs="Arial"/>
          <w:sz w:val="22"/>
          <w:szCs w:val="22"/>
        </w:rPr>
      </w:pPr>
    </w:p>
    <w:p w14:paraId="6D6CFD1B" w14:textId="77777777" w:rsidR="00485810" w:rsidRPr="00B82CF0" w:rsidRDefault="0086248A" w:rsidP="00485810">
      <w:pPr>
        <w:tabs>
          <w:tab w:val="left" w:pos="360"/>
          <w:tab w:val="left" w:pos="720"/>
        </w:tabs>
        <w:rPr>
          <w:rFonts w:ascii="Arial" w:hAnsi="Arial" w:cs="Arial"/>
          <w:sz w:val="22"/>
          <w:szCs w:val="22"/>
        </w:rPr>
      </w:pPr>
      <w:r w:rsidRPr="00B82CF0">
        <w:rPr>
          <w:rFonts w:ascii="Arial" w:hAnsi="Arial" w:cs="Arial"/>
          <w:sz w:val="22"/>
          <w:szCs w:val="22"/>
        </w:rPr>
        <w:t>There are no circumstances that require us to collect the information in a manner inconsistent with OMB guidelines.</w:t>
      </w:r>
    </w:p>
    <w:p w14:paraId="51FA9AE4" w14:textId="77777777" w:rsidR="00485810" w:rsidRPr="00B82CF0" w:rsidRDefault="00485810" w:rsidP="00485810">
      <w:pPr>
        <w:tabs>
          <w:tab w:val="left" w:pos="360"/>
          <w:tab w:val="left" w:pos="720"/>
        </w:tabs>
        <w:rPr>
          <w:rFonts w:ascii="Arial" w:hAnsi="Arial" w:cs="Arial"/>
          <w:sz w:val="22"/>
          <w:szCs w:val="22"/>
        </w:rPr>
      </w:pPr>
    </w:p>
    <w:p w14:paraId="38247820" w14:textId="77777777" w:rsidR="00485810" w:rsidRPr="00B82CF0" w:rsidRDefault="00295103" w:rsidP="00485810">
      <w:pPr>
        <w:tabs>
          <w:tab w:val="left" w:pos="360"/>
          <w:tab w:val="left" w:pos="720"/>
        </w:tabs>
        <w:rPr>
          <w:rFonts w:ascii="Arial" w:hAnsi="Arial" w:cs="Arial"/>
          <w:sz w:val="22"/>
          <w:szCs w:val="22"/>
        </w:rPr>
      </w:pPr>
      <w:r w:rsidRPr="00B82CF0">
        <w:rPr>
          <w:rFonts w:ascii="Arial" w:hAnsi="Arial" w:cs="Arial"/>
          <w:b/>
          <w:sz w:val="22"/>
          <w:szCs w:val="22"/>
        </w:rPr>
        <w:t>8.</w:t>
      </w:r>
      <w:r w:rsidRPr="00B82CF0">
        <w:rPr>
          <w:rFonts w:ascii="Arial" w:hAnsi="Arial" w:cs="Arial"/>
          <w:b/>
          <w:sz w:val="22"/>
          <w:szCs w:val="22"/>
        </w:rPr>
        <w:tab/>
        <w:t xml:space="preserve">If applicable, provide a copy and identify the date and page number of publication in the Federal Register of the agency's notice, required by 5 CFR 1320.8(d), soliciting comments on the information collection prior to submission to OMB.  </w:t>
      </w:r>
      <w:r w:rsidR="00D66292" w:rsidRPr="00B82CF0">
        <w:rPr>
          <w:rFonts w:ascii="Arial" w:hAnsi="Arial" w:cs="Arial"/>
          <w:b/>
          <w:sz w:val="22"/>
          <w:szCs w:val="22"/>
        </w:rPr>
        <w:t xml:space="preserve">      </w:t>
      </w:r>
      <w:r w:rsidRPr="00B82CF0">
        <w:rPr>
          <w:rFonts w:ascii="Arial" w:hAnsi="Arial" w:cs="Arial"/>
          <w:b/>
          <w:sz w:val="22"/>
          <w:szCs w:val="22"/>
        </w:rPr>
        <w:t>Summarize public comments recei</w:t>
      </w:r>
      <w:r w:rsidR="00DE1FFE" w:rsidRPr="00B82CF0">
        <w:rPr>
          <w:rFonts w:ascii="Arial" w:hAnsi="Arial" w:cs="Arial"/>
          <w:b/>
          <w:sz w:val="22"/>
          <w:szCs w:val="22"/>
        </w:rPr>
        <w:t xml:space="preserve">ved in response to that notice </w:t>
      </w:r>
      <w:r w:rsidRPr="00B82CF0">
        <w:rPr>
          <w:rFonts w:ascii="Arial" w:hAnsi="Arial" w:cs="Arial"/>
          <w:b/>
          <w:sz w:val="22"/>
          <w:szCs w:val="22"/>
        </w:rPr>
        <w:t>and in response to the PRA statement associated with the collec</w:t>
      </w:r>
      <w:r w:rsidR="00DE1FFE" w:rsidRPr="00B82CF0">
        <w:rPr>
          <w:rFonts w:ascii="Arial" w:hAnsi="Arial" w:cs="Arial"/>
          <w:b/>
          <w:sz w:val="22"/>
          <w:szCs w:val="22"/>
        </w:rPr>
        <w:t xml:space="preserve">tion over the past three years, </w:t>
      </w:r>
      <w:r w:rsidRPr="00B82CF0">
        <w:rPr>
          <w:rFonts w:ascii="Arial" w:hAnsi="Arial" w:cs="Arial"/>
          <w:b/>
          <w:sz w:val="22"/>
          <w:szCs w:val="22"/>
        </w:rPr>
        <w:t>and describe actions taken by the agency in response to these comments.  Specifically address comments received on cost and hour burden.</w:t>
      </w:r>
    </w:p>
    <w:p w14:paraId="6C5FB1CE" w14:textId="77777777" w:rsidR="00485810" w:rsidRPr="00B82CF0" w:rsidRDefault="00485810" w:rsidP="00485810">
      <w:pPr>
        <w:tabs>
          <w:tab w:val="left" w:pos="360"/>
          <w:tab w:val="left" w:pos="720"/>
        </w:tabs>
        <w:rPr>
          <w:rFonts w:ascii="Arial" w:hAnsi="Arial" w:cs="Arial"/>
          <w:sz w:val="22"/>
          <w:szCs w:val="22"/>
        </w:rPr>
      </w:pPr>
    </w:p>
    <w:p w14:paraId="6ED8275C" w14:textId="77777777" w:rsidR="00485810" w:rsidRPr="00B82CF0" w:rsidRDefault="00295103" w:rsidP="00485810">
      <w:pPr>
        <w:tabs>
          <w:tab w:val="left" w:pos="360"/>
          <w:tab w:val="left" w:pos="720"/>
        </w:tabs>
        <w:rPr>
          <w:rFonts w:ascii="Arial" w:hAnsi="Arial" w:cs="Arial"/>
          <w:b/>
          <w:sz w:val="22"/>
          <w:szCs w:val="22"/>
        </w:rPr>
      </w:pPr>
      <w:r w:rsidRPr="00B82CF0">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485810" w:rsidRPr="00B82CF0">
        <w:rPr>
          <w:rFonts w:ascii="Arial" w:hAnsi="Arial" w:cs="Arial"/>
          <w:b/>
          <w:sz w:val="22"/>
          <w:szCs w:val="22"/>
        </w:rPr>
        <w:t>.</w:t>
      </w:r>
    </w:p>
    <w:p w14:paraId="0EA22034" w14:textId="77777777" w:rsidR="00485810" w:rsidRPr="00B82CF0" w:rsidRDefault="00485810" w:rsidP="00485810">
      <w:pPr>
        <w:tabs>
          <w:tab w:val="left" w:pos="360"/>
          <w:tab w:val="left" w:pos="720"/>
        </w:tabs>
        <w:rPr>
          <w:rFonts w:ascii="Arial" w:hAnsi="Arial" w:cs="Arial"/>
          <w:b/>
          <w:sz w:val="22"/>
          <w:szCs w:val="22"/>
        </w:rPr>
      </w:pPr>
    </w:p>
    <w:p w14:paraId="74DE0EAE" w14:textId="77777777" w:rsidR="00485810" w:rsidRPr="00B82CF0" w:rsidRDefault="00295103" w:rsidP="00485810">
      <w:pPr>
        <w:tabs>
          <w:tab w:val="left" w:pos="360"/>
          <w:tab w:val="left" w:pos="720"/>
        </w:tabs>
        <w:rPr>
          <w:rFonts w:ascii="Arial" w:hAnsi="Arial" w:cs="Arial"/>
          <w:sz w:val="22"/>
          <w:szCs w:val="22"/>
        </w:rPr>
      </w:pPr>
      <w:r w:rsidRPr="00B82CF0">
        <w:rPr>
          <w:rFonts w:ascii="Arial" w:hAnsi="Arial" w:cs="Arial"/>
          <w:b/>
          <w:sz w:val="22"/>
          <w:szCs w:val="22"/>
        </w:rPr>
        <w:t xml:space="preserve">Consultation with representatives of those from whom information is to be obtained or those who must compile records should occur at least once every </w:t>
      </w:r>
      <w:r w:rsidR="00352210" w:rsidRPr="00B82CF0">
        <w:rPr>
          <w:rFonts w:ascii="Arial" w:hAnsi="Arial" w:cs="Arial"/>
          <w:b/>
          <w:sz w:val="22"/>
          <w:szCs w:val="22"/>
        </w:rPr>
        <w:t>three</w:t>
      </w:r>
      <w:r w:rsidRPr="00B82CF0">
        <w:rPr>
          <w:rFonts w:ascii="Arial" w:hAnsi="Arial" w:cs="Arial"/>
          <w:b/>
          <w:sz w:val="22"/>
          <w:szCs w:val="22"/>
        </w:rPr>
        <w:t xml:space="preserve"> years — even if the collection of information activity is the same as in prior periods.  There may be circumstances that may preclude consultation in a specific situation.  These circumstances should be explained.</w:t>
      </w:r>
    </w:p>
    <w:p w14:paraId="3519F0E0" w14:textId="77777777" w:rsidR="00485810" w:rsidRPr="00B82CF0" w:rsidRDefault="00485810" w:rsidP="00485810">
      <w:pPr>
        <w:tabs>
          <w:tab w:val="left" w:pos="360"/>
          <w:tab w:val="left" w:pos="720"/>
        </w:tabs>
        <w:rPr>
          <w:rFonts w:ascii="Arial" w:hAnsi="Arial" w:cs="Arial"/>
          <w:sz w:val="22"/>
          <w:szCs w:val="22"/>
        </w:rPr>
      </w:pPr>
    </w:p>
    <w:p w14:paraId="719AF666" w14:textId="55F8D18D" w:rsidR="00A871CA" w:rsidRPr="00B82CF0" w:rsidRDefault="007A35B0" w:rsidP="00A871CA">
      <w:pPr>
        <w:tabs>
          <w:tab w:val="left" w:pos="360"/>
          <w:tab w:val="left" w:pos="720"/>
        </w:tabs>
        <w:rPr>
          <w:rFonts w:ascii="Arial" w:hAnsi="Arial" w:cs="Arial"/>
          <w:sz w:val="22"/>
          <w:szCs w:val="22"/>
        </w:rPr>
      </w:pPr>
      <w:r w:rsidRPr="00B82CF0">
        <w:rPr>
          <w:rFonts w:ascii="Arial" w:hAnsi="Arial" w:cs="Arial"/>
          <w:sz w:val="22"/>
          <w:szCs w:val="22"/>
        </w:rPr>
        <w:t>On May 28, 2015, we published in the Federal Register (80 FR 30485) a notice of our intent to request that OMB approve this information collection.  In that notice, we solicited comments for</w:t>
      </w:r>
      <w:r w:rsidR="00435CE6" w:rsidRPr="00B82CF0">
        <w:rPr>
          <w:rFonts w:ascii="Arial" w:hAnsi="Arial" w:cs="Arial"/>
          <w:sz w:val="22"/>
          <w:szCs w:val="22"/>
        </w:rPr>
        <w:t xml:space="preserve"> </w:t>
      </w:r>
      <w:r w:rsidR="00A871CA" w:rsidRPr="00B82CF0">
        <w:rPr>
          <w:rFonts w:ascii="Arial" w:hAnsi="Arial" w:cs="Arial"/>
          <w:sz w:val="22"/>
          <w:szCs w:val="22"/>
        </w:rPr>
        <w:t xml:space="preserve">60 days, ending on June 25, 2015.   We did not receive any comments in response to that </w:t>
      </w:r>
    </w:p>
    <w:p w14:paraId="60EB9067" w14:textId="77777777" w:rsidR="00A871CA" w:rsidRPr="00B82CF0" w:rsidRDefault="00A871CA" w:rsidP="00A871CA">
      <w:pPr>
        <w:tabs>
          <w:tab w:val="left" w:pos="360"/>
          <w:tab w:val="left" w:pos="720"/>
        </w:tabs>
        <w:rPr>
          <w:rFonts w:ascii="Arial" w:hAnsi="Arial" w:cs="Arial"/>
          <w:sz w:val="22"/>
          <w:szCs w:val="22"/>
        </w:rPr>
      </w:pPr>
      <w:r w:rsidRPr="00B82CF0">
        <w:rPr>
          <w:rFonts w:ascii="Arial" w:hAnsi="Arial" w:cs="Arial"/>
          <w:sz w:val="22"/>
          <w:szCs w:val="22"/>
        </w:rPr>
        <w:t>notice.</w:t>
      </w:r>
    </w:p>
    <w:p w14:paraId="480FA83E" w14:textId="77777777" w:rsidR="00A871CA" w:rsidRPr="00B82CF0" w:rsidRDefault="00A871CA" w:rsidP="00A871CA">
      <w:pPr>
        <w:tabs>
          <w:tab w:val="left" w:pos="360"/>
          <w:tab w:val="left" w:pos="720"/>
        </w:tabs>
        <w:rPr>
          <w:rFonts w:ascii="Arial" w:hAnsi="Arial" w:cs="Arial"/>
          <w:sz w:val="22"/>
          <w:szCs w:val="22"/>
        </w:rPr>
      </w:pPr>
    </w:p>
    <w:p w14:paraId="1BB630C9" w14:textId="77777777" w:rsidR="00A871CA" w:rsidRPr="00B82CF0" w:rsidRDefault="00A871CA" w:rsidP="00A871CA">
      <w:pPr>
        <w:tabs>
          <w:tab w:val="left" w:pos="360"/>
          <w:tab w:val="left" w:pos="720"/>
        </w:tabs>
        <w:rPr>
          <w:rFonts w:ascii="Arial" w:hAnsi="Arial" w:cs="Arial"/>
          <w:sz w:val="22"/>
          <w:szCs w:val="22"/>
        </w:rPr>
      </w:pPr>
      <w:r w:rsidRPr="00B82CF0">
        <w:rPr>
          <w:rFonts w:ascii="Arial" w:hAnsi="Arial" w:cs="Arial"/>
          <w:sz w:val="22"/>
          <w:szCs w:val="22"/>
        </w:rPr>
        <w:t xml:space="preserve">In addition to the Federal Register notice, we consulted with the nine (9) tribes listed below in Table 8.1 who are familiar with this collection of information in order to validate our time burden estimate and asked for comments on the questions below:  </w:t>
      </w:r>
    </w:p>
    <w:p w14:paraId="377A55D4" w14:textId="77777777" w:rsidR="00A871CA" w:rsidRPr="00B82CF0" w:rsidRDefault="00A871CA" w:rsidP="00A871CA">
      <w:pPr>
        <w:tabs>
          <w:tab w:val="left" w:pos="360"/>
          <w:tab w:val="left" w:pos="720"/>
        </w:tabs>
        <w:rPr>
          <w:rFonts w:ascii="Arial" w:hAnsi="Arial" w:cs="Arial"/>
          <w:sz w:val="22"/>
          <w:szCs w:val="22"/>
        </w:rPr>
      </w:pPr>
    </w:p>
    <w:p w14:paraId="6B3B7271" w14:textId="77777777" w:rsidR="00A871CA" w:rsidRPr="00B82CF0" w:rsidRDefault="00A871CA" w:rsidP="00A871CA">
      <w:pPr>
        <w:numPr>
          <w:ilvl w:val="0"/>
          <w:numId w:val="2"/>
        </w:numPr>
        <w:tabs>
          <w:tab w:val="left" w:pos="360"/>
          <w:tab w:val="left" w:pos="720"/>
        </w:tabs>
        <w:ind w:left="720"/>
        <w:rPr>
          <w:rFonts w:ascii="Arial" w:hAnsi="Arial" w:cs="Arial"/>
          <w:sz w:val="22"/>
          <w:szCs w:val="22"/>
        </w:rPr>
      </w:pPr>
      <w:r w:rsidRPr="00B82CF0">
        <w:rPr>
          <w:rFonts w:ascii="Arial" w:hAnsi="Arial" w:cs="Arial"/>
          <w:sz w:val="22"/>
          <w:szCs w:val="22"/>
        </w:rPr>
        <w:t>Whether or not the collection of information is necessary, including whether or not the information will have practical utility; whether there are any questions they felt were unnecessary;</w:t>
      </w:r>
    </w:p>
    <w:p w14:paraId="62A23D61" w14:textId="77777777" w:rsidR="00A871CA" w:rsidRPr="00B82CF0" w:rsidRDefault="00A871CA" w:rsidP="00A871CA">
      <w:pPr>
        <w:numPr>
          <w:ilvl w:val="0"/>
          <w:numId w:val="2"/>
        </w:numPr>
        <w:tabs>
          <w:tab w:val="left" w:pos="360"/>
          <w:tab w:val="left" w:pos="720"/>
        </w:tabs>
        <w:ind w:left="720"/>
        <w:rPr>
          <w:rFonts w:ascii="Arial" w:hAnsi="Arial" w:cs="Arial"/>
          <w:sz w:val="22"/>
          <w:szCs w:val="22"/>
        </w:rPr>
      </w:pPr>
      <w:r w:rsidRPr="00B82CF0">
        <w:rPr>
          <w:rFonts w:ascii="Arial" w:hAnsi="Arial" w:cs="Arial"/>
          <w:sz w:val="22"/>
          <w:szCs w:val="22"/>
        </w:rPr>
        <w:t>The accuracy of our estimate of the burden for this collection of information;</w:t>
      </w:r>
    </w:p>
    <w:p w14:paraId="05199479" w14:textId="77777777" w:rsidR="00A871CA" w:rsidRPr="00B82CF0" w:rsidRDefault="00A871CA" w:rsidP="00A871CA">
      <w:pPr>
        <w:numPr>
          <w:ilvl w:val="0"/>
          <w:numId w:val="2"/>
        </w:numPr>
        <w:tabs>
          <w:tab w:val="left" w:pos="360"/>
          <w:tab w:val="left" w:pos="720"/>
        </w:tabs>
        <w:ind w:left="720"/>
        <w:rPr>
          <w:rFonts w:ascii="Arial" w:hAnsi="Arial" w:cs="Arial"/>
          <w:sz w:val="22"/>
          <w:szCs w:val="22"/>
        </w:rPr>
      </w:pPr>
      <w:r w:rsidRPr="00B82CF0">
        <w:rPr>
          <w:rFonts w:ascii="Arial" w:hAnsi="Arial" w:cs="Arial"/>
          <w:sz w:val="22"/>
          <w:szCs w:val="22"/>
        </w:rPr>
        <w:t>Ways to enhance the quality, utility, and clarity of the information to be collected; and,</w:t>
      </w:r>
    </w:p>
    <w:p w14:paraId="41619E74" w14:textId="77777777" w:rsidR="00A871CA" w:rsidRPr="00B82CF0" w:rsidRDefault="00A871CA" w:rsidP="00A871CA">
      <w:pPr>
        <w:numPr>
          <w:ilvl w:val="0"/>
          <w:numId w:val="2"/>
        </w:numPr>
        <w:tabs>
          <w:tab w:val="left" w:pos="360"/>
          <w:tab w:val="left" w:pos="720"/>
        </w:tabs>
        <w:ind w:left="720"/>
        <w:rPr>
          <w:rFonts w:ascii="Arial" w:hAnsi="Arial" w:cs="Arial"/>
          <w:sz w:val="22"/>
          <w:szCs w:val="22"/>
        </w:rPr>
      </w:pPr>
      <w:r w:rsidRPr="00B82CF0">
        <w:rPr>
          <w:rFonts w:ascii="Arial" w:hAnsi="Arial" w:cs="Arial"/>
          <w:sz w:val="22"/>
          <w:szCs w:val="22"/>
        </w:rPr>
        <w:t>Ways to minimize the burden of the collection of information on respondents.</w:t>
      </w:r>
    </w:p>
    <w:p w14:paraId="4F36990B" w14:textId="20F10D88" w:rsidR="00A871CA" w:rsidRPr="00B82CF0" w:rsidRDefault="00A871CA" w:rsidP="00A871CA">
      <w:pPr>
        <w:tabs>
          <w:tab w:val="left" w:pos="360"/>
          <w:tab w:val="left" w:pos="720"/>
        </w:tabs>
        <w:rPr>
          <w:rFonts w:ascii="Arial" w:hAnsi="Arial" w:cs="Arial"/>
          <w:b/>
          <w:sz w:val="22"/>
          <w:szCs w:val="22"/>
        </w:rPr>
      </w:pPr>
    </w:p>
    <w:p w14:paraId="7C9A077F" w14:textId="7BD09AF0" w:rsidR="00A871CA" w:rsidRPr="00B82CF0" w:rsidRDefault="00A871CA" w:rsidP="00A871CA">
      <w:pPr>
        <w:widowControl/>
        <w:autoSpaceDE/>
        <w:autoSpaceDN/>
        <w:adjustRightInd/>
        <w:rPr>
          <w:rFonts w:ascii="Arial" w:hAnsi="Arial" w:cs="Arial"/>
          <w:b/>
          <w:color w:val="000000"/>
          <w:sz w:val="22"/>
          <w:szCs w:val="22"/>
        </w:rPr>
      </w:pPr>
      <w:r w:rsidRPr="00B82CF0">
        <w:rPr>
          <w:rFonts w:ascii="Arial" w:hAnsi="Arial" w:cs="Arial"/>
          <w:b/>
          <w:color w:val="000000"/>
          <w:sz w:val="22"/>
          <w:szCs w:val="22"/>
        </w:rPr>
        <w:t xml:space="preserve">Table </w:t>
      </w:r>
      <w:r w:rsidR="00BD44CE" w:rsidRPr="00B82CF0">
        <w:rPr>
          <w:rFonts w:ascii="Arial" w:hAnsi="Arial" w:cs="Arial"/>
          <w:b/>
          <w:color w:val="000000"/>
          <w:sz w:val="22"/>
          <w:szCs w:val="22"/>
        </w:rPr>
        <w:t>8.1</w:t>
      </w:r>
      <w:r w:rsidR="00096FAF" w:rsidRPr="00B82CF0">
        <w:rPr>
          <w:rFonts w:ascii="Arial" w:hAnsi="Arial" w:cs="Arial"/>
          <w:b/>
          <w:color w:val="000000"/>
          <w:sz w:val="22"/>
          <w:szCs w:val="22"/>
        </w:rPr>
        <w:t xml:space="preserve"> – Pilot Tribes and Representatives</w:t>
      </w:r>
    </w:p>
    <w:tbl>
      <w:tblPr>
        <w:tblpPr w:leftFromText="180" w:rightFromText="180" w:vertAnchor="text" w:horzAnchor="margin" w:tblpX="108" w:tblpY="199"/>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4320"/>
      </w:tblGrid>
      <w:tr w:rsidR="00435CE6" w:rsidRPr="00B82CF0" w14:paraId="7E83D4DD" w14:textId="77777777" w:rsidTr="00096FAF">
        <w:trPr>
          <w:trHeight w:val="300"/>
        </w:trPr>
        <w:tc>
          <w:tcPr>
            <w:tcW w:w="4932" w:type="dxa"/>
            <w:shd w:val="clear" w:color="auto" w:fill="D9D9D9" w:themeFill="background1" w:themeFillShade="D9"/>
            <w:vAlign w:val="center"/>
            <w:hideMark/>
          </w:tcPr>
          <w:p w14:paraId="5594AF8C" w14:textId="77777777" w:rsidR="00435CE6" w:rsidRPr="00B82CF0" w:rsidRDefault="00435CE6" w:rsidP="00096FAF">
            <w:pPr>
              <w:widowControl/>
              <w:autoSpaceDE/>
              <w:autoSpaceDN/>
              <w:adjustRightInd/>
              <w:jc w:val="center"/>
              <w:rPr>
                <w:rFonts w:ascii="Arial" w:hAnsi="Arial" w:cs="Arial"/>
                <w:b/>
                <w:bCs/>
                <w:color w:val="222222"/>
              </w:rPr>
            </w:pPr>
            <w:r w:rsidRPr="00B82CF0">
              <w:rPr>
                <w:rFonts w:ascii="Arial" w:hAnsi="Arial" w:cs="Arial"/>
                <w:b/>
                <w:bCs/>
                <w:color w:val="222222"/>
              </w:rPr>
              <w:t>Title</w:t>
            </w:r>
          </w:p>
        </w:tc>
        <w:tc>
          <w:tcPr>
            <w:tcW w:w="4320" w:type="dxa"/>
            <w:shd w:val="clear" w:color="auto" w:fill="D9D9D9" w:themeFill="background1" w:themeFillShade="D9"/>
            <w:vAlign w:val="center"/>
            <w:hideMark/>
          </w:tcPr>
          <w:p w14:paraId="441F7F60" w14:textId="77777777" w:rsidR="00435CE6" w:rsidRPr="00B82CF0" w:rsidRDefault="00435CE6" w:rsidP="00096FAF">
            <w:pPr>
              <w:widowControl/>
              <w:autoSpaceDE/>
              <w:autoSpaceDN/>
              <w:adjustRightInd/>
              <w:jc w:val="center"/>
              <w:rPr>
                <w:rFonts w:ascii="Arial" w:hAnsi="Arial" w:cs="Arial"/>
                <w:b/>
                <w:bCs/>
                <w:color w:val="222222"/>
              </w:rPr>
            </w:pPr>
            <w:r w:rsidRPr="00B82CF0">
              <w:rPr>
                <w:rFonts w:ascii="Arial" w:hAnsi="Arial" w:cs="Arial"/>
                <w:b/>
                <w:bCs/>
                <w:color w:val="222222"/>
              </w:rPr>
              <w:t>Tribe/Consortium</w:t>
            </w:r>
          </w:p>
        </w:tc>
      </w:tr>
      <w:tr w:rsidR="00435CE6" w:rsidRPr="00B82CF0" w14:paraId="4D5D5FCA" w14:textId="77777777" w:rsidTr="00096FAF">
        <w:trPr>
          <w:trHeight w:val="300"/>
        </w:trPr>
        <w:tc>
          <w:tcPr>
            <w:tcW w:w="4932" w:type="dxa"/>
            <w:shd w:val="clear" w:color="000000" w:fill="FFFFFF"/>
            <w:vAlign w:val="center"/>
            <w:hideMark/>
          </w:tcPr>
          <w:p w14:paraId="271AD570"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Budge &amp; Self Governance - Program Director</w:t>
            </w:r>
          </w:p>
        </w:tc>
        <w:tc>
          <w:tcPr>
            <w:tcW w:w="4320" w:type="dxa"/>
            <w:shd w:val="clear" w:color="000000" w:fill="FFFFFF"/>
            <w:vAlign w:val="center"/>
            <w:hideMark/>
          </w:tcPr>
          <w:p w14:paraId="4B7B0028"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Confederated Salish Kootenai Tribe (CSKT)</w:t>
            </w:r>
          </w:p>
        </w:tc>
      </w:tr>
      <w:tr w:rsidR="00435CE6" w:rsidRPr="00B82CF0" w14:paraId="31DF9AD0" w14:textId="77777777" w:rsidTr="00096FAF">
        <w:trPr>
          <w:trHeight w:val="317"/>
        </w:trPr>
        <w:tc>
          <w:tcPr>
            <w:tcW w:w="4932" w:type="dxa"/>
            <w:shd w:val="clear" w:color="000000" w:fill="FFFFFF"/>
            <w:vAlign w:val="center"/>
            <w:hideMark/>
          </w:tcPr>
          <w:p w14:paraId="7047A54E"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Tribal Lands Department - Administrative Assistant</w:t>
            </w:r>
          </w:p>
        </w:tc>
        <w:tc>
          <w:tcPr>
            <w:tcW w:w="4320" w:type="dxa"/>
            <w:shd w:val="clear" w:color="000000" w:fill="FFFFFF"/>
            <w:vAlign w:val="center"/>
            <w:hideMark/>
          </w:tcPr>
          <w:p w14:paraId="079D9A33"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CSKT</w:t>
            </w:r>
          </w:p>
        </w:tc>
      </w:tr>
      <w:tr w:rsidR="00435CE6" w:rsidRPr="00B82CF0" w14:paraId="3CCC916B" w14:textId="77777777" w:rsidTr="00096FAF">
        <w:trPr>
          <w:trHeight w:val="435"/>
        </w:trPr>
        <w:tc>
          <w:tcPr>
            <w:tcW w:w="4932" w:type="dxa"/>
            <w:shd w:val="clear" w:color="000000" w:fill="FFFFFF"/>
            <w:vAlign w:val="center"/>
            <w:hideMark/>
          </w:tcPr>
          <w:p w14:paraId="23FD9468"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Tribal Lands Department - Department Head</w:t>
            </w:r>
          </w:p>
        </w:tc>
        <w:tc>
          <w:tcPr>
            <w:tcW w:w="4320" w:type="dxa"/>
            <w:shd w:val="clear" w:color="000000" w:fill="FFFFFF"/>
            <w:vAlign w:val="center"/>
            <w:hideMark/>
          </w:tcPr>
          <w:p w14:paraId="5233144D"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CSKT</w:t>
            </w:r>
          </w:p>
        </w:tc>
      </w:tr>
      <w:tr w:rsidR="00435CE6" w:rsidRPr="00B82CF0" w14:paraId="1BF92098" w14:textId="77777777" w:rsidTr="00096FAF">
        <w:trPr>
          <w:trHeight w:val="300"/>
        </w:trPr>
        <w:tc>
          <w:tcPr>
            <w:tcW w:w="4932" w:type="dxa"/>
            <w:shd w:val="clear" w:color="000000" w:fill="FFFFFF"/>
            <w:vAlign w:val="center"/>
            <w:hideMark/>
          </w:tcPr>
          <w:p w14:paraId="2EA6C445"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Land Management Program Director</w:t>
            </w:r>
          </w:p>
        </w:tc>
        <w:tc>
          <w:tcPr>
            <w:tcW w:w="4320" w:type="dxa"/>
            <w:shd w:val="clear" w:color="000000" w:fill="FFFFFF"/>
            <w:vAlign w:val="center"/>
            <w:hideMark/>
          </w:tcPr>
          <w:p w14:paraId="4EC44450"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Kawerak, Inc.</w:t>
            </w:r>
          </w:p>
        </w:tc>
      </w:tr>
      <w:tr w:rsidR="00435CE6" w:rsidRPr="00B82CF0" w14:paraId="7B8D426C" w14:textId="77777777" w:rsidTr="00096FAF">
        <w:trPr>
          <w:trHeight w:val="300"/>
        </w:trPr>
        <w:tc>
          <w:tcPr>
            <w:tcW w:w="4932" w:type="dxa"/>
            <w:shd w:val="clear" w:color="000000" w:fill="FFFFFF"/>
            <w:vAlign w:val="center"/>
            <w:hideMark/>
          </w:tcPr>
          <w:p w14:paraId="00F61298"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Probate Specialist</w:t>
            </w:r>
          </w:p>
        </w:tc>
        <w:tc>
          <w:tcPr>
            <w:tcW w:w="4320" w:type="dxa"/>
            <w:shd w:val="clear" w:color="000000" w:fill="FFFFFF"/>
            <w:vAlign w:val="center"/>
            <w:hideMark/>
          </w:tcPr>
          <w:p w14:paraId="7B340F7B"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Kawerak, Inc.</w:t>
            </w:r>
          </w:p>
        </w:tc>
      </w:tr>
      <w:tr w:rsidR="00435CE6" w:rsidRPr="00B82CF0" w14:paraId="18DC0CD3" w14:textId="77777777" w:rsidTr="00096FAF">
        <w:trPr>
          <w:trHeight w:val="300"/>
        </w:trPr>
        <w:tc>
          <w:tcPr>
            <w:tcW w:w="4932" w:type="dxa"/>
            <w:shd w:val="clear" w:color="000000" w:fill="FFFFFF"/>
            <w:vAlign w:val="center"/>
            <w:hideMark/>
          </w:tcPr>
          <w:p w14:paraId="53C49A77"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General Counsel</w:t>
            </w:r>
          </w:p>
        </w:tc>
        <w:tc>
          <w:tcPr>
            <w:tcW w:w="4320" w:type="dxa"/>
            <w:shd w:val="clear" w:color="000000" w:fill="FFFFFF"/>
            <w:vAlign w:val="center"/>
            <w:hideMark/>
          </w:tcPr>
          <w:p w14:paraId="3866A75D"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Kawerak, Inc.</w:t>
            </w:r>
          </w:p>
        </w:tc>
      </w:tr>
      <w:tr w:rsidR="00435CE6" w:rsidRPr="00B82CF0" w14:paraId="323A6F2A" w14:textId="77777777" w:rsidTr="00096FAF">
        <w:trPr>
          <w:trHeight w:val="300"/>
        </w:trPr>
        <w:tc>
          <w:tcPr>
            <w:tcW w:w="4932" w:type="dxa"/>
            <w:shd w:val="clear" w:color="000000" w:fill="FFFFFF"/>
            <w:vAlign w:val="center"/>
            <w:hideMark/>
          </w:tcPr>
          <w:p w14:paraId="7EF2B763"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Natural Resources Manager</w:t>
            </w:r>
          </w:p>
        </w:tc>
        <w:tc>
          <w:tcPr>
            <w:tcW w:w="4320" w:type="dxa"/>
            <w:shd w:val="clear" w:color="000000" w:fill="FFFFFF"/>
            <w:vAlign w:val="center"/>
            <w:hideMark/>
          </w:tcPr>
          <w:p w14:paraId="40723ECF"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Siletz</w:t>
            </w:r>
          </w:p>
        </w:tc>
      </w:tr>
      <w:tr w:rsidR="00435CE6" w:rsidRPr="00B82CF0" w14:paraId="1047CBD3" w14:textId="77777777" w:rsidTr="00096FAF">
        <w:trPr>
          <w:trHeight w:val="300"/>
        </w:trPr>
        <w:tc>
          <w:tcPr>
            <w:tcW w:w="4932" w:type="dxa"/>
            <w:shd w:val="clear" w:color="000000" w:fill="FFFFFF"/>
            <w:vAlign w:val="center"/>
            <w:hideMark/>
          </w:tcPr>
          <w:p w14:paraId="2DE1228C"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Environmental Planner</w:t>
            </w:r>
          </w:p>
        </w:tc>
        <w:tc>
          <w:tcPr>
            <w:tcW w:w="4320" w:type="dxa"/>
            <w:shd w:val="clear" w:color="000000" w:fill="FFFFFF"/>
            <w:vAlign w:val="center"/>
            <w:hideMark/>
          </w:tcPr>
          <w:p w14:paraId="30F72841"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Siletz</w:t>
            </w:r>
          </w:p>
        </w:tc>
      </w:tr>
      <w:tr w:rsidR="00435CE6" w:rsidRPr="00B82CF0" w14:paraId="72DC27B3" w14:textId="77777777" w:rsidTr="00096FAF">
        <w:trPr>
          <w:trHeight w:val="300"/>
        </w:trPr>
        <w:tc>
          <w:tcPr>
            <w:tcW w:w="4932" w:type="dxa"/>
            <w:shd w:val="clear" w:color="000000" w:fill="FFFFFF"/>
            <w:vAlign w:val="center"/>
            <w:hideMark/>
          </w:tcPr>
          <w:p w14:paraId="4BC31A1A"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Staff Attorney</w:t>
            </w:r>
          </w:p>
        </w:tc>
        <w:tc>
          <w:tcPr>
            <w:tcW w:w="4320" w:type="dxa"/>
            <w:shd w:val="clear" w:color="000000" w:fill="FFFFFF"/>
            <w:vAlign w:val="center"/>
            <w:hideMark/>
          </w:tcPr>
          <w:p w14:paraId="16CD2AC5"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Siletz</w:t>
            </w:r>
          </w:p>
        </w:tc>
      </w:tr>
      <w:tr w:rsidR="00435CE6" w:rsidRPr="00B82CF0" w14:paraId="64E5C395" w14:textId="77777777" w:rsidTr="00096FAF">
        <w:trPr>
          <w:trHeight w:val="300"/>
        </w:trPr>
        <w:tc>
          <w:tcPr>
            <w:tcW w:w="4932" w:type="dxa"/>
            <w:shd w:val="clear" w:color="000000" w:fill="FFFFFF"/>
            <w:vAlign w:val="center"/>
            <w:hideMark/>
          </w:tcPr>
          <w:p w14:paraId="31A4B945"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Administrative Manager</w:t>
            </w:r>
          </w:p>
        </w:tc>
        <w:tc>
          <w:tcPr>
            <w:tcW w:w="4320" w:type="dxa"/>
            <w:shd w:val="clear" w:color="000000" w:fill="FFFFFF"/>
            <w:vAlign w:val="center"/>
            <w:hideMark/>
          </w:tcPr>
          <w:p w14:paraId="1764549A"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Siletz</w:t>
            </w:r>
          </w:p>
        </w:tc>
      </w:tr>
      <w:tr w:rsidR="00435CE6" w:rsidRPr="00B82CF0" w14:paraId="41FD5F23" w14:textId="77777777" w:rsidTr="00096FAF">
        <w:trPr>
          <w:trHeight w:val="300"/>
        </w:trPr>
        <w:tc>
          <w:tcPr>
            <w:tcW w:w="4932" w:type="dxa"/>
            <w:shd w:val="clear" w:color="000000" w:fill="FFFFFF"/>
            <w:vAlign w:val="center"/>
            <w:hideMark/>
          </w:tcPr>
          <w:p w14:paraId="08B090FD"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Realty Officer</w:t>
            </w:r>
          </w:p>
        </w:tc>
        <w:tc>
          <w:tcPr>
            <w:tcW w:w="4320" w:type="dxa"/>
            <w:shd w:val="clear" w:color="000000" w:fill="FFFFFF"/>
            <w:vAlign w:val="center"/>
            <w:hideMark/>
          </w:tcPr>
          <w:p w14:paraId="78B6FD91"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Muscogee (Creek) Nation</w:t>
            </w:r>
          </w:p>
        </w:tc>
      </w:tr>
      <w:tr w:rsidR="00435CE6" w:rsidRPr="00B82CF0" w14:paraId="26B9A0BB" w14:textId="77777777" w:rsidTr="00096FAF">
        <w:trPr>
          <w:trHeight w:val="300"/>
        </w:trPr>
        <w:tc>
          <w:tcPr>
            <w:tcW w:w="4932" w:type="dxa"/>
            <w:shd w:val="clear" w:color="000000" w:fill="FFFFFF"/>
            <w:vAlign w:val="center"/>
            <w:hideMark/>
          </w:tcPr>
          <w:p w14:paraId="61517D01"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Assistant Realty Manager</w:t>
            </w:r>
          </w:p>
        </w:tc>
        <w:tc>
          <w:tcPr>
            <w:tcW w:w="4320" w:type="dxa"/>
            <w:shd w:val="clear" w:color="000000" w:fill="FFFFFF"/>
            <w:vAlign w:val="center"/>
            <w:hideMark/>
          </w:tcPr>
          <w:p w14:paraId="0E3581DB"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Muscogee (Creek) Nation</w:t>
            </w:r>
          </w:p>
        </w:tc>
      </w:tr>
      <w:tr w:rsidR="00435CE6" w:rsidRPr="00B82CF0" w14:paraId="64EE1685" w14:textId="77777777" w:rsidTr="00096FAF">
        <w:trPr>
          <w:trHeight w:val="300"/>
        </w:trPr>
        <w:tc>
          <w:tcPr>
            <w:tcW w:w="4932" w:type="dxa"/>
            <w:shd w:val="clear" w:color="000000" w:fill="FFFFFF"/>
            <w:vAlign w:val="center"/>
            <w:hideMark/>
          </w:tcPr>
          <w:p w14:paraId="5C77E68D"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Natural Resources Director</w:t>
            </w:r>
          </w:p>
        </w:tc>
        <w:tc>
          <w:tcPr>
            <w:tcW w:w="4320" w:type="dxa"/>
            <w:shd w:val="clear" w:color="000000" w:fill="FFFFFF"/>
            <w:vAlign w:val="center"/>
            <w:hideMark/>
          </w:tcPr>
          <w:p w14:paraId="7ED4865C"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Tanana Chiefs Conference</w:t>
            </w:r>
          </w:p>
        </w:tc>
      </w:tr>
      <w:tr w:rsidR="00435CE6" w:rsidRPr="00B82CF0" w14:paraId="7243905F" w14:textId="77777777" w:rsidTr="00096FAF">
        <w:trPr>
          <w:trHeight w:val="300"/>
        </w:trPr>
        <w:tc>
          <w:tcPr>
            <w:tcW w:w="4932" w:type="dxa"/>
            <w:shd w:val="clear" w:color="000000" w:fill="FFFFFF"/>
            <w:vAlign w:val="center"/>
            <w:hideMark/>
          </w:tcPr>
          <w:p w14:paraId="46EC2F42"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Real Estate Appraiser</w:t>
            </w:r>
          </w:p>
        </w:tc>
        <w:tc>
          <w:tcPr>
            <w:tcW w:w="4320" w:type="dxa"/>
            <w:shd w:val="clear" w:color="000000" w:fill="FFFFFF"/>
            <w:vAlign w:val="center"/>
            <w:hideMark/>
          </w:tcPr>
          <w:p w14:paraId="6DDDD097"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Tanana Chiefs Conference</w:t>
            </w:r>
          </w:p>
        </w:tc>
      </w:tr>
      <w:tr w:rsidR="00435CE6" w:rsidRPr="00B82CF0" w14:paraId="23373143" w14:textId="77777777" w:rsidTr="00096FAF">
        <w:trPr>
          <w:trHeight w:val="300"/>
        </w:trPr>
        <w:tc>
          <w:tcPr>
            <w:tcW w:w="4932" w:type="dxa"/>
            <w:shd w:val="clear" w:color="000000" w:fill="FFFFFF"/>
            <w:vAlign w:val="center"/>
            <w:hideMark/>
          </w:tcPr>
          <w:p w14:paraId="0676A40F"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Executive Director</w:t>
            </w:r>
          </w:p>
        </w:tc>
        <w:tc>
          <w:tcPr>
            <w:tcW w:w="4320" w:type="dxa"/>
            <w:shd w:val="clear" w:color="000000" w:fill="FFFFFF"/>
            <w:vAlign w:val="center"/>
            <w:hideMark/>
          </w:tcPr>
          <w:p w14:paraId="108093BE"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Native Village of Tanana</w:t>
            </w:r>
          </w:p>
        </w:tc>
      </w:tr>
      <w:tr w:rsidR="00435CE6" w:rsidRPr="00B82CF0" w14:paraId="6D16E3B2" w14:textId="77777777" w:rsidTr="00096FAF">
        <w:trPr>
          <w:trHeight w:val="300"/>
        </w:trPr>
        <w:tc>
          <w:tcPr>
            <w:tcW w:w="4932" w:type="dxa"/>
            <w:shd w:val="clear" w:color="000000" w:fill="FFFFFF"/>
            <w:vAlign w:val="center"/>
            <w:hideMark/>
          </w:tcPr>
          <w:p w14:paraId="491BAD49"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Probate Specialist</w:t>
            </w:r>
          </w:p>
        </w:tc>
        <w:tc>
          <w:tcPr>
            <w:tcW w:w="4320" w:type="dxa"/>
            <w:shd w:val="clear" w:color="000000" w:fill="FFFFFF"/>
            <w:vAlign w:val="center"/>
            <w:hideMark/>
          </w:tcPr>
          <w:p w14:paraId="45D39B6B"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Native Village of Tanana</w:t>
            </w:r>
          </w:p>
        </w:tc>
      </w:tr>
      <w:tr w:rsidR="00435CE6" w:rsidRPr="00B82CF0" w14:paraId="3FD0FE82" w14:textId="77777777" w:rsidTr="00096FAF">
        <w:trPr>
          <w:trHeight w:val="300"/>
        </w:trPr>
        <w:tc>
          <w:tcPr>
            <w:tcW w:w="4932" w:type="dxa"/>
            <w:shd w:val="clear" w:color="000000" w:fill="FFFFFF"/>
            <w:vAlign w:val="center"/>
            <w:hideMark/>
          </w:tcPr>
          <w:p w14:paraId="43BD83D8"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Finance and Records Area Manager</w:t>
            </w:r>
          </w:p>
        </w:tc>
        <w:tc>
          <w:tcPr>
            <w:tcW w:w="4320" w:type="dxa"/>
            <w:shd w:val="clear" w:color="000000" w:fill="FFFFFF"/>
            <w:vAlign w:val="center"/>
            <w:hideMark/>
          </w:tcPr>
          <w:p w14:paraId="5877CCD5"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Oneida Nation</w:t>
            </w:r>
          </w:p>
        </w:tc>
      </w:tr>
      <w:tr w:rsidR="00435CE6" w:rsidRPr="00B82CF0" w14:paraId="3638456D" w14:textId="77777777" w:rsidTr="00096FAF">
        <w:trPr>
          <w:trHeight w:val="300"/>
        </w:trPr>
        <w:tc>
          <w:tcPr>
            <w:tcW w:w="4932" w:type="dxa"/>
            <w:shd w:val="clear" w:color="000000" w:fill="FFFFFF"/>
            <w:vAlign w:val="center"/>
            <w:hideMark/>
          </w:tcPr>
          <w:p w14:paraId="2D319405"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Residential Leasing Specialist</w:t>
            </w:r>
          </w:p>
        </w:tc>
        <w:tc>
          <w:tcPr>
            <w:tcW w:w="4320" w:type="dxa"/>
            <w:shd w:val="clear" w:color="000000" w:fill="FFFFFF"/>
            <w:vAlign w:val="center"/>
            <w:hideMark/>
          </w:tcPr>
          <w:p w14:paraId="6208453A"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Oneida Nation</w:t>
            </w:r>
          </w:p>
        </w:tc>
      </w:tr>
      <w:tr w:rsidR="00435CE6" w:rsidRPr="00B82CF0" w14:paraId="263156A0" w14:textId="77777777" w:rsidTr="00096FAF">
        <w:trPr>
          <w:trHeight w:val="300"/>
        </w:trPr>
        <w:tc>
          <w:tcPr>
            <w:tcW w:w="4932" w:type="dxa"/>
            <w:shd w:val="clear" w:color="000000" w:fill="FFFFFF"/>
            <w:vAlign w:val="center"/>
            <w:hideMark/>
          </w:tcPr>
          <w:p w14:paraId="5F07FA6E"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Environmental Division Director</w:t>
            </w:r>
          </w:p>
        </w:tc>
        <w:tc>
          <w:tcPr>
            <w:tcW w:w="4320" w:type="dxa"/>
            <w:shd w:val="clear" w:color="000000" w:fill="FFFFFF"/>
            <w:vAlign w:val="center"/>
            <w:hideMark/>
          </w:tcPr>
          <w:p w14:paraId="501F3FED"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Oneida Nation</w:t>
            </w:r>
          </w:p>
        </w:tc>
      </w:tr>
      <w:tr w:rsidR="00435CE6" w:rsidRPr="00B82CF0" w14:paraId="2EFE40F7" w14:textId="77777777" w:rsidTr="00096FAF">
        <w:trPr>
          <w:trHeight w:val="300"/>
        </w:trPr>
        <w:tc>
          <w:tcPr>
            <w:tcW w:w="4932" w:type="dxa"/>
            <w:shd w:val="clear" w:color="000000" w:fill="FFFFFF"/>
            <w:vAlign w:val="center"/>
            <w:hideMark/>
          </w:tcPr>
          <w:p w14:paraId="01362CE2"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Self-Governance Coordinator</w:t>
            </w:r>
          </w:p>
        </w:tc>
        <w:tc>
          <w:tcPr>
            <w:tcW w:w="4320" w:type="dxa"/>
            <w:shd w:val="clear" w:color="000000" w:fill="FFFFFF"/>
            <w:vAlign w:val="center"/>
            <w:hideMark/>
          </w:tcPr>
          <w:p w14:paraId="166481AB"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Oneida Nation</w:t>
            </w:r>
          </w:p>
        </w:tc>
      </w:tr>
      <w:tr w:rsidR="00435CE6" w:rsidRPr="00B82CF0" w14:paraId="379862DC" w14:textId="77777777" w:rsidTr="00096FAF">
        <w:trPr>
          <w:trHeight w:val="300"/>
        </w:trPr>
        <w:tc>
          <w:tcPr>
            <w:tcW w:w="4932" w:type="dxa"/>
            <w:shd w:val="clear" w:color="000000" w:fill="FFFFFF"/>
            <w:vAlign w:val="center"/>
            <w:hideMark/>
          </w:tcPr>
          <w:p w14:paraId="3B352B13"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Land Management Department Director</w:t>
            </w:r>
          </w:p>
        </w:tc>
        <w:tc>
          <w:tcPr>
            <w:tcW w:w="4320" w:type="dxa"/>
            <w:shd w:val="clear" w:color="000000" w:fill="FFFFFF"/>
            <w:vAlign w:val="center"/>
            <w:hideMark/>
          </w:tcPr>
          <w:p w14:paraId="01C24010"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Bristol Bay Native Association</w:t>
            </w:r>
          </w:p>
        </w:tc>
      </w:tr>
      <w:tr w:rsidR="00435CE6" w:rsidRPr="00B82CF0" w14:paraId="6016345A" w14:textId="77777777" w:rsidTr="00096FAF">
        <w:trPr>
          <w:trHeight w:val="300"/>
        </w:trPr>
        <w:tc>
          <w:tcPr>
            <w:tcW w:w="4932" w:type="dxa"/>
            <w:shd w:val="clear" w:color="000000" w:fill="FFFFFF"/>
            <w:vAlign w:val="center"/>
            <w:hideMark/>
          </w:tcPr>
          <w:p w14:paraId="0CC86A08"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Records Management Specialist</w:t>
            </w:r>
          </w:p>
        </w:tc>
        <w:tc>
          <w:tcPr>
            <w:tcW w:w="4320" w:type="dxa"/>
            <w:shd w:val="clear" w:color="000000" w:fill="FFFFFF"/>
            <w:vAlign w:val="center"/>
            <w:hideMark/>
          </w:tcPr>
          <w:p w14:paraId="7F987890"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Bristol Bay Native Association</w:t>
            </w:r>
          </w:p>
        </w:tc>
      </w:tr>
      <w:tr w:rsidR="00435CE6" w:rsidRPr="00B82CF0" w14:paraId="22AD68A6" w14:textId="77777777" w:rsidTr="00096FAF">
        <w:trPr>
          <w:trHeight w:val="300"/>
        </w:trPr>
        <w:tc>
          <w:tcPr>
            <w:tcW w:w="4932" w:type="dxa"/>
            <w:shd w:val="clear" w:color="000000" w:fill="FFFFFF"/>
            <w:vAlign w:val="center"/>
            <w:hideMark/>
          </w:tcPr>
          <w:p w14:paraId="7F438030"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Information Technology Director</w:t>
            </w:r>
          </w:p>
        </w:tc>
        <w:tc>
          <w:tcPr>
            <w:tcW w:w="4320" w:type="dxa"/>
            <w:shd w:val="clear" w:color="000000" w:fill="FFFFFF"/>
            <w:vAlign w:val="center"/>
            <w:hideMark/>
          </w:tcPr>
          <w:p w14:paraId="5B99A3ED"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Salt River PMIC</w:t>
            </w:r>
          </w:p>
        </w:tc>
      </w:tr>
      <w:tr w:rsidR="00435CE6" w:rsidRPr="00B82CF0" w14:paraId="3928BEEF" w14:textId="77777777" w:rsidTr="00096FAF">
        <w:trPr>
          <w:trHeight w:val="300"/>
        </w:trPr>
        <w:tc>
          <w:tcPr>
            <w:tcW w:w="4932" w:type="dxa"/>
            <w:shd w:val="clear" w:color="000000" w:fill="FFFFFF"/>
            <w:vAlign w:val="center"/>
            <w:hideMark/>
          </w:tcPr>
          <w:p w14:paraId="68CD5D0F"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General Counsel</w:t>
            </w:r>
          </w:p>
        </w:tc>
        <w:tc>
          <w:tcPr>
            <w:tcW w:w="4320" w:type="dxa"/>
            <w:shd w:val="clear" w:color="000000" w:fill="FFFFFF"/>
            <w:vAlign w:val="center"/>
            <w:hideMark/>
          </w:tcPr>
          <w:p w14:paraId="297805F5"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Salt River PMIC</w:t>
            </w:r>
          </w:p>
        </w:tc>
      </w:tr>
      <w:tr w:rsidR="00435CE6" w:rsidRPr="00B82CF0" w14:paraId="5660F264" w14:textId="77777777" w:rsidTr="00096FAF">
        <w:trPr>
          <w:trHeight w:val="300"/>
        </w:trPr>
        <w:tc>
          <w:tcPr>
            <w:tcW w:w="4932" w:type="dxa"/>
            <w:shd w:val="clear" w:color="000000" w:fill="FFFFFF"/>
            <w:vAlign w:val="center"/>
            <w:hideMark/>
          </w:tcPr>
          <w:p w14:paraId="6893269F"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Self-Governance Coordinator</w:t>
            </w:r>
          </w:p>
        </w:tc>
        <w:tc>
          <w:tcPr>
            <w:tcW w:w="4320" w:type="dxa"/>
            <w:shd w:val="clear" w:color="000000" w:fill="FFFFFF"/>
            <w:vAlign w:val="center"/>
            <w:hideMark/>
          </w:tcPr>
          <w:p w14:paraId="703D9CDE" w14:textId="77777777" w:rsidR="00435CE6" w:rsidRPr="00B82CF0" w:rsidRDefault="00435CE6" w:rsidP="00096FAF">
            <w:pPr>
              <w:widowControl/>
              <w:autoSpaceDE/>
              <w:autoSpaceDN/>
              <w:adjustRightInd/>
              <w:rPr>
                <w:rFonts w:ascii="Arial" w:hAnsi="Arial" w:cs="Arial"/>
                <w:color w:val="222222"/>
              </w:rPr>
            </w:pPr>
            <w:r w:rsidRPr="00B82CF0">
              <w:rPr>
                <w:rFonts w:ascii="Arial" w:hAnsi="Arial" w:cs="Arial"/>
                <w:color w:val="222222"/>
              </w:rPr>
              <w:t>Salt River PMIC</w:t>
            </w:r>
          </w:p>
        </w:tc>
      </w:tr>
    </w:tbl>
    <w:p w14:paraId="6F2FFF75" w14:textId="3875466D" w:rsidR="00A871CA" w:rsidRPr="00B82CF0" w:rsidRDefault="00A871CA" w:rsidP="00485810">
      <w:pPr>
        <w:tabs>
          <w:tab w:val="left" w:pos="360"/>
          <w:tab w:val="left" w:pos="720"/>
        </w:tabs>
        <w:rPr>
          <w:rFonts w:ascii="Arial" w:hAnsi="Arial" w:cs="Arial"/>
          <w:sz w:val="22"/>
          <w:szCs w:val="22"/>
        </w:rPr>
      </w:pPr>
    </w:p>
    <w:p w14:paraId="2103EE63" w14:textId="2CA81B3E" w:rsidR="00356E94" w:rsidRPr="00B82CF0" w:rsidRDefault="00435CE6" w:rsidP="00435CE6">
      <w:pPr>
        <w:tabs>
          <w:tab w:val="left" w:pos="360"/>
          <w:tab w:val="left" w:pos="720"/>
        </w:tabs>
        <w:rPr>
          <w:rFonts w:ascii="Arial" w:hAnsi="Arial" w:cs="Arial"/>
          <w:sz w:val="22"/>
          <w:szCs w:val="22"/>
        </w:rPr>
      </w:pPr>
      <w:r w:rsidRPr="00B82CF0">
        <w:rPr>
          <w:rFonts w:ascii="Arial" w:hAnsi="Arial" w:cs="Arial"/>
          <w:sz w:val="22"/>
          <w:szCs w:val="22"/>
        </w:rPr>
        <w:t xml:space="preserve">Through a series of working sessions in the development of all questions, we received </w:t>
      </w:r>
      <w:r w:rsidR="006C7207" w:rsidRPr="00B82CF0">
        <w:rPr>
          <w:rFonts w:ascii="Arial" w:hAnsi="Arial" w:cs="Arial"/>
          <w:sz w:val="22"/>
          <w:szCs w:val="22"/>
        </w:rPr>
        <w:t xml:space="preserve">from the </w:t>
      </w:r>
      <w:r w:rsidR="00A871CA" w:rsidRPr="00B82CF0">
        <w:rPr>
          <w:rFonts w:ascii="Arial" w:hAnsi="Arial" w:cs="Arial"/>
          <w:sz w:val="22"/>
          <w:szCs w:val="22"/>
        </w:rPr>
        <w:t xml:space="preserve">Pilot </w:t>
      </w:r>
      <w:r w:rsidR="006C7207" w:rsidRPr="00B82CF0">
        <w:rPr>
          <w:rFonts w:ascii="Arial" w:hAnsi="Arial" w:cs="Arial"/>
          <w:sz w:val="22"/>
          <w:szCs w:val="22"/>
        </w:rPr>
        <w:t>Tribes was that there were redundancies</w:t>
      </w:r>
      <w:r w:rsidRPr="00B82CF0">
        <w:rPr>
          <w:rFonts w:ascii="Arial" w:hAnsi="Arial" w:cs="Arial"/>
          <w:sz w:val="22"/>
          <w:szCs w:val="22"/>
        </w:rPr>
        <w:t>.  25 CFR 100.35 0 requires that all tribes that compact trust programs are required to be evaluated annually. Therefore, their participation in answering the questions is a legal requirement and congressional mandate.</w:t>
      </w:r>
      <w:r w:rsidR="006C7207" w:rsidRPr="00B82CF0">
        <w:rPr>
          <w:rFonts w:ascii="Arial" w:hAnsi="Arial" w:cs="Arial"/>
          <w:sz w:val="22"/>
          <w:szCs w:val="22"/>
        </w:rPr>
        <w:t xml:space="preserve"> in some of the questions and/or some irrelevant or </w:t>
      </w:r>
      <w:r w:rsidR="00C40D8B" w:rsidRPr="00B82CF0">
        <w:rPr>
          <w:rFonts w:ascii="Arial" w:hAnsi="Arial" w:cs="Arial"/>
          <w:sz w:val="22"/>
          <w:szCs w:val="22"/>
        </w:rPr>
        <w:t>unnecessary</w:t>
      </w:r>
      <w:r w:rsidR="006C7207" w:rsidRPr="00B82CF0">
        <w:rPr>
          <w:rFonts w:ascii="Arial" w:hAnsi="Arial" w:cs="Arial"/>
          <w:sz w:val="22"/>
          <w:szCs w:val="22"/>
        </w:rPr>
        <w:t xml:space="preserve"> questions.  With their </w:t>
      </w:r>
      <w:r w:rsidR="009A4D3E" w:rsidRPr="00B82CF0">
        <w:rPr>
          <w:rFonts w:ascii="Arial" w:hAnsi="Arial" w:cs="Arial"/>
          <w:sz w:val="22"/>
          <w:szCs w:val="22"/>
        </w:rPr>
        <w:t>participation,</w:t>
      </w:r>
      <w:r w:rsidR="006C7207" w:rsidRPr="00B82CF0">
        <w:rPr>
          <w:rFonts w:ascii="Arial" w:hAnsi="Arial" w:cs="Arial"/>
          <w:sz w:val="22"/>
          <w:szCs w:val="22"/>
        </w:rPr>
        <w:t xml:space="preserve"> we streamlined the questions.  We obtained feedback on the number of hours each trust program would take for a tribal employee to answer.</w:t>
      </w:r>
    </w:p>
    <w:p w14:paraId="4C792255" w14:textId="77777777" w:rsidR="008B1C7F" w:rsidRPr="00B82CF0" w:rsidRDefault="008B1C7F" w:rsidP="00485810">
      <w:pPr>
        <w:tabs>
          <w:tab w:val="left" w:pos="360"/>
          <w:tab w:val="left" w:pos="720"/>
        </w:tabs>
        <w:rPr>
          <w:rFonts w:ascii="Arial" w:hAnsi="Arial" w:cs="Arial"/>
          <w:sz w:val="22"/>
          <w:szCs w:val="22"/>
        </w:rPr>
      </w:pPr>
    </w:p>
    <w:p w14:paraId="55C21E00" w14:textId="6CE24181" w:rsidR="00485810" w:rsidRPr="00B82CF0" w:rsidRDefault="007A35B0" w:rsidP="00485810">
      <w:pPr>
        <w:tabs>
          <w:tab w:val="left" w:pos="360"/>
          <w:tab w:val="left" w:pos="720"/>
        </w:tabs>
        <w:rPr>
          <w:rFonts w:ascii="Arial" w:hAnsi="Arial" w:cs="Arial"/>
          <w:sz w:val="22"/>
          <w:szCs w:val="22"/>
        </w:rPr>
      </w:pPr>
      <w:r w:rsidRPr="00B82CF0">
        <w:rPr>
          <w:rFonts w:ascii="Arial" w:hAnsi="Arial" w:cs="Arial"/>
          <w:sz w:val="22"/>
          <w:szCs w:val="22"/>
        </w:rPr>
        <w:t xml:space="preserve">We </w:t>
      </w:r>
      <w:r w:rsidR="006515E3" w:rsidRPr="00B82CF0">
        <w:rPr>
          <w:rFonts w:ascii="Arial" w:hAnsi="Arial" w:cs="Arial"/>
          <w:sz w:val="22"/>
          <w:szCs w:val="22"/>
        </w:rPr>
        <w:t>also c</w:t>
      </w:r>
      <w:r w:rsidRPr="00B82CF0">
        <w:rPr>
          <w:rFonts w:ascii="Arial" w:hAnsi="Arial" w:cs="Arial"/>
          <w:sz w:val="22"/>
          <w:szCs w:val="22"/>
        </w:rPr>
        <w:t>ollaborated with the tribes identified in Table 8.</w:t>
      </w:r>
      <w:r w:rsidR="00FC67ED" w:rsidRPr="00B82CF0">
        <w:rPr>
          <w:rFonts w:ascii="Arial" w:hAnsi="Arial" w:cs="Arial"/>
          <w:sz w:val="22"/>
          <w:szCs w:val="22"/>
        </w:rPr>
        <w:t>2</w:t>
      </w:r>
      <w:r w:rsidRPr="00B82CF0">
        <w:rPr>
          <w:rFonts w:ascii="Arial" w:hAnsi="Arial" w:cs="Arial"/>
          <w:sz w:val="22"/>
          <w:szCs w:val="22"/>
        </w:rPr>
        <w:t xml:space="preserve"> to solicit </w:t>
      </w:r>
      <w:r w:rsidR="006515E3" w:rsidRPr="00B82CF0">
        <w:rPr>
          <w:rFonts w:ascii="Arial" w:hAnsi="Arial" w:cs="Arial"/>
          <w:sz w:val="22"/>
          <w:szCs w:val="22"/>
        </w:rPr>
        <w:t xml:space="preserve">their </w:t>
      </w:r>
      <w:r w:rsidR="00FA4382" w:rsidRPr="00B82CF0">
        <w:rPr>
          <w:rFonts w:ascii="Arial" w:hAnsi="Arial" w:cs="Arial"/>
          <w:sz w:val="22"/>
          <w:szCs w:val="22"/>
        </w:rPr>
        <w:t xml:space="preserve">input and feedback </w:t>
      </w:r>
      <w:r w:rsidR="006515E3" w:rsidRPr="00B82CF0">
        <w:rPr>
          <w:rFonts w:ascii="Arial" w:hAnsi="Arial" w:cs="Arial"/>
          <w:sz w:val="22"/>
          <w:szCs w:val="22"/>
        </w:rPr>
        <w:t xml:space="preserve">on as end users during the </w:t>
      </w:r>
      <w:r w:rsidRPr="00B82CF0">
        <w:rPr>
          <w:rFonts w:ascii="Arial" w:hAnsi="Arial" w:cs="Arial"/>
          <w:sz w:val="22"/>
          <w:szCs w:val="22"/>
        </w:rPr>
        <w:t>software development phase of the evaluation tool</w:t>
      </w:r>
      <w:r w:rsidR="006515E3" w:rsidRPr="00B82CF0">
        <w:rPr>
          <w:rFonts w:ascii="Arial" w:hAnsi="Arial" w:cs="Arial"/>
          <w:sz w:val="22"/>
          <w:szCs w:val="22"/>
        </w:rPr>
        <w:t>.</w:t>
      </w:r>
      <w:r w:rsidRPr="00B82CF0">
        <w:rPr>
          <w:rFonts w:ascii="Arial" w:hAnsi="Arial" w:cs="Arial"/>
          <w:sz w:val="22"/>
          <w:szCs w:val="22"/>
        </w:rPr>
        <w:t xml:space="preserve"> </w:t>
      </w:r>
      <w:r w:rsidR="00FA4382" w:rsidRPr="00B82CF0">
        <w:rPr>
          <w:rFonts w:ascii="Arial" w:hAnsi="Arial" w:cs="Arial"/>
          <w:sz w:val="22"/>
          <w:szCs w:val="22"/>
        </w:rPr>
        <w:t>We have provided presentations at all Tribal Self-</w:t>
      </w:r>
      <w:r w:rsidR="006C7207" w:rsidRPr="00B82CF0">
        <w:rPr>
          <w:rFonts w:ascii="Arial" w:hAnsi="Arial" w:cs="Arial"/>
          <w:sz w:val="22"/>
          <w:szCs w:val="22"/>
        </w:rPr>
        <w:t>Governance</w:t>
      </w:r>
      <w:r w:rsidR="00FA4382" w:rsidRPr="00B82CF0">
        <w:rPr>
          <w:rFonts w:ascii="Arial" w:hAnsi="Arial" w:cs="Arial"/>
          <w:sz w:val="22"/>
          <w:szCs w:val="22"/>
        </w:rPr>
        <w:t xml:space="preserve"> Conferences annually from 2014 to present.  Since </w:t>
      </w:r>
      <w:r w:rsidR="006515E3" w:rsidRPr="00B82CF0">
        <w:rPr>
          <w:rFonts w:ascii="Arial" w:hAnsi="Arial" w:cs="Arial"/>
          <w:sz w:val="22"/>
          <w:szCs w:val="22"/>
        </w:rPr>
        <w:t xml:space="preserve">the </w:t>
      </w:r>
      <w:r w:rsidR="00FA4382" w:rsidRPr="00B82CF0">
        <w:rPr>
          <w:rFonts w:ascii="Arial" w:hAnsi="Arial" w:cs="Arial"/>
          <w:sz w:val="22"/>
          <w:szCs w:val="22"/>
        </w:rPr>
        <w:t xml:space="preserve">government agencies are considered internal, no collaboration was sought from them.  </w:t>
      </w:r>
      <w:r w:rsidR="006515E3" w:rsidRPr="00B82CF0">
        <w:rPr>
          <w:rFonts w:ascii="Arial" w:hAnsi="Arial" w:cs="Arial"/>
          <w:sz w:val="22"/>
          <w:szCs w:val="22"/>
        </w:rPr>
        <w:t>The a</w:t>
      </w:r>
      <w:r w:rsidR="00FA4382" w:rsidRPr="00B82CF0">
        <w:rPr>
          <w:rFonts w:ascii="Arial" w:hAnsi="Arial" w:cs="Arial"/>
          <w:sz w:val="22"/>
          <w:szCs w:val="22"/>
        </w:rPr>
        <w:t>ssessment questions were developed, and sent to the tribes for review and collaboration.  We incorporated the proposed changes from the tribes into the content for the final software program.</w:t>
      </w:r>
    </w:p>
    <w:p w14:paraId="3EF7D0CC" w14:textId="47F6439C" w:rsidR="00FC67ED" w:rsidRPr="00B82CF0" w:rsidRDefault="00FC67ED" w:rsidP="00485810">
      <w:pPr>
        <w:tabs>
          <w:tab w:val="left" w:pos="360"/>
          <w:tab w:val="left" w:pos="720"/>
        </w:tabs>
        <w:rPr>
          <w:rFonts w:ascii="Arial" w:hAnsi="Arial" w:cs="Arial"/>
          <w:sz w:val="22"/>
          <w:szCs w:val="22"/>
        </w:rPr>
      </w:pPr>
    </w:p>
    <w:p w14:paraId="4D8C8393" w14:textId="5414D3A4" w:rsidR="00B814E7" w:rsidRPr="00B82CF0" w:rsidRDefault="00B814E7" w:rsidP="00485810">
      <w:pPr>
        <w:tabs>
          <w:tab w:val="left" w:pos="360"/>
          <w:tab w:val="left" w:pos="720"/>
        </w:tabs>
        <w:rPr>
          <w:rFonts w:ascii="Arial" w:hAnsi="Arial" w:cs="Arial"/>
          <w:b/>
          <w:sz w:val="22"/>
          <w:szCs w:val="22"/>
        </w:rPr>
      </w:pPr>
      <w:r w:rsidRPr="00B82CF0">
        <w:rPr>
          <w:rFonts w:ascii="Arial" w:hAnsi="Arial" w:cs="Arial"/>
          <w:b/>
          <w:sz w:val="22"/>
          <w:szCs w:val="22"/>
        </w:rPr>
        <w:t xml:space="preserve">Table 8.2 – Additional Comments/Feedback from the Tribes </w:t>
      </w:r>
    </w:p>
    <w:tbl>
      <w:tblPr>
        <w:tblStyle w:val="TableGrid"/>
        <w:tblW w:w="0" w:type="auto"/>
        <w:tblInd w:w="108" w:type="dxa"/>
        <w:tblLook w:val="04A0" w:firstRow="1" w:lastRow="0" w:firstColumn="1" w:lastColumn="0" w:noHBand="0" w:noVBand="1"/>
      </w:tblPr>
      <w:tblGrid>
        <w:gridCol w:w="2700"/>
        <w:gridCol w:w="2520"/>
        <w:gridCol w:w="4050"/>
      </w:tblGrid>
      <w:tr w:rsidR="00B814E7" w:rsidRPr="00B82CF0" w14:paraId="6BC93AB6" w14:textId="77777777" w:rsidTr="00B814E7">
        <w:trPr>
          <w:trHeight w:val="317"/>
        </w:trPr>
        <w:tc>
          <w:tcPr>
            <w:tcW w:w="2700" w:type="dxa"/>
            <w:shd w:val="clear" w:color="auto" w:fill="BFBFBF" w:themeFill="background1" w:themeFillShade="BF"/>
            <w:noWrap/>
            <w:vAlign w:val="center"/>
            <w:hideMark/>
          </w:tcPr>
          <w:p w14:paraId="11D0A23C" w14:textId="77777777" w:rsidR="00B814E7" w:rsidRPr="00B82CF0" w:rsidRDefault="00B814E7" w:rsidP="00B814E7">
            <w:pPr>
              <w:tabs>
                <w:tab w:val="left" w:pos="360"/>
                <w:tab w:val="left" w:pos="720"/>
              </w:tabs>
              <w:jc w:val="center"/>
              <w:rPr>
                <w:rFonts w:ascii="Arial" w:hAnsi="Arial" w:cs="Arial"/>
                <w:b/>
                <w:bCs/>
              </w:rPr>
            </w:pPr>
            <w:r w:rsidRPr="00B82CF0">
              <w:rPr>
                <w:rFonts w:ascii="Arial" w:hAnsi="Arial" w:cs="Arial"/>
                <w:b/>
                <w:bCs/>
              </w:rPr>
              <w:t>Tribe Name</w:t>
            </w:r>
          </w:p>
        </w:tc>
        <w:tc>
          <w:tcPr>
            <w:tcW w:w="2520" w:type="dxa"/>
            <w:shd w:val="clear" w:color="auto" w:fill="BFBFBF" w:themeFill="background1" w:themeFillShade="BF"/>
            <w:noWrap/>
            <w:vAlign w:val="center"/>
            <w:hideMark/>
          </w:tcPr>
          <w:p w14:paraId="0FAFEB30" w14:textId="77777777" w:rsidR="00B814E7" w:rsidRPr="00B82CF0" w:rsidRDefault="00B814E7" w:rsidP="00B814E7">
            <w:pPr>
              <w:tabs>
                <w:tab w:val="left" w:pos="360"/>
                <w:tab w:val="left" w:pos="720"/>
              </w:tabs>
              <w:jc w:val="center"/>
              <w:rPr>
                <w:rFonts w:ascii="Arial" w:hAnsi="Arial" w:cs="Arial"/>
                <w:b/>
                <w:bCs/>
              </w:rPr>
            </w:pPr>
            <w:r w:rsidRPr="00B82CF0">
              <w:rPr>
                <w:rFonts w:ascii="Arial" w:hAnsi="Arial" w:cs="Arial"/>
                <w:b/>
                <w:bCs/>
              </w:rPr>
              <w:t>Role</w:t>
            </w:r>
          </w:p>
        </w:tc>
        <w:tc>
          <w:tcPr>
            <w:tcW w:w="4050" w:type="dxa"/>
            <w:shd w:val="clear" w:color="auto" w:fill="BFBFBF" w:themeFill="background1" w:themeFillShade="BF"/>
            <w:noWrap/>
            <w:vAlign w:val="center"/>
            <w:hideMark/>
          </w:tcPr>
          <w:p w14:paraId="6ADE4350" w14:textId="77777777" w:rsidR="00B814E7" w:rsidRPr="00B82CF0" w:rsidRDefault="00B814E7" w:rsidP="00B814E7">
            <w:pPr>
              <w:tabs>
                <w:tab w:val="left" w:pos="360"/>
                <w:tab w:val="left" w:pos="720"/>
              </w:tabs>
              <w:jc w:val="center"/>
              <w:rPr>
                <w:rFonts w:ascii="Arial" w:hAnsi="Arial" w:cs="Arial"/>
                <w:b/>
                <w:bCs/>
              </w:rPr>
            </w:pPr>
            <w:r w:rsidRPr="00B82CF0">
              <w:rPr>
                <w:rFonts w:ascii="Arial" w:hAnsi="Arial" w:cs="Arial"/>
                <w:b/>
                <w:bCs/>
              </w:rPr>
              <w:t>Comment</w:t>
            </w:r>
          </w:p>
        </w:tc>
      </w:tr>
      <w:tr w:rsidR="00B814E7" w:rsidRPr="00B82CF0" w14:paraId="2B2FC7CE" w14:textId="77777777" w:rsidTr="00B814E7">
        <w:trPr>
          <w:trHeight w:val="317"/>
        </w:trPr>
        <w:tc>
          <w:tcPr>
            <w:tcW w:w="2700" w:type="dxa"/>
            <w:noWrap/>
            <w:hideMark/>
          </w:tcPr>
          <w:p w14:paraId="21DE52A1" w14:textId="77777777" w:rsidR="00B814E7" w:rsidRPr="00B82CF0" w:rsidRDefault="00B814E7" w:rsidP="00B814E7">
            <w:pPr>
              <w:tabs>
                <w:tab w:val="left" w:pos="360"/>
                <w:tab w:val="left" w:pos="720"/>
              </w:tabs>
              <w:rPr>
                <w:rFonts w:ascii="Arial" w:hAnsi="Arial" w:cs="Arial"/>
              </w:rPr>
            </w:pPr>
            <w:r w:rsidRPr="00B82CF0">
              <w:rPr>
                <w:rFonts w:ascii="Arial" w:hAnsi="Arial" w:cs="Arial"/>
              </w:rPr>
              <w:t>Kawerak Tribe</w:t>
            </w:r>
          </w:p>
        </w:tc>
        <w:tc>
          <w:tcPr>
            <w:tcW w:w="2520" w:type="dxa"/>
            <w:noWrap/>
            <w:hideMark/>
          </w:tcPr>
          <w:p w14:paraId="56E5DF70" w14:textId="77777777" w:rsidR="00B814E7" w:rsidRPr="00B82CF0" w:rsidRDefault="00B814E7" w:rsidP="00B814E7">
            <w:pPr>
              <w:tabs>
                <w:tab w:val="left" w:pos="360"/>
                <w:tab w:val="left" w:pos="720"/>
              </w:tabs>
              <w:rPr>
                <w:rFonts w:ascii="Arial" w:hAnsi="Arial" w:cs="Arial"/>
              </w:rPr>
            </w:pPr>
            <w:r w:rsidRPr="00B82CF0">
              <w:rPr>
                <w:rFonts w:ascii="Arial" w:hAnsi="Arial" w:cs="Arial"/>
              </w:rPr>
              <w:t>Coordinator</w:t>
            </w:r>
          </w:p>
        </w:tc>
        <w:tc>
          <w:tcPr>
            <w:tcW w:w="4050" w:type="dxa"/>
            <w:hideMark/>
          </w:tcPr>
          <w:p w14:paraId="4BB99FAF" w14:textId="77777777" w:rsidR="00B814E7" w:rsidRPr="00B82CF0" w:rsidRDefault="00B814E7" w:rsidP="00B814E7">
            <w:pPr>
              <w:tabs>
                <w:tab w:val="left" w:pos="360"/>
                <w:tab w:val="left" w:pos="720"/>
              </w:tabs>
              <w:rPr>
                <w:rFonts w:ascii="Arial" w:hAnsi="Arial" w:cs="Arial"/>
              </w:rPr>
            </w:pPr>
            <w:r w:rsidRPr="00B82CF0">
              <w:rPr>
                <w:rFonts w:ascii="Arial" w:hAnsi="Arial" w:cs="Arial"/>
              </w:rPr>
              <w:t>#16  Change the acronyms of the Programs by spelling everything out.  The program names should be very clear to the user.</w:t>
            </w:r>
          </w:p>
        </w:tc>
      </w:tr>
      <w:tr w:rsidR="00B814E7" w:rsidRPr="00B82CF0" w14:paraId="7A425661" w14:textId="77777777" w:rsidTr="00B814E7">
        <w:trPr>
          <w:trHeight w:val="317"/>
        </w:trPr>
        <w:tc>
          <w:tcPr>
            <w:tcW w:w="2700" w:type="dxa"/>
            <w:noWrap/>
            <w:hideMark/>
          </w:tcPr>
          <w:p w14:paraId="6310EB65" w14:textId="77777777" w:rsidR="00B814E7" w:rsidRPr="00B82CF0" w:rsidRDefault="00B814E7" w:rsidP="00B814E7">
            <w:pPr>
              <w:tabs>
                <w:tab w:val="left" w:pos="360"/>
                <w:tab w:val="left" w:pos="720"/>
              </w:tabs>
              <w:rPr>
                <w:rFonts w:ascii="Arial" w:hAnsi="Arial" w:cs="Arial"/>
              </w:rPr>
            </w:pPr>
            <w:r w:rsidRPr="00B82CF0">
              <w:rPr>
                <w:rFonts w:ascii="Arial" w:hAnsi="Arial" w:cs="Arial"/>
              </w:rPr>
              <w:t>Oneida Nation</w:t>
            </w:r>
          </w:p>
        </w:tc>
        <w:tc>
          <w:tcPr>
            <w:tcW w:w="2520" w:type="dxa"/>
            <w:noWrap/>
            <w:hideMark/>
          </w:tcPr>
          <w:p w14:paraId="3BDC2422" w14:textId="77777777" w:rsidR="00B814E7" w:rsidRPr="00B82CF0" w:rsidRDefault="00B814E7" w:rsidP="00B814E7">
            <w:pPr>
              <w:tabs>
                <w:tab w:val="left" w:pos="360"/>
                <w:tab w:val="left" w:pos="720"/>
              </w:tabs>
              <w:rPr>
                <w:rFonts w:ascii="Arial" w:hAnsi="Arial" w:cs="Arial"/>
              </w:rPr>
            </w:pPr>
          </w:p>
        </w:tc>
        <w:tc>
          <w:tcPr>
            <w:tcW w:w="4050" w:type="dxa"/>
            <w:hideMark/>
          </w:tcPr>
          <w:p w14:paraId="0762F449" w14:textId="77777777" w:rsidR="00B814E7" w:rsidRPr="00B82CF0" w:rsidRDefault="00B814E7" w:rsidP="00B814E7">
            <w:pPr>
              <w:tabs>
                <w:tab w:val="left" w:pos="360"/>
                <w:tab w:val="left" w:pos="720"/>
              </w:tabs>
              <w:rPr>
                <w:rFonts w:ascii="Arial" w:hAnsi="Arial" w:cs="Arial"/>
              </w:rPr>
            </w:pPr>
            <w:r w:rsidRPr="00B82CF0">
              <w:rPr>
                <w:rFonts w:ascii="Arial" w:hAnsi="Arial" w:cs="Arial"/>
              </w:rPr>
              <w:t>Yup it looks completely do-able.  I was anticipating mad confusion, but nope, right now it looks fairly….easy.  I don't want to speak too soon.</w:t>
            </w:r>
          </w:p>
        </w:tc>
      </w:tr>
      <w:tr w:rsidR="00B814E7" w:rsidRPr="00B82CF0" w14:paraId="3B34AE86" w14:textId="77777777" w:rsidTr="00B814E7">
        <w:trPr>
          <w:trHeight w:val="317"/>
        </w:trPr>
        <w:tc>
          <w:tcPr>
            <w:tcW w:w="2700" w:type="dxa"/>
            <w:noWrap/>
            <w:hideMark/>
          </w:tcPr>
          <w:p w14:paraId="5DF8BA7A" w14:textId="77777777" w:rsidR="00B814E7" w:rsidRPr="00B82CF0" w:rsidRDefault="00B814E7" w:rsidP="00B814E7">
            <w:pPr>
              <w:tabs>
                <w:tab w:val="left" w:pos="360"/>
                <w:tab w:val="left" w:pos="720"/>
              </w:tabs>
              <w:rPr>
                <w:rFonts w:ascii="Arial" w:hAnsi="Arial" w:cs="Arial"/>
              </w:rPr>
            </w:pPr>
            <w:r w:rsidRPr="00B82CF0">
              <w:rPr>
                <w:rFonts w:ascii="Arial" w:hAnsi="Arial" w:cs="Arial"/>
              </w:rPr>
              <w:t>Oneida Nation</w:t>
            </w:r>
          </w:p>
        </w:tc>
        <w:tc>
          <w:tcPr>
            <w:tcW w:w="2520" w:type="dxa"/>
            <w:noWrap/>
            <w:hideMark/>
          </w:tcPr>
          <w:p w14:paraId="4626C241" w14:textId="77777777" w:rsidR="00B814E7" w:rsidRPr="00B82CF0" w:rsidRDefault="00B814E7" w:rsidP="00B814E7">
            <w:pPr>
              <w:tabs>
                <w:tab w:val="left" w:pos="360"/>
                <w:tab w:val="left" w:pos="720"/>
              </w:tabs>
              <w:rPr>
                <w:rFonts w:ascii="Arial" w:hAnsi="Arial" w:cs="Arial"/>
              </w:rPr>
            </w:pPr>
          </w:p>
        </w:tc>
        <w:tc>
          <w:tcPr>
            <w:tcW w:w="4050" w:type="dxa"/>
            <w:hideMark/>
          </w:tcPr>
          <w:p w14:paraId="57F70982" w14:textId="77777777" w:rsidR="00B814E7" w:rsidRPr="00B82CF0" w:rsidRDefault="00B814E7" w:rsidP="00B814E7">
            <w:pPr>
              <w:tabs>
                <w:tab w:val="left" w:pos="360"/>
                <w:tab w:val="left" w:pos="720"/>
              </w:tabs>
              <w:rPr>
                <w:rFonts w:ascii="Arial" w:hAnsi="Arial" w:cs="Arial"/>
              </w:rPr>
            </w:pPr>
            <w:r w:rsidRPr="00B82CF0">
              <w:rPr>
                <w:rFonts w:ascii="Arial" w:hAnsi="Arial" w:cs="Arial"/>
              </w:rPr>
              <w:t>I am assuming once it goes live, we will be able to tell for sure, but for real it looks good, Nicole went through everything and was able to upload documents and so forth.</w:t>
            </w:r>
          </w:p>
        </w:tc>
      </w:tr>
      <w:tr w:rsidR="00B814E7" w:rsidRPr="00B82CF0" w14:paraId="685B3FFB" w14:textId="77777777" w:rsidTr="00B814E7">
        <w:trPr>
          <w:trHeight w:val="317"/>
        </w:trPr>
        <w:tc>
          <w:tcPr>
            <w:tcW w:w="2700" w:type="dxa"/>
            <w:noWrap/>
            <w:hideMark/>
          </w:tcPr>
          <w:p w14:paraId="6F180C8A" w14:textId="77777777" w:rsidR="00B814E7" w:rsidRPr="00B82CF0" w:rsidRDefault="00B814E7" w:rsidP="00B814E7">
            <w:pPr>
              <w:tabs>
                <w:tab w:val="left" w:pos="360"/>
                <w:tab w:val="left" w:pos="720"/>
              </w:tabs>
              <w:rPr>
                <w:rFonts w:ascii="Arial" w:hAnsi="Arial" w:cs="Arial"/>
              </w:rPr>
            </w:pPr>
            <w:r w:rsidRPr="00B82CF0">
              <w:rPr>
                <w:rFonts w:ascii="Arial" w:hAnsi="Arial" w:cs="Arial"/>
              </w:rPr>
              <w:t>Siletz</w:t>
            </w:r>
          </w:p>
        </w:tc>
        <w:tc>
          <w:tcPr>
            <w:tcW w:w="2520" w:type="dxa"/>
            <w:noWrap/>
            <w:hideMark/>
          </w:tcPr>
          <w:p w14:paraId="62F60D6F" w14:textId="77777777" w:rsidR="00B814E7" w:rsidRPr="00B82CF0" w:rsidRDefault="00B814E7" w:rsidP="00B814E7">
            <w:pPr>
              <w:tabs>
                <w:tab w:val="left" w:pos="360"/>
                <w:tab w:val="left" w:pos="720"/>
              </w:tabs>
              <w:rPr>
                <w:rFonts w:ascii="Arial" w:hAnsi="Arial" w:cs="Arial"/>
              </w:rPr>
            </w:pPr>
            <w:r w:rsidRPr="00B82CF0">
              <w:rPr>
                <w:rFonts w:ascii="Arial" w:hAnsi="Arial" w:cs="Arial"/>
              </w:rPr>
              <w:t>Employee</w:t>
            </w:r>
          </w:p>
        </w:tc>
        <w:tc>
          <w:tcPr>
            <w:tcW w:w="4050" w:type="dxa"/>
            <w:hideMark/>
          </w:tcPr>
          <w:p w14:paraId="146E590F" w14:textId="77777777" w:rsidR="00B814E7" w:rsidRPr="00B82CF0" w:rsidRDefault="00B814E7" w:rsidP="00B814E7">
            <w:pPr>
              <w:tabs>
                <w:tab w:val="left" w:pos="360"/>
                <w:tab w:val="left" w:pos="720"/>
              </w:tabs>
              <w:rPr>
                <w:rFonts w:ascii="Arial" w:hAnsi="Arial" w:cs="Arial"/>
              </w:rPr>
            </w:pPr>
            <w:r w:rsidRPr="00B82CF0">
              <w:rPr>
                <w:rFonts w:ascii="Arial" w:hAnsi="Arial" w:cs="Arial"/>
              </w:rPr>
              <w:t>LTRO:  drop question 13 and any other program that this question appears in</w:t>
            </w:r>
          </w:p>
        </w:tc>
      </w:tr>
      <w:tr w:rsidR="00B814E7" w:rsidRPr="00B82CF0" w14:paraId="186DE356" w14:textId="77777777" w:rsidTr="00B814E7">
        <w:trPr>
          <w:trHeight w:val="317"/>
        </w:trPr>
        <w:tc>
          <w:tcPr>
            <w:tcW w:w="2700" w:type="dxa"/>
            <w:noWrap/>
            <w:hideMark/>
          </w:tcPr>
          <w:p w14:paraId="0FB26E7B" w14:textId="77777777" w:rsidR="00B814E7" w:rsidRPr="00B82CF0" w:rsidRDefault="00B814E7" w:rsidP="00B814E7">
            <w:pPr>
              <w:tabs>
                <w:tab w:val="left" w:pos="360"/>
                <w:tab w:val="left" w:pos="720"/>
              </w:tabs>
              <w:rPr>
                <w:rFonts w:ascii="Arial" w:hAnsi="Arial" w:cs="Arial"/>
              </w:rPr>
            </w:pPr>
            <w:r w:rsidRPr="00B82CF0">
              <w:rPr>
                <w:rFonts w:ascii="Arial" w:hAnsi="Arial" w:cs="Arial"/>
              </w:rPr>
              <w:t>Siletz</w:t>
            </w:r>
          </w:p>
        </w:tc>
        <w:tc>
          <w:tcPr>
            <w:tcW w:w="2520" w:type="dxa"/>
            <w:noWrap/>
            <w:hideMark/>
          </w:tcPr>
          <w:p w14:paraId="36E495BD" w14:textId="77777777" w:rsidR="00B814E7" w:rsidRPr="00B82CF0" w:rsidRDefault="00B814E7" w:rsidP="00B814E7">
            <w:pPr>
              <w:tabs>
                <w:tab w:val="left" w:pos="360"/>
                <w:tab w:val="left" w:pos="720"/>
              </w:tabs>
              <w:rPr>
                <w:rFonts w:ascii="Arial" w:hAnsi="Arial" w:cs="Arial"/>
              </w:rPr>
            </w:pPr>
            <w:r w:rsidRPr="00B82CF0">
              <w:rPr>
                <w:rFonts w:ascii="Arial" w:hAnsi="Arial" w:cs="Arial"/>
              </w:rPr>
              <w:t>Employee</w:t>
            </w:r>
          </w:p>
        </w:tc>
        <w:tc>
          <w:tcPr>
            <w:tcW w:w="4050" w:type="dxa"/>
            <w:hideMark/>
          </w:tcPr>
          <w:p w14:paraId="7A513512" w14:textId="77777777" w:rsidR="00B814E7" w:rsidRPr="00B82CF0" w:rsidRDefault="00B814E7" w:rsidP="00B814E7">
            <w:pPr>
              <w:tabs>
                <w:tab w:val="left" w:pos="360"/>
                <w:tab w:val="left" w:pos="720"/>
              </w:tabs>
              <w:rPr>
                <w:rFonts w:ascii="Arial" w:hAnsi="Arial" w:cs="Arial"/>
              </w:rPr>
            </w:pPr>
            <w:r w:rsidRPr="00B82CF0">
              <w:rPr>
                <w:rFonts w:ascii="Arial" w:hAnsi="Arial" w:cs="Arial"/>
              </w:rPr>
              <w:t>Residential Leases:  17a and 17b redundant.  Keep 17b.;  Submit for review not working</w:t>
            </w:r>
          </w:p>
        </w:tc>
      </w:tr>
      <w:tr w:rsidR="00B814E7" w:rsidRPr="00B82CF0" w14:paraId="33D1C744" w14:textId="77777777" w:rsidTr="00B814E7">
        <w:trPr>
          <w:trHeight w:val="317"/>
        </w:trPr>
        <w:tc>
          <w:tcPr>
            <w:tcW w:w="2700" w:type="dxa"/>
            <w:noWrap/>
            <w:hideMark/>
          </w:tcPr>
          <w:p w14:paraId="4AB70E04" w14:textId="77777777" w:rsidR="00B814E7" w:rsidRPr="00B82CF0" w:rsidRDefault="00B814E7" w:rsidP="00B814E7">
            <w:pPr>
              <w:tabs>
                <w:tab w:val="left" w:pos="360"/>
                <w:tab w:val="left" w:pos="720"/>
              </w:tabs>
              <w:rPr>
                <w:rFonts w:ascii="Arial" w:hAnsi="Arial" w:cs="Arial"/>
              </w:rPr>
            </w:pPr>
            <w:r w:rsidRPr="00B82CF0">
              <w:rPr>
                <w:rFonts w:ascii="Arial" w:hAnsi="Arial" w:cs="Arial"/>
              </w:rPr>
              <w:t>Siletz</w:t>
            </w:r>
          </w:p>
        </w:tc>
        <w:tc>
          <w:tcPr>
            <w:tcW w:w="2520" w:type="dxa"/>
            <w:noWrap/>
            <w:hideMark/>
          </w:tcPr>
          <w:p w14:paraId="3210D1E8" w14:textId="77777777" w:rsidR="00B814E7" w:rsidRPr="00B82CF0" w:rsidRDefault="00B814E7" w:rsidP="00B814E7">
            <w:pPr>
              <w:tabs>
                <w:tab w:val="left" w:pos="360"/>
                <w:tab w:val="left" w:pos="720"/>
              </w:tabs>
              <w:rPr>
                <w:rFonts w:ascii="Arial" w:hAnsi="Arial" w:cs="Arial"/>
              </w:rPr>
            </w:pPr>
            <w:r w:rsidRPr="00B82CF0">
              <w:rPr>
                <w:rFonts w:ascii="Arial" w:hAnsi="Arial" w:cs="Arial"/>
              </w:rPr>
              <w:t>Employee</w:t>
            </w:r>
          </w:p>
        </w:tc>
        <w:tc>
          <w:tcPr>
            <w:tcW w:w="4050" w:type="dxa"/>
            <w:hideMark/>
          </w:tcPr>
          <w:p w14:paraId="4A518114" w14:textId="77777777" w:rsidR="00B814E7" w:rsidRPr="00B82CF0" w:rsidRDefault="00B814E7" w:rsidP="00B814E7">
            <w:pPr>
              <w:tabs>
                <w:tab w:val="left" w:pos="360"/>
                <w:tab w:val="left" w:pos="720"/>
              </w:tabs>
              <w:rPr>
                <w:rFonts w:ascii="Arial" w:hAnsi="Arial" w:cs="Arial"/>
              </w:rPr>
            </w:pPr>
            <w:r w:rsidRPr="00B82CF0">
              <w:rPr>
                <w:rFonts w:ascii="Arial" w:hAnsi="Arial" w:cs="Arial"/>
              </w:rPr>
              <w:t>Management:  Question 15 required an upload even though question 13 indicated that there were no corrective action plans</w:t>
            </w:r>
          </w:p>
        </w:tc>
      </w:tr>
      <w:tr w:rsidR="00B814E7" w:rsidRPr="00B82CF0" w14:paraId="3D113993" w14:textId="77777777" w:rsidTr="00B814E7">
        <w:trPr>
          <w:trHeight w:val="317"/>
        </w:trPr>
        <w:tc>
          <w:tcPr>
            <w:tcW w:w="2700" w:type="dxa"/>
            <w:hideMark/>
          </w:tcPr>
          <w:p w14:paraId="11D63DDE" w14:textId="77777777" w:rsidR="00B814E7" w:rsidRPr="00B82CF0" w:rsidRDefault="00B814E7" w:rsidP="00B814E7">
            <w:pPr>
              <w:tabs>
                <w:tab w:val="left" w:pos="360"/>
                <w:tab w:val="left" w:pos="720"/>
              </w:tabs>
              <w:rPr>
                <w:rFonts w:ascii="Arial" w:hAnsi="Arial" w:cs="Arial"/>
              </w:rPr>
            </w:pPr>
            <w:r w:rsidRPr="00B82CF0">
              <w:rPr>
                <w:rFonts w:ascii="Arial" w:hAnsi="Arial" w:cs="Arial"/>
              </w:rPr>
              <w:t>Salt River Pima Maricopa Indian Community</w:t>
            </w:r>
          </w:p>
        </w:tc>
        <w:tc>
          <w:tcPr>
            <w:tcW w:w="2520" w:type="dxa"/>
            <w:noWrap/>
            <w:hideMark/>
          </w:tcPr>
          <w:p w14:paraId="7F0FA08F" w14:textId="77777777" w:rsidR="00B814E7" w:rsidRPr="00B82CF0" w:rsidRDefault="00B814E7" w:rsidP="00B814E7">
            <w:pPr>
              <w:tabs>
                <w:tab w:val="left" w:pos="360"/>
                <w:tab w:val="left" w:pos="720"/>
              </w:tabs>
              <w:rPr>
                <w:rFonts w:ascii="Arial" w:hAnsi="Arial" w:cs="Arial"/>
              </w:rPr>
            </w:pPr>
            <w:r w:rsidRPr="00B82CF0">
              <w:rPr>
                <w:rFonts w:ascii="Arial" w:hAnsi="Arial" w:cs="Arial"/>
              </w:rPr>
              <w:t>Overall</w:t>
            </w:r>
          </w:p>
        </w:tc>
        <w:tc>
          <w:tcPr>
            <w:tcW w:w="4050" w:type="dxa"/>
            <w:hideMark/>
          </w:tcPr>
          <w:p w14:paraId="158F7F3E" w14:textId="77777777" w:rsidR="00B814E7" w:rsidRPr="00B82CF0" w:rsidRDefault="00B814E7" w:rsidP="00B814E7">
            <w:pPr>
              <w:tabs>
                <w:tab w:val="left" w:pos="360"/>
                <w:tab w:val="left" w:pos="720"/>
              </w:tabs>
              <w:rPr>
                <w:rFonts w:ascii="Arial" w:hAnsi="Arial" w:cs="Arial"/>
              </w:rPr>
            </w:pPr>
            <w:r w:rsidRPr="00B82CF0">
              <w:rPr>
                <w:rFonts w:ascii="Arial" w:hAnsi="Arial" w:cs="Arial"/>
              </w:rPr>
              <w:t>In the audits like the live links to the CFR referenced in the question.  Need to review and make sure the links have been updated to the latest CFRs.</w:t>
            </w:r>
          </w:p>
        </w:tc>
      </w:tr>
      <w:tr w:rsidR="00B814E7" w:rsidRPr="00B82CF0" w14:paraId="2B793B52" w14:textId="77777777" w:rsidTr="00B814E7">
        <w:trPr>
          <w:trHeight w:val="317"/>
        </w:trPr>
        <w:tc>
          <w:tcPr>
            <w:tcW w:w="2700" w:type="dxa"/>
            <w:hideMark/>
          </w:tcPr>
          <w:p w14:paraId="58DAA440" w14:textId="77777777" w:rsidR="00B814E7" w:rsidRPr="00B82CF0" w:rsidRDefault="00B814E7" w:rsidP="00B814E7">
            <w:pPr>
              <w:tabs>
                <w:tab w:val="left" w:pos="360"/>
                <w:tab w:val="left" w:pos="720"/>
              </w:tabs>
              <w:rPr>
                <w:rFonts w:ascii="Arial" w:hAnsi="Arial" w:cs="Arial"/>
              </w:rPr>
            </w:pPr>
            <w:r w:rsidRPr="00B82CF0">
              <w:rPr>
                <w:rFonts w:ascii="Arial" w:hAnsi="Arial" w:cs="Arial"/>
              </w:rPr>
              <w:t>Salt River Pima Maricopa Indian Community</w:t>
            </w:r>
          </w:p>
        </w:tc>
        <w:tc>
          <w:tcPr>
            <w:tcW w:w="2520" w:type="dxa"/>
            <w:hideMark/>
          </w:tcPr>
          <w:p w14:paraId="5611A31B" w14:textId="77777777" w:rsidR="00B814E7" w:rsidRPr="00B82CF0" w:rsidRDefault="00B814E7" w:rsidP="00B814E7">
            <w:pPr>
              <w:tabs>
                <w:tab w:val="left" w:pos="360"/>
                <w:tab w:val="left" w:pos="720"/>
              </w:tabs>
              <w:rPr>
                <w:rFonts w:ascii="Arial" w:hAnsi="Arial" w:cs="Arial"/>
              </w:rPr>
            </w:pPr>
            <w:r w:rsidRPr="00B82CF0">
              <w:rPr>
                <w:rFonts w:ascii="Arial" w:hAnsi="Arial" w:cs="Arial"/>
              </w:rPr>
              <w:t>Audit Area-Agriculture</w:t>
            </w:r>
          </w:p>
        </w:tc>
        <w:tc>
          <w:tcPr>
            <w:tcW w:w="4050" w:type="dxa"/>
            <w:hideMark/>
          </w:tcPr>
          <w:p w14:paraId="7DAB30BA" w14:textId="77777777" w:rsidR="00B814E7" w:rsidRPr="00B82CF0" w:rsidRDefault="00B814E7" w:rsidP="00B814E7">
            <w:pPr>
              <w:tabs>
                <w:tab w:val="left" w:pos="360"/>
                <w:tab w:val="left" w:pos="720"/>
              </w:tabs>
              <w:rPr>
                <w:rFonts w:ascii="Arial" w:hAnsi="Arial" w:cs="Arial"/>
              </w:rPr>
            </w:pPr>
            <w:r w:rsidRPr="00B82CF0">
              <w:rPr>
                <w:rFonts w:ascii="Arial" w:hAnsi="Arial" w:cs="Arial"/>
              </w:rPr>
              <w:t>#5  Question is not clear.  Encumbrances on a sublease does not need the superintendent's approval.</w:t>
            </w:r>
          </w:p>
        </w:tc>
      </w:tr>
      <w:tr w:rsidR="00B814E7" w:rsidRPr="00B82CF0" w14:paraId="0A088C98" w14:textId="77777777" w:rsidTr="00B814E7">
        <w:trPr>
          <w:trHeight w:val="317"/>
        </w:trPr>
        <w:tc>
          <w:tcPr>
            <w:tcW w:w="2700" w:type="dxa"/>
            <w:hideMark/>
          </w:tcPr>
          <w:p w14:paraId="64E5740E" w14:textId="77777777" w:rsidR="00B814E7" w:rsidRPr="00B82CF0" w:rsidRDefault="00B814E7" w:rsidP="00B814E7">
            <w:pPr>
              <w:tabs>
                <w:tab w:val="left" w:pos="360"/>
                <w:tab w:val="left" w:pos="720"/>
              </w:tabs>
              <w:rPr>
                <w:rFonts w:ascii="Arial" w:hAnsi="Arial" w:cs="Arial"/>
              </w:rPr>
            </w:pPr>
            <w:r w:rsidRPr="00B82CF0">
              <w:rPr>
                <w:rFonts w:ascii="Arial" w:hAnsi="Arial" w:cs="Arial"/>
              </w:rPr>
              <w:t>Salt River Pima Maricopa Indian Community</w:t>
            </w:r>
          </w:p>
        </w:tc>
        <w:tc>
          <w:tcPr>
            <w:tcW w:w="2520" w:type="dxa"/>
            <w:hideMark/>
          </w:tcPr>
          <w:p w14:paraId="563BC6E4" w14:textId="77777777" w:rsidR="00B814E7" w:rsidRPr="00B82CF0" w:rsidRDefault="00B814E7" w:rsidP="00B814E7">
            <w:pPr>
              <w:tabs>
                <w:tab w:val="left" w:pos="360"/>
                <w:tab w:val="left" w:pos="720"/>
              </w:tabs>
              <w:rPr>
                <w:rFonts w:ascii="Arial" w:hAnsi="Arial" w:cs="Arial"/>
              </w:rPr>
            </w:pPr>
            <w:r w:rsidRPr="00B82CF0">
              <w:rPr>
                <w:rFonts w:ascii="Arial" w:hAnsi="Arial" w:cs="Arial"/>
              </w:rPr>
              <w:t>Audit Area-Agriculture</w:t>
            </w:r>
          </w:p>
        </w:tc>
        <w:tc>
          <w:tcPr>
            <w:tcW w:w="4050" w:type="dxa"/>
            <w:hideMark/>
          </w:tcPr>
          <w:p w14:paraId="4E4A0E04" w14:textId="77777777" w:rsidR="00B814E7" w:rsidRPr="00B82CF0" w:rsidRDefault="00B814E7" w:rsidP="00B814E7">
            <w:pPr>
              <w:tabs>
                <w:tab w:val="left" w:pos="360"/>
                <w:tab w:val="left" w:pos="720"/>
              </w:tabs>
              <w:rPr>
                <w:rFonts w:ascii="Arial" w:hAnsi="Arial" w:cs="Arial"/>
              </w:rPr>
            </w:pPr>
            <w:r w:rsidRPr="00B82CF0">
              <w:rPr>
                <w:rFonts w:ascii="Arial" w:hAnsi="Arial" w:cs="Arial"/>
              </w:rPr>
              <w:t>#17  What are you asking for?  Is it acreage or allotments?  This only takes numbers so is it tribal tracks?  The field will convert to scientific number format if the number is large.</w:t>
            </w:r>
          </w:p>
        </w:tc>
      </w:tr>
      <w:tr w:rsidR="00B814E7" w:rsidRPr="00B82CF0" w14:paraId="39A3A366" w14:textId="77777777" w:rsidTr="00B814E7">
        <w:trPr>
          <w:trHeight w:val="317"/>
        </w:trPr>
        <w:tc>
          <w:tcPr>
            <w:tcW w:w="2700" w:type="dxa"/>
            <w:hideMark/>
          </w:tcPr>
          <w:p w14:paraId="05064E3B" w14:textId="77777777" w:rsidR="00B814E7" w:rsidRPr="00B82CF0" w:rsidRDefault="00B814E7" w:rsidP="00B814E7">
            <w:pPr>
              <w:tabs>
                <w:tab w:val="left" w:pos="360"/>
                <w:tab w:val="left" w:pos="720"/>
              </w:tabs>
              <w:rPr>
                <w:rFonts w:ascii="Arial" w:hAnsi="Arial" w:cs="Arial"/>
              </w:rPr>
            </w:pPr>
            <w:r w:rsidRPr="00B82CF0">
              <w:rPr>
                <w:rFonts w:ascii="Arial" w:hAnsi="Arial" w:cs="Arial"/>
              </w:rPr>
              <w:t>Salt River Pima Maricopa Indian Community</w:t>
            </w:r>
          </w:p>
        </w:tc>
        <w:tc>
          <w:tcPr>
            <w:tcW w:w="2520" w:type="dxa"/>
            <w:hideMark/>
          </w:tcPr>
          <w:p w14:paraId="71894AFC" w14:textId="77777777" w:rsidR="00B814E7" w:rsidRPr="00B82CF0" w:rsidRDefault="00B814E7" w:rsidP="00B814E7">
            <w:pPr>
              <w:tabs>
                <w:tab w:val="left" w:pos="360"/>
                <w:tab w:val="left" w:pos="720"/>
              </w:tabs>
              <w:rPr>
                <w:rFonts w:ascii="Arial" w:hAnsi="Arial" w:cs="Arial"/>
              </w:rPr>
            </w:pPr>
            <w:r w:rsidRPr="00B82CF0">
              <w:rPr>
                <w:rFonts w:ascii="Arial" w:hAnsi="Arial" w:cs="Arial"/>
              </w:rPr>
              <w:t>Audit Area-Agriculture</w:t>
            </w:r>
          </w:p>
        </w:tc>
        <w:tc>
          <w:tcPr>
            <w:tcW w:w="4050" w:type="dxa"/>
            <w:hideMark/>
          </w:tcPr>
          <w:p w14:paraId="3B0E962A" w14:textId="77777777" w:rsidR="00B814E7" w:rsidRPr="00B82CF0" w:rsidRDefault="00B814E7" w:rsidP="00B814E7">
            <w:pPr>
              <w:tabs>
                <w:tab w:val="left" w:pos="360"/>
                <w:tab w:val="left" w:pos="720"/>
              </w:tabs>
              <w:rPr>
                <w:rFonts w:ascii="Arial" w:hAnsi="Arial" w:cs="Arial"/>
              </w:rPr>
            </w:pPr>
            <w:r w:rsidRPr="00B82CF0">
              <w:rPr>
                <w:rFonts w:ascii="Arial" w:hAnsi="Arial" w:cs="Arial"/>
              </w:rPr>
              <w:t>#18  in the question please add "to the extent required by CFRs.  For example 25 CFR 162.009"</w:t>
            </w:r>
          </w:p>
        </w:tc>
      </w:tr>
      <w:tr w:rsidR="00B814E7" w:rsidRPr="00B82CF0" w14:paraId="3B375ADA" w14:textId="77777777" w:rsidTr="00B814E7">
        <w:trPr>
          <w:trHeight w:val="317"/>
        </w:trPr>
        <w:tc>
          <w:tcPr>
            <w:tcW w:w="2700" w:type="dxa"/>
            <w:hideMark/>
          </w:tcPr>
          <w:p w14:paraId="55C0473C" w14:textId="77777777" w:rsidR="00B814E7" w:rsidRPr="00B82CF0" w:rsidRDefault="00B814E7" w:rsidP="00B814E7">
            <w:pPr>
              <w:tabs>
                <w:tab w:val="left" w:pos="360"/>
                <w:tab w:val="left" w:pos="720"/>
              </w:tabs>
              <w:rPr>
                <w:rFonts w:ascii="Arial" w:hAnsi="Arial" w:cs="Arial"/>
              </w:rPr>
            </w:pPr>
            <w:r w:rsidRPr="00B82CF0">
              <w:rPr>
                <w:rFonts w:ascii="Arial" w:hAnsi="Arial" w:cs="Arial"/>
              </w:rPr>
              <w:t>Salt River Pima Maricopa Indian Community</w:t>
            </w:r>
          </w:p>
        </w:tc>
        <w:tc>
          <w:tcPr>
            <w:tcW w:w="2520" w:type="dxa"/>
            <w:hideMark/>
          </w:tcPr>
          <w:p w14:paraId="749733E6" w14:textId="77777777" w:rsidR="00B814E7" w:rsidRPr="00B82CF0" w:rsidRDefault="00B814E7" w:rsidP="00B814E7">
            <w:pPr>
              <w:tabs>
                <w:tab w:val="left" w:pos="360"/>
                <w:tab w:val="left" w:pos="720"/>
              </w:tabs>
              <w:rPr>
                <w:rFonts w:ascii="Arial" w:hAnsi="Arial" w:cs="Arial"/>
              </w:rPr>
            </w:pPr>
            <w:r w:rsidRPr="00B82CF0">
              <w:rPr>
                <w:rFonts w:ascii="Arial" w:hAnsi="Arial" w:cs="Arial"/>
              </w:rPr>
              <w:t>Audit Area-Business Lease</w:t>
            </w:r>
          </w:p>
        </w:tc>
        <w:tc>
          <w:tcPr>
            <w:tcW w:w="4050" w:type="dxa"/>
            <w:hideMark/>
          </w:tcPr>
          <w:p w14:paraId="67AEE295" w14:textId="77777777" w:rsidR="00B814E7" w:rsidRPr="00B82CF0" w:rsidRDefault="00B814E7" w:rsidP="00B814E7">
            <w:pPr>
              <w:tabs>
                <w:tab w:val="left" w:pos="360"/>
                <w:tab w:val="left" w:pos="720"/>
              </w:tabs>
              <w:rPr>
                <w:rFonts w:ascii="Arial" w:hAnsi="Arial" w:cs="Arial"/>
              </w:rPr>
            </w:pPr>
            <w:r w:rsidRPr="00B82CF0">
              <w:rPr>
                <w:rFonts w:ascii="Arial" w:hAnsi="Arial" w:cs="Arial"/>
              </w:rPr>
              <w:t>#10 does not make sense that if you answer yes to question 10.  Why do you need to explain?</w:t>
            </w:r>
          </w:p>
        </w:tc>
      </w:tr>
      <w:tr w:rsidR="00B814E7" w:rsidRPr="00B82CF0" w14:paraId="6F9D9205" w14:textId="77777777" w:rsidTr="00B814E7">
        <w:trPr>
          <w:trHeight w:val="317"/>
        </w:trPr>
        <w:tc>
          <w:tcPr>
            <w:tcW w:w="2700" w:type="dxa"/>
            <w:hideMark/>
          </w:tcPr>
          <w:p w14:paraId="55A5262D" w14:textId="77777777" w:rsidR="00B814E7" w:rsidRPr="00B82CF0" w:rsidRDefault="00B814E7" w:rsidP="00B814E7">
            <w:pPr>
              <w:tabs>
                <w:tab w:val="left" w:pos="360"/>
                <w:tab w:val="left" w:pos="720"/>
              </w:tabs>
              <w:rPr>
                <w:rFonts w:ascii="Arial" w:hAnsi="Arial" w:cs="Arial"/>
              </w:rPr>
            </w:pPr>
            <w:r w:rsidRPr="00B82CF0">
              <w:rPr>
                <w:rFonts w:ascii="Arial" w:hAnsi="Arial" w:cs="Arial"/>
              </w:rPr>
              <w:t>Salt River Pima Maricopa Indian Community</w:t>
            </w:r>
          </w:p>
        </w:tc>
        <w:tc>
          <w:tcPr>
            <w:tcW w:w="2520" w:type="dxa"/>
            <w:hideMark/>
          </w:tcPr>
          <w:p w14:paraId="5F02568A" w14:textId="77777777" w:rsidR="00B814E7" w:rsidRPr="00B82CF0" w:rsidRDefault="00B814E7" w:rsidP="00B814E7">
            <w:pPr>
              <w:tabs>
                <w:tab w:val="left" w:pos="360"/>
                <w:tab w:val="left" w:pos="720"/>
              </w:tabs>
              <w:rPr>
                <w:rFonts w:ascii="Arial" w:hAnsi="Arial" w:cs="Arial"/>
              </w:rPr>
            </w:pPr>
            <w:r w:rsidRPr="00B82CF0">
              <w:rPr>
                <w:rFonts w:ascii="Arial" w:hAnsi="Arial" w:cs="Arial"/>
              </w:rPr>
              <w:t>Audit Area-Business Lease</w:t>
            </w:r>
          </w:p>
        </w:tc>
        <w:tc>
          <w:tcPr>
            <w:tcW w:w="4050" w:type="dxa"/>
            <w:hideMark/>
          </w:tcPr>
          <w:p w14:paraId="77BED927" w14:textId="77777777" w:rsidR="00B814E7" w:rsidRPr="00B82CF0" w:rsidRDefault="00B814E7" w:rsidP="00B814E7">
            <w:pPr>
              <w:tabs>
                <w:tab w:val="left" w:pos="360"/>
                <w:tab w:val="left" w:pos="720"/>
              </w:tabs>
              <w:rPr>
                <w:rFonts w:ascii="Arial" w:hAnsi="Arial" w:cs="Arial"/>
              </w:rPr>
            </w:pPr>
            <w:r w:rsidRPr="00B82CF0">
              <w:rPr>
                <w:rFonts w:ascii="Arial" w:hAnsi="Arial" w:cs="Arial"/>
              </w:rPr>
              <w:t>#17 Add "to the extend required by CFRs"</w:t>
            </w:r>
          </w:p>
        </w:tc>
      </w:tr>
      <w:tr w:rsidR="00B814E7" w:rsidRPr="00B82CF0" w14:paraId="49F9D40B" w14:textId="77777777" w:rsidTr="00B814E7">
        <w:trPr>
          <w:trHeight w:val="317"/>
        </w:trPr>
        <w:tc>
          <w:tcPr>
            <w:tcW w:w="2700" w:type="dxa"/>
            <w:hideMark/>
          </w:tcPr>
          <w:p w14:paraId="0AF7B68A" w14:textId="77777777" w:rsidR="00B814E7" w:rsidRPr="00B82CF0" w:rsidRDefault="00B814E7" w:rsidP="00B814E7">
            <w:pPr>
              <w:tabs>
                <w:tab w:val="left" w:pos="360"/>
                <w:tab w:val="left" w:pos="720"/>
              </w:tabs>
              <w:rPr>
                <w:rFonts w:ascii="Arial" w:hAnsi="Arial" w:cs="Arial"/>
              </w:rPr>
            </w:pPr>
            <w:r w:rsidRPr="00B82CF0">
              <w:rPr>
                <w:rFonts w:ascii="Arial" w:hAnsi="Arial" w:cs="Arial"/>
              </w:rPr>
              <w:t>Salt River Pima Maricopa Indian Community</w:t>
            </w:r>
          </w:p>
        </w:tc>
        <w:tc>
          <w:tcPr>
            <w:tcW w:w="2520" w:type="dxa"/>
            <w:hideMark/>
          </w:tcPr>
          <w:p w14:paraId="35C23019" w14:textId="77777777" w:rsidR="00B814E7" w:rsidRPr="00B82CF0" w:rsidRDefault="00B814E7" w:rsidP="00B814E7">
            <w:pPr>
              <w:tabs>
                <w:tab w:val="left" w:pos="360"/>
                <w:tab w:val="left" w:pos="720"/>
              </w:tabs>
              <w:rPr>
                <w:rFonts w:ascii="Arial" w:hAnsi="Arial" w:cs="Arial"/>
              </w:rPr>
            </w:pPr>
            <w:r w:rsidRPr="00B82CF0">
              <w:rPr>
                <w:rFonts w:ascii="Arial" w:hAnsi="Arial" w:cs="Arial"/>
              </w:rPr>
              <w:t>Audit Area-Business Lease</w:t>
            </w:r>
          </w:p>
        </w:tc>
        <w:tc>
          <w:tcPr>
            <w:tcW w:w="4050" w:type="dxa"/>
            <w:hideMark/>
          </w:tcPr>
          <w:p w14:paraId="75BC0ADE" w14:textId="77777777" w:rsidR="00B814E7" w:rsidRPr="00B82CF0" w:rsidRDefault="00B814E7" w:rsidP="00B814E7">
            <w:pPr>
              <w:tabs>
                <w:tab w:val="left" w:pos="360"/>
                <w:tab w:val="left" w:pos="720"/>
              </w:tabs>
              <w:rPr>
                <w:rFonts w:ascii="Arial" w:hAnsi="Arial" w:cs="Arial"/>
              </w:rPr>
            </w:pPr>
            <w:r w:rsidRPr="00B82CF0">
              <w:rPr>
                <w:rFonts w:ascii="Arial" w:hAnsi="Arial" w:cs="Arial"/>
              </w:rPr>
              <w:t>#18b Waiver may be in the lease.  Please add "where applicable"</w:t>
            </w:r>
          </w:p>
        </w:tc>
      </w:tr>
      <w:tr w:rsidR="00B814E7" w:rsidRPr="00B82CF0" w14:paraId="25272B4F" w14:textId="77777777" w:rsidTr="00B814E7">
        <w:trPr>
          <w:trHeight w:val="317"/>
        </w:trPr>
        <w:tc>
          <w:tcPr>
            <w:tcW w:w="2700" w:type="dxa"/>
            <w:hideMark/>
          </w:tcPr>
          <w:p w14:paraId="10488B55" w14:textId="77777777" w:rsidR="00B814E7" w:rsidRPr="00B82CF0" w:rsidRDefault="00B814E7" w:rsidP="00B814E7">
            <w:pPr>
              <w:tabs>
                <w:tab w:val="left" w:pos="360"/>
                <w:tab w:val="left" w:pos="720"/>
              </w:tabs>
              <w:rPr>
                <w:rFonts w:ascii="Arial" w:hAnsi="Arial" w:cs="Arial"/>
              </w:rPr>
            </w:pPr>
            <w:r w:rsidRPr="00B82CF0">
              <w:rPr>
                <w:rFonts w:ascii="Arial" w:hAnsi="Arial" w:cs="Arial"/>
              </w:rPr>
              <w:t>Salt River Pima Maricopa Indian Community</w:t>
            </w:r>
          </w:p>
        </w:tc>
        <w:tc>
          <w:tcPr>
            <w:tcW w:w="2520" w:type="dxa"/>
            <w:hideMark/>
          </w:tcPr>
          <w:p w14:paraId="46446AF7" w14:textId="77777777" w:rsidR="00B814E7" w:rsidRPr="00B82CF0" w:rsidRDefault="00B814E7" w:rsidP="00B814E7">
            <w:pPr>
              <w:tabs>
                <w:tab w:val="left" w:pos="360"/>
                <w:tab w:val="left" w:pos="720"/>
              </w:tabs>
              <w:rPr>
                <w:rFonts w:ascii="Arial" w:hAnsi="Arial" w:cs="Arial"/>
              </w:rPr>
            </w:pPr>
            <w:r w:rsidRPr="00B82CF0">
              <w:rPr>
                <w:rFonts w:ascii="Arial" w:hAnsi="Arial" w:cs="Arial"/>
              </w:rPr>
              <w:t>Audit Area-A&amp;D</w:t>
            </w:r>
          </w:p>
        </w:tc>
        <w:tc>
          <w:tcPr>
            <w:tcW w:w="4050" w:type="dxa"/>
            <w:hideMark/>
          </w:tcPr>
          <w:p w14:paraId="49C8530E" w14:textId="77777777" w:rsidR="00B814E7" w:rsidRPr="00B82CF0" w:rsidRDefault="00B814E7" w:rsidP="00B814E7">
            <w:pPr>
              <w:tabs>
                <w:tab w:val="left" w:pos="360"/>
                <w:tab w:val="left" w:pos="720"/>
              </w:tabs>
              <w:rPr>
                <w:rFonts w:ascii="Arial" w:hAnsi="Arial" w:cs="Arial"/>
              </w:rPr>
            </w:pPr>
            <w:r w:rsidRPr="00B82CF0">
              <w:rPr>
                <w:rFonts w:ascii="Arial" w:hAnsi="Arial" w:cs="Arial"/>
              </w:rPr>
              <w:t>#8 what does this mean? What is the context?</w:t>
            </w:r>
          </w:p>
        </w:tc>
      </w:tr>
      <w:tr w:rsidR="00B814E7" w:rsidRPr="00B82CF0" w14:paraId="625BA3B5" w14:textId="77777777" w:rsidTr="00B814E7">
        <w:trPr>
          <w:trHeight w:val="317"/>
        </w:trPr>
        <w:tc>
          <w:tcPr>
            <w:tcW w:w="2700" w:type="dxa"/>
            <w:hideMark/>
          </w:tcPr>
          <w:p w14:paraId="6AB54CC3" w14:textId="77777777" w:rsidR="00B814E7" w:rsidRPr="00B82CF0" w:rsidRDefault="00B814E7" w:rsidP="00B814E7">
            <w:pPr>
              <w:tabs>
                <w:tab w:val="left" w:pos="360"/>
                <w:tab w:val="left" w:pos="720"/>
              </w:tabs>
              <w:rPr>
                <w:rFonts w:ascii="Arial" w:hAnsi="Arial" w:cs="Arial"/>
              </w:rPr>
            </w:pPr>
            <w:r w:rsidRPr="00B82CF0">
              <w:rPr>
                <w:rFonts w:ascii="Arial" w:hAnsi="Arial" w:cs="Arial"/>
              </w:rPr>
              <w:t>Salt River Pima Maricopa Indian Community</w:t>
            </w:r>
          </w:p>
        </w:tc>
        <w:tc>
          <w:tcPr>
            <w:tcW w:w="2520" w:type="dxa"/>
            <w:hideMark/>
          </w:tcPr>
          <w:p w14:paraId="13B19446" w14:textId="77777777" w:rsidR="00B814E7" w:rsidRPr="00B82CF0" w:rsidRDefault="00B814E7" w:rsidP="00B814E7">
            <w:pPr>
              <w:tabs>
                <w:tab w:val="left" w:pos="360"/>
                <w:tab w:val="left" w:pos="720"/>
              </w:tabs>
              <w:rPr>
                <w:rFonts w:ascii="Arial" w:hAnsi="Arial" w:cs="Arial"/>
              </w:rPr>
            </w:pPr>
            <w:r w:rsidRPr="00B82CF0">
              <w:rPr>
                <w:rFonts w:ascii="Arial" w:hAnsi="Arial" w:cs="Arial"/>
              </w:rPr>
              <w:t>Audit Area-A&amp;D</w:t>
            </w:r>
          </w:p>
        </w:tc>
        <w:tc>
          <w:tcPr>
            <w:tcW w:w="4050" w:type="dxa"/>
            <w:hideMark/>
          </w:tcPr>
          <w:p w14:paraId="1E9201CC" w14:textId="77777777" w:rsidR="00B814E7" w:rsidRPr="00B82CF0" w:rsidRDefault="00B814E7" w:rsidP="00B814E7">
            <w:pPr>
              <w:tabs>
                <w:tab w:val="left" w:pos="360"/>
                <w:tab w:val="left" w:pos="720"/>
              </w:tabs>
              <w:rPr>
                <w:rFonts w:ascii="Arial" w:hAnsi="Arial" w:cs="Arial"/>
              </w:rPr>
            </w:pPr>
            <w:r w:rsidRPr="00B82CF0">
              <w:rPr>
                <w:rFonts w:ascii="Arial" w:hAnsi="Arial" w:cs="Arial"/>
              </w:rPr>
              <w:t>#12 what is the question? There are two questions in this on question.</w:t>
            </w:r>
          </w:p>
        </w:tc>
      </w:tr>
      <w:tr w:rsidR="00B814E7" w:rsidRPr="00B82CF0" w14:paraId="0D898D79" w14:textId="77777777" w:rsidTr="00B814E7">
        <w:trPr>
          <w:trHeight w:val="317"/>
        </w:trPr>
        <w:tc>
          <w:tcPr>
            <w:tcW w:w="2700" w:type="dxa"/>
            <w:hideMark/>
          </w:tcPr>
          <w:p w14:paraId="70A44439" w14:textId="77777777" w:rsidR="00B814E7" w:rsidRPr="00B82CF0" w:rsidRDefault="00B814E7" w:rsidP="00B814E7">
            <w:pPr>
              <w:tabs>
                <w:tab w:val="left" w:pos="360"/>
                <w:tab w:val="left" w:pos="720"/>
              </w:tabs>
              <w:rPr>
                <w:rFonts w:ascii="Arial" w:hAnsi="Arial" w:cs="Arial"/>
              </w:rPr>
            </w:pPr>
            <w:r w:rsidRPr="00B82CF0">
              <w:rPr>
                <w:rFonts w:ascii="Arial" w:hAnsi="Arial" w:cs="Arial"/>
              </w:rPr>
              <w:t>Salt River Pima Maricopa Indian Community</w:t>
            </w:r>
          </w:p>
        </w:tc>
        <w:tc>
          <w:tcPr>
            <w:tcW w:w="2520" w:type="dxa"/>
            <w:hideMark/>
          </w:tcPr>
          <w:p w14:paraId="14174B93" w14:textId="77777777" w:rsidR="00B814E7" w:rsidRPr="00B82CF0" w:rsidRDefault="00B814E7" w:rsidP="00B814E7">
            <w:pPr>
              <w:tabs>
                <w:tab w:val="left" w:pos="360"/>
                <w:tab w:val="left" w:pos="720"/>
              </w:tabs>
              <w:rPr>
                <w:rFonts w:ascii="Arial" w:hAnsi="Arial" w:cs="Arial"/>
              </w:rPr>
            </w:pPr>
            <w:r w:rsidRPr="00B82CF0">
              <w:rPr>
                <w:rFonts w:ascii="Arial" w:hAnsi="Arial" w:cs="Arial"/>
              </w:rPr>
              <w:t>Audit Area-A&amp;D</w:t>
            </w:r>
          </w:p>
        </w:tc>
        <w:tc>
          <w:tcPr>
            <w:tcW w:w="4050" w:type="dxa"/>
            <w:hideMark/>
          </w:tcPr>
          <w:p w14:paraId="5CBB03B1" w14:textId="77777777" w:rsidR="00B814E7" w:rsidRPr="00B82CF0" w:rsidRDefault="00B814E7" w:rsidP="00B814E7">
            <w:pPr>
              <w:tabs>
                <w:tab w:val="left" w:pos="360"/>
                <w:tab w:val="left" w:pos="720"/>
              </w:tabs>
              <w:rPr>
                <w:rFonts w:ascii="Arial" w:hAnsi="Arial" w:cs="Arial"/>
              </w:rPr>
            </w:pPr>
            <w:r w:rsidRPr="00B82CF0">
              <w:rPr>
                <w:rFonts w:ascii="Arial" w:hAnsi="Arial" w:cs="Arial"/>
              </w:rPr>
              <w:t>a. Do you store and permanently retain all fiduciary trust records at the Tribe?</w:t>
            </w:r>
          </w:p>
        </w:tc>
      </w:tr>
      <w:tr w:rsidR="00B814E7" w:rsidRPr="00B82CF0" w14:paraId="2CE5FD58" w14:textId="77777777" w:rsidTr="00B814E7">
        <w:trPr>
          <w:trHeight w:val="317"/>
        </w:trPr>
        <w:tc>
          <w:tcPr>
            <w:tcW w:w="2700" w:type="dxa"/>
            <w:hideMark/>
          </w:tcPr>
          <w:p w14:paraId="71050B35" w14:textId="77777777" w:rsidR="00B814E7" w:rsidRPr="00B82CF0" w:rsidRDefault="00B814E7" w:rsidP="00B814E7">
            <w:pPr>
              <w:tabs>
                <w:tab w:val="left" w:pos="360"/>
                <w:tab w:val="left" w:pos="720"/>
              </w:tabs>
              <w:rPr>
                <w:rFonts w:ascii="Arial" w:hAnsi="Arial" w:cs="Arial"/>
              </w:rPr>
            </w:pPr>
            <w:r w:rsidRPr="00B82CF0">
              <w:rPr>
                <w:rFonts w:ascii="Arial" w:hAnsi="Arial" w:cs="Arial"/>
              </w:rPr>
              <w:t>Salt River Pima Maricopa Indian Community</w:t>
            </w:r>
          </w:p>
        </w:tc>
        <w:tc>
          <w:tcPr>
            <w:tcW w:w="2520" w:type="dxa"/>
            <w:hideMark/>
          </w:tcPr>
          <w:p w14:paraId="38720BCE" w14:textId="77777777" w:rsidR="00B814E7" w:rsidRPr="00B82CF0" w:rsidRDefault="00B814E7" w:rsidP="00B814E7">
            <w:pPr>
              <w:tabs>
                <w:tab w:val="left" w:pos="360"/>
                <w:tab w:val="left" w:pos="720"/>
              </w:tabs>
              <w:rPr>
                <w:rFonts w:ascii="Arial" w:hAnsi="Arial" w:cs="Arial"/>
              </w:rPr>
            </w:pPr>
            <w:r w:rsidRPr="00B82CF0">
              <w:rPr>
                <w:rFonts w:ascii="Arial" w:hAnsi="Arial" w:cs="Arial"/>
              </w:rPr>
              <w:t>Audit Area-A&amp;D</w:t>
            </w:r>
          </w:p>
        </w:tc>
        <w:tc>
          <w:tcPr>
            <w:tcW w:w="4050" w:type="dxa"/>
            <w:hideMark/>
          </w:tcPr>
          <w:p w14:paraId="0A3BA2EC" w14:textId="77777777" w:rsidR="00B814E7" w:rsidRPr="00B82CF0" w:rsidRDefault="00B814E7" w:rsidP="00B814E7">
            <w:pPr>
              <w:tabs>
                <w:tab w:val="left" w:pos="360"/>
                <w:tab w:val="left" w:pos="720"/>
              </w:tabs>
              <w:rPr>
                <w:rFonts w:ascii="Arial" w:hAnsi="Arial" w:cs="Arial"/>
              </w:rPr>
            </w:pPr>
            <w:r w:rsidRPr="00B82CF0">
              <w:rPr>
                <w:rFonts w:ascii="Arial" w:hAnsi="Arial" w:cs="Arial"/>
              </w:rPr>
              <w:t>b. Do you allow such records to be moved and stored at the American Indian Records Repository at no cost to the tribe?</w:t>
            </w:r>
          </w:p>
        </w:tc>
      </w:tr>
      <w:tr w:rsidR="00B814E7" w:rsidRPr="00B82CF0" w14:paraId="4C519D5B" w14:textId="77777777" w:rsidTr="00B814E7">
        <w:trPr>
          <w:trHeight w:val="317"/>
        </w:trPr>
        <w:tc>
          <w:tcPr>
            <w:tcW w:w="2700" w:type="dxa"/>
            <w:hideMark/>
          </w:tcPr>
          <w:p w14:paraId="0E34E8FF" w14:textId="77777777" w:rsidR="00B814E7" w:rsidRPr="00B82CF0" w:rsidRDefault="00B814E7" w:rsidP="00B814E7">
            <w:pPr>
              <w:tabs>
                <w:tab w:val="left" w:pos="360"/>
                <w:tab w:val="left" w:pos="720"/>
              </w:tabs>
              <w:rPr>
                <w:rFonts w:ascii="Arial" w:hAnsi="Arial" w:cs="Arial"/>
              </w:rPr>
            </w:pPr>
            <w:r w:rsidRPr="00B82CF0">
              <w:rPr>
                <w:rFonts w:ascii="Arial" w:hAnsi="Arial" w:cs="Arial"/>
              </w:rPr>
              <w:t>Salt River Pima Maricopa Indian Community</w:t>
            </w:r>
          </w:p>
        </w:tc>
        <w:tc>
          <w:tcPr>
            <w:tcW w:w="2520" w:type="dxa"/>
            <w:hideMark/>
          </w:tcPr>
          <w:p w14:paraId="5A12D4B9" w14:textId="77777777" w:rsidR="00B814E7" w:rsidRPr="00B82CF0" w:rsidRDefault="00B814E7" w:rsidP="00B814E7">
            <w:pPr>
              <w:tabs>
                <w:tab w:val="left" w:pos="360"/>
                <w:tab w:val="left" w:pos="720"/>
              </w:tabs>
              <w:rPr>
                <w:rFonts w:ascii="Arial" w:hAnsi="Arial" w:cs="Arial"/>
              </w:rPr>
            </w:pPr>
            <w:r w:rsidRPr="00B82CF0">
              <w:rPr>
                <w:rFonts w:ascii="Arial" w:hAnsi="Arial" w:cs="Arial"/>
              </w:rPr>
              <w:t>Audit Area-A&amp;D</w:t>
            </w:r>
          </w:p>
        </w:tc>
        <w:tc>
          <w:tcPr>
            <w:tcW w:w="4050" w:type="dxa"/>
            <w:hideMark/>
          </w:tcPr>
          <w:p w14:paraId="1F77A715" w14:textId="77777777" w:rsidR="00B814E7" w:rsidRPr="00B82CF0" w:rsidRDefault="00B814E7" w:rsidP="00B814E7">
            <w:pPr>
              <w:tabs>
                <w:tab w:val="left" w:pos="360"/>
                <w:tab w:val="left" w:pos="720"/>
              </w:tabs>
              <w:rPr>
                <w:rFonts w:ascii="Arial" w:hAnsi="Arial" w:cs="Arial"/>
              </w:rPr>
            </w:pPr>
            <w:r w:rsidRPr="00B82CF0">
              <w:rPr>
                <w:rFonts w:ascii="Arial" w:hAnsi="Arial" w:cs="Arial"/>
              </w:rPr>
              <w:t>#18 what irrigation projects does this refer to?</w:t>
            </w:r>
          </w:p>
        </w:tc>
      </w:tr>
      <w:tr w:rsidR="00B814E7" w:rsidRPr="00B82CF0" w14:paraId="325BFD41" w14:textId="77777777" w:rsidTr="00B814E7">
        <w:trPr>
          <w:trHeight w:val="317"/>
        </w:trPr>
        <w:tc>
          <w:tcPr>
            <w:tcW w:w="2700" w:type="dxa"/>
            <w:hideMark/>
          </w:tcPr>
          <w:p w14:paraId="720E85E5" w14:textId="77777777" w:rsidR="00B814E7" w:rsidRPr="00B82CF0" w:rsidRDefault="00B814E7" w:rsidP="00B814E7">
            <w:pPr>
              <w:tabs>
                <w:tab w:val="left" w:pos="360"/>
                <w:tab w:val="left" w:pos="720"/>
              </w:tabs>
              <w:rPr>
                <w:rFonts w:ascii="Arial" w:hAnsi="Arial" w:cs="Arial"/>
              </w:rPr>
            </w:pPr>
            <w:r w:rsidRPr="00B82CF0">
              <w:rPr>
                <w:rFonts w:ascii="Arial" w:hAnsi="Arial" w:cs="Arial"/>
              </w:rPr>
              <w:t>Salt River Pima Maricopa Indian Community</w:t>
            </w:r>
          </w:p>
        </w:tc>
        <w:tc>
          <w:tcPr>
            <w:tcW w:w="2520" w:type="dxa"/>
            <w:hideMark/>
          </w:tcPr>
          <w:p w14:paraId="00B07C9D" w14:textId="77777777" w:rsidR="00B814E7" w:rsidRPr="00B82CF0" w:rsidRDefault="00B814E7" w:rsidP="00B814E7">
            <w:pPr>
              <w:tabs>
                <w:tab w:val="left" w:pos="360"/>
                <w:tab w:val="left" w:pos="720"/>
              </w:tabs>
              <w:rPr>
                <w:rFonts w:ascii="Arial" w:hAnsi="Arial" w:cs="Arial"/>
              </w:rPr>
            </w:pPr>
            <w:r w:rsidRPr="00B82CF0">
              <w:rPr>
                <w:rFonts w:ascii="Arial" w:hAnsi="Arial" w:cs="Arial"/>
              </w:rPr>
              <w:t>Audit Area-A&amp;D</w:t>
            </w:r>
          </w:p>
        </w:tc>
        <w:tc>
          <w:tcPr>
            <w:tcW w:w="4050" w:type="dxa"/>
            <w:hideMark/>
          </w:tcPr>
          <w:p w14:paraId="0DA948D6" w14:textId="77777777" w:rsidR="00B814E7" w:rsidRPr="00B82CF0" w:rsidRDefault="00B814E7" w:rsidP="00B814E7">
            <w:pPr>
              <w:tabs>
                <w:tab w:val="left" w:pos="360"/>
                <w:tab w:val="left" w:pos="720"/>
              </w:tabs>
              <w:rPr>
                <w:rFonts w:ascii="Arial" w:hAnsi="Arial" w:cs="Arial"/>
              </w:rPr>
            </w:pPr>
            <w:r w:rsidRPr="00B82CF0">
              <w:rPr>
                <w:rFonts w:ascii="Arial" w:hAnsi="Arial" w:cs="Arial"/>
              </w:rPr>
              <w:t>#20 question is not relevant for the CFR 162.438 that is linked. The CFR does not refer to “other” landowners. It is not required by the CFR.</w:t>
            </w:r>
          </w:p>
        </w:tc>
      </w:tr>
      <w:tr w:rsidR="00B814E7" w:rsidRPr="00B82CF0" w14:paraId="71A8C2F7" w14:textId="77777777" w:rsidTr="00B814E7">
        <w:trPr>
          <w:trHeight w:val="317"/>
        </w:trPr>
        <w:tc>
          <w:tcPr>
            <w:tcW w:w="2700" w:type="dxa"/>
            <w:hideMark/>
          </w:tcPr>
          <w:p w14:paraId="0E0F7ED8" w14:textId="77777777" w:rsidR="00B814E7" w:rsidRPr="00B82CF0" w:rsidRDefault="00B814E7" w:rsidP="00B814E7">
            <w:pPr>
              <w:tabs>
                <w:tab w:val="left" w:pos="360"/>
                <w:tab w:val="left" w:pos="720"/>
              </w:tabs>
              <w:rPr>
                <w:rFonts w:ascii="Arial" w:hAnsi="Arial" w:cs="Arial"/>
              </w:rPr>
            </w:pPr>
            <w:r w:rsidRPr="00B82CF0">
              <w:rPr>
                <w:rFonts w:ascii="Arial" w:hAnsi="Arial" w:cs="Arial"/>
              </w:rPr>
              <w:t>Salt River Pima Maricopa Indian Community</w:t>
            </w:r>
          </w:p>
        </w:tc>
        <w:tc>
          <w:tcPr>
            <w:tcW w:w="2520" w:type="dxa"/>
            <w:noWrap/>
            <w:hideMark/>
          </w:tcPr>
          <w:p w14:paraId="2978274E" w14:textId="77777777" w:rsidR="00B814E7" w:rsidRPr="00B82CF0" w:rsidRDefault="00B814E7" w:rsidP="00B814E7">
            <w:pPr>
              <w:tabs>
                <w:tab w:val="left" w:pos="360"/>
                <w:tab w:val="left" w:pos="720"/>
              </w:tabs>
              <w:rPr>
                <w:rFonts w:ascii="Arial" w:hAnsi="Arial" w:cs="Arial"/>
              </w:rPr>
            </w:pPr>
            <w:r w:rsidRPr="00B82CF0">
              <w:rPr>
                <w:rFonts w:ascii="Arial" w:hAnsi="Arial" w:cs="Arial"/>
              </w:rPr>
              <w:t>Residential Leases</w:t>
            </w:r>
          </w:p>
        </w:tc>
        <w:tc>
          <w:tcPr>
            <w:tcW w:w="4050" w:type="dxa"/>
            <w:hideMark/>
          </w:tcPr>
          <w:p w14:paraId="0188A183" w14:textId="77777777" w:rsidR="00B814E7" w:rsidRPr="00B82CF0" w:rsidRDefault="00B814E7" w:rsidP="00B814E7">
            <w:pPr>
              <w:tabs>
                <w:tab w:val="left" w:pos="360"/>
                <w:tab w:val="left" w:pos="720"/>
              </w:tabs>
              <w:rPr>
                <w:rFonts w:ascii="Arial" w:hAnsi="Arial" w:cs="Arial"/>
              </w:rPr>
            </w:pPr>
            <w:r w:rsidRPr="00B82CF0">
              <w:rPr>
                <w:rFonts w:ascii="Arial" w:hAnsi="Arial" w:cs="Arial"/>
              </w:rPr>
              <w:t>#17b assumes a waiver where that is not always the case.</w:t>
            </w:r>
          </w:p>
        </w:tc>
      </w:tr>
      <w:tr w:rsidR="00B814E7" w:rsidRPr="00B82CF0" w14:paraId="5586A1FB" w14:textId="77777777" w:rsidTr="00B814E7">
        <w:trPr>
          <w:trHeight w:val="317"/>
        </w:trPr>
        <w:tc>
          <w:tcPr>
            <w:tcW w:w="2700" w:type="dxa"/>
            <w:hideMark/>
          </w:tcPr>
          <w:p w14:paraId="724C71E8" w14:textId="77777777" w:rsidR="00B814E7" w:rsidRPr="00B82CF0" w:rsidRDefault="00B814E7" w:rsidP="00B814E7">
            <w:pPr>
              <w:tabs>
                <w:tab w:val="left" w:pos="360"/>
                <w:tab w:val="left" w:pos="720"/>
              </w:tabs>
              <w:rPr>
                <w:rFonts w:ascii="Arial" w:hAnsi="Arial" w:cs="Arial"/>
              </w:rPr>
            </w:pPr>
            <w:r w:rsidRPr="00B82CF0">
              <w:rPr>
                <w:rFonts w:ascii="Arial" w:hAnsi="Arial" w:cs="Arial"/>
              </w:rPr>
              <w:t>Salt River Pima Maricopa Indian Community</w:t>
            </w:r>
          </w:p>
        </w:tc>
        <w:tc>
          <w:tcPr>
            <w:tcW w:w="2520" w:type="dxa"/>
            <w:noWrap/>
            <w:hideMark/>
          </w:tcPr>
          <w:p w14:paraId="0BC1B94D" w14:textId="77777777" w:rsidR="00B814E7" w:rsidRPr="00B82CF0" w:rsidRDefault="00B814E7" w:rsidP="00B814E7">
            <w:pPr>
              <w:tabs>
                <w:tab w:val="left" w:pos="360"/>
                <w:tab w:val="left" w:pos="720"/>
              </w:tabs>
              <w:rPr>
                <w:rFonts w:ascii="Arial" w:hAnsi="Arial" w:cs="Arial"/>
              </w:rPr>
            </w:pPr>
            <w:r w:rsidRPr="00B82CF0">
              <w:rPr>
                <w:rFonts w:ascii="Arial" w:hAnsi="Arial" w:cs="Arial"/>
              </w:rPr>
              <w:t>ROW</w:t>
            </w:r>
          </w:p>
        </w:tc>
        <w:tc>
          <w:tcPr>
            <w:tcW w:w="4050" w:type="dxa"/>
            <w:hideMark/>
          </w:tcPr>
          <w:p w14:paraId="21EE7EE3" w14:textId="77777777" w:rsidR="00B814E7" w:rsidRPr="00B82CF0" w:rsidRDefault="00B814E7" w:rsidP="00B814E7">
            <w:pPr>
              <w:tabs>
                <w:tab w:val="left" w:pos="360"/>
                <w:tab w:val="left" w:pos="720"/>
              </w:tabs>
              <w:rPr>
                <w:rFonts w:ascii="Arial" w:hAnsi="Arial" w:cs="Arial"/>
              </w:rPr>
            </w:pPr>
            <w:r w:rsidRPr="00B82CF0">
              <w:rPr>
                <w:rFonts w:ascii="Arial" w:hAnsi="Arial" w:cs="Arial"/>
              </w:rPr>
              <w:t>#11 two questions in one so it makes it difficult to answer.</w:t>
            </w:r>
          </w:p>
        </w:tc>
      </w:tr>
      <w:tr w:rsidR="00B814E7" w:rsidRPr="00B82CF0" w14:paraId="224D3F1E" w14:textId="77777777" w:rsidTr="00B814E7">
        <w:trPr>
          <w:trHeight w:val="317"/>
        </w:trPr>
        <w:tc>
          <w:tcPr>
            <w:tcW w:w="2700" w:type="dxa"/>
            <w:hideMark/>
          </w:tcPr>
          <w:p w14:paraId="2900FA05" w14:textId="77777777" w:rsidR="00B814E7" w:rsidRPr="00B82CF0" w:rsidRDefault="00B814E7" w:rsidP="00B814E7">
            <w:pPr>
              <w:tabs>
                <w:tab w:val="left" w:pos="360"/>
                <w:tab w:val="left" w:pos="720"/>
              </w:tabs>
              <w:rPr>
                <w:rFonts w:ascii="Arial" w:hAnsi="Arial" w:cs="Arial"/>
              </w:rPr>
            </w:pPr>
            <w:r w:rsidRPr="00B82CF0">
              <w:rPr>
                <w:rFonts w:ascii="Arial" w:hAnsi="Arial" w:cs="Arial"/>
              </w:rPr>
              <w:t>Salt River Pima Maricopa Indian Community</w:t>
            </w:r>
          </w:p>
        </w:tc>
        <w:tc>
          <w:tcPr>
            <w:tcW w:w="2520" w:type="dxa"/>
            <w:noWrap/>
            <w:hideMark/>
          </w:tcPr>
          <w:p w14:paraId="6037AAD6" w14:textId="77777777" w:rsidR="00B814E7" w:rsidRPr="00B82CF0" w:rsidRDefault="00B814E7" w:rsidP="00B814E7">
            <w:pPr>
              <w:tabs>
                <w:tab w:val="left" w:pos="360"/>
                <w:tab w:val="left" w:pos="720"/>
              </w:tabs>
              <w:rPr>
                <w:rFonts w:ascii="Arial" w:hAnsi="Arial" w:cs="Arial"/>
              </w:rPr>
            </w:pPr>
            <w:r w:rsidRPr="00B82CF0">
              <w:rPr>
                <w:rFonts w:ascii="Arial" w:hAnsi="Arial" w:cs="Arial"/>
              </w:rPr>
              <w:t>ROW</w:t>
            </w:r>
          </w:p>
        </w:tc>
        <w:tc>
          <w:tcPr>
            <w:tcW w:w="4050" w:type="dxa"/>
            <w:hideMark/>
          </w:tcPr>
          <w:p w14:paraId="52A1BFF0" w14:textId="77777777" w:rsidR="00B814E7" w:rsidRPr="00B82CF0" w:rsidRDefault="00B814E7" w:rsidP="00B814E7">
            <w:pPr>
              <w:tabs>
                <w:tab w:val="left" w:pos="360"/>
                <w:tab w:val="left" w:pos="720"/>
              </w:tabs>
              <w:rPr>
                <w:rFonts w:ascii="Arial" w:hAnsi="Arial" w:cs="Arial"/>
              </w:rPr>
            </w:pPr>
            <w:r w:rsidRPr="00B82CF0">
              <w:rPr>
                <w:rFonts w:ascii="Arial" w:hAnsi="Arial" w:cs="Arial"/>
              </w:rPr>
              <w:t>#19 CFR link is out of date</w:t>
            </w:r>
          </w:p>
        </w:tc>
      </w:tr>
      <w:tr w:rsidR="00B814E7" w:rsidRPr="00B82CF0" w14:paraId="4FEAF1B6" w14:textId="77777777" w:rsidTr="00B814E7">
        <w:trPr>
          <w:trHeight w:val="317"/>
        </w:trPr>
        <w:tc>
          <w:tcPr>
            <w:tcW w:w="2700" w:type="dxa"/>
            <w:hideMark/>
          </w:tcPr>
          <w:p w14:paraId="087B2F14" w14:textId="77777777" w:rsidR="00B814E7" w:rsidRPr="00B82CF0" w:rsidRDefault="00B814E7" w:rsidP="00B814E7">
            <w:pPr>
              <w:tabs>
                <w:tab w:val="left" w:pos="360"/>
                <w:tab w:val="left" w:pos="720"/>
              </w:tabs>
              <w:rPr>
                <w:rFonts w:ascii="Arial" w:hAnsi="Arial" w:cs="Arial"/>
              </w:rPr>
            </w:pPr>
            <w:r w:rsidRPr="00B82CF0">
              <w:rPr>
                <w:rFonts w:ascii="Arial" w:hAnsi="Arial" w:cs="Arial"/>
              </w:rPr>
              <w:t>Salt River Pima Maricopa Indian Community</w:t>
            </w:r>
          </w:p>
        </w:tc>
        <w:tc>
          <w:tcPr>
            <w:tcW w:w="2520" w:type="dxa"/>
            <w:noWrap/>
            <w:hideMark/>
          </w:tcPr>
          <w:p w14:paraId="703815BE" w14:textId="77777777" w:rsidR="00B814E7" w:rsidRPr="00B82CF0" w:rsidRDefault="00B814E7" w:rsidP="00B814E7">
            <w:pPr>
              <w:tabs>
                <w:tab w:val="left" w:pos="360"/>
                <w:tab w:val="left" w:pos="720"/>
              </w:tabs>
              <w:rPr>
                <w:rFonts w:ascii="Arial" w:hAnsi="Arial" w:cs="Arial"/>
              </w:rPr>
            </w:pPr>
            <w:r w:rsidRPr="00B82CF0">
              <w:rPr>
                <w:rFonts w:ascii="Arial" w:hAnsi="Arial" w:cs="Arial"/>
              </w:rPr>
              <w:t>ROW</w:t>
            </w:r>
          </w:p>
        </w:tc>
        <w:tc>
          <w:tcPr>
            <w:tcW w:w="4050" w:type="dxa"/>
            <w:hideMark/>
          </w:tcPr>
          <w:p w14:paraId="32A71C06" w14:textId="77777777" w:rsidR="00B814E7" w:rsidRPr="00B82CF0" w:rsidRDefault="00B814E7" w:rsidP="00B814E7">
            <w:pPr>
              <w:tabs>
                <w:tab w:val="left" w:pos="360"/>
                <w:tab w:val="left" w:pos="720"/>
              </w:tabs>
              <w:rPr>
                <w:rFonts w:ascii="Arial" w:hAnsi="Arial" w:cs="Arial"/>
              </w:rPr>
            </w:pPr>
            <w:r w:rsidRPr="00B82CF0">
              <w:rPr>
                <w:rFonts w:ascii="Arial" w:hAnsi="Arial" w:cs="Arial"/>
              </w:rPr>
              <w:t>#20 CFR link is out dated.</w:t>
            </w:r>
          </w:p>
        </w:tc>
      </w:tr>
      <w:tr w:rsidR="00B814E7" w:rsidRPr="00B82CF0" w14:paraId="116356B2" w14:textId="77777777" w:rsidTr="00B814E7">
        <w:trPr>
          <w:trHeight w:val="317"/>
        </w:trPr>
        <w:tc>
          <w:tcPr>
            <w:tcW w:w="2700" w:type="dxa"/>
            <w:hideMark/>
          </w:tcPr>
          <w:p w14:paraId="0347C3AA" w14:textId="77777777" w:rsidR="00B814E7" w:rsidRPr="00B82CF0" w:rsidRDefault="00B814E7" w:rsidP="00B814E7">
            <w:pPr>
              <w:tabs>
                <w:tab w:val="left" w:pos="360"/>
                <w:tab w:val="left" w:pos="720"/>
              </w:tabs>
              <w:rPr>
                <w:rFonts w:ascii="Arial" w:hAnsi="Arial" w:cs="Arial"/>
              </w:rPr>
            </w:pPr>
            <w:r w:rsidRPr="00B82CF0">
              <w:rPr>
                <w:rFonts w:ascii="Arial" w:hAnsi="Arial" w:cs="Arial"/>
              </w:rPr>
              <w:t>Salt River Pima Maricopa Indian Community</w:t>
            </w:r>
          </w:p>
        </w:tc>
        <w:tc>
          <w:tcPr>
            <w:tcW w:w="2520" w:type="dxa"/>
            <w:noWrap/>
            <w:hideMark/>
          </w:tcPr>
          <w:p w14:paraId="2CEE8F1D" w14:textId="77777777" w:rsidR="00B814E7" w:rsidRPr="00B82CF0" w:rsidRDefault="00B814E7" w:rsidP="00B814E7">
            <w:pPr>
              <w:tabs>
                <w:tab w:val="left" w:pos="360"/>
                <w:tab w:val="left" w:pos="720"/>
              </w:tabs>
              <w:rPr>
                <w:rFonts w:ascii="Arial" w:hAnsi="Arial" w:cs="Arial"/>
              </w:rPr>
            </w:pPr>
            <w:r w:rsidRPr="00B82CF0">
              <w:rPr>
                <w:rFonts w:ascii="Arial" w:hAnsi="Arial" w:cs="Arial"/>
              </w:rPr>
              <w:t>ROW</w:t>
            </w:r>
          </w:p>
        </w:tc>
        <w:tc>
          <w:tcPr>
            <w:tcW w:w="4050" w:type="dxa"/>
            <w:hideMark/>
          </w:tcPr>
          <w:p w14:paraId="56F508E6" w14:textId="77777777" w:rsidR="00B814E7" w:rsidRPr="00B82CF0" w:rsidRDefault="00B814E7" w:rsidP="00B814E7">
            <w:pPr>
              <w:tabs>
                <w:tab w:val="left" w:pos="360"/>
                <w:tab w:val="left" w:pos="720"/>
              </w:tabs>
              <w:rPr>
                <w:rFonts w:ascii="Arial" w:hAnsi="Arial" w:cs="Arial"/>
              </w:rPr>
            </w:pPr>
            <w:r w:rsidRPr="00B82CF0">
              <w:rPr>
                <w:rFonts w:ascii="Arial" w:hAnsi="Arial" w:cs="Arial"/>
              </w:rPr>
              <w:t>For all CRFs in ROW they need to be updated to the latest codes.</w:t>
            </w:r>
          </w:p>
        </w:tc>
      </w:tr>
      <w:tr w:rsidR="00B814E7" w:rsidRPr="00B82CF0" w14:paraId="103753CD" w14:textId="77777777" w:rsidTr="00B814E7">
        <w:trPr>
          <w:trHeight w:val="317"/>
        </w:trPr>
        <w:tc>
          <w:tcPr>
            <w:tcW w:w="2700" w:type="dxa"/>
            <w:hideMark/>
          </w:tcPr>
          <w:p w14:paraId="2B0196CC" w14:textId="77777777" w:rsidR="00B814E7" w:rsidRPr="00B82CF0" w:rsidRDefault="00B814E7" w:rsidP="00B814E7">
            <w:pPr>
              <w:tabs>
                <w:tab w:val="left" w:pos="360"/>
                <w:tab w:val="left" w:pos="720"/>
              </w:tabs>
              <w:rPr>
                <w:rFonts w:ascii="Arial" w:hAnsi="Arial" w:cs="Arial"/>
              </w:rPr>
            </w:pPr>
            <w:r w:rsidRPr="00B82CF0">
              <w:rPr>
                <w:rFonts w:ascii="Arial" w:hAnsi="Arial" w:cs="Arial"/>
              </w:rPr>
              <w:t>Salt River Pima Maricopa Indian Community</w:t>
            </w:r>
          </w:p>
        </w:tc>
        <w:tc>
          <w:tcPr>
            <w:tcW w:w="2520" w:type="dxa"/>
            <w:noWrap/>
            <w:hideMark/>
          </w:tcPr>
          <w:p w14:paraId="45C1C1DB" w14:textId="77777777" w:rsidR="00B814E7" w:rsidRPr="00B82CF0" w:rsidRDefault="00B814E7" w:rsidP="00B814E7">
            <w:pPr>
              <w:tabs>
                <w:tab w:val="left" w:pos="360"/>
                <w:tab w:val="left" w:pos="720"/>
              </w:tabs>
              <w:rPr>
                <w:rFonts w:ascii="Arial" w:hAnsi="Arial" w:cs="Arial"/>
              </w:rPr>
            </w:pPr>
            <w:r w:rsidRPr="00B82CF0">
              <w:rPr>
                <w:rFonts w:ascii="Arial" w:hAnsi="Arial" w:cs="Arial"/>
              </w:rPr>
              <w:t>BPP</w:t>
            </w:r>
          </w:p>
        </w:tc>
        <w:tc>
          <w:tcPr>
            <w:tcW w:w="4050" w:type="dxa"/>
            <w:hideMark/>
          </w:tcPr>
          <w:p w14:paraId="3536BE82" w14:textId="77777777" w:rsidR="00B814E7" w:rsidRPr="00B82CF0" w:rsidRDefault="00B814E7" w:rsidP="00B814E7">
            <w:pPr>
              <w:tabs>
                <w:tab w:val="left" w:pos="360"/>
                <w:tab w:val="left" w:pos="720"/>
              </w:tabs>
              <w:rPr>
                <w:rFonts w:ascii="Arial" w:hAnsi="Arial" w:cs="Arial"/>
              </w:rPr>
            </w:pPr>
            <w:r w:rsidRPr="00B82CF0">
              <w:rPr>
                <w:rFonts w:ascii="Arial" w:hAnsi="Arial" w:cs="Arial"/>
              </w:rPr>
              <w:t>#7a requires an explanation and an upload. Explanation is in the uploaded document.</w:t>
            </w:r>
          </w:p>
        </w:tc>
      </w:tr>
      <w:tr w:rsidR="00B814E7" w:rsidRPr="00B82CF0" w14:paraId="4F4D45B0" w14:textId="77777777" w:rsidTr="00B814E7">
        <w:trPr>
          <w:trHeight w:val="317"/>
        </w:trPr>
        <w:tc>
          <w:tcPr>
            <w:tcW w:w="2700" w:type="dxa"/>
            <w:hideMark/>
          </w:tcPr>
          <w:p w14:paraId="35969965" w14:textId="77777777" w:rsidR="00B814E7" w:rsidRPr="00B82CF0" w:rsidRDefault="00B814E7" w:rsidP="00B814E7">
            <w:pPr>
              <w:tabs>
                <w:tab w:val="left" w:pos="360"/>
                <w:tab w:val="left" w:pos="720"/>
              </w:tabs>
              <w:rPr>
                <w:rFonts w:ascii="Arial" w:hAnsi="Arial" w:cs="Arial"/>
              </w:rPr>
            </w:pPr>
            <w:r w:rsidRPr="00B82CF0">
              <w:rPr>
                <w:rFonts w:ascii="Arial" w:hAnsi="Arial" w:cs="Arial"/>
              </w:rPr>
              <w:t>Salt River Pima Maricopa Indian Community</w:t>
            </w:r>
          </w:p>
        </w:tc>
        <w:tc>
          <w:tcPr>
            <w:tcW w:w="2520" w:type="dxa"/>
            <w:noWrap/>
            <w:hideMark/>
          </w:tcPr>
          <w:p w14:paraId="017FE745" w14:textId="77777777" w:rsidR="00B814E7" w:rsidRPr="00B82CF0" w:rsidRDefault="00B814E7" w:rsidP="00B814E7">
            <w:pPr>
              <w:tabs>
                <w:tab w:val="left" w:pos="360"/>
                <w:tab w:val="left" w:pos="720"/>
              </w:tabs>
              <w:rPr>
                <w:rFonts w:ascii="Arial" w:hAnsi="Arial" w:cs="Arial"/>
              </w:rPr>
            </w:pPr>
            <w:r w:rsidRPr="00B82CF0">
              <w:rPr>
                <w:rFonts w:ascii="Arial" w:hAnsi="Arial" w:cs="Arial"/>
              </w:rPr>
              <w:t>IT</w:t>
            </w:r>
          </w:p>
        </w:tc>
        <w:tc>
          <w:tcPr>
            <w:tcW w:w="4050" w:type="dxa"/>
            <w:hideMark/>
          </w:tcPr>
          <w:p w14:paraId="22D7E3DC" w14:textId="77777777" w:rsidR="00B814E7" w:rsidRPr="00B82CF0" w:rsidRDefault="00B814E7" w:rsidP="00B814E7">
            <w:pPr>
              <w:tabs>
                <w:tab w:val="left" w:pos="360"/>
                <w:tab w:val="left" w:pos="720"/>
              </w:tabs>
              <w:rPr>
                <w:rFonts w:ascii="Arial" w:hAnsi="Arial" w:cs="Arial"/>
              </w:rPr>
            </w:pPr>
            <w:r w:rsidRPr="00B82CF0">
              <w:rPr>
                <w:rFonts w:ascii="Arial" w:hAnsi="Arial" w:cs="Arial"/>
              </w:rPr>
              <w:t>Unable to complete audit for submission without question 1 being complete.</w:t>
            </w:r>
          </w:p>
        </w:tc>
      </w:tr>
      <w:tr w:rsidR="00B814E7" w:rsidRPr="00B82CF0" w14:paraId="239819C3" w14:textId="77777777" w:rsidTr="00B814E7">
        <w:trPr>
          <w:trHeight w:val="317"/>
        </w:trPr>
        <w:tc>
          <w:tcPr>
            <w:tcW w:w="2700" w:type="dxa"/>
            <w:hideMark/>
          </w:tcPr>
          <w:p w14:paraId="62776350" w14:textId="77777777" w:rsidR="00B814E7" w:rsidRPr="00B82CF0" w:rsidRDefault="00B814E7" w:rsidP="00B814E7">
            <w:pPr>
              <w:tabs>
                <w:tab w:val="left" w:pos="360"/>
                <w:tab w:val="left" w:pos="720"/>
              </w:tabs>
              <w:rPr>
                <w:rFonts w:ascii="Arial" w:hAnsi="Arial" w:cs="Arial"/>
              </w:rPr>
            </w:pPr>
            <w:r w:rsidRPr="00B82CF0">
              <w:rPr>
                <w:rFonts w:ascii="Arial" w:hAnsi="Arial" w:cs="Arial"/>
              </w:rPr>
              <w:t>Salt River Pima Maricopa Indian Community</w:t>
            </w:r>
          </w:p>
        </w:tc>
        <w:tc>
          <w:tcPr>
            <w:tcW w:w="2520" w:type="dxa"/>
            <w:hideMark/>
          </w:tcPr>
          <w:p w14:paraId="7842153F" w14:textId="77777777" w:rsidR="00B814E7" w:rsidRPr="00B82CF0" w:rsidRDefault="00B814E7" w:rsidP="00B814E7">
            <w:pPr>
              <w:tabs>
                <w:tab w:val="left" w:pos="360"/>
                <w:tab w:val="left" w:pos="720"/>
              </w:tabs>
              <w:rPr>
                <w:rFonts w:ascii="Arial" w:hAnsi="Arial" w:cs="Arial"/>
              </w:rPr>
            </w:pPr>
            <w:r w:rsidRPr="00B82CF0">
              <w:rPr>
                <w:rFonts w:ascii="Arial" w:hAnsi="Arial" w:cs="Arial"/>
              </w:rPr>
              <w:t>Audit Area-Agriculture</w:t>
            </w:r>
          </w:p>
        </w:tc>
        <w:tc>
          <w:tcPr>
            <w:tcW w:w="4050" w:type="dxa"/>
            <w:hideMark/>
          </w:tcPr>
          <w:p w14:paraId="1A35F8D7" w14:textId="77777777" w:rsidR="00B814E7" w:rsidRPr="00B82CF0" w:rsidRDefault="00B814E7" w:rsidP="00B814E7">
            <w:pPr>
              <w:tabs>
                <w:tab w:val="left" w:pos="360"/>
                <w:tab w:val="left" w:pos="720"/>
              </w:tabs>
              <w:rPr>
                <w:rFonts w:ascii="Arial" w:hAnsi="Arial" w:cs="Arial"/>
              </w:rPr>
            </w:pPr>
            <w:r w:rsidRPr="00B82CF0">
              <w:rPr>
                <w:rFonts w:ascii="Arial" w:hAnsi="Arial" w:cs="Arial"/>
              </w:rPr>
              <w:t>#4a  Unable to see all comments that were entered only the last one entered.</w:t>
            </w:r>
          </w:p>
        </w:tc>
      </w:tr>
      <w:tr w:rsidR="00B814E7" w:rsidRPr="00B82CF0" w14:paraId="6E3C0E40" w14:textId="77777777" w:rsidTr="00B814E7">
        <w:trPr>
          <w:trHeight w:val="317"/>
        </w:trPr>
        <w:tc>
          <w:tcPr>
            <w:tcW w:w="2700" w:type="dxa"/>
            <w:hideMark/>
          </w:tcPr>
          <w:p w14:paraId="1D211686" w14:textId="77777777" w:rsidR="00B814E7" w:rsidRPr="00B82CF0" w:rsidRDefault="00B814E7" w:rsidP="00B814E7">
            <w:pPr>
              <w:tabs>
                <w:tab w:val="left" w:pos="360"/>
                <w:tab w:val="left" w:pos="720"/>
              </w:tabs>
              <w:rPr>
                <w:rFonts w:ascii="Arial" w:hAnsi="Arial" w:cs="Arial"/>
              </w:rPr>
            </w:pPr>
            <w:r w:rsidRPr="00B82CF0">
              <w:rPr>
                <w:rFonts w:ascii="Arial" w:hAnsi="Arial" w:cs="Arial"/>
              </w:rPr>
              <w:t>Salt River Pima Maricopa Indian Community</w:t>
            </w:r>
          </w:p>
        </w:tc>
        <w:tc>
          <w:tcPr>
            <w:tcW w:w="2520" w:type="dxa"/>
            <w:hideMark/>
          </w:tcPr>
          <w:p w14:paraId="0AFD7188" w14:textId="77777777" w:rsidR="00B814E7" w:rsidRPr="00B82CF0" w:rsidRDefault="00B814E7" w:rsidP="00B814E7">
            <w:pPr>
              <w:tabs>
                <w:tab w:val="left" w:pos="360"/>
                <w:tab w:val="left" w:pos="720"/>
              </w:tabs>
              <w:rPr>
                <w:rFonts w:ascii="Arial" w:hAnsi="Arial" w:cs="Arial"/>
              </w:rPr>
            </w:pPr>
            <w:r w:rsidRPr="00B82CF0">
              <w:rPr>
                <w:rFonts w:ascii="Arial" w:hAnsi="Arial" w:cs="Arial"/>
              </w:rPr>
              <w:t>Audit Area-Agriculture</w:t>
            </w:r>
          </w:p>
        </w:tc>
        <w:tc>
          <w:tcPr>
            <w:tcW w:w="4050" w:type="dxa"/>
            <w:hideMark/>
          </w:tcPr>
          <w:p w14:paraId="37F93391" w14:textId="77777777" w:rsidR="00B814E7" w:rsidRPr="00B82CF0" w:rsidRDefault="00B814E7" w:rsidP="00B814E7">
            <w:pPr>
              <w:tabs>
                <w:tab w:val="left" w:pos="360"/>
                <w:tab w:val="left" w:pos="720"/>
              </w:tabs>
              <w:rPr>
                <w:rFonts w:ascii="Arial" w:hAnsi="Arial" w:cs="Arial"/>
              </w:rPr>
            </w:pPr>
            <w:r w:rsidRPr="00B82CF0">
              <w:rPr>
                <w:rFonts w:ascii="Arial" w:hAnsi="Arial" w:cs="Arial"/>
              </w:rPr>
              <w:t>#11  Upload error on a PDF file.  The error would appear and then disappear.  Ended up uploading a different file.  Are the file requirements or size limitations?  See error screen capture below.</w:t>
            </w:r>
          </w:p>
        </w:tc>
      </w:tr>
      <w:tr w:rsidR="00B814E7" w:rsidRPr="00B82CF0" w14:paraId="3B866BF9" w14:textId="77777777" w:rsidTr="00B814E7">
        <w:trPr>
          <w:trHeight w:val="317"/>
        </w:trPr>
        <w:tc>
          <w:tcPr>
            <w:tcW w:w="2700" w:type="dxa"/>
            <w:hideMark/>
          </w:tcPr>
          <w:p w14:paraId="10FB9F85" w14:textId="77777777" w:rsidR="00B814E7" w:rsidRPr="00B82CF0" w:rsidRDefault="00B814E7" w:rsidP="00B814E7">
            <w:pPr>
              <w:tabs>
                <w:tab w:val="left" w:pos="360"/>
                <w:tab w:val="left" w:pos="720"/>
              </w:tabs>
              <w:rPr>
                <w:rFonts w:ascii="Arial" w:hAnsi="Arial" w:cs="Arial"/>
              </w:rPr>
            </w:pPr>
            <w:r w:rsidRPr="00B82CF0">
              <w:rPr>
                <w:rFonts w:ascii="Arial" w:hAnsi="Arial" w:cs="Arial"/>
              </w:rPr>
              <w:t>Salt River Pima Maricopa Indian Community</w:t>
            </w:r>
          </w:p>
        </w:tc>
        <w:tc>
          <w:tcPr>
            <w:tcW w:w="2520" w:type="dxa"/>
            <w:hideMark/>
          </w:tcPr>
          <w:p w14:paraId="08E4512A" w14:textId="77777777" w:rsidR="00B814E7" w:rsidRPr="00B82CF0" w:rsidRDefault="00B814E7" w:rsidP="00B814E7">
            <w:pPr>
              <w:tabs>
                <w:tab w:val="left" w:pos="360"/>
                <w:tab w:val="left" w:pos="720"/>
              </w:tabs>
              <w:rPr>
                <w:rFonts w:ascii="Arial" w:hAnsi="Arial" w:cs="Arial"/>
              </w:rPr>
            </w:pPr>
            <w:r w:rsidRPr="00B82CF0">
              <w:rPr>
                <w:rFonts w:ascii="Arial" w:hAnsi="Arial" w:cs="Arial"/>
              </w:rPr>
              <w:t>Audit Area-Agriculture</w:t>
            </w:r>
          </w:p>
        </w:tc>
        <w:tc>
          <w:tcPr>
            <w:tcW w:w="4050" w:type="dxa"/>
            <w:hideMark/>
          </w:tcPr>
          <w:p w14:paraId="3A0A630B" w14:textId="77777777" w:rsidR="00B814E7" w:rsidRPr="00B82CF0" w:rsidRDefault="00B814E7" w:rsidP="00B814E7">
            <w:pPr>
              <w:tabs>
                <w:tab w:val="left" w:pos="360"/>
                <w:tab w:val="left" w:pos="720"/>
              </w:tabs>
              <w:rPr>
                <w:rFonts w:ascii="Arial" w:hAnsi="Arial" w:cs="Arial"/>
              </w:rPr>
            </w:pPr>
            <w:r w:rsidRPr="00B82CF0">
              <w:rPr>
                <w:rFonts w:ascii="Arial" w:hAnsi="Arial" w:cs="Arial"/>
              </w:rPr>
              <w:t>#18  is this a dollar amount?  If so, should be able to enter commas and have $symbol already on display.</w:t>
            </w:r>
          </w:p>
        </w:tc>
      </w:tr>
      <w:tr w:rsidR="00B814E7" w:rsidRPr="00B82CF0" w14:paraId="51A53BB0" w14:textId="77777777" w:rsidTr="00B814E7">
        <w:trPr>
          <w:trHeight w:val="317"/>
        </w:trPr>
        <w:tc>
          <w:tcPr>
            <w:tcW w:w="2700" w:type="dxa"/>
            <w:hideMark/>
          </w:tcPr>
          <w:p w14:paraId="2EE8F42B" w14:textId="77777777" w:rsidR="00B814E7" w:rsidRPr="00B82CF0" w:rsidRDefault="00B814E7" w:rsidP="00B814E7">
            <w:pPr>
              <w:tabs>
                <w:tab w:val="left" w:pos="360"/>
                <w:tab w:val="left" w:pos="720"/>
              </w:tabs>
              <w:rPr>
                <w:rFonts w:ascii="Arial" w:hAnsi="Arial" w:cs="Arial"/>
              </w:rPr>
            </w:pPr>
            <w:r w:rsidRPr="00B82CF0">
              <w:rPr>
                <w:rFonts w:ascii="Arial" w:hAnsi="Arial" w:cs="Arial"/>
              </w:rPr>
              <w:t>Salt River Pima Maricopa Indian Community</w:t>
            </w:r>
          </w:p>
        </w:tc>
        <w:tc>
          <w:tcPr>
            <w:tcW w:w="2520" w:type="dxa"/>
            <w:noWrap/>
            <w:hideMark/>
          </w:tcPr>
          <w:p w14:paraId="28CD5061" w14:textId="77777777" w:rsidR="00B814E7" w:rsidRPr="00B82CF0" w:rsidRDefault="00B814E7" w:rsidP="00B814E7">
            <w:pPr>
              <w:tabs>
                <w:tab w:val="left" w:pos="360"/>
                <w:tab w:val="left" w:pos="720"/>
              </w:tabs>
              <w:rPr>
                <w:rFonts w:ascii="Arial" w:hAnsi="Arial" w:cs="Arial"/>
              </w:rPr>
            </w:pPr>
            <w:r w:rsidRPr="00B82CF0">
              <w:rPr>
                <w:rFonts w:ascii="Arial" w:hAnsi="Arial" w:cs="Arial"/>
              </w:rPr>
              <w:t>Appraisals</w:t>
            </w:r>
          </w:p>
        </w:tc>
        <w:tc>
          <w:tcPr>
            <w:tcW w:w="4050" w:type="dxa"/>
            <w:hideMark/>
          </w:tcPr>
          <w:p w14:paraId="679170E7" w14:textId="77777777" w:rsidR="00B814E7" w:rsidRPr="00B82CF0" w:rsidRDefault="00B814E7" w:rsidP="00B814E7">
            <w:pPr>
              <w:tabs>
                <w:tab w:val="left" w:pos="360"/>
                <w:tab w:val="left" w:pos="720"/>
              </w:tabs>
              <w:rPr>
                <w:rFonts w:ascii="Arial" w:hAnsi="Arial" w:cs="Arial"/>
              </w:rPr>
            </w:pPr>
            <w:r w:rsidRPr="00B82CF0">
              <w:rPr>
                <w:rFonts w:ascii="Arial" w:hAnsi="Arial" w:cs="Arial"/>
              </w:rPr>
              <w:t>#9a should be able to upload without answering “No or Yes”. It should auto display NO and allow for the upload.  This is the same for the Audit Areas Probate, and residential lease as well as any other audit section</w:t>
            </w:r>
          </w:p>
        </w:tc>
      </w:tr>
      <w:tr w:rsidR="00B814E7" w:rsidRPr="00B82CF0" w14:paraId="3E91C0B8" w14:textId="77777777" w:rsidTr="00B814E7">
        <w:trPr>
          <w:trHeight w:val="317"/>
        </w:trPr>
        <w:tc>
          <w:tcPr>
            <w:tcW w:w="2700" w:type="dxa"/>
            <w:hideMark/>
          </w:tcPr>
          <w:p w14:paraId="4AEFACBF" w14:textId="77777777" w:rsidR="00B814E7" w:rsidRPr="00B82CF0" w:rsidRDefault="00B814E7" w:rsidP="00B814E7">
            <w:pPr>
              <w:tabs>
                <w:tab w:val="left" w:pos="360"/>
                <w:tab w:val="left" w:pos="720"/>
              </w:tabs>
              <w:rPr>
                <w:rFonts w:ascii="Arial" w:hAnsi="Arial" w:cs="Arial"/>
              </w:rPr>
            </w:pPr>
            <w:r w:rsidRPr="00B82CF0">
              <w:rPr>
                <w:rFonts w:ascii="Arial" w:hAnsi="Arial" w:cs="Arial"/>
              </w:rPr>
              <w:t>Salt River Pima Maricopa Indian Community</w:t>
            </w:r>
          </w:p>
        </w:tc>
        <w:tc>
          <w:tcPr>
            <w:tcW w:w="2520" w:type="dxa"/>
            <w:noWrap/>
            <w:hideMark/>
          </w:tcPr>
          <w:p w14:paraId="3FA7E853" w14:textId="77777777" w:rsidR="00B814E7" w:rsidRPr="00B82CF0" w:rsidRDefault="00B814E7" w:rsidP="00B814E7">
            <w:pPr>
              <w:tabs>
                <w:tab w:val="left" w:pos="360"/>
                <w:tab w:val="left" w:pos="720"/>
              </w:tabs>
              <w:rPr>
                <w:rFonts w:ascii="Arial" w:hAnsi="Arial" w:cs="Arial"/>
              </w:rPr>
            </w:pPr>
            <w:r w:rsidRPr="00B82CF0">
              <w:rPr>
                <w:rFonts w:ascii="Arial" w:hAnsi="Arial" w:cs="Arial"/>
              </w:rPr>
              <w:t>IT</w:t>
            </w:r>
          </w:p>
        </w:tc>
        <w:tc>
          <w:tcPr>
            <w:tcW w:w="4050" w:type="dxa"/>
            <w:hideMark/>
          </w:tcPr>
          <w:p w14:paraId="27889A3C" w14:textId="77777777" w:rsidR="00B814E7" w:rsidRPr="00B82CF0" w:rsidRDefault="00B814E7" w:rsidP="00B814E7">
            <w:pPr>
              <w:tabs>
                <w:tab w:val="left" w:pos="360"/>
                <w:tab w:val="left" w:pos="720"/>
              </w:tabs>
              <w:rPr>
                <w:rFonts w:ascii="Arial" w:hAnsi="Arial" w:cs="Arial"/>
              </w:rPr>
            </w:pPr>
            <w:r w:rsidRPr="00B82CF0">
              <w:rPr>
                <w:rFonts w:ascii="Arial" w:hAnsi="Arial" w:cs="Arial"/>
              </w:rPr>
              <w:t>#1 Not a question and can’t type into repose or comment field.</w:t>
            </w:r>
          </w:p>
        </w:tc>
      </w:tr>
      <w:tr w:rsidR="00B814E7" w:rsidRPr="00B82CF0" w14:paraId="7F37EEB0" w14:textId="77777777" w:rsidTr="00B814E7">
        <w:trPr>
          <w:trHeight w:val="317"/>
        </w:trPr>
        <w:tc>
          <w:tcPr>
            <w:tcW w:w="2700" w:type="dxa"/>
            <w:noWrap/>
            <w:hideMark/>
          </w:tcPr>
          <w:p w14:paraId="789B3346" w14:textId="77777777" w:rsidR="00B814E7" w:rsidRPr="00B82CF0" w:rsidRDefault="00B814E7" w:rsidP="00B814E7">
            <w:pPr>
              <w:tabs>
                <w:tab w:val="left" w:pos="360"/>
                <w:tab w:val="left" w:pos="720"/>
              </w:tabs>
              <w:rPr>
                <w:rFonts w:ascii="Arial" w:hAnsi="Arial" w:cs="Arial"/>
              </w:rPr>
            </w:pPr>
            <w:r w:rsidRPr="00B82CF0">
              <w:rPr>
                <w:rFonts w:ascii="Arial" w:hAnsi="Arial" w:cs="Arial"/>
              </w:rPr>
              <w:t>Tanana Chiefs</w:t>
            </w:r>
          </w:p>
        </w:tc>
        <w:tc>
          <w:tcPr>
            <w:tcW w:w="2520" w:type="dxa"/>
            <w:noWrap/>
            <w:hideMark/>
          </w:tcPr>
          <w:p w14:paraId="416D3BCE" w14:textId="77777777" w:rsidR="00B814E7" w:rsidRPr="00B82CF0" w:rsidRDefault="00B814E7" w:rsidP="00B814E7">
            <w:pPr>
              <w:tabs>
                <w:tab w:val="left" w:pos="360"/>
                <w:tab w:val="left" w:pos="720"/>
              </w:tabs>
              <w:rPr>
                <w:rFonts w:ascii="Arial" w:hAnsi="Arial" w:cs="Arial"/>
              </w:rPr>
            </w:pPr>
            <w:r w:rsidRPr="00B82CF0">
              <w:rPr>
                <w:rFonts w:ascii="Arial" w:hAnsi="Arial" w:cs="Arial"/>
              </w:rPr>
              <w:t>Employee</w:t>
            </w:r>
          </w:p>
        </w:tc>
        <w:tc>
          <w:tcPr>
            <w:tcW w:w="4050" w:type="dxa"/>
            <w:hideMark/>
          </w:tcPr>
          <w:p w14:paraId="169C24AE" w14:textId="77777777" w:rsidR="00B814E7" w:rsidRPr="00B82CF0" w:rsidRDefault="00B814E7" w:rsidP="00B814E7">
            <w:pPr>
              <w:tabs>
                <w:tab w:val="left" w:pos="360"/>
                <w:tab w:val="left" w:pos="720"/>
              </w:tabs>
              <w:rPr>
                <w:rFonts w:ascii="Arial" w:hAnsi="Arial" w:cs="Arial"/>
              </w:rPr>
            </w:pPr>
            <w:r w:rsidRPr="00B82CF0">
              <w:rPr>
                <w:rFonts w:ascii="Arial" w:hAnsi="Arial" w:cs="Arial"/>
              </w:rPr>
              <w:t>I'm currently going through the Tribal Employee assessment module.  I chose to start with Appraisals and as I'm going through the questions I have some comments.  Are these 23 questions what we should expect to see in the final version, if so, some of the questions refer to "transactions" which is confusing as we're answering questions pertaining to appraisals.  For instance, is TFAS relevant to appraisals", does questions #4, 5, 7, 9 pertain to appraisals?</w:t>
            </w:r>
          </w:p>
        </w:tc>
      </w:tr>
      <w:tr w:rsidR="00B814E7" w:rsidRPr="00B82CF0" w14:paraId="023EC22B" w14:textId="77777777" w:rsidTr="00B814E7">
        <w:trPr>
          <w:trHeight w:val="317"/>
        </w:trPr>
        <w:tc>
          <w:tcPr>
            <w:tcW w:w="2700" w:type="dxa"/>
            <w:noWrap/>
            <w:hideMark/>
          </w:tcPr>
          <w:p w14:paraId="1FCCE115" w14:textId="77777777" w:rsidR="00B814E7" w:rsidRPr="00B82CF0" w:rsidRDefault="00B814E7" w:rsidP="00B814E7">
            <w:pPr>
              <w:tabs>
                <w:tab w:val="left" w:pos="360"/>
                <w:tab w:val="left" w:pos="720"/>
              </w:tabs>
              <w:rPr>
                <w:rFonts w:ascii="Arial" w:hAnsi="Arial" w:cs="Arial"/>
              </w:rPr>
            </w:pPr>
            <w:r w:rsidRPr="00B82CF0">
              <w:rPr>
                <w:rFonts w:ascii="Arial" w:hAnsi="Arial" w:cs="Arial"/>
              </w:rPr>
              <w:t>Tanana Chiefs</w:t>
            </w:r>
          </w:p>
        </w:tc>
        <w:tc>
          <w:tcPr>
            <w:tcW w:w="2520" w:type="dxa"/>
            <w:noWrap/>
            <w:hideMark/>
          </w:tcPr>
          <w:p w14:paraId="64C8870C" w14:textId="77777777" w:rsidR="00B814E7" w:rsidRPr="00B82CF0" w:rsidRDefault="00B814E7" w:rsidP="00B814E7">
            <w:pPr>
              <w:tabs>
                <w:tab w:val="left" w:pos="360"/>
                <w:tab w:val="left" w:pos="720"/>
              </w:tabs>
              <w:rPr>
                <w:rFonts w:ascii="Arial" w:hAnsi="Arial" w:cs="Arial"/>
              </w:rPr>
            </w:pPr>
            <w:r w:rsidRPr="00B82CF0">
              <w:rPr>
                <w:rFonts w:ascii="Arial" w:hAnsi="Arial" w:cs="Arial"/>
              </w:rPr>
              <w:t>Forestry</w:t>
            </w:r>
          </w:p>
        </w:tc>
        <w:tc>
          <w:tcPr>
            <w:tcW w:w="4050" w:type="dxa"/>
            <w:hideMark/>
          </w:tcPr>
          <w:p w14:paraId="7BF1B1CB" w14:textId="77777777" w:rsidR="00B814E7" w:rsidRPr="00B82CF0" w:rsidRDefault="00B814E7" w:rsidP="00B814E7">
            <w:pPr>
              <w:tabs>
                <w:tab w:val="left" w:pos="360"/>
                <w:tab w:val="left" w:pos="720"/>
              </w:tabs>
              <w:rPr>
                <w:rFonts w:ascii="Arial" w:hAnsi="Arial" w:cs="Arial"/>
              </w:rPr>
            </w:pPr>
            <w:r w:rsidRPr="00B82CF0">
              <w:rPr>
                <w:rFonts w:ascii="Arial" w:hAnsi="Arial" w:cs="Arial"/>
              </w:rPr>
              <w:t>Q #5.  Questions says “Superintendent’s approval”, however it requires Region approval by the BIA Regional Forester (I think there are other questions that refer to the Superintendent’s approval when it’s actually the Area Director that needs to approve the transactions).</w:t>
            </w:r>
          </w:p>
        </w:tc>
      </w:tr>
      <w:tr w:rsidR="00B814E7" w:rsidRPr="00B82CF0" w14:paraId="7E3E72A1" w14:textId="77777777" w:rsidTr="00B814E7">
        <w:trPr>
          <w:trHeight w:val="317"/>
        </w:trPr>
        <w:tc>
          <w:tcPr>
            <w:tcW w:w="2700" w:type="dxa"/>
            <w:noWrap/>
            <w:hideMark/>
          </w:tcPr>
          <w:p w14:paraId="3CABA431" w14:textId="77777777" w:rsidR="00B814E7" w:rsidRPr="00B82CF0" w:rsidRDefault="00B814E7" w:rsidP="00B814E7">
            <w:pPr>
              <w:tabs>
                <w:tab w:val="left" w:pos="360"/>
                <w:tab w:val="left" w:pos="720"/>
              </w:tabs>
              <w:rPr>
                <w:rFonts w:ascii="Arial" w:hAnsi="Arial" w:cs="Arial"/>
              </w:rPr>
            </w:pPr>
            <w:r w:rsidRPr="00B82CF0">
              <w:rPr>
                <w:rFonts w:ascii="Arial" w:hAnsi="Arial" w:cs="Arial"/>
              </w:rPr>
              <w:t>Tanana Chiefs</w:t>
            </w:r>
          </w:p>
        </w:tc>
        <w:tc>
          <w:tcPr>
            <w:tcW w:w="2520" w:type="dxa"/>
            <w:hideMark/>
          </w:tcPr>
          <w:p w14:paraId="28652413" w14:textId="77777777" w:rsidR="00B814E7" w:rsidRPr="00B82CF0" w:rsidRDefault="00B814E7" w:rsidP="00B814E7">
            <w:pPr>
              <w:tabs>
                <w:tab w:val="left" w:pos="360"/>
                <w:tab w:val="left" w:pos="720"/>
              </w:tabs>
              <w:rPr>
                <w:rFonts w:ascii="Arial" w:hAnsi="Arial" w:cs="Arial"/>
              </w:rPr>
            </w:pPr>
            <w:r w:rsidRPr="00B82CF0">
              <w:rPr>
                <w:rFonts w:ascii="Arial" w:hAnsi="Arial" w:cs="Arial"/>
              </w:rPr>
              <w:t>Wildland Fire</w:t>
            </w:r>
          </w:p>
        </w:tc>
        <w:tc>
          <w:tcPr>
            <w:tcW w:w="4050" w:type="dxa"/>
            <w:hideMark/>
          </w:tcPr>
          <w:p w14:paraId="4B25A52C" w14:textId="77777777" w:rsidR="00B814E7" w:rsidRPr="00B82CF0" w:rsidRDefault="00B814E7" w:rsidP="00B814E7">
            <w:pPr>
              <w:tabs>
                <w:tab w:val="left" w:pos="360"/>
                <w:tab w:val="left" w:pos="720"/>
              </w:tabs>
              <w:rPr>
                <w:rFonts w:ascii="Arial" w:hAnsi="Arial" w:cs="Arial"/>
              </w:rPr>
            </w:pPr>
            <w:r w:rsidRPr="00B82CF0">
              <w:rPr>
                <w:rFonts w:ascii="Arial" w:hAnsi="Arial" w:cs="Arial"/>
              </w:rPr>
              <w:t>Q #4.  What is meant by “trust fuel acres”?  Is that Forested acres? Treated acres?</w:t>
            </w:r>
          </w:p>
        </w:tc>
      </w:tr>
      <w:tr w:rsidR="00B814E7" w:rsidRPr="00B82CF0" w14:paraId="7BAFDBCE" w14:textId="77777777" w:rsidTr="00B814E7">
        <w:trPr>
          <w:trHeight w:val="317"/>
        </w:trPr>
        <w:tc>
          <w:tcPr>
            <w:tcW w:w="2700" w:type="dxa"/>
            <w:noWrap/>
            <w:hideMark/>
          </w:tcPr>
          <w:p w14:paraId="3CC08F09" w14:textId="77777777" w:rsidR="00B814E7" w:rsidRPr="00B82CF0" w:rsidRDefault="00B814E7" w:rsidP="00B814E7">
            <w:pPr>
              <w:tabs>
                <w:tab w:val="left" w:pos="360"/>
                <w:tab w:val="left" w:pos="720"/>
              </w:tabs>
              <w:rPr>
                <w:rFonts w:ascii="Arial" w:hAnsi="Arial" w:cs="Arial"/>
              </w:rPr>
            </w:pPr>
            <w:r w:rsidRPr="00B82CF0">
              <w:rPr>
                <w:rFonts w:ascii="Arial" w:hAnsi="Arial" w:cs="Arial"/>
              </w:rPr>
              <w:t>Tanana Chiefs</w:t>
            </w:r>
          </w:p>
        </w:tc>
        <w:tc>
          <w:tcPr>
            <w:tcW w:w="2520" w:type="dxa"/>
            <w:hideMark/>
          </w:tcPr>
          <w:p w14:paraId="1A6BFC61" w14:textId="77777777" w:rsidR="00B814E7" w:rsidRPr="00B82CF0" w:rsidRDefault="00B814E7" w:rsidP="00B814E7">
            <w:pPr>
              <w:tabs>
                <w:tab w:val="left" w:pos="360"/>
                <w:tab w:val="left" w:pos="720"/>
              </w:tabs>
              <w:rPr>
                <w:rFonts w:ascii="Arial" w:hAnsi="Arial" w:cs="Arial"/>
              </w:rPr>
            </w:pPr>
            <w:r w:rsidRPr="00B82CF0">
              <w:rPr>
                <w:rFonts w:ascii="Arial" w:hAnsi="Arial" w:cs="Arial"/>
              </w:rPr>
              <w:t>Wildland Fire</w:t>
            </w:r>
          </w:p>
        </w:tc>
        <w:tc>
          <w:tcPr>
            <w:tcW w:w="4050" w:type="dxa"/>
            <w:hideMark/>
          </w:tcPr>
          <w:p w14:paraId="3BBDCEB5" w14:textId="77777777" w:rsidR="00B814E7" w:rsidRPr="00B82CF0" w:rsidRDefault="00B814E7" w:rsidP="00B814E7">
            <w:pPr>
              <w:tabs>
                <w:tab w:val="left" w:pos="360"/>
                <w:tab w:val="left" w:pos="720"/>
              </w:tabs>
              <w:rPr>
                <w:rFonts w:ascii="Arial" w:hAnsi="Arial" w:cs="Arial"/>
              </w:rPr>
            </w:pPr>
            <w:r w:rsidRPr="00B82CF0">
              <w:rPr>
                <w:rFonts w:ascii="Arial" w:hAnsi="Arial" w:cs="Arial"/>
              </w:rPr>
              <w:t>Q. #9.  Firefighters are not supported with trust related funds.</w:t>
            </w:r>
          </w:p>
        </w:tc>
      </w:tr>
    </w:tbl>
    <w:p w14:paraId="6F18AABE" w14:textId="352C5D64" w:rsidR="00485810" w:rsidRPr="00B82CF0" w:rsidRDefault="00485810" w:rsidP="00485810">
      <w:pPr>
        <w:tabs>
          <w:tab w:val="left" w:pos="360"/>
          <w:tab w:val="left" w:pos="720"/>
        </w:tabs>
        <w:rPr>
          <w:rFonts w:ascii="Arial" w:hAnsi="Arial" w:cs="Arial"/>
          <w:sz w:val="22"/>
          <w:szCs w:val="22"/>
        </w:rPr>
      </w:pPr>
    </w:p>
    <w:p w14:paraId="7DB4A728" w14:textId="77777777" w:rsidR="00485810" w:rsidRPr="00B82CF0" w:rsidRDefault="00295103" w:rsidP="00485810">
      <w:pPr>
        <w:tabs>
          <w:tab w:val="left" w:pos="360"/>
          <w:tab w:val="left" w:pos="720"/>
        </w:tabs>
        <w:rPr>
          <w:rFonts w:ascii="Arial" w:hAnsi="Arial" w:cs="Arial"/>
          <w:sz w:val="22"/>
          <w:szCs w:val="22"/>
        </w:rPr>
      </w:pPr>
      <w:r w:rsidRPr="00B82CF0">
        <w:rPr>
          <w:rFonts w:ascii="Arial" w:hAnsi="Arial" w:cs="Arial"/>
          <w:b/>
          <w:sz w:val="22"/>
          <w:szCs w:val="22"/>
        </w:rPr>
        <w:t>9.</w:t>
      </w:r>
      <w:r w:rsidRPr="00B82CF0">
        <w:rPr>
          <w:rFonts w:ascii="Arial" w:hAnsi="Arial" w:cs="Arial"/>
          <w:b/>
          <w:sz w:val="22"/>
          <w:szCs w:val="22"/>
        </w:rPr>
        <w:tab/>
        <w:t>Explain any decision to provide any payment or gift to respondents, other than remuneration of contractors or grantees.</w:t>
      </w:r>
    </w:p>
    <w:p w14:paraId="5F466415" w14:textId="77777777" w:rsidR="00485810" w:rsidRPr="00B82CF0" w:rsidRDefault="00485810" w:rsidP="00485810">
      <w:pPr>
        <w:tabs>
          <w:tab w:val="left" w:pos="360"/>
          <w:tab w:val="left" w:pos="720"/>
        </w:tabs>
        <w:rPr>
          <w:rFonts w:ascii="Arial" w:hAnsi="Arial" w:cs="Arial"/>
          <w:sz w:val="22"/>
          <w:szCs w:val="22"/>
        </w:rPr>
      </w:pPr>
    </w:p>
    <w:p w14:paraId="16A1C088" w14:textId="77777777" w:rsidR="00485810" w:rsidRPr="00B82CF0" w:rsidRDefault="00FA4382" w:rsidP="00485810">
      <w:pPr>
        <w:tabs>
          <w:tab w:val="left" w:pos="360"/>
          <w:tab w:val="left" w:pos="720"/>
        </w:tabs>
        <w:rPr>
          <w:rFonts w:ascii="Arial" w:hAnsi="Arial" w:cs="Arial"/>
          <w:sz w:val="22"/>
          <w:szCs w:val="22"/>
        </w:rPr>
      </w:pPr>
      <w:r w:rsidRPr="00B82CF0">
        <w:rPr>
          <w:rFonts w:ascii="Arial" w:hAnsi="Arial" w:cs="Arial"/>
          <w:sz w:val="22"/>
          <w:szCs w:val="22"/>
        </w:rPr>
        <w:t>We do not provide payments or gifts to respondents.</w:t>
      </w:r>
    </w:p>
    <w:p w14:paraId="6DA41136" w14:textId="77777777" w:rsidR="00485810" w:rsidRPr="00B82CF0" w:rsidRDefault="00485810" w:rsidP="00485810">
      <w:pPr>
        <w:tabs>
          <w:tab w:val="left" w:pos="360"/>
          <w:tab w:val="left" w:pos="720"/>
        </w:tabs>
        <w:rPr>
          <w:rFonts w:ascii="Arial" w:hAnsi="Arial" w:cs="Arial"/>
          <w:sz w:val="22"/>
          <w:szCs w:val="22"/>
        </w:rPr>
      </w:pPr>
    </w:p>
    <w:p w14:paraId="70C22F02" w14:textId="77777777" w:rsidR="005444DC" w:rsidRPr="00B82CF0" w:rsidRDefault="00295103" w:rsidP="005444DC">
      <w:pPr>
        <w:tabs>
          <w:tab w:val="left" w:pos="360"/>
          <w:tab w:val="left" w:pos="720"/>
        </w:tabs>
        <w:rPr>
          <w:rFonts w:ascii="Arial" w:hAnsi="Arial" w:cs="Arial"/>
          <w:sz w:val="22"/>
          <w:szCs w:val="22"/>
        </w:rPr>
      </w:pPr>
      <w:r w:rsidRPr="00B82CF0">
        <w:rPr>
          <w:rFonts w:ascii="Arial" w:hAnsi="Arial" w:cs="Arial"/>
          <w:b/>
          <w:sz w:val="22"/>
          <w:szCs w:val="22"/>
        </w:rPr>
        <w:t>10.</w:t>
      </w:r>
      <w:r w:rsidRPr="00B82CF0">
        <w:rPr>
          <w:rFonts w:ascii="Arial" w:hAnsi="Arial" w:cs="Arial"/>
          <w:b/>
          <w:sz w:val="22"/>
          <w:szCs w:val="22"/>
        </w:rPr>
        <w:tab/>
        <w:t>Describe any assurance of confidentiality provided to respondents and the basis for the assurance in statute, regulation, or agency policy.</w:t>
      </w:r>
    </w:p>
    <w:p w14:paraId="718C7279" w14:textId="77777777" w:rsidR="005444DC" w:rsidRPr="00B82CF0" w:rsidRDefault="005444DC" w:rsidP="005444DC">
      <w:pPr>
        <w:tabs>
          <w:tab w:val="left" w:pos="360"/>
          <w:tab w:val="left" w:pos="720"/>
        </w:tabs>
        <w:rPr>
          <w:rFonts w:ascii="Arial" w:hAnsi="Arial" w:cs="Arial"/>
          <w:sz w:val="22"/>
          <w:szCs w:val="22"/>
        </w:rPr>
      </w:pPr>
    </w:p>
    <w:p w14:paraId="0A8C54B1" w14:textId="5594C560" w:rsidR="005444DC" w:rsidRPr="00B82CF0" w:rsidRDefault="00A26ED2" w:rsidP="005444DC">
      <w:pPr>
        <w:tabs>
          <w:tab w:val="left" w:pos="360"/>
          <w:tab w:val="left" w:pos="720"/>
        </w:tabs>
        <w:rPr>
          <w:rFonts w:ascii="Arial" w:hAnsi="Arial" w:cs="Arial"/>
          <w:sz w:val="22"/>
          <w:szCs w:val="22"/>
        </w:rPr>
      </w:pPr>
      <w:r w:rsidRPr="00B82CF0">
        <w:rPr>
          <w:rFonts w:ascii="Arial" w:hAnsi="Arial" w:cs="Arial"/>
          <w:sz w:val="22"/>
          <w:szCs w:val="22"/>
        </w:rPr>
        <w:t>Assurance</w:t>
      </w:r>
      <w:r w:rsidR="00DA3E3F" w:rsidRPr="00B82CF0">
        <w:rPr>
          <w:rFonts w:ascii="Arial" w:hAnsi="Arial" w:cs="Arial"/>
          <w:sz w:val="22"/>
          <w:szCs w:val="22"/>
        </w:rPr>
        <w:t>s are</w:t>
      </w:r>
      <w:r w:rsidRPr="00B82CF0">
        <w:rPr>
          <w:rFonts w:ascii="Arial" w:hAnsi="Arial" w:cs="Arial"/>
          <w:sz w:val="22"/>
          <w:szCs w:val="22"/>
        </w:rPr>
        <w:t xml:space="preserve"> provided in the software </w:t>
      </w:r>
      <w:r w:rsidR="00DA3E3F" w:rsidRPr="00B82CF0">
        <w:rPr>
          <w:rFonts w:ascii="Arial" w:hAnsi="Arial" w:cs="Arial"/>
          <w:sz w:val="22"/>
          <w:szCs w:val="22"/>
        </w:rPr>
        <w:t xml:space="preserve">opening </w:t>
      </w:r>
      <w:r w:rsidRPr="00B82CF0">
        <w:rPr>
          <w:rFonts w:ascii="Arial" w:hAnsi="Arial" w:cs="Arial"/>
          <w:sz w:val="22"/>
          <w:szCs w:val="22"/>
        </w:rPr>
        <w:t>web page.</w:t>
      </w:r>
      <w:r w:rsidR="00651A5B" w:rsidRPr="00B82CF0">
        <w:rPr>
          <w:rFonts w:ascii="Arial" w:hAnsi="Arial" w:cs="Arial"/>
          <w:sz w:val="22"/>
          <w:szCs w:val="22"/>
        </w:rPr>
        <w:t xml:space="preserve">  </w:t>
      </w:r>
      <w:r w:rsidR="00FA4382" w:rsidRPr="00B82CF0">
        <w:rPr>
          <w:rFonts w:ascii="Arial" w:hAnsi="Arial" w:cs="Arial"/>
          <w:sz w:val="22"/>
          <w:szCs w:val="22"/>
        </w:rPr>
        <w:t xml:space="preserve">We do provide </w:t>
      </w:r>
      <w:r w:rsidR="00CF0D18" w:rsidRPr="00B82CF0">
        <w:rPr>
          <w:rFonts w:ascii="Arial" w:hAnsi="Arial" w:cs="Arial"/>
          <w:sz w:val="22"/>
          <w:szCs w:val="22"/>
        </w:rPr>
        <w:t xml:space="preserve">an </w:t>
      </w:r>
      <w:r w:rsidR="00FA4382" w:rsidRPr="00B82CF0">
        <w:rPr>
          <w:rFonts w:ascii="Arial" w:hAnsi="Arial" w:cs="Arial"/>
          <w:sz w:val="22"/>
          <w:szCs w:val="22"/>
        </w:rPr>
        <w:t xml:space="preserve">assurance of confidentiality.  Information is collected and protected in accordance with the Privacy Act (5 U.S.C. § 552a) and the Freedom of Information Act (5 U.S.C. </w:t>
      </w:r>
      <w:r w:rsidR="00BD44CE" w:rsidRPr="00B82CF0">
        <w:rPr>
          <w:rFonts w:ascii="Arial" w:hAnsi="Arial" w:cs="Arial"/>
          <w:sz w:val="22"/>
          <w:szCs w:val="22"/>
        </w:rPr>
        <w:t>§</w:t>
      </w:r>
      <w:r w:rsidR="00FA4382" w:rsidRPr="00B82CF0">
        <w:rPr>
          <w:rFonts w:ascii="Arial" w:hAnsi="Arial" w:cs="Arial"/>
          <w:sz w:val="22"/>
          <w:szCs w:val="22"/>
        </w:rPr>
        <w:t xml:space="preserve">552).  We will maintain the information in a secure System of Records </w:t>
      </w:r>
      <w:r w:rsidR="002B4304" w:rsidRPr="00B82CF0">
        <w:rPr>
          <w:rFonts w:ascii="Arial" w:hAnsi="Arial" w:cs="Arial"/>
          <w:sz w:val="22"/>
          <w:szCs w:val="22"/>
        </w:rPr>
        <w:t>“</w:t>
      </w:r>
      <w:hyperlink r:id="rId9" w:history="1">
        <w:r w:rsidR="002B4304" w:rsidRPr="00B82CF0">
          <w:rPr>
            <w:rStyle w:val="Hyperlink"/>
            <w:rFonts w:ascii="Arial" w:hAnsi="Arial" w:cs="Arial"/>
            <w:sz w:val="22"/>
            <w:szCs w:val="22"/>
          </w:rPr>
          <w:t>Individual Indian Money (IIM) Trust Funds – Interior, OS-02</w:t>
        </w:r>
      </w:hyperlink>
      <w:r w:rsidR="002B4304" w:rsidRPr="00B82CF0">
        <w:rPr>
          <w:rFonts w:ascii="Arial" w:hAnsi="Arial" w:cs="Arial"/>
          <w:sz w:val="22"/>
          <w:szCs w:val="22"/>
        </w:rPr>
        <w:t xml:space="preserve">” </w:t>
      </w:r>
      <w:r w:rsidR="00B75911" w:rsidRPr="00B82CF0">
        <w:rPr>
          <w:rFonts w:ascii="Arial" w:hAnsi="Arial" w:cs="Arial"/>
          <w:sz w:val="22"/>
          <w:szCs w:val="22"/>
        </w:rPr>
        <w:t>(80 FR 1043, published January 8, 2015)</w:t>
      </w:r>
      <w:r w:rsidR="00FA4382" w:rsidRPr="00B82CF0">
        <w:rPr>
          <w:rFonts w:ascii="Arial" w:hAnsi="Arial" w:cs="Arial"/>
          <w:sz w:val="22"/>
          <w:szCs w:val="22"/>
        </w:rPr>
        <w:t>.</w:t>
      </w:r>
    </w:p>
    <w:p w14:paraId="3840F94B" w14:textId="77777777" w:rsidR="005444DC" w:rsidRPr="00B82CF0" w:rsidRDefault="005444DC" w:rsidP="005444DC">
      <w:pPr>
        <w:tabs>
          <w:tab w:val="left" w:pos="360"/>
          <w:tab w:val="left" w:pos="720"/>
        </w:tabs>
        <w:rPr>
          <w:rFonts w:ascii="Arial" w:hAnsi="Arial" w:cs="Arial"/>
          <w:sz w:val="22"/>
          <w:szCs w:val="22"/>
        </w:rPr>
      </w:pPr>
    </w:p>
    <w:p w14:paraId="41074998" w14:textId="77777777" w:rsidR="005444DC" w:rsidRPr="00B82CF0" w:rsidRDefault="00295103" w:rsidP="005444DC">
      <w:pPr>
        <w:tabs>
          <w:tab w:val="left" w:pos="360"/>
          <w:tab w:val="left" w:pos="720"/>
        </w:tabs>
        <w:rPr>
          <w:rFonts w:ascii="Arial" w:hAnsi="Arial" w:cs="Arial"/>
          <w:sz w:val="22"/>
          <w:szCs w:val="22"/>
        </w:rPr>
      </w:pPr>
      <w:r w:rsidRPr="00B82CF0">
        <w:rPr>
          <w:rFonts w:ascii="Arial" w:hAnsi="Arial" w:cs="Arial"/>
          <w:b/>
          <w:sz w:val="22"/>
          <w:szCs w:val="22"/>
        </w:rPr>
        <w:t>11.</w:t>
      </w:r>
      <w:r w:rsidRPr="00B82CF0">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109E5FB2" w14:textId="77777777" w:rsidR="005444DC" w:rsidRPr="00B82CF0" w:rsidRDefault="005444DC" w:rsidP="005444DC">
      <w:pPr>
        <w:tabs>
          <w:tab w:val="left" w:pos="360"/>
          <w:tab w:val="left" w:pos="720"/>
        </w:tabs>
        <w:rPr>
          <w:rFonts w:ascii="Arial" w:hAnsi="Arial" w:cs="Arial"/>
          <w:sz w:val="22"/>
          <w:szCs w:val="22"/>
        </w:rPr>
      </w:pPr>
    </w:p>
    <w:p w14:paraId="2D241C7E" w14:textId="77777777" w:rsidR="005444DC" w:rsidRPr="00B82CF0" w:rsidRDefault="00A26ED2" w:rsidP="005444DC">
      <w:pPr>
        <w:tabs>
          <w:tab w:val="left" w:pos="360"/>
          <w:tab w:val="left" w:pos="720"/>
        </w:tabs>
        <w:rPr>
          <w:rFonts w:ascii="Arial" w:hAnsi="Arial" w:cs="Arial"/>
          <w:sz w:val="22"/>
          <w:szCs w:val="22"/>
        </w:rPr>
      </w:pPr>
      <w:r w:rsidRPr="00B82CF0">
        <w:rPr>
          <w:rFonts w:ascii="Arial" w:hAnsi="Arial" w:cs="Arial"/>
          <w:sz w:val="22"/>
          <w:szCs w:val="22"/>
        </w:rPr>
        <w:t>There are no sensitive questions.</w:t>
      </w:r>
    </w:p>
    <w:p w14:paraId="2FD75515" w14:textId="77777777" w:rsidR="005444DC" w:rsidRPr="00B82CF0" w:rsidRDefault="005444DC" w:rsidP="005444DC">
      <w:pPr>
        <w:tabs>
          <w:tab w:val="left" w:pos="360"/>
          <w:tab w:val="left" w:pos="720"/>
        </w:tabs>
        <w:rPr>
          <w:rFonts w:ascii="Arial" w:hAnsi="Arial" w:cs="Arial"/>
          <w:sz w:val="22"/>
          <w:szCs w:val="22"/>
        </w:rPr>
      </w:pPr>
    </w:p>
    <w:p w14:paraId="1E53E732" w14:textId="7A97E273" w:rsidR="00295103" w:rsidRPr="00B82CF0" w:rsidRDefault="00295103" w:rsidP="005444DC">
      <w:pPr>
        <w:tabs>
          <w:tab w:val="left" w:pos="360"/>
          <w:tab w:val="left" w:pos="720"/>
        </w:tabs>
        <w:rPr>
          <w:rFonts w:ascii="Arial" w:hAnsi="Arial" w:cs="Arial"/>
          <w:sz w:val="22"/>
          <w:szCs w:val="22"/>
        </w:rPr>
      </w:pPr>
      <w:r w:rsidRPr="00B82CF0">
        <w:rPr>
          <w:rFonts w:ascii="Arial" w:hAnsi="Arial" w:cs="Arial"/>
          <w:b/>
          <w:sz w:val="22"/>
          <w:szCs w:val="22"/>
        </w:rPr>
        <w:t>12.</w:t>
      </w:r>
      <w:r w:rsidRPr="00B82CF0">
        <w:rPr>
          <w:rFonts w:ascii="Arial" w:hAnsi="Arial" w:cs="Arial"/>
          <w:b/>
          <w:sz w:val="22"/>
          <w:szCs w:val="22"/>
        </w:rPr>
        <w:tab/>
        <w:t>Provide estimates of the hour burden of the collection of information.  The statement should:</w:t>
      </w:r>
    </w:p>
    <w:p w14:paraId="0D89A608" w14:textId="77777777" w:rsidR="00295103" w:rsidRPr="00B82CF0" w:rsidRDefault="00295103" w:rsidP="005444DC">
      <w:pPr>
        <w:tabs>
          <w:tab w:val="left" w:pos="360"/>
          <w:tab w:val="left" w:pos="720"/>
        </w:tabs>
        <w:ind w:left="720" w:hanging="720"/>
        <w:rPr>
          <w:rFonts w:ascii="Arial" w:hAnsi="Arial" w:cs="Arial"/>
          <w:b/>
          <w:sz w:val="22"/>
          <w:szCs w:val="22"/>
        </w:rPr>
      </w:pPr>
      <w:r w:rsidRPr="00B82CF0">
        <w:rPr>
          <w:rFonts w:ascii="Arial" w:hAnsi="Arial" w:cs="Arial"/>
          <w:b/>
          <w:sz w:val="22"/>
          <w:szCs w:val="22"/>
        </w:rPr>
        <w:tab/>
        <w:t>*</w:t>
      </w:r>
      <w:r w:rsidRPr="00B82CF0">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74B32F9F" w14:textId="77777777" w:rsidR="00295103" w:rsidRPr="00B82CF0" w:rsidRDefault="00295103" w:rsidP="005444DC">
      <w:pPr>
        <w:tabs>
          <w:tab w:val="left" w:pos="360"/>
          <w:tab w:val="left" w:pos="720"/>
        </w:tabs>
        <w:ind w:left="720" w:hanging="720"/>
        <w:rPr>
          <w:rFonts w:ascii="Arial" w:hAnsi="Arial" w:cs="Arial"/>
          <w:b/>
          <w:sz w:val="22"/>
          <w:szCs w:val="22"/>
        </w:rPr>
      </w:pPr>
      <w:r w:rsidRPr="00B82CF0">
        <w:rPr>
          <w:rFonts w:ascii="Arial" w:hAnsi="Arial" w:cs="Arial"/>
          <w:b/>
          <w:sz w:val="22"/>
          <w:szCs w:val="22"/>
        </w:rPr>
        <w:tab/>
        <w:t>*</w:t>
      </w:r>
      <w:r w:rsidRPr="00B82CF0">
        <w:rPr>
          <w:rFonts w:ascii="Arial" w:hAnsi="Arial" w:cs="Arial"/>
          <w:b/>
          <w:sz w:val="22"/>
          <w:szCs w:val="22"/>
        </w:rPr>
        <w:tab/>
        <w:t>If this request for approval covers more than one form, provide separate hour burden estimates for each form and aggregate the hour burdens.</w:t>
      </w:r>
    </w:p>
    <w:p w14:paraId="1936DD7D" w14:textId="77777777" w:rsidR="00295103" w:rsidRPr="00B82CF0" w:rsidRDefault="00295103" w:rsidP="005444DC">
      <w:pPr>
        <w:tabs>
          <w:tab w:val="left" w:pos="360"/>
          <w:tab w:val="left" w:pos="720"/>
        </w:tabs>
        <w:ind w:left="720" w:hanging="720"/>
        <w:rPr>
          <w:rFonts w:ascii="Arial" w:hAnsi="Arial" w:cs="Arial"/>
          <w:b/>
          <w:sz w:val="22"/>
          <w:szCs w:val="22"/>
        </w:rPr>
      </w:pPr>
      <w:r w:rsidRPr="00B82CF0">
        <w:rPr>
          <w:rFonts w:ascii="Arial" w:hAnsi="Arial" w:cs="Arial"/>
          <w:b/>
          <w:sz w:val="22"/>
          <w:szCs w:val="22"/>
        </w:rPr>
        <w:tab/>
        <w:t>*</w:t>
      </w:r>
      <w:r w:rsidRPr="00B82CF0">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B82CF0">
        <w:rPr>
          <w:rFonts w:ascii="Arial" w:hAnsi="Arial" w:cs="Arial"/>
          <w:b/>
          <w:sz w:val="22"/>
          <w:szCs w:val="22"/>
        </w:rPr>
        <w:t>.</w:t>
      </w:r>
    </w:p>
    <w:p w14:paraId="1D916353" w14:textId="77777777" w:rsidR="005444DC" w:rsidRPr="00B82CF0" w:rsidRDefault="005444DC" w:rsidP="005444DC">
      <w:pPr>
        <w:tabs>
          <w:tab w:val="left" w:pos="360"/>
          <w:tab w:val="left" w:pos="720"/>
        </w:tabs>
        <w:rPr>
          <w:rFonts w:ascii="Arial" w:hAnsi="Arial" w:cs="Arial"/>
          <w:sz w:val="22"/>
          <w:szCs w:val="22"/>
        </w:rPr>
      </w:pPr>
    </w:p>
    <w:p w14:paraId="7EAC16B4" w14:textId="1CB6AA3B" w:rsidR="00F16DA1" w:rsidRPr="00B82CF0" w:rsidRDefault="005444DC" w:rsidP="005444DC">
      <w:pPr>
        <w:tabs>
          <w:tab w:val="left" w:pos="360"/>
          <w:tab w:val="left" w:pos="720"/>
        </w:tabs>
        <w:rPr>
          <w:rFonts w:ascii="Arial" w:hAnsi="Arial" w:cs="Arial"/>
          <w:sz w:val="22"/>
          <w:szCs w:val="22"/>
          <w:shd w:val="clear" w:color="auto" w:fill="FFFFFF"/>
        </w:rPr>
      </w:pPr>
      <w:r w:rsidRPr="00B82CF0">
        <w:rPr>
          <w:rFonts w:ascii="Arial" w:hAnsi="Arial" w:cs="Arial"/>
          <w:sz w:val="22"/>
          <w:szCs w:val="22"/>
        </w:rPr>
        <w:t xml:space="preserve">We estimate </w:t>
      </w:r>
      <w:r w:rsidR="00F16DA1" w:rsidRPr="00B82CF0">
        <w:rPr>
          <w:rFonts w:ascii="Arial" w:hAnsi="Arial" w:cs="Arial"/>
          <w:b/>
          <w:sz w:val="22"/>
          <w:szCs w:val="22"/>
        </w:rPr>
        <w:t>1,</w:t>
      </w:r>
      <w:r w:rsidR="008D628C">
        <w:rPr>
          <w:rFonts w:ascii="Arial" w:hAnsi="Arial" w:cs="Arial"/>
          <w:b/>
          <w:sz w:val="22"/>
          <w:szCs w:val="22"/>
        </w:rPr>
        <w:t>280</w:t>
      </w:r>
      <w:r w:rsidR="00F16DA1" w:rsidRPr="00B82CF0">
        <w:rPr>
          <w:rFonts w:ascii="Arial" w:hAnsi="Arial" w:cs="Arial"/>
          <w:b/>
          <w:sz w:val="22"/>
          <w:szCs w:val="22"/>
        </w:rPr>
        <w:t xml:space="preserve"> </w:t>
      </w:r>
      <w:r w:rsidR="00DD2851" w:rsidRPr="00B82CF0">
        <w:rPr>
          <w:rFonts w:ascii="Arial" w:hAnsi="Arial" w:cs="Arial"/>
          <w:b/>
          <w:sz w:val="22"/>
          <w:szCs w:val="22"/>
        </w:rPr>
        <w:t xml:space="preserve">annual </w:t>
      </w:r>
      <w:r w:rsidR="00F16DA1" w:rsidRPr="00B82CF0">
        <w:rPr>
          <w:rFonts w:ascii="Arial" w:hAnsi="Arial" w:cs="Arial"/>
          <w:b/>
          <w:sz w:val="22"/>
          <w:szCs w:val="22"/>
        </w:rPr>
        <w:t>respon</w:t>
      </w:r>
      <w:r w:rsidR="00A430CA">
        <w:rPr>
          <w:rFonts w:ascii="Arial" w:hAnsi="Arial" w:cs="Arial"/>
          <w:b/>
          <w:sz w:val="22"/>
          <w:szCs w:val="22"/>
        </w:rPr>
        <w:t>ses</w:t>
      </w:r>
      <w:r w:rsidR="00F16DA1" w:rsidRPr="00B82CF0">
        <w:rPr>
          <w:rFonts w:ascii="Arial" w:hAnsi="Arial" w:cs="Arial"/>
          <w:sz w:val="22"/>
          <w:szCs w:val="22"/>
        </w:rPr>
        <w:t xml:space="preserve"> (80</w:t>
      </w:r>
      <w:r w:rsidR="005E6E23" w:rsidRPr="00B82CF0">
        <w:rPr>
          <w:rFonts w:ascii="Arial" w:hAnsi="Arial" w:cs="Arial"/>
          <w:sz w:val="22"/>
          <w:szCs w:val="22"/>
        </w:rPr>
        <w:t xml:space="preserve"> </w:t>
      </w:r>
      <w:r w:rsidR="007F587B" w:rsidRPr="00B82CF0">
        <w:rPr>
          <w:rFonts w:ascii="Arial" w:hAnsi="Arial" w:cs="Arial"/>
          <w:sz w:val="22"/>
          <w:szCs w:val="22"/>
        </w:rPr>
        <w:t>r</w:t>
      </w:r>
      <w:r w:rsidR="005E6E23" w:rsidRPr="00B82CF0">
        <w:rPr>
          <w:rFonts w:ascii="Arial" w:hAnsi="Arial" w:cs="Arial"/>
          <w:sz w:val="22"/>
          <w:szCs w:val="22"/>
        </w:rPr>
        <w:t>espondents</w:t>
      </w:r>
      <w:r w:rsidR="00801EAA" w:rsidRPr="00B82CF0">
        <w:rPr>
          <w:rFonts w:ascii="Arial" w:hAnsi="Arial" w:cs="Arial"/>
          <w:sz w:val="22"/>
          <w:szCs w:val="22"/>
        </w:rPr>
        <w:t xml:space="preserve"> </w:t>
      </w:r>
      <w:r w:rsidR="00F16DA1" w:rsidRPr="00B82CF0">
        <w:rPr>
          <w:rFonts w:ascii="Arial" w:hAnsi="Arial" w:cs="Arial"/>
          <w:sz w:val="22"/>
          <w:szCs w:val="22"/>
        </w:rPr>
        <w:t>x</w:t>
      </w:r>
      <w:r w:rsidR="00801EAA" w:rsidRPr="00B82CF0">
        <w:rPr>
          <w:rFonts w:ascii="Arial" w:hAnsi="Arial" w:cs="Arial"/>
          <w:sz w:val="22"/>
          <w:szCs w:val="22"/>
        </w:rPr>
        <w:t xml:space="preserve"> </w:t>
      </w:r>
      <w:r w:rsidR="00F16DA1" w:rsidRPr="00B82CF0">
        <w:rPr>
          <w:rFonts w:ascii="Arial" w:hAnsi="Arial" w:cs="Arial"/>
          <w:sz w:val="22"/>
          <w:szCs w:val="22"/>
        </w:rPr>
        <w:t>1</w:t>
      </w:r>
      <w:r w:rsidR="008D628C">
        <w:rPr>
          <w:rFonts w:ascii="Arial" w:hAnsi="Arial" w:cs="Arial"/>
          <w:sz w:val="22"/>
          <w:szCs w:val="22"/>
        </w:rPr>
        <w:t>6</w:t>
      </w:r>
      <w:r w:rsidR="00F16DA1" w:rsidRPr="00B82CF0">
        <w:rPr>
          <w:rFonts w:ascii="Arial" w:hAnsi="Arial" w:cs="Arial"/>
          <w:sz w:val="22"/>
          <w:szCs w:val="22"/>
        </w:rPr>
        <w:t xml:space="preserve"> </w:t>
      </w:r>
      <w:r w:rsidR="00801EAA" w:rsidRPr="00B82CF0">
        <w:rPr>
          <w:rFonts w:ascii="Arial" w:hAnsi="Arial" w:cs="Arial"/>
          <w:sz w:val="22"/>
          <w:szCs w:val="22"/>
        </w:rPr>
        <w:t>questionnaires</w:t>
      </w:r>
      <w:r w:rsidR="00F16DA1" w:rsidRPr="00B82CF0">
        <w:rPr>
          <w:rFonts w:ascii="Arial" w:hAnsi="Arial" w:cs="Arial"/>
          <w:sz w:val="22"/>
          <w:szCs w:val="22"/>
        </w:rPr>
        <w:t>)</w:t>
      </w:r>
      <w:r w:rsidR="00801EAA" w:rsidRPr="00B82CF0">
        <w:rPr>
          <w:rFonts w:ascii="Arial" w:hAnsi="Arial" w:cs="Arial"/>
          <w:sz w:val="22"/>
          <w:szCs w:val="22"/>
        </w:rPr>
        <w:t xml:space="preserve"> </w:t>
      </w:r>
      <w:r w:rsidR="00F16DA1" w:rsidRPr="00B82CF0">
        <w:rPr>
          <w:rFonts w:ascii="Arial" w:hAnsi="Arial" w:cs="Arial"/>
          <w:sz w:val="22"/>
          <w:szCs w:val="22"/>
        </w:rPr>
        <w:t xml:space="preserve">as we progress through the audit cycle.  </w:t>
      </w:r>
      <w:r w:rsidR="00F16DA1" w:rsidRPr="00B82CF0">
        <w:rPr>
          <w:rFonts w:ascii="Arial" w:hAnsi="Arial" w:cs="Arial"/>
          <w:i/>
          <w:sz w:val="22"/>
          <w:szCs w:val="22"/>
        </w:rPr>
        <w:t>Although we estimate</w:t>
      </w:r>
      <w:r w:rsidR="007F587B" w:rsidRPr="00B82CF0">
        <w:rPr>
          <w:rFonts w:ascii="Arial" w:hAnsi="Arial" w:cs="Arial"/>
          <w:i/>
          <w:sz w:val="22"/>
          <w:szCs w:val="22"/>
        </w:rPr>
        <w:t xml:space="preserve"> up</w:t>
      </w:r>
      <w:r w:rsidR="00F52756" w:rsidRPr="00B82CF0">
        <w:rPr>
          <w:rFonts w:ascii="Arial" w:hAnsi="Arial" w:cs="Arial"/>
          <w:i/>
          <w:sz w:val="22"/>
          <w:szCs w:val="22"/>
        </w:rPr>
        <w:t xml:space="preserve"> </w:t>
      </w:r>
      <w:r w:rsidR="0084434D" w:rsidRPr="00B82CF0">
        <w:rPr>
          <w:rFonts w:ascii="Arial" w:hAnsi="Arial" w:cs="Arial"/>
          <w:i/>
          <w:sz w:val="22"/>
          <w:szCs w:val="22"/>
        </w:rPr>
        <w:t xml:space="preserve">to </w:t>
      </w:r>
      <w:r w:rsidR="00801EAA" w:rsidRPr="00B82CF0">
        <w:rPr>
          <w:rFonts w:ascii="Arial" w:hAnsi="Arial" w:cs="Arial"/>
          <w:i/>
          <w:sz w:val="22"/>
          <w:szCs w:val="22"/>
        </w:rPr>
        <w:t xml:space="preserve">30 </w:t>
      </w:r>
      <w:r w:rsidR="00D3614A" w:rsidRPr="00B82CF0">
        <w:rPr>
          <w:rFonts w:ascii="Arial" w:hAnsi="Arial" w:cs="Arial"/>
          <w:i/>
          <w:sz w:val="22"/>
          <w:szCs w:val="22"/>
        </w:rPr>
        <w:t>Federal a</w:t>
      </w:r>
      <w:r w:rsidR="002A73DF" w:rsidRPr="00B82CF0">
        <w:rPr>
          <w:rFonts w:ascii="Arial" w:hAnsi="Arial" w:cs="Arial"/>
          <w:i/>
          <w:sz w:val="22"/>
          <w:szCs w:val="22"/>
        </w:rPr>
        <w:t>gencies</w:t>
      </w:r>
      <w:r w:rsidR="00E03533" w:rsidRPr="00B82CF0">
        <w:rPr>
          <w:rFonts w:ascii="Arial" w:hAnsi="Arial" w:cs="Arial"/>
          <w:i/>
          <w:sz w:val="22"/>
          <w:szCs w:val="22"/>
        </w:rPr>
        <w:t xml:space="preserve"> will be responding </w:t>
      </w:r>
      <w:r w:rsidR="005E5E74" w:rsidRPr="00B82CF0">
        <w:rPr>
          <w:rFonts w:ascii="Arial" w:hAnsi="Arial" w:cs="Arial"/>
          <w:i/>
          <w:sz w:val="22"/>
          <w:szCs w:val="22"/>
        </w:rPr>
        <w:t>each year</w:t>
      </w:r>
      <w:r w:rsidR="00F16DA1" w:rsidRPr="00B82CF0">
        <w:rPr>
          <w:rFonts w:ascii="Arial" w:hAnsi="Arial" w:cs="Arial"/>
          <w:i/>
          <w:sz w:val="22"/>
          <w:szCs w:val="22"/>
        </w:rPr>
        <w:t>, we are not reporting burden for the Federal agencies; burden is reported only for the Tribal respondents</w:t>
      </w:r>
      <w:r w:rsidR="00E03533" w:rsidRPr="00B82CF0">
        <w:rPr>
          <w:rFonts w:ascii="Arial" w:hAnsi="Arial" w:cs="Arial"/>
          <w:i/>
          <w:sz w:val="22"/>
          <w:szCs w:val="22"/>
        </w:rPr>
        <w:t>.</w:t>
      </w:r>
      <w:r w:rsidR="00E03533" w:rsidRPr="00B82CF0">
        <w:rPr>
          <w:rFonts w:ascii="Arial" w:hAnsi="Arial" w:cs="Arial"/>
          <w:sz w:val="22"/>
          <w:szCs w:val="22"/>
        </w:rPr>
        <w:t xml:space="preserve"> </w:t>
      </w:r>
    </w:p>
    <w:p w14:paraId="0AC0EC9E" w14:textId="77777777" w:rsidR="00F16DA1" w:rsidRPr="00B82CF0" w:rsidRDefault="00F16DA1" w:rsidP="005444DC">
      <w:pPr>
        <w:tabs>
          <w:tab w:val="left" w:pos="360"/>
          <w:tab w:val="left" w:pos="720"/>
        </w:tabs>
        <w:rPr>
          <w:rFonts w:ascii="Arial" w:hAnsi="Arial" w:cs="Arial"/>
          <w:sz w:val="22"/>
          <w:szCs w:val="22"/>
          <w:shd w:val="clear" w:color="auto" w:fill="FFFFFF"/>
        </w:rPr>
      </w:pPr>
    </w:p>
    <w:p w14:paraId="584BE48C" w14:textId="08614420" w:rsidR="005444DC" w:rsidRPr="00B82CF0" w:rsidRDefault="00F16DA1" w:rsidP="005444DC">
      <w:pPr>
        <w:tabs>
          <w:tab w:val="left" w:pos="360"/>
          <w:tab w:val="left" w:pos="720"/>
        </w:tabs>
        <w:rPr>
          <w:rFonts w:ascii="Arial" w:hAnsi="Arial" w:cs="Arial"/>
          <w:sz w:val="22"/>
          <w:szCs w:val="22"/>
        </w:rPr>
      </w:pPr>
      <w:r w:rsidRPr="00B82CF0">
        <w:rPr>
          <w:rFonts w:ascii="Arial" w:hAnsi="Arial" w:cs="Arial"/>
          <w:sz w:val="22"/>
          <w:szCs w:val="22"/>
          <w:shd w:val="clear" w:color="auto" w:fill="FFFFFF"/>
        </w:rPr>
        <w:t xml:space="preserve">We estimate the annual burden hours to be </w:t>
      </w:r>
      <w:r w:rsidR="008D628C">
        <w:rPr>
          <w:rFonts w:ascii="Arial" w:hAnsi="Arial" w:cs="Arial"/>
          <w:sz w:val="22"/>
          <w:szCs w:val="22"/>
          <w:shd w:val="clear" w:color="auto" w:fill="FFFFFF"/>
        </w:rPr>
        <w:t>3,840</w:t>
      </w:r>
      <w:r w:rsidRPr="00B82CF0">
        <w:rPr>
          <w:rFonts w:ascii="Arial" w:hAnsi="Arial" w:cs="Arial"/>
          <w:b/>
          <w:sz w:val="22"/>
          <w:szCs w:val="22"/>
          <w:shd w:val="clear" w:color="auto" w:fill="FFFFFF"/>
        </w:rPr>
        <w:t xml:space="preserve"> </w:t>
      </w:r>
      <w:r w:rsidR="00DD2851" w:rsidRPr="00B82CF0">
        <w:rPr>
          <w:rFonts w:ascii="Arial" w:hAnsi="Arial" w:cs="Arial"/>
          <w:b/>
          <w:sz w:val="22"/>
          <w:szCs w:val="22"/>
          <w:shd w:val="clear" w:color="auto" w:fill="FFFFFF"/>
        </w:rPr>
        <w:t xml:space="preserve">annual burden </w:t>
      </w:r>
      <w:r w:rsidRPr="00B82CF0">
        <w:rPr>
          <w:rFonts w:ascii="Arial" w:hAnsi="Arial" w:cs="Arial"/>
          <w:b/>
          <w:sz w:val="22"/>
          <w:szCs w:val="22"/>
          <w:shd w:val="clear" w:color="auto" w:fill="FFFFFF"/>
        </w:rPr>
        <w:t>hours</w:t>
      </w:r>
      <w:r w:rsidR="00387D27" w:rsidRPr="00B82CF0">
        <w:rPr>
          <w:rFonts w:ascii="Arial" w:hAnsi="Arial" w:cs="Arial"/>
          <w:sz w:val="22"/>
          <w:szCs w:val="22"/>
          <w:shd w:val="clear" w:color="auto" w:fill="FFFFFF"/>
        </w:rPr>
        <w:t xml:space="preserve"> </w:t>
      </w:r>
      <w:r w:rsidR="00387D27" w:rsidRPr="00B82CF0">
        <w:rPr>
          <w:rFonts w:ascii="Arial" w:hAnsi="Arial" w:cs="Arial"/>
          <w:i/>
          <w:sz w:val="22"/>
          <w:szCs w:val="22"/>
          <w:shd w:val="clear" w:color="auto" w:fill="FFFFFF"/>
        </w:rPr>
        <w:t>(2,</w:t>
      </w:r>
      <w:r w:rsidR="008D628C">
        <w:rPr>
          <w:rFonts w:ascii="Arial" w:hAnsi="Arial" w:cs="Arial"/>
          <w:i/>
          <w:sz w:val="22"/>
          <w:szCs w:val="22"/>
          <w:shd w:val="clear" w:color="auto" w:fill="FFFFFF"/>
        </w:rPr>
        <w:t>560</w:t>
      </w:r>
      <w:r w:rsidR="00387D27" w:rsidRPr="00B82CF0">
        <w:rPr>
          <w:rFonts w:ascii="Arial" w:hAnsi="Arial" w:cs="Arial"/>
          <w:i/>
          <w:sz w:val="22"/>
          <w:szCs w:val="22"/>
          <w:shd w:val="clear" w:color="auto" w:fill="FFFFFF"/>
        </w:rPr>
        <w:t xml:space="preserve"> hours for reporting and 1,</w:t>
      </w:r>
      <w:r w:rsidR="008D628C">
        <w:rPr>
          <w:rFonts w:ascii="Arial" w:hAnsi="Arial" w:cs="Arial"/>
          <w:i/>
          <w:sz w:val="22"/>
          <w:szCs w:val="22"/>
          <w:shd w:val="clear" w:color="auto" w:fill="FFFFFF"/>
        </w:rPr>
        <w:t>280</w:t>
      </w:r>
      <w:r w:rsidR="00387D27" w:rsidRPr="00B82CF0">
        <w:rPr>
          <w:rFonts w:ascii="Arial" w:hAnsi="Arial" w:cs="Arial"/>
          <w:i/>
          <w:sz w:val="22"/>
          <w:szCs w:val="22"/>
          <w:shd w:val="clear" w:color="auto" w:fill="FFFFFF"/>
        </w:rPr>
        <w:t xml:space="preserve"> hours for recordkeeping)</w:t>
      </w:r>
      <w:r w:rsidRPr="00B82CF0">
        <w:rPr>
          <w:rFonts w:ascii="Arial" w:hAnsi="Arial" w:cs="Arial"/>
          <w:sz w:val="22"/>
          <w:szCs w:val="22"/>
          <w:shd w:val="clear" w:color="auto" w:fill="FFFFFF"/>
        </w:rPr>
        <w:t xml:space="preserve">.  </w:t>
      </w:r>
      <w:r w:rsidR="00233269" w:rsidRPr="00B82CF0">
        <w:rPr>
          <w:rFonts w:ascii="Arial" w:hAnsi="Arial" w:cs="Arial"/>
          <w:sz w:val="22"/>
          <w:szCs w:val="22"/>
          <w:shd w:val="clear" w:color="auto" w:fill="FFFFFF"/>
        </w:rPr>
        <w:t>It</w:t>
      </w:r>
      <w:r w:rsidR="005E5E74" w:rsidRPr="00B82CF0">
        <w:rPr>
          <w:rFonts w:ascii="Arial" w:hAnsi="Arial" w:cs="Arial"/>
          <w:sz w:val="22"/>
          <w:szCs w:val="22"/>
          <w:shd w:val="clear" w:color="auto" w:fill="FFFFFF"/>
        </w:rPr>
        <w:t xml:space="preserve"> takes up to</w:t>
      </w:r>
      <w:r w:rsidR="002A73DF" w:rsidRPr="00B82CF0">
        <w:rPr>
          <w:rFonts w:ascii="Arial" w:hAnsi="Arial" w:cs="Arial"/>
          <w:sz w:val="22"/>
          <w:szCs w:val="22"/>
          <w:shd w:val="clear" w:color="auto" w:fill="FFFFFF"/>
        </w:rPr>
        <w:t xml:space="preserve"> 2 </w:t>
      </w:r>
      <w:r w:rsidR="00A871CA" w:rsidRPr="00B82CF0">
        <w:rPr>
          <w:rFonts w:ascii="Arial" w:hAnsi="Arial" w:cs="Arial"/>
          <w:sz w:val="22"/>
          <w:szCs w:val="22"/>
          <w:shd w:val="clear" w:color="auto" w:fill="FFFFFF"/>
        </w:rPr>
        <w:t xml:space="preserve">hours to respond to each </w:t>
      </w:r>
      <w:r w:rsidR="00233269" w:rsidRPr="00B82CF0">
        <w:rPr>
          <w:rFonts w:ascii="Arial" w:hAnsi="Arial" w:cs="Arial"/>
          <w:sz w:val="22"/>
          <w:szCs w:val="22"/>
          <w:shd w:val="clear" w:color="auto" w:fill="FFFFFF"/>
        </w:rPr>
        <w:t>program</w:t>
      </w:r>
      <w:r w:rsidR="005E5E74" w:rsidRPr="00B82CF0">
        <w:rPr>
          <w:rFonts w:ascii="Arial" w:hAnsi="Arial" w:cs="Arial"/>
          <w:sz w:val="22"/>
          <w:szCs w:val="22"/>
          <w:shd w:val="clear" w:color="auto" w:fill="FFFFFF"/>
        </w:rPr>
        <w:t xml:space="preserve"> questionnaire</w:t>
      </w:r>
      <w:r w:rsidR="002A73DF" w:rsidRPr="00B82CF0">
        <w:rPr>
          <w:rFonts w:ascii="Arial" w:hAnsi="Arial" w:cs="Arial"/>
          <w:sz w:val="22"/>
          <w:szCs w:val="22"/>
          <w:shd w:val="clear" w:color="auto" w:fill="FFFFFF"/>
        </w:rPr>
        <w:t xml:space="preserve"> (</w:t>
      </w:r>
      <w:r w:rsidRPr="00B82CF0">
        <w:rPr>
          <w:rFonts w:ascii="Arial" w:hAnsi="Arial" w:cs="Arial"/>
          <w:i/>
          <w:sz w:val="22"/>
          <w:szCs w:val="22"/>
          <w:shd w:val="clear" w:color="auto" w:fill="FFFFFF"/>
        </w:rPr>
        <w:t>80</w:t>
      </w:r>
      <w:r w:rsidR="002A73DF" w:rsidRPr="00B82CF0">
        <w:rPr>
          <w:rFonts w:ascii="Arial" w:hAnsi="Arial" w:cs="Arial"/>
          <w:i/>
          <w:sz w:val="22"/>
          <w:szCs w:val="22"/>
          <w:shd w:val="clear" w:color="auto" w:fill="FFFFFF"/>
        </w:rPr>
        <w:t xml:space="preserve"> </w:t>
      </w:r>
      <w:r w:rsidRPr="00B82CF0">
        <w:rPr>
          <w:rFonts w:ascii="Arial" w:hAnsi="Arial" w:cs="Arial"/>
          <w:i/>
          <w:sz w:val="22"/>
          <w:szCs w:val="22"/>
          <w:shd w:val="clear" w:color="auto" w:fill="FFFFFF"/>
        </w:rPr>
        <w:t xml:space="preserve">respondents </w:t>
      </w:r>
      <w:r w:rsidR="005444DC" w:rsidRPr="00B82CF0">
        <w:rPr>
          <w:rFonts w:ascii="Arial" w:hAnsi="Arial" w:cs="Arial"/>
          <w:i/>
          <w:sz w:val="22"/>
          <w:szCs w:val="22"/>
          <w:shd w:val="clear" w:color="auto" w:fill="FFFFFF"/>
        </w:rPr>
        <w:t>X</w:t>
      </w:r>
      <w:r w:rsidR="002A73DF" w:rsidRPr="00B82CF0">
        <w:rPr>
          <w:rFonts w:ascii="Arial" w:hAnsi="Arial" w:cs="Arial"/>
          <w:i/>
          <w:sz w:val="22"/>
          <w:szCs w:val="22"/>
          <w:shd w:val="clear" w:color="auto" w:fill="FFFFFF"/>
        </w:rPr>
        <w:t xml:space="preserve"> </w:t>
      </w:r>
      <w:r w:rsidRPr="00B82CF0">
        <w:rPr>
          <w:rFonts w:ascii="Arial" w:hAnsi="Arial" w:cs="Arial"/>
          <w:i/>
          <w:sz w:val="22"/>
          <w:szCs w:val="22"/>
          <w:shd w:val="clear" w:color="auto" w:fill="FFFFFF"/>
        </w:rPr>
        <w:t xml:space="preserve">2 </w:t>
      </w:r>
      <w:r w:rsidR="00A824AE" w:rsidRPr="00B82CF0">
        <w:rPr>
          <w:rFonts w:ascii="Arial" w:hAnsi="Arial" w:cs="Arial"/>
          <w:i/>
          <w:sz w:val="22"/>
          <w:szCs w:val="22"/>
          <w:shd w:val="clear" w:color="auto" w:fill="FFFFFF"/>
        </w:rPr>
        <w:t>hrs</w:t>
      </w:r>
      <w:r w:rsidRPr="00B82CF0">
        <w:rPr>
          <w:rFonts w:ascii="Arial" w:hAnsi="Arial" w:cs="Arial"/>
          <w:i/>
          <w:sz w:val="22"/>
          <w:szCs w:val="22"/>
          <w:shd w:val="clear" w:color="auto" w:fill="FFFFFF"/>
        </w:rPr>
        <w:t xml:space="preserve"> x 1</w:t>
      </w:r>
      <w:r w:rsidR="008D628C">
        <w:rPr>
          <w:rFonts w:ascii="Arial" w:hAnsi="Arial" w:cs="Arial"/>
          <w:i/>
          <w:sz w:val="22"/>
          <w:szCs w:val="22"/>
          <w:shd w:val="clear" w:color="auto" w:fill="FFFFFF"/>
        </w:rPr>
        <w:t>6</w:t>
      </w:r>
      <w:r w:rsidRPr="00B82CF0">
        <w:rPr>
          <w:rFonts w:ascii="Arial" w:hAnsi="Arial" w:cs="Arial"/>
          <w:i/>
          <w:sz w:val="22"/>
          <w:szCs w:val="22"/>
          <w:shd w:val="clear" w:color="auto" w:fill="FFFFFF"/>
        </w:rPr>
        <w:t xml:space="preserve"> questionnaires</w:t>
      </w:r>
      <w:r w:rsidR="002A73DF" w:rsidRPr="00B82CF0">
        <w:rPr>
          <w:rFonts w:ascii="Arial" w:hAnsi="Arial" w:cs="Arial"/>
          <w:i/>
          <w:sz w:val="22"/>
          <w:szCs w:val="22"/>
          <w:shd w:val="clear" w:color="auto" w:fill="FFFFFF"/>
        </w:rPr>
        <w:t xml:space="preserve"> </w:t>
      </w:r>
      <w:r w:rsidR="005444DC" w:rsidRPr="00B82CF0">
        <w:rPr>
          <w:rFonts w:ascii="Arial" w:hAnsi="Arial" w:cs="Arial"/>
          <w:i/>
          <w:sz w:val="22"/>
          <w:szCs w:val="22"/>
          <w:shd w:val="clear" w:color="auto" w:fill="FFFFFF"/>
        </w:rPr>
        <w:t>=</w:t>
      </w:r>
      <w:r w:rsidR="002A73DF" w:rsidRPr="00B82CF0">
        <w:rPr>
          <w:rFonts w:ascii="Arial" w:hAnsi="Arial" w:cs="Arial"/>
          <w:i/>
          <w:sz w:val="22"/>
          <w:szCs w:val="22"/>
          <w:shd w:val="clear" w:color="auto" w:fill="FFFFFF"/>
        </w:rPr>
        <w:t xml:space="preserve"> </w:t>
      </w:r>
      <w:r w:rsidRPr="00B82CF0">
        <w:rPr>
          <w:rFonts w:ascii="Arial" w:hAnsi="Arial" w:cs="Arial"/>
          <w:i/>
          <w:sz w:val="22"/>
          <w:szCs w:val="22"/>
          <w:shd w:val="clear" w:color="auto" w:fill="FFFFFF"/>
        </w:rPr>
        <w:t>2,</w:t>
      </w:r>
      <w:r w:rsidR="008D628C">
        <w:rPr>
          <w:rFonts w:ascii="Arial" w:hAnsi="Arial" w:cs="Arial"/>
          <w:i/>
          <w:sz w:val="22"/>
          <w:szCs w:val="22"/>
          <w:shd w:val="clear" w:color="auto" w:fill="FFFFFF"/>
        </w:rPr>
        <w:t>560</w:t>
      </w:r>
      <w:r w:rsidR="002A73DF" w:rsidRPr="00B82CF0">
        <w:rPr>
          <w:rFonts w:ascii="Arial" w:hAnsi="Arial" w:cs="Arial"/>
          <w:i/>
          <w:sz w:val="22"/>
          <w:szCs w:val="22"/>
          <w:shd w:val="clear" w:color="auto" w:fill="FFFFFF"/>
        </w:rPr>
        <w:t xml:space="preserve"> hours</w:t>
      </w:r>
      <w:r w:rsidR="002A73DF" w:rsidRPr="00B82CF0">
        <w:rPr>
          <w:rFonts w:ascii="Arial" w:hAnsi="Arial" w:cs="Arial"/>
          <w:sz w:val="22"/>
          <w:szCs w:val="22"/>
          <w:shd w:val="clear" w:color="auto" w:fill="FFFFFF"/>
        </w:rPr>
        <w:t xml:space="preserve">).  </w:t>
      </w:r>
      <w:r w:rsidRPr="00B82CF0">
        <w:rPr>
          <w:rFonts w:ascii="Arial" w:hAnsi="Arial" w:cs="Arial"/>
          <w:sz w:val="22"/>
          <w:szCs w:val="22"/>
          <w:shd w:val="clear" w:color="auto" w:fill="FFFFFF"/>
        </w:rPr>
        <w:t>We estimate recordkeeping burden to be 1 hour for each questionnaire (</w:t>
      </w:r>
      <w:r w:rsidRPr="00B82CF0">
        <w:rPr>
          <w:rFonts w:ascii="Arial" w:hAnsi="Arial" w:cs="Arial"/>
          <w:i/>
          <w:sz w:val="22"/>
          <w:szCs w:val="22"/>
          <w:shd w:val="clear" w:color="auto" w:fill="FFFFFF"/>
        </w:rPr>
        <w:t>80 respondents X 1 hr x 1</w:t>
      </w:r>
      <w:r w:rsidR="008D628C">
        <w:rPr>
          <w:rFonts w:ascii="Arial" w:hAnsi="Arial" w:cs="Arial"/>
          <w:i/>
          <w:sz w:val="22"/>
          <w:szCs w:val="22"/>
          <w:shd w:val="clear" w:color="auto" w:fill="FFFFFF"/>
        </w:rPr>
        <w:t>6</w:t>
      </w:r>
      <w:r w:rsidRPr="00B82CF0">
        <w:rPr>
          <w:rFonts w:ascii="Arial" w:hAnsi="Arial" w:cs="Arial"/>
          <w:i/>
          <w:sz w:val="22"/>
          <w:szCs w:val="22"/>
          <w:shd w:val="clear" w:color="auto" w:fill="FFFFFF"/>
        </w:rPr>
        <w:t xml:space="preserve"> questionnaires = 1,</w:t>
      </w:r>
      <w:r w:rsidR="008D628C">
        <w:rPr>
          <w:rFonts w:ascii="Arial" w:hAnsi="Arial" w:cs="Arial"/>
          <w:i/>
          <w:sz w:val="22"/>
          <w:szCs w:val="22"/>
          <w:shd w:val="clear" w:color="auto" w:fill="FFFFFF"/>
        </w:rPr>
        <w:t>280</w:t>
      </w:r>
      <w:r w:rsidRPr="00B82CF0">
        <w:rPr>
          <w:rFonts w:ascii="Arial" w:hAnsi="Arial" w:cs="Arial"/>
          <w:i/>
          <w:sz w:val="22"/>
          <w:szCs w:val="22"/>
          <w:shd w:val="clear" w:color="auto" w:fill="FFFFFF"/>
        </w:rPr>
        <w:t xml:space="preserve"> hours</w:t>
      </w:r>
      <w:r w:rsidRPr="00B82CF0">
        <w:rPr>
          <w:rFonts w:ascii="Arial" w:hAnsi="Arial" w:cs="Arial"/>
          <w:sz w:val="22"/>
          <w:szCs w:val="22"/>
          <w:shd w:val="clear" w:color="auto" w:fill="FFFFFF"/>
        </w:rPr>
        <w:t xml:space="preserve">).  We based our </w:t>
      </w:r>
      <w:r w:rsidR="002A73DF" w:rsidRPr="00B82CF0">
        <w:rPr>
          <w:rFonts w:ascii="Arial" w:hAnsi="Arial" w:cs="Arial"/>
          <w:sz w:val="22"/>
          <w:szCs w:val="22"/>
          <w:shd w:val="clear" w:color="auto" w:fill="FFFFFF"/>
        </w:rPr>
        <w:t>estimate</w:t>
      </w:r>
      <w:r w:rsidR="00A871CA" w:rsidRPr="00B82CF0">
        <w:rPr>
          <w:rFonts w:ascii="Arial" w:hAnsi="Arial" w:cs="Arial"/>
          <w:sz w:val="22"/>
          <w:szCs w:val="22"/>
          <w:shd w:val="clear" w:color="auto" w:fill="FFFFFF"/>
        </w:rPr>
        <w:t xml:space="preserve">s </w:t>
      </w:r>
      <w:r w:rsidR="002A73DF" w:rsidRPr="00B82CF0">
        <w:rPr>
          <w:rFonts w:ascii="Arial" w:hAnsi="Arial" w:cs="Arial"/>
          <w:sz w:val="22"/>
          <w:szCs w:val="22"/>
          <w:shd w:val="clear" w:color="auto" w:fill="FFFFFF"/>
        </w:rPr>
        <w:t xml:space="preserve">on the number of </w:t>
      </w:r>
      <w:r w:rsidR="005E5E74" w:rsidRPr="00B82CF0">
        <w:rPr>
          <w:rFonts w:ascii="Arial" w:hAnsi="Arial" w:cs="Arial"/>
          <w:sz w:val="22"/>
          <w:szCs w:val="22"/>
          <w:shd w:val="clear" w:color="auto" w:fill="FFFFFF"/>
        </w:rPr>
        <w:t xml:space="preserve">average </w:t>
      </w:r>
      <w:r w:rsidR="00A871CA" w:rsidRPr="00B82CF0">
        <w:rPr>
          <w:rFonts w:ascii="Arial" w:hAnsi="Arial" w:cs="Arial"/>
          <w:sz w:val="22"/>
          <w:szCs w:val="22"/>
          <w:shd w:val="clear" w:color="auto" w:fill="FFFFFF"/>
        </w:rPr>
        <w:t>annual OTRA</w:t>
      </w:r>
      <w:r w:rsidR="005E5E74" w:rsidRPr="00B82CF0">
        <w:rPr>
          <w:rFonts w:ascii="Arial" w:hAnsi="Arial" w:cs="Arial"/>
          <w:sz w:val="22"/>
          <w:szCs w:val="22"/>
          <w:shd w:val="clear" w:color="auto" w:fill="FFFFFF"/>
        </w:rPr>
        <w:t xml:space="preserve"> </w:t>
      </w:r>
      <w:r w:rsidR="002A73DF" w:rsidRPr="00B82CF0">
        <w:rPr>
          <w:rFonts w:ascii="Arial" w:hAnsi="Arial" w:cs="Arial"/>
          <w:sz w:val="22"/>
          <w:szCs w:val="22"/>
          <w:shd w:val="clear" w:color="auto" w:fill="FFFFFF"/>
        </w:rPr>
        <w:t xml:space="preserve">engagements </w:t>
      </w:r>
      <w:r w:rsidR="00A871CA" w:rsidRPr="00B82CF0">
        <w:rPr>
          <w:rFonts w:ascii="Arial" w:hAnsi="Arial" w:cs="Arial"/>
          <w:sz w:val="22"/>
          <w:szCs w:val="22"/>
          <w:shd w:val="clear" w:color="auto" w:fill="FFFFFF"/>
        </w:rPr>
        <w:t xml:space="preserve">for Tribes </w:t>
      </w:r>
      <w:r w:rsidR="002A73DF" w:rsidRPr="00B82CF0">
        <w:rPr>
          <w:rFonts w:ascii="Arial" w:hAnsi="Arial" w:cs="Arial"/>
          <w:sz w:val="22"/>
          <w:szCs w:val="22"/>
          <w:shd w:val="clear" w:color="auto" w:fill="FFFFFF"/>
        </w:rPr>
        <w:t xml:space="preserve">and </w:t>
      </w:r>
      <w:r w:rsidR="00A824AE" w:rsidRPr="00B82CF0">
        <w:rPr>
          <w:rFonts w:ascii="Arial" w:hAnsi="Arial" w:cs="Arial"/>
          <w:sz w:val="22"/>
          <w:szCs w:val="22"/>
          <w:shd w:val="clear" w:color="auto" w:fill="FFFFFF"/>
        </w:rPr>
        <w:t>actual time data compiled by</w:t>
      </w:r>
      <w:r w:rsidR="002A73DF" w:rsidRPr="00B82CF0">
        <w:rPr>
          <w:rFonts w:ascii="Arial" w:hAnsi="Arial" w:cs="Arial"/>
          <w:sz w:val="22"/>
          <w:szCs w:val="22"/>
          <w:shd w:val="clear" w:color="auto" w:fill="FFFFFF"/>
        </w:rPr>
        <w:t xml:space="preserve"> experienced OTRA auditors</w:t>
      </w:r>
      <w:r w:rsidR="005E5E74" w:rsidRPr="00B82CF0">
        <w:rPr>
          <w:rFonts w:ascii="Arial" w:hAnsi="Arial" w:cs="Arial"/>
          <w:sz w:val="22"/>
          <w:szCs w:val="22"/>
          <w:shd w:val="clear" w:color="auto" w:fill="FFFFFF"/>
        </w:rPr>
        <w:t xml:space="preserve"> currently administering the questionnaires.</w:t>
      </w:r>
      <w:r w:rsidR="005444DC" w:rsidRPr="00B82CF0">
        <w:rPr>
          <w:rFonts w:ascii="Arial" w:hAnsi="Arial" w:cs="Arial"/>
          <w:sz w:val="22"/>
          <w:szCs w:val="22"/>
          <w:shd w:val="clear" w:color="auto" w:fill="FFFFFF"/>
        </w:rPr>
        <w:t xml:space="preserve"> </w:t>
      </w:r>
    </w:p>
    <w:p w14:paraId="28460D1E" w14:textId="77777777" w:rsidR="005444DC" w:rsidRPr="00B82CF0" w:rsidRDefault="005444DC" w:rsidP="005444DC">
      <w:pPr>
        <w:tabs>
          <w:tab w:val="left" w:pos="360"/>
          <w:tab w:val="left" w:pos="720"/>
        </w:tabs>
        <w:rPr>
          <w:rFonts w:ascii="Arial" w:hAnsi="Arial" w:cs="Arial"/>
          <w:sz w:val="22"/>
          <w:szCs w:val="22"/>
        </w:rPr>
      </w:pPr>
    </w:p>
    <w:p w14:paraId="034E47EB" w14:textId="1EB4E4B5" w:rsidR="001F1047" w:rsidRPr="00B82CF0" w:rsidRDefault="001F1047" w:rsidP="00D3614A">
      <w:pPr>
        <w:tabs>
          <w:tab w:val="left" w:pos="360"/>
          <w:tab w:val="left" w:pos="720"/>
        </w:tabs>
        <w:rPr>
          <w:rFonts w:ascii="Arial" w:hAnsi="Arial" w:cs="Arial"/>
          <w:sz w:val="22"/>
          <w:szCs w:val="22"/>
        </w:rPr>
      </w:pPr>
      <w:r w:rsidRPr="00B82CF0">
        <w:rPr>
          <w:rFonts w:ascii="Arial" w:hAnsi="Arial" w:cs="Arial"/>
          <w:sz w:val="22"/>
          <w:szCs w:val="22"/>
        </w:rPr>
        <w:t xml:space="preserve">We estimate the total dollar value of the annual burden hours for this collection to be </w:t>
      </w:r>
      <w:r w:rsidRPr="00B82CF0">
        <w:rPr>
          <w:rFonts w:ascii="Arial" w:hAnsi="Arial" w:cs="Arial"/>
          <w:b/>
          <w:bCs/>
          <w:sz w:val="22"/>
          <w:szCs w:val="22"/>
        </w:rPr>
        <w:t>$</w:t>
      </w:r>
      <w:r w:rsidR="009730B2" w:rsidRPr="00B82CF0">
        <w:rPr>
          <w:rFonts w:ascii="Arial" w:hAnsi="Arial" w:cs="Arial"/>
          <w:b/>
          <w:bCs/>
          <w:sz w:val="22"/>
          <w:szCs w:val="22"/>
        </w:rPr>
        <w:t>1</w:t>
      </w:r>
      <w:r w:rsidR="008D628C">
        <w:rPr>
          <w:rFonts w:ascii="Arial" w:hAnsi="Arial" w:cs="Arial"/>
          <w:b/>
          <w:bCs/>
          <w:sz w:val="22"/>
          <w:szCs w:val="22"/>
        </w:rPr>
        <w:t>87,315.20</w:t>
      </w:r>
      <w:r w:rsidRPr="00B82CF0">
        <w:rPr>
          <w:rFonts w:ascii="Arial" w:hAnsi="Arial" w:cs="Arial"/>
          <w:sz w:val="22"/>
          <w:szCs w:val="22"/>
        </w:rPr>
        <w:t>.  We used</w:t>
      </w:r>
      <w:r w:rsidR="00D3614A" w:rsidRPr="00B82CF0">
        <w:rPr>
          <w:rFonts w:ascii="Arial" w:hAnsi="Arial" w:cs="Arial"/>
          <w:sz w:val="22"/>
          <w:szCs w:val="22"/>
        </w:rPr>
        <w:t xml:space="preserve"> Table 3 of</w:t>
      </w:r>
      <w:r w:rsidRPr="00B82CF0">
        <w:rPr>
          <w:rFonts w:ascii="Arial" w:hAnsi="Arial" w:cs="Arial"/>
          <w:sz w:val="22"/>
          <w:szCs w:val="22"/>
        </w:rPr>
        <w:t xml:space="preserve"> the Bureau of Labor Statistics news release </w:t>
      </w:r>
      <w:hyperlink r:id="rId10" w:history="1">
        <w:r w:rsidR="00B814E7" w:rsidRPr="00B82CF0">
          <w:rPr>
            <w:rFonts w:ascii="Arial" w:hAnsi="Arial" w:cs="Arial"/>
            <w:color w:val="0000FF"/>
            <w:sz w:val="22"/>
            <w:szCs w:val="22"/>
            <w:u w:val="single"/>
          </w:rPr>
          <w:t>USDL-17-1646</w:t>
        </w:r>
      </w:hyperlink>
      <w:r w:rsidRPr="00B82CF0">
        <w:rPr>
          <w:rFonts w:ascii="Arial" w:hAnsi="Arial" w:cs="Arial"/>
          <w:sz w:val="22"/>
          <w:szCs w:val="22"/>
        </w:rPr>
        <w:t xml:space="preserve">, </w:t>
      </w:r>
      <w:r w:rsidR="00B814E7" w:rsidRPr="00B82CF0">
        <w:rPr>
          <w:rFonts w:ascii="Arial" w:hAnsi="Arial" w:cs="Arial"/>
          <w:sz w:val="22"/>
          <w:szCs w:val="22"/>
        </w:rPr>
        <w:t>December 15</w:t>
      </w:r>
      <w:r w:rsidRPr="00B82CF0">
        <w:rPr>
          <w:rFonts w:ascii="Arial" w:hAnsi="Arial" w:cs="Arial"/>
          <w:sz w:val="22"/>
          <w:szCs w:val="22"/>
        </w:rPr>
        <w:t>, 2017, Employer Costs for Employee Compensation—</w:t>
      </w:r>
      <w:r w:rsidR="00B814E7" w:rsidRPr="00B82CF0">
        <w:rPr>
          <w:rFonts w:ascii="Arial" w:hAnsi="Arial" w:cs="Arial"/>
          <w:sz w:val="22"/>
          <w:szCs w:val="22"/>
        </w:rPr>
        <w:t>September</w:t>
      </w:r>
      <w:r w:rsidRPr="00B82CF0">
        <w:rPr>
          <w:rFonts w:ascii="Arial" w:hAnsi="Arial" w:cs="Arial"/>
          <w:sz w:val="22"/>
          <w:szCs w:val="22"/>
        </w:rPr>
        <w:t xml:space="preserve"> 2017, </w:t>
      </w:r>
      <w:r w:rsidR="00D3614A" w:rsidRPr="00B82CF0">
        <w:rPr>
          <w:rFonts w:ascii="Arial" w:hAnsi="Arial" w:cs="Arial"/>
          <w:sz w:val="22"/>
          <w:szCs w:val="22"/>
        </w:rPr>
        <w:t>which</w:t>
      </w:r>
      <w:r w:rsidRPr="00B82CF0">
        <w:rPr>
          <w:rFonts w:ascii="Arial" w:hAnsi="Arial" w:cs="Arial"/>
          <w:sz w:val="22"/>
          <w:szCs w:val="22"/>
        </w:rPr>
        <w:t xml:space="preserve"> lists the hourly rate for all </w:t>
      </w:r>
      <w:r w:rsidR="00D3614A" w:rsidRPr="00B82CF0">
        <w:rPr>
          <w:rFonts w:ascii="Arial" w:hAnsi="Arial" w:cs="Arial"/>
          <w:sz w:val="22"/>
          <w:szCs w:val="22"/>
        </w:rPr>
        <w:t xml:space="preserve">government </w:t>
      </w:r>
      <w:r w:rsidRPr="00B82CF0">
        <w:rPr>
          <w:rFonts w:ascii="Arial" w:hAnsi="Arial" w:cs="Arial"/>
          <w:sz w:val="22"/>
          <w:szCs w:val="22"/>
        </w:rPr>
        <w:t xml:space="preserve">workers </w:t>
      </w:r>
      <w:r w:rsidR="00D3614A" w:rsidRPr="00B82CF0">
        <w:rPr>
          <w:rFonts w:ascii="Arial" w:hAnsi="Arial" w:cs="Arial"/>
          <w:sz w:val="22"/>
          <w:szCs w:val="22"/>
        </w:rPr>
        <w:t>(</w:t>
      </w:r>
      <w:r w:rsidR="00DD2851" w:rsidRPr="00B82CF0">
        <w:rPr>
          <w:rFonts w:ascii="Arial" w:hAnsi="Arial" w:cs="Arial"/>
          <w:sz w:val="22"/>
          <w:szCs w:val="22"/>
        </w:rPr>
        <w:t>T</w:t>
      </w:r>
      <w:r w:rsidR="00D3614A" w:rsidRPr="00B82CF0">
        <w:rPr>
          <w:rFonts w:ascii="Arial" w:hAnsi="Arial" w:cs="Arial"/>
          <w:sz w:val="22"/>
          <w:szCs w:val="22"/>
        </w:rPr>
        <w:t xml:space="preserve">ribes) </w:t>
      </w:r>
      <w:r w:rsidRPr="00B82CF0">
        <w:rPr>
          <w:rFonts w:ascii="Arial" w:hAnsi="Arial" w:cs="Arial"/>
          <w:sz w:val="22"/>
          <w:szCs w:val="22"/>
        </w:rPr>
        <w:t>as $48.</w:t>
      </w:r>
      <w:r w:rsidR="00574DFF" w:rsidRPr="00B82CF0">
        <w:rPr>
          <w:rFonts w:ascii="Arial" w:hAnsi="Arial" w:cs="Arial"/>
          <w:sz w:val="22"/>
          <w:szCs w:val="22"/>
        </w:rPr>
        <w:t>78</w:t>
      </w:r>
      <w:r w:rsidRPr="00B82CF0">
        <w:rPr>
          <w:rFonts w:ascii="Arial" w:hAnsi="Arial" w:cs="Arial"/>
          <w:sz w:val="22"/>
          <w:szCs w:val="22"/>
        </w:rPr>
        <w:t>, including benefits.</w:t>
      </w:r>
      <w:r w:rsidR="00377041" w:rsidRPr="00B82CF0">
        <w:rPr>
          <w:rFonts w:ascii="Arial" w:hAnsi="Arial" w:cs="Arial"/>
          <w:sz w:val="22"/>
          <w:szCs w:val="22"/>
        </w:rPr>
        <w:t xml:space="preserve"> </w:t>
      </w:r>
      <w:r w:rsidRPr="00B82CF0">
        <w:rPr>
          <w:rFonts w:ascii="Arial" w:hAnsi="Arial" w:cs="Arial"/>
          <w:sz w:val="22"/>
          <w:szCs w:val="22"/>
        </w:rPr>
        <w:t xml:space="preserve">  </w:t>
      </w:r>
    </w:p>
    <w:p w14:paraId="5926A044" w14:textId="27F35FC0" w:rsidR="009523DF" w:rsidRPr="00B82CF0" w:rsidRDefault="009523DF">
      <w:pPr>
        <w:widowControl/>
        <w:autoSpaceDE/>
        <w:autoSpaceDN/>
        <w:adjustRightInd/>
        <w:rPr>
          <w:rFonts w:ascii="Arial" w:hAnsi="Arial" w:cs="Arial"/>
          <w:b/>
          <w:sz w:val="22"/>
          <w:szCs w:val="22"/>
          <w:shd w:val="clear" w:color="auto" w:fill="FFFFFF"/>
        </w:rPr>
      </w:pPr>
    </w:p>
    <w:p w14:paraId="18F22EF9" w14:textId="3654187C" w:rsidR="00BD3E56" w:rsidRPr="00B82CF0" w:rsidRDefault="009523DF" w:rsidP="009523DF">
      <w:pPr>
        <w:tabs>
          <w:tab w:val="left" w:pos="360"/>
          <w:tab w:val="left" w:pos="720"/>
        </w:tabs>
        <w:rPr>
          <w:rFonts w:ascii="Arial" w:hAnsi="Arial" w:cs="Arial"/>
          <w:sz w:val="22"/>
          <w:szCs w:val="22"/>
          <w:shd w:val="clear" w:color="auto" w:fill="FFFFFF"/>
        </w:rPr>
      </w:pPr>
      <w:r w:rsidRPr="00B82CF0">
        <w:rPr>
          <w:rFonts w:ascii="Arial" w:hAnsi="Arial" w:cs="Arial"/>
          <w:b/>
          <w:sz w:val="22"/>
          <w:szCs w:val="22"/>
          <w:shd w:val="clear" w:color="auto" w:fill="FFFFFF"/>
        </w:rPr>
        <w:t>Table 12.1</w:t>
      </w:r>
      <w:r w:rsidR="00F16DA1" w:rsidRPr="00B82CF0">
        <w:rPr>
          <w:rFonts w:ascii="Arial" w:hAnsi="Arial" w:cs="Arial"/>
          <w:b/>
          <w:sz w:val="22"/>
          <w:szCs w:val="22"/>
          <w:shd w:val="clear" w:color="auto" w:fill="FFFFFF"/>
        </w:rPr>
        <w:t xml:space="preserve"> – Tribal Respondents ONLY</w:t>
      </w: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3"/>
        <w:gridCol w:w="1260"/>
        <w:gridCol w:w="1080"/>
        <w:gridCol w:w="1170"/>
        <w:gridCol w:w="1080"/>
        <w:gridCol w:w="1080"/>
        <w:gridCol w:w="1440"/>
      </w:tblGrid>
      <w:tr w:rsidR="00BD3E56" w:rsidRPr="00B82CF0" w14:paraId="00A9A55C" w14:textId="77777777" w:rsidTr="009523DF">
        <w:trPr>
          <w:trHeight w:val="781"/>
        </w:trPr>
        <w:tc>
          <w:tcPr>
            <w:tcW w:w="2453" w:type="dxa"/>
            <w:shd w:val="clear" w:color="auto" w:fill="auto"/>
            <w:vAlign w:val="bottom"/>
            <w:hideMark/>
          </w:tcPr>
          <w:p w14:paraId="169450F4" w14:textId="77777777" w:rsidR="00BD3E56" w:rsidRPr="00B82CF0" w:rsidRDefault="00BD3E56" w:rsidP="001F1047">
            <w:pPr>
              <w:widowControl/>
              <w:tabs>
                <w:tab w:val="left" w:pos="360"/>
                <w:tab w:val="left" w:pos="720"/>
              </w:tabs>
              <w:autoSpaceDE/>
              <w:autoSpaceDN/>
              <w:adjustRightInd/>
              <w:jc w:val="center"/>
              <w:rPr>
                <w:rFonts w:ascii="Arial" w:hAnsi="Arial" w:cs="Arial"/>
                <w:b/>
                <w:color w:val="000000"/>
                <w:sz w:val="16"/>
              </w:rPr>
            </w:pPr>
            <w:r w:rsidRPr="00B82CF0">
              <w:rPr>
                <w:rFonts w:ascii="Arial" w:hAnsi="Arial" w:cs="Arial"/>
                <w:b/>
                <w:bCs/>
                <w:color w:val="000000"/>
                <w:sz w:val="16"/>
                <w:szCs w:val="16"/>
              </w:rPr>
              <w:t>Requirement</w:t>
            </w:r>
          </w:p>
        </w:tc>
        <w:tc>
          <w:tcPr>
            <w:tcW w:w="1260" w:type="dxa"/>
            <w:shd w:val="clear" w:color="auto" w:fill="auto"/>
            <w:vAlign w:val="bottom"/>
            <w:hideMark/>
          </w:tcPr>
          <w:p w14:paraId="52F2571D" w14:textId="77777777" w:rsidR="00BD3E56" w:rsidRPr="00B82CF0" w:rsidRDefault="00BD3E56" w:rsidP="001F1047">
            <w:pPr>
              <w:widowControl/>
              <w:tabs>
                <w:tab w:val="left" w:pos="360"/>
                <w:tab w:val="left" w:pos="720"/>
              </w:tabs>
              <w:autoSpaceDE/>
              <w:autoSpaceDN/>
              <w:adjustRightInd/>
              <w:jc w:val="center"/>
              <w:rPr>
                <w:rFonts w:ascii="Arial" w:hAnsi="Arial" w:cs="Arial"/>
                <w:b/>
                <w:color w:val="000000"/>
                <w:sz w:val="16"/>
              </w:rPr>
            </w:pPr>
            <w:r w:rsidRPr="00B82CF0">
              <w:rPr>
                <w:rFonts w:ascii="Arial" w:hAnsi="Arial" w:cs="Arial"/>
                <w:b/>
                <w:bCs/>
                <w:color w:val="000000"/>
                <w:sz w:val="16"/>
                <w:szCs w:val="16"/>
              </w:rPr>
              <w:t>Annual Number of Respondents</w:t>
            </w:r>
          </w:p>
        </w:tc>
        <w:tc>
          <w:tcPr>
            <w:tcW w:w="1080" w:type="dxa"/>
            <w:shd w:val="clear" w:color="auto" w:fill="auto"/>
            <w:vAlign w:val="bottom"/>
            <w:hideMark/>
          </w:tcPr>
          <w:p w14:paraId="3604CF66" w14:textId="77777777" w:rsidR="00BD3E56" w:rsidRPr="00B82CF0" w:rsidRDefault="00BD3E56" w:rsidP="001F1047">
            <w:pPr>
              <w:widowControl/>
              <w:tabs>
                <w:tab w:val="left" w:pos="360"/>
                <w:tab w:val="left" w:pos="720"/>
              </w:tabs>
              <w:autoSpaceDE/>
              <w:autoSpaceDN/>
              <w:adjustRightInd/>
              <w:jc w:val="center"/>
              <w:rPr>
                <w:rFonts w:ascii="Arial" w:hAnsi="Arial" w:cs="Arial"/>
                <w:b/>
                <w:color w:val="000000"/>
                <w:sz w:val="16"/>
              </w:rPr>
            </w:pPr>
            <w:r w:rsidRPr="00B82CF0">
              <w:rPr>
                <w:rFonts w:ascii="Arial" w:hAnsi="Arial" w:cs="Arial"/>
                <w:b/>
                <w:bCs/>
                <w:color w:val="000000"/>
                <w:sz w:val="16"/>
                <w:szCs w:val="16"/>
              </w:rPr>
              <w:t>Total Annual Responses</w:t>
            </w:r>
          </w:p>
        </w:tc>
        <w:tc>
          <w:tcPr>
            <w:tcW w:w="1170" w:type="dxa"/>
            <w:shd w:val="clear" w:color="auto" w:fill="auto"/>
            <w:vAlign w:val="bottom"/>
            <w:hideMark/>
          </w:tcPr>
          <w:p w14:paraId="71954A0D" w14:textId="790441C5" w:rsidR="00BD3E56" w:rsidRPr="00B82CF0" w:rsidRDefault="00BD3E56" w:rsidP="00305AED">
            <w:pPr>
              <w:widowControl/>
              <w:tabs>
                <w:tab w:val="left" w:pos="360"/>
                <w:tab w:val="left" w:pos="720"/>
              </w:tabs>
              <w:autoSpaceDE/>
              <w:autoSpaceDN/>
              <w:adjustRightInd/>
              <w:jc w:val="center"/>
              <w:rPr>
                <w:rFonts w:ascii="Arial" w:hAnsi="Arial" w:cs="Arial"/>
                <w:b/>
                <w:color w:val="000000"/>
                <w:sz w:val="16"/>
              </w:rPr>
            </w:pPr>
            <w:r w:rsidRPr="00B82CF0">
              <w:rPr>
                <w:rFonts w:ascii="Arial" w:hAnsi="Arial" w:cs="Arial"/>
                <w:b/>
                <w:bCs/>
                <w:color w:val="000000"/>
                <w:sz w:val="16"/>
                <w:szCs w:val="16"/>
              </w:rPr>
              <w:t>Completion Time per Response</w:t>
            </w:r>
            <w:r w:rsidR="00305AED" w:rsidRPr="00B82CF0">
              <w:rPr>
                <w:rFonts w:ascii="Arial" w:hAnsi="Arial" w:cs="Arial"/>
                <w:b/>
                <w:bCs/>
                <w:color w:val="000000"/>
                <w:sz w:val="16"/>
                <w:szCs w:val="16"/>
              </w:rPr>
              <w:t xml:space="preserve"> (Hours)</w:t>
            </w:r>
          </w:p>
        </w:tc>
        <w:tc>
          <w:tcPr>
            <w:tcW w:w="1080" w:type="dxa"/>
            <w:shd w:val="clear" w:color="auto" w:fill="auto"/>
            <w:vAlign w:val="bottom"/>
            <w:hideMark/>
          </w:tcPr>
          <w:p w14:paraId="0746D84D" w14:textId="77777777" w:rsidR="00BD3E56" w:rsidRPr="00B82CF0" w:rsidRDefault="00BD3E56" w:rsidP="001F1047">
            <w:pPr>
              <w:widowControl/>
              <w:tabs>
                <w:tab w:val="left" w:pos="360"/>
                <w:tab w:val="left" w:pos="720"/>
              </w:tabs>
              <w:autoSpaceDE/>
              <w:autoSpaceDN/>
              <w:adjustRightInd/>
              <w:jc w:val="center"/>
              <w:rPr>
                <w:rFonts w:ascii="Arial" w:hAnsi="Arial" w:cs="Arial"/>
                <w:b/>
                <w:color w:val="000000"/>
                <w:sz w:val="16"/>
              </w:rPr>
            </w:pPr>
            <w:r w:rsidRPr="00B82CF0">
              <w:rPr>
                <w:rFonts w:ascii="Arial" w:hAnsi="Arial" w:cs="Arial"/>
                <w:b/>
                <w:bCs/>
                <w:color w:val="000000"/>
                <w:sz w:val="16"/>
                <w:szCs w:val="16"/>
              </w:rPr>
              <w:t>Total Annual Burden Hours*</w:t>
            </w:r>
          </w:p>
        </w:tc>
        <w:tc>
          <w:tcPr>
            <w:tcW w:w="1080" w:type="dxa"/>
            <w:shd w:val="clear" w:color="auto" w:fill="auto"/>
            <w:vAlign w:val="bottom"/>
            <w:hideMark/>
          </w:tcPr>
          <w:p w14:paraId="43E4B3F3" w14:textId="77777777" w:rsidR="00BD3E56" w:rsidRPr="00B82CF0" w:rsidRDefault="00BD3E56" w:rsidP="001F1047">
            <w:pPr>
              <w:widowControl/>
              <w:tabs>
                <w:tab w:val="left" w:pos="360"/>
                <w:tab w:val="left" w:pos="720"/>
              </w:tabs>
              <w:autoSpaceDE/>
              <w:autoSpaceDN/>
              <w:adjustRightInd/>
              <w:jc w:val="center"/>
              <w:rPr>
                <w:rFonts w:ascii="Arial" w:hAnsi="Arial" w:cs="Arial"/>
                <w:b/>
                <w:color w:val="000000"/>
                <w:sz w:val="16"/>
              </w:rPr>
            </w:pPr>
            <w:r w:rsidRPr="00B82CF0">
              <w:rPr>
                <w:rFonts w:ascii="Arial" w:hAnsi="Arial" w:cs="Arial"/>
                <w:b/>
                <w:bCs/>
                <w:color w:val="000000"/>
                <w:sz w:val="16"/>
                <w:szCs w:val="16"/>
              </w:rPr>
              <w:t>Hourly Labor Costs (Incl. Benefits)</w:t>
            </w:r>
          </w:p>
        </w:tc>
        <w:tc>
          <w:tcPr>
            <w:tcW w:w="1440" w:type="dxa"/>
            <w:shd w:val="clear" w:color="auto" w:fill="auto"/>
            <w:vAlign w:val="bottom"/>
            <w:hideMark/>
          </w:tcPr>
          <w:p w14:paraId="37D85109" w14:textId="77777777" w:rsidR="00BD3E56" w:rsidRPr="00B82CF0" w:rsidRDefault="00BD3E56" w:rsidP="001F1047">
            <w:pPr>
              <w:widowControl/>
              <w:tabs>
                <w:tab w:val="left" w:pos="360"/>
                <w:tab w:val="left" w:pos="720"/>
              </w:tabs>
              <w:autoSpaceDE/>
              <w:autoSpaceDN/>
              <w:adjustRightInd/>
              <w:jc w:val="center"/>
              <w:rPr>
                <w:rFonts w:ascii="Arial" w:hAnsi="Arial" w:cs="Arial"/>
                <w:b/>
                <w:color w:val="000000"/>
                <w:sz w:val="16"/>
              </w:rPr>
            </w:pPr>
            <w:r w:rsidRPr="00B82CF0">
              <w:rPr>
                <w:rFonts w:ascii="Arial" w:hAnsi="Arial" w:cs="Arial"/>
                <w:b/>
                <w:bCs/>
                <w:color w:val="000000"/>
                <w:sz w:val="16"/>
                <w:szCs w:val="16"/>
              </w:rPr>
              <w:t>Total Dollar Value of Burden Hours</w:t>
            </w:r>
          </w:p>
        </w:tc>
      </w:tr>
      <w:tr w:rsidR="00BD3E56" w:rsidRPr="00B82CF0" w14:paraId="3E5CE335" w14:textId="77777777" w:rsidTr="00B83421">
        <w:trPr>
          <w:trHeight w:val="216"/>
        </w:trPr>
        <w:tc>
          <w:tcPr>
            <w:tcW w:w="9563" w:type="dxa"/>
            <w:gridSpan w:val="7"/>
            <w:shd w:val="clear" w:color="auto" w:fill="D9D9D9"/>
            <w:vAlign w:val="center"/>
          </w:tcPr>
          <w:p w14:paraId="07395ACB" w14:textId="3FB72850" w:rsidR="00BD3E56" w:rsidRPr="00B82CF0" w:rsidRDefault="00B83421" w:rsidP="001F1047">
            <w:pPr>
              <w:widowControl/>
              <w:tabs>
                <w:tab w:val="left" w:pos="360"/>
                <w:tab w:val="left" w:pos="720"/>
              </w:tabs>
              <w:autoSpaceDE/>
              <w:autoSpaceDN/>
              <w:adjustRightInd/>
              <w:rPr>
                <w:rFonts w:ascii="Arial" w:hAnsi="Arial" w:cs="Arial"/>
                <w:b/>
                <w:i/>
                <w:color w:val="000000"/>
                <w:sz w:val="18"/>
              </w:rPr>
            </w:pPr>
            <w:r w:rsidRPr="00B82CF0">
              <w:rPr>
                <w:rFonts w:ascii="Arial" w:hAnsi="Arial" w:cs="Arial"/>
                <w:b/>
                <w:i/>
                <w:color w:val="000000"/>
                <w:sz w:val="18"/>
              </w:rPr>
              <w:t xml:space="preserve">Acquisition and Disposals </w:t>
            </w:r>
            <w:r w:rsidR="00BC420A" w:rsidRPr="00B82CF0">
              <w:rPr>
                <w:rFonts w:ascii="Arial" w:hAnsi="Arial" w:cs="Arial"/>
                <w:b/>
                <w:i/>
                <w:color w:val="000000"/>
                <w:sz w:val="18"/>
              </w:rPr>
              <w:t xml:space="preserve">(A&amp;D) </w:t>
            </w:r>
            <w:r w:rsidRPr="00B82CF0">
              <w:rPr>
                <w:rFonts w:ascii="Arial" w:hAnsi="Arial" w:cs="Arial"/>
                <w:b/>
                <w:i/>
                <w:color w:val="000000"/>
                <w:sz w:val="18"/>
              </w:rPr>
              <w:t>Questionnaire</w:t>
            </w:r>
          </w:p>
        </w:tc>
      </w:tr>
      <w:tr w:rsidR="0030507B" w:rsidRPr="00B82CF0" w14:paraId="25BF18E9" w14:textId="77777777" w:rsidTr="00402AC1">
        <w:trPr>
          <w:trHeight w:val="305"/>
        </w:trPr>
        <w:tc>
          <w:tcPr>
            <w:tcW w:w="2453" w:type="dxa"/>
            <w:shd w:val="clear" w:color="auto" w:fill="auto"/>
            <w:vAlign w:val="center"/>
            <w:hideMark/>
          </w:tcPr>
          <w:p w14:paraId="737F5505" w14:textId="286DB9B4" w:rsidR="0030507B" w:rsidRPr="00B82CF0" w:rsidRDefault="0030507B" w:rsidP="0030507B">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w:t>
            </w:r>
            <w:r w:rsidRPr="00B82CF0">
              <w:rPr>
                <w:rFonts w:ascii="Arial" w:hAnsi="Arial" w:cs="Arial"/>
                <w:bCs/>
                <w:color w:val="000000"/>
                <w:sz w:val="18"/>
                <w:szCs w:val="18"/>
              </w:rPr>
              <w:t xml:space="preserve">  Reporting</w:t>
            </w:r>
          </w:p>
        </w:tc>
        <w:tc>
          <w:tcPr>
            <w:tcW w:w="1260" w:type="dxa"/>
            <w:vMerge w:val="restart"/>
            <w:shd w:val="clear" w:color="auto" w:fill="auto"/>
            <w:vAlign w:val="center"/>
          </w:tcPr>
          <w:p w14:paraId="76ED884A" w14:textId="38162A06" w:rsidR="0030507B" w:rsidRPr="00B82CF0" w:rsidRDefault="0030507B" w:rsidP="001F1047">
            <w:pPr>
              <w:tabs>
                <w:tab w:val="left" w:pos="360"/>
                <w:tab w:val="left" w:pos="720"/>
              </w:tabs>
              <w:jc w:val="center"/>
              <w:rPr>
                <w:rFonts w:ascii="Arial" w:hAnsi="Arial" w:cs="Arial"/>
                <w:sz w:val="18"/>
              </w:rPr>
            </w:pPr>
            <w:r w:rsidRPr="00B82CF0">
              <w:rPr>
                <w:rFonts w:ascii="Arial" w:hAnsi="Arial" w:cs="Arial"/>
                <w:sz w:val="18"/>
              </w:rPr>
              <w:t>80</w:t>
            </w:r>
          </w:p>
        </w:tc>
        <w:tc>
          <w:tcPr>
            <w:tcW w:w="1080" w:type="dxa"/>
            <w:vMerge w:val="restart"/>
            <w:shd w:val="clear" w:color="auto" w:fill="auto"/>
            <w:vAlign w:val="center"/>
          </w:tcPr>
          <w:p w14:paraId="1192793E" w14:textId="1C9418EA" w:rsidR="0030507B" w:rsidRPr="00B82CF0" w:rsidRDefault="0030507B" w:rsidP="001F1047">
            <w:pPr>
              <w:tabs>
                <w:tab w:val="left" w:pos="360"/>
                <w:tab w:val="left" w:pos="720"/>
              </w:tabs>
              <w:jc w:val="center"/>
              <w:rPr>
                <w:rFonts w:ascii="Arial" w:hAnsi="Arial" w:cs="Arial"/>
                <w:sz w:val="18"/>
              </w:rPr>
            </w:pPr>
            <w:r w:rsidRPr="00B82CF0">
              <w:rPr>
                <w:rFonts w:ascii="Arial" w:hAnsi="Arial" w:cs="Arial"/>
                <w:sz w:val="18"/>
              </w:rPr>
              <w:t>1</w:t>
            </w:r>
          </w:p>
        </w:tc>
        <w:tc>
          <w:tcPr>
            <w:tcW w:w="1170" w:type="dxa"/>
            <w:shd w:val="clear" w:color="auto" w:fill="auto"/>
            <w:vAlign w:val="center"/>
          </w:tcPr>
          <w:p w14:paraId="3B420AD4" w14:textId="7ACC6166" w:rsidR="0030507B" w:rsidRPr="00B82CF0" w:rsidRDefault="00D3614A" w:rsidP="00305AED">
            <w:pPr>
              <w:tabs>
                <w:tab w:val="left" w:pos="360"/>
                <w:tab w:val="left" w:pos="720"/>
              </w:tabs>
              <w:jc w:val="center"/>
              <w:rPr>
                <w:rFonts w:ascii="Arial" w:hAnsi="Arial" w:cs="Arial"/>
                <w:sz w:val="18"/>
              </w:rPr>
            </w:pPr>
            <w:r w:rsidRPr="00B82CF0">
              <w:rPr>
                <w:rFonts w:ascii="Arial" w:hAnsi="Arial" w:cs="Arial"/>
                <w:sz w:val="18"/>
              </w:rPr>
              <w:t>2</w:t>
            </w:r>
          </w:p>
        </w:tc>
        <w:tc>
          <w:tcPr>
            <w:tcW w:w="1080" w:type="dxa"/>
            <w:shd w:val="clear" w:color="auto" w:fill="auto"/>
            <w:vAlign w:val="center"/>
          </w:tcPr>
          <w:p w14:paraId="6FA62F8B" w14:textId="2A5BB2FF" w:rsidR="0030507B" w:rsidRPr="00B82CF0" w:rsidRDefault="00D3614A" w:rsidP="00BD3A32">
            <w:pPr>
              <w:tabs>
                <w:tab w:val="left" w:pos="360"/>
                <w:tab w:val="left" w:pos="720"/>
              </w:tabs>
              <w:jc w:val="center"/>
              <w:rPr>
                <w:rFonts w:ascii="Arial" w:hAnsi="Arial" w:cs="Arial"/>
                <w:sz w:val="18"/>
              </w:rPr>
            </w:pPr>
            <w:r w:rsidRPr="00B82CF0">
              <w:rPr>
                <w:rFonts w:ascii="Arial" w:hAnsi="Arial" w:cs="Arial"/>
                <w:sz w:val="18"/>
              </w:rPr>
              <w:t>160</w:t>
            </w:r>
          </w:p>
        </w:tc>
        <w:tc>
          <w:tcPr>
            <w:tcW w:w="1080" w:type="dxa"/>
            <w:shd w:val="clear" w:color="auto" w:fill="auto"/>
            <w:vAlign w:val="center"/>
            <w:hideMark/>
          </w:tcPr>
          <w:p w14:paraId="557AE11B" w14:textId="32142FB6" w:rsidR="0030507B" w:rsidRPr="00B82CF0" w:rsidRDefault="0030507B" w:rsidP="000404A5">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bCs/>
                <w:color w:val="000000"/>
                <w:sz w:val="18"/>
                <w:szCs w:val="18"/>
              </w:rPr>
              <w:t>$</w:t>
            </w:r>
            <w:r w:rsidR="00574DFF" w:rsidRPr="00B82CF0">
              <w:rPr>
                <w:rFonts w:ascii="Arial" w:hAnsi="Arial" w:cs="Arial"/>
                <w:bCs/>
                <w:color w:val="000000"/>
                <w:sz w:val="18"/>
                <w:szCs w:val="18"/>
              </w:rPr>
              <w:t>48.78</w:t>
            </w:r>
          </w:p>
        </w:tc>
        <w:tc>
          <w:tcPr>
            <w:tcW w:w="1440" w:type="dxa"/>
            <w:shd w:val="clear" w:color="auto" w:fill="auto"/>
            <w:vAlign w:val="center"/>
          </w:tcPr>
          <w:p w14:paraId="661A9B27" w14:textId="7359852D" w:rsidR="0030507B" w:rsidRPr="00B82CF0" w:rsidRDefault="00D3614A"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$7,</w:t>
            </w:r>
            <w:r w:rsidR="00574DFF" w:rsidRPr="00B82CF0">
              <w:rPr>
                <w:rFonts w:ascii="Arial" w:hAnsi="Arial" w:cs="Arial"/>
                <w:color w:val="000000"/>
                <w:sz w:val="18"/>
              </w:rPr>
              <w:t>804.80</w:t>
            </w:r>
          </w:p>
        </w:tc>
      </w:tr>
      <w:tr w:rsidR="0030507B" w:rsidRPr="00B82CF0" w14:paraId="304C9377" w14:textId="77777777" w:rsidTr="00402AC1">
        <w:trPr>
          <w:trHeight w:val="305"/>
        </w:trPr>
        <w:tc>
          <w:tcPr>
            <w:tcW w:w="2453" w:type="dxa"/>
            <w:shd w:val="clear" w:color="auto" w:fill="auto"/>
            <w:vAlign w:val="center"/>
          </w:tcPr>
          <w:p w14:paraId="06813731" w14:textId="2129E322" w:rsidR="0030507B" w:rsidRPr="00B82CF0" w:rsidRDefault="0030507B" w:rsidP="0030507B">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Recordkeeping</w:t>
            </w:r>
          </w:p>
        </w:tc>
        <w:tc>
          <w:tcPr>
            <w:tcW w:w="1260" w:type="dxa"/>
            <w:vMerge/>
            <w:shd w:val="clear" w:color="auto" w:fill="auto"/>
            <w:vAlign w:val="center"/>
          </w:tcPr>
          <w:p w14:paraId="262EFD96" w14:textId="77777777" w:rsidR="0030507B" w:rsidRPr="00B82CF0" w:rsidRDefault="0030507B" w:rsidP="001F1047">
            <w:pPr>
              <w:tabs>
                <w:tab w:val="left" w:pos="360"/>
                <w:tab w:val="left" w:pos="720"/>
              </w:tabs>
              <w:jc w:val="center"/>
              <w:rPr>
                <w:rFonts w:ascii="Arial" w:hAnsi="Arial" w:cs="Arial"/>
                <w:sz w:val="18"/>
              </w:rPr>
            </w:pPr>
          </w:p>
        </w:tc>
        <w:tc>
          <w:tcPr>
            <w:tcW w:w="1080" w:type="dxa"/>
            <w:vMerge/>
            <w:shd w:val="clear" w:color="auto" w:fill="auto"/>
            <w:vAlign w:val="center"/>
          </w:tcPr>
          <w:p w14:paraId="73C33277" w14:textId="77777777" w:rsidR="0030507B" w:rsidRPr="00B82CF0" w:rsidRDefault="0030507B" w:rsidP="001F1047">
            <w:pPr>
              <w:tabs>
                <w:tab w:val="left" w:pos="360"/>
                <w:tab w:val="left" w:pos="720"/>
              </w:tabs>
              <w:jc w:val="center"/>
              <w:rPr>
                <w:rFonts w:ascii="Arial" w:hAnsi="Arial" w:cs="Arial"/>
                <w:sz w:val="18"/>
              </w:rPr>
            </w:pPr>
          </w:p>
        </w:tc>
        <w:tc>
          <w:tcPr>
            <w:tcW w:w="1170" w:type="dxa"/>
            <w:shd w:val="clear" w:color="auto" w:fill="auto"/>
            <w:vAlign w:val="center"/>
          </w:tcPr>
          <w:p w14:paraId="2273EA4E" w14:textId="11777380" w:rsidR="0030507B" w:rsidRPr="00B82CF0" w:rsidRDefault="00D3614A" w:rsidP="00305AED">
            <w:pPr>
              <w:tabs>
                <w:tab w:val="left" w:pos="360"/>
                <w:tab w:val="left" w:pos="720"/>
              </w:tabs>
              <w:jc w:val="center"/>
              <w:rPr>
                <w:rFonts w:ascii="Arial" w:hAnsi="Arial" w:cs="Arial"/>
                <w:sz w:val="18"/>
              </w:rPr>
            </w:pPr>
            <w:r w:rsidRPr="00B82CF0">
              <w:rPr>
                <w:rFonts w:ascii="Arial" w:hAnsi="Arial" w:cs="Arial"/>
                <w:sz w:val="18"/>
              </w:rPr>
              <w:t>1</w:t>
            </w:r>
          </w:p>
        </w:tc>
        <w:tc>
          <w:tcPr>
            <w:tcW w:w="1080" w:type="dxa"/>
            <w:shd w:val="clear" w:color="auto" w:fill="auto"/>
            <w:vAlign w:val="center"/>
          </w:tcPr>
          <w:p w14:paraId="53F07B8A" w14:textId="2DBBCB7F" w:rsidR="0030507B" w:rsidRPr="00B82CF0" w:rsidRDefault="00D3614A" w:rsidP="00BD3A32">
            <w:pPr>
              <w:tabs>
                <w:tab w:val="left" w:pos="360"/>
                <w:tab w:val="left" w:pos="720"/>
              </w:tabs>
              <w:jc w:val="center"/>
              <w:rPr>
                <w:rFonts w:ascii="Arial" w:hAnsi="Arial" w:cs="Arial"/>
                <w:sz w:val="18"/>
              </w:rPr>
            </w:pPr>
            <w:r w:rsidRPr="00B82CF0">
              <w:rPr>
                <w:rFonts w:ascii="Arial" w:hAnsi="Arial" w:cs="Arial"/>
                <w:sz w:val="18"/>
              </w:rPr>
              <w:t>8</w:t>
            </w:r>
            <w:r w:rsidR="0094088B" w:rsidRPr="00B82CF0">
              <w:rPr>
                <w:rFonts w:ascii="Arial" w:hAnsi="Arial" w:cs="Arial"/>
                <w:sz w:val="18"/>
              </w:rPr>
              <w:t>0</w:t>
            </w:r>
          </w:p>
        </w:tc>
        <w:tc>
          <w:tcPr>
            <w:tcW w:w="1080" w:type="dxa"/>
            <w:shd w:val="clear" w:color="auto" w:fill="auto"/>
            <w:vAlign w:val="center"/>
          </w:tcPr>
          <w:p w14:paraId="4BC048BB" w14:textId="694ABBBB" w:rsidR="0030507B" w:rsidRPr="00B82CF0" w:rsidRDefault="00574DFF" w:rsidP="000404A5">
            <w:pPr>
              <w:widowControl/>
              <w:tabs>
                <w:tab w:val="left" w:pos="360"/>
                <w:tab w:val="left" w:pos="720"/>
              </w:tabs>
              <w:autoSpaceDE/>
              <w:autoSpaceDN/>
              <w:adjustRightInd/>
              <w:jc w:val="right"/>
              <w:rPr>
                <w:rFonts w:ascii="Arial" w:hAnsi="Arial" w:cs="Arial"/>
                <w:bCs/>
                <w:color w:val="000000"/>
                <w:sz w:val="18"/>
                <w:szCs w:val="18"/>
              </w:rPr>
            </w:pPr>
            <w:r w:rsidRPr="00B82CF0">
              <w:rPr>
                <w:rFonts w:ascii="Arial" w:hAnsi="Arial" w:cs="Arial"/>
                <w:bCs/>
                <w:color w:val="000000"/>
                <w:sz w:val="18"/>
                <w:szCs w:val="18"/>
              </w:rPr>
              <w:t>48.78</w:t>
            </w:r>
          </w:p>
        </w:tc>
        <w:tc>
          <w:tcPr>
            <w:tcW w:w="1440" w:type="dxa"/>
            <w:shd w:val="clear" w:color="auto" w:fill="auto"/>
            <w:vAlign w:val="center"/>
          </w:tcPr>
          <w:p w14:paraId="2AB3017B" w14:textId="6F9C42DD" w:rsidR="0030507B" w:rsidRPr="00B82CF0" w:rsidRDefault="00D3614A"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3</w:t>
            </w:r>
            <w:r w:rsidR="00574DFF" w:rsidRPr="00B82CF0">
              <w:rPr>
                <w:rFonts w:ascii="Arial" w:hAnsi="Arial" w:cs="Arial"/>
                <w:color w:val="000000"/>
                <w:sz w:val="18"/>
              </w:rPr>
              <w:t>,902.40</w:t>
            </w:r>
          </w:p>
        </w:tc>
      </w:tr>
      <w:tr w:rsidR="00BD3E56" w:rsidRPr="00B82CF0" w14:paraId="061B839F" w14:textId="77777777" w:rsidTr="009523DF">
        <w:trPr>
          <w:trHeight w:val="216"/>
        </w:trPr>
        <w:tc>
          <w:tcPr>
            <w:tcW w:w="9563" w:type="dxa"/>
            <w:gridSpan w:val="7"/>
            <w:shd w:val="clear" w:color="000000" w:fill="D9D9D9"/>
            <w:vAlign w:val="center"/>
            <w:hideMark/>
          </w:tcPr>
          <w:p w14:paraId="7274CE4E" w14:textId="443AF44C" w:rsidR="00BD3E56" w:rsidRPr="00B82CF0" w:rsidRDefault="00B83421" w:rsidP="009523DF">
            <w:pPr>
              <w:widowControl/>
              <w:tabs>
                <w:tab w:val="left" w:pos="360"/>
                <w:tab w:val="left" w:pos="720"/>
              </w:tabs>
              <w:autoSpaceDE/>
              <w:autoSpaceDN/>
              <w:adjustRightInd/>
              <w:rPr>
                <w:rFonts w:ascii="Arial" w:hAnsi="Arial" w:cs="Arial"/>
                <w:b/>
                <w:bCs/>
                <w:i/>
                <w:iCs/>
                <w:color w:val="000000"/>
                <w:sz w:val="18"/>
                <w:szCs w:val="18"/>
              </w:rPr>
            </w:pPr>
            <w:r w:rsidRPr="00B82CF0">
              <w:rPr>
                <w:rFonts w:ascii="Arial" w:hAnsi="Arial" w:cs="Arial"/>
                <w:b/>
                <w:bCs/>
                <w:i/>
                <w:iCs/>
                <w:color w:val="000000"/>
                <w:sz w:val="18"/>
                <w:szCs w:val="18"/>
              </w:rPr>
              <w:t>Agriculture Questionnaire</w:t>
            </w:r>
          </w:p>
        </w:tc>
      </w:tr>
      <w:tr w:rsidR="00574DFF" w:rsidRPr="00B82CF0" w14:paraId="4EBAE0F8" w14:textId="77777777" w:rsidTr="00096B00">
        <w:trPr>
          <w:trHeight w:val="305"/>
        </w:trPr>
        <w:tc>
          <w:tcPr>
            <w:tcW w:w="2453" w:type="dxa"/>
            <w:shd w:val="clear" w:color="auto" w:fill="auto"/>
            <w:vAlign w:val="center"/>
            <w:hideMark/>
          </w:tcPr>
          <w:p w14:paraId="1CB8F6FA"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w:t>
            </w:r>
            <w:r w:rsidRPr="00B82CF0">
              <w:rPr>
                <w:rFonts w:ascii="Arial" w:hAnsi="Arial" w:cs="Arial"/>
                <w:bCs/>
                <w:color w:val="000000"/>
                <w:sz w:val="18"/>
                <w:szCs w:val="18"/>
              </w:rPr>
              <w:t xml:space="preserve">  Reporting</w:t>
            </w:r>
          </w:p>
        </w:tc>
        <w:tc>
          <w:tcPr>
            <w:tcW w:w="1260" w:type="dxa"/>
            <w:vMerge w:val="restart"/>
            <w:shd w:val="clear" w:color="auto" w:fill="auto"/>
            <w:vAlign w:val="center"/>
          </w:tcPr>
          <w:p w14:paraId="7EE7A4C4"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vMerge w:val="restart"/>
            <w:shd w:val="clear" w:color="auto" w:fill="auto"/>
            <w:vAlign w:val="center"/>
          </w:tcPr>
          <w:p w14:paraId="17A8EC24"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170" w:type="dxa"/>
            <w:shd w:val="clear" w:color="auto" w:fill="auto"/>
            <w:vAlign w:val="center"/>
          </w:tcPr>
          <w:p w14:paraId="4677DB26"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2</w:t>
            </w:r>
          </w:p>
        </w:tc>
        <w:tc>
          <w:tcPr>
            <w:tcW w:w="1080" w:type="dxa"/>
            <w:shd w:val="clear" w:color="auto" w:fill="auto"/>
            <w:vAlign w:val="center"/>
          </w:tcPr>
          <w:p w14:paraId="7F1F11E0"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160</w:t>
            </w:r>
          </w:p>
        </w:tc>
        <w:tc>
          <w:tcPr>
            <w:tcW w:w="1080" w:type="dxa"/>
            <w:shd w:val="clear" w:color="auto" w:fill="auto"/>
            <w:vAlign w:val="center"/>
            <w:hideMark/>
          </w:tcPr>
          <w:p w14:paraId="65FDACBE" w14:textId="3A39349F"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bCs/>
                <w:color w:val="000000"/>
                <w:sz w:val="18"/>
                <w:szCs w:val="18"/>
              </w:rPr>
              <w:t>$48.78</w:t>
            </w:r>
          </w:p>
        </w:tc>
        <w:tc>
          <w:tcPr>
            <w:tcW w:w="1440" w:type="dxa"/>
            <w:shd w:val="clear" w:color="auto" w:fill="auto"/>
            <w:vAlign w:val="center"/>
          </w:tcPr>
          <w:p w14:paraId="4FD8E44B" w14:textId="7CA36B2C"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7,804.80</w:t>
            </w:r>
          </w:p>
        </w:tc>
      </w:tr>
      <w:tr w:rsidR="00574DFF" w:rsidRPr="00B82CF0" w14:paraId="4B0124C5" w14:textId="77777777" w:rsidTr="00096B00">
        <w:trPr>
          <w:trHeight w:val="305"/>
        </w:trPr>
        <w:tc>
          <w:tcPr>
            <w:tcW w:w="2453" w:type="dxa"/>
            <w:shd w:val="clear" w:color="auto" w:fill="auto"/>
            <w:vAlign w:val="center"/>
          </w:tcPr>
          <w:p w14:paraId="72556E1F"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Recordkeeping</w:t>
            </w:r>
          </w:p>
        </w:tc>
        <w:tc>
          <w:tcPr>
            <w:tcW w:w="1260" w:type="dxa"/>
            <w:vMerge/>
            <w:shd w:val="clear" w:color="auto" w:fill="auto"/>
            <w:vAlign w:val="center"/>
          </w:tcPr>
          <w:p w14:paraId="526E87E8" w14:textId="77777777" w:rsidR="00574DFF" w:rsidRPr="00B82CF0" w:rsidRDefault="00574DFF" w:rsidP="00574DFF">
            <w:pPr>
              <w:tabs>
                <w:tab w:val="left" w:pos="360"/>
                <w:tab w:val="left" w:pos="720"/>
              </w:tabs>
              <w:jc w:val="center"/>
              <w:rPr>
                <w:rFonts w:ascii="Arial" w:hAnsi="Arial" w:cs="Arial"/>
                <w:sz w:val="18"/>
              </w:rPr>
            </w:pPr>
          </w:p>
        </w:tc>
        <w:tc>
          <w:tcPr>
            <w:tcW w:w="1080" w:type="dxa"/>
            <w:vMerge/>
            <w:shd w:val="clear" w:color="auto" w:fill="auto"/>
            <w:vAlign w:val="center"/>
          </w:tcPr>
          <w:p w14:paraId="7560B7CE" w14:textId="77777777" w:rsidR="00574DFF" w:rsidRPr="00B82CF0" w:rsidRDefault="00574DFF" w:rsidP="00574DFF">
            <w:pPr>
              <w:tabs>
                <w:tab w:val="left" w:pos="360"/>
                <w:tab w:val="left" w:pos="720"/>
              </w:tabs>
              <w:jc w:val="center"/>
              <w:rPr>
                <w:rFonts w:ascii="Arial" w:hAnsi="Arial" w:cs="Arial"/>
                <w:sz w:val="18"/>
              </w:rPr>
            </w:pPr>
          </w:p>
        </w:tc>
        <w:tc>
          <w:tcPr>
            <w:tcW w:w="1170" w:type="dxa"/>
            <w:shd w:val="clear" w:color="auto" w:fill="auto"/>
            <w:vAlign w:val="center"/>
          </w:tcPr>
          <w:p w14:paraId="1A784297"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080" w:type="dxa"/>
            <w:shd w:val="clear" w:color="auto" w:fill="auto"/>
            <w:vAlign w:val="center"/>
          </w:tcPr>
          <w:p w14:paraId="129F4BF0" w14:textId="470D5E1A"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shd w:val="clear" w:color="auto" w:fill="auto"/>
            <w:vAlign w:val="center"/>
          </w:tcPr>
          <w:p w14:paraId="0430E8B1" w14:textId="259B27D4" w:rsidR="00574DFF" w:rsidRPr="00B82CF0" w:rsidRDefault="00574DFF" w:rsidP="00574DFF">
            <w:pPr>
              <w:widowControl/>
              <w:tabs>
                <w:tab w:val="left" w:pos="360"/>
                <w:tab w:val="left" w:pos="720"/>
              </w:tabs>
              <w:autoSpaceDE/>
              <w:autoSpaceDN/>
              <w:adjustRightInd/>
              <w:jc w:val="right"/>
              <w:rPr>
                <w:rFonts w:ascii="Arial" w:hAnsi="Arial" w:cs="Arial"/>
                <w:bCs/>
                <w:color w:val="000000"/>
                <w:sz w:val="18"/>
                <w:szCs w:val="18"/>
              </w:rPr>
            </w:pPr>
            <w:r w:rsidRPr="00B82CF0">
              <w:rPr>
                <w:rFonts w:ascii="Arial" w:hAnsi="Arial" w:cs="Arial"/>
                <w:bCs/>
                <w:color w:val="000000"/>
                <w:sz w:val="18"/>
                <w:szCs w:val="18"/>
              </w:rPr>
              <w:t>48.78</w:t>
            </w:r>
          </w:p>
        </w:tc>
        <w:tc>
          <w:tcPr>
            <w:tcW w:w="1440" w:type="dxa"/>
            <w:shd w:val="clear" w:color="auto" w:fill="auto"/>
            <w:vAlign w:val="center"/>
          </w:tcPr>
          <w:p w14:paraId="635B921C" w14:textId="570C4D23"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3,902.40</w:t>
            </w:r>
          </w:p>
        </w:tc>
      </w:tr>
      <w:tr w:rsidR="00BD3E56" w:rsidRPr="00B82CF0" w14:paraId="2B7AA487" w14:textId="77777777" w:rsidTr="009523DF">
        <w:trPr>
          <w:trHeight w:val="216"/>
        </w:trPr>
        <w:tc>
          <w:tcPr>
            <w:tcW w:w="9563" w:type="dxa"/>
            <w:gridSpan w:val="7"/>
            <w:shd w:val="clear" w:color="auto" w:fill="D9D9D9"/>
            <w:vAlign w:val="center"/>
          </w:tcPr>
          <w:p w14:paraId="01C2DBE5" w14:textId="425EBB8B" w:rsidR="00BD3E56" w:rsidRPr="00B82CF0" w:rsidRDefault="00B83421" w:rsidP="009523DF">
            <w:pPr>
              <w:widowControl/>
              <w:tabs>
                <w:tab w:val="left" w:pos="360"/>
                <w:tab w:val="left" w:pos="720"/>
              </w:tabs>
              <w:autoSpaceDE/>
              <w:autoSpaceDN/>
              <w:adjustRightInd/>
              <w:rPr>
                <w:rFonts w:ascii="Arial" w:hAnsi="Arial" w:cs="Arial"/>
                <w:b/>
                <w:i/>
                <w:color w:val="000000"/>
                <w:sz w:val="18"/>
                <w:szCs w:val="18"/>
              </w:rPr>
            </w:pPr>
            <w:r w:rsidRPr="00B82CF0">
              <w:rPr>
                <w:rFonts w:ascii="Arial" w:hAnsi="Arial" w:cs="Arial"/>
                <w:b/>
                <w:i/>
                <w:color w:val="000000"/>
                <w:sz w:val="18"/>
                <w:szCs w:val="18"/>
              </w:rPr>
              <w:t>Appraisals Questionnaire</w:t>
            </w:r>
          </w:p>
        </w:tc>
      </w:tr>
      <w:tr w:rsidR="00574DFF" w:rsidRPr="00B82CF0" w14:paraId="63CF73A8" w14:textId="77777777" w:rsidTr="00096B00">
        <w:trPr>
          <w:trHeight w:val="305"/>
        </w:trPr>
        <w:tc>
          <w:tcPr>
            <w:tcW w:w="2453" w:type="dxa"/>
            <w:shd w:val="clear" w:color="auto" w:fill="auto"/>
            <w:vAlign w:val="center"/>
            <w:hideMark/>
          </w:tcPr>
          <w:p w14:paraId="6FD14A6C"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w:t>
            </w:r>
            <w:r w:rsidRPr="00B82CF0">
              <w:rPr>
                <w:rFonts w:ascii="Arial" w:hAnsi="Arial" w:cs="Arial"/>
                <w:bCs/>
                <w:color w:val="000000"/>
                <w:sz w:val="18"/>
                <w:szCs w:val="18"/>
              </w:rPr>
              <w:t xml:space="preserve">  Reporting</w:t>
            </w:r>
          </w:p>
        </w:tc>
        <w:tc>
          <w:tcPr>
            <w:tcW w:w="1260" w:type="dxa"/>
            <w:vMerge w:val="restart"/>
            <w:shd w:val="clear" w:color="auto" w:fill="auto"/>
            <w:vAlign w:val="center"/>
          </w:tcPr>
          <w:p w14:paraId="4B210BE4"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vMerge w:val="restart"/>
            <w:shd w:val="clear" w:color="auto" w:fill="auto"/>
            <w:vAlign w:val="center"/>
          </w:tcPr>
          <w:p w14:paraId="4DD21101"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170" w:type="dxa"/>
            <w:shd w:val="clear" w:color="auto" w:fill="auto"/>
            <w:vAlign w:val="center"/>
          </w:tcPr>
          <w:p w14:paraId="0EE331C7"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2</w:t>
            </w:r>
          </w:p>
        </w:tc>
        <w:tc>
          <w:tcPr>
            <w:tcW w:w="1080" w:type="dxa"/>
            <w:shd w:val="clear" w:color="auto" w:fill="auto"/>
            <w:vAlign w:val="center"/>
          </w:tcPr>
          <w:p w14:paraId="3CF94DAD"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160</w:t>
            </w:r>
          </w:p>
        </w:tc>
        <w:tc>
          <w:tcPr>
            <w:tcW w:w="1080" w:type="dxa"/>
            <w:shd w:val="clear" w:color="auto" w:fill="auto"/>
            <w:vAlign w:val="center"/>
            <w:hideMark/>
          </w:tcPr>
          <w:p w14:paraId="4325AA08" w14:textId="2A98B1B9"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bCs/>
                <w:color w:val="000000"/>
                <w:sz w:val="18"/>
                <w:szCs w:val="18"/>
              </w:rPr>
              <w:t>$48.78</w:t>
            </w:r>
          </w:p>
        </w:tc>
        <w:tc>
          <w:tcPr>
            <w:tcW w:w="1440" w:type="dxa"/>
            <w:shd w:val="clear" w:color="auto" w:fill="auto"/>
            <w:vAlign w:val="center"/>
          </w:tcPr>
          <w:p w14:paraId="16F8D9FD" w14:textId="3DE9987D"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7,804.80</w:t>
            </w:r>
          </w:p>
        </w:tc>
      </w:tr>
      <w:tr w:rsidR="00574DFF" w:rsidRPr="00B82CF0" w14:paraId="2588A6D3" w14:textId="77777777" w:rsidTr="00096B00">
        <w:trPr>
          <w:trHeight w:val="305"/>
        </w:trPr>
        <w:tc>
          <w:tcPr>
            <w:tcW w:w="2453" w:type="dxa"/>
            <w:shd w:val="clear" w:color="auto" w:fill="auto"/>
            <w:vAlign w:val="center"/>
          </w:tcPr>
          <w:p w14:paraId="2894EF71"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Recordkeeping</w:t>
            </w:r>
          </w:p>
        </w:tc>
        <w:tc>
          <w:tcPr>
            <w:tcW w:w="1260" w:type="dxa"/>
            <w:vMerge/>
            <w:shd w:val="clear" w:color="auto" w:fill="auto"/>
            <w:vAlign w:val="center"/>
          </w:tcPr>
          <w:p w14:paraId="74B27BBE" w14:textId="77777777" w:rsidR="00574DFF" w:rsidRPr="00B82CF0" w:rsidRDefault="00574DFF" w:rsidP="00574DFF">
            <w:pPr>
              <w:tabs>
                <w:tab w:val="left" w:pos="360"/>
                <w:tab w:val="left" w:pos="720"/>
              </w:tabs>
              <w:jc w:val="center"/>
              <w:rPr>
                <w:rFonts w:ascii="Arial" w:hAnsi="Arial" w:cs="Arial"/>
                <w:sz w:val="18"/>
              </w:rPr>
            </w:pPr>
          </w:p>
        </w:tc>
        <w:tc>
          <w:tcPr>
            <w:tcW w:w="1080" w:type="dxa"/>
            <w:vMerge/>
            <w:shd w:val="clear" w:color="auto" w:fill="auto"/>
            <w:vAlign w:val="center"/>
          </w:tcPr>
          <w:p w14:paraId="7E4222FA" w14:textId="77777777" w:rsidR="00574DFF" w:rsidRPr="00B82CF0" w:rsidRDefault="00574DFF" w:rsidP="00574DFF">
            <w:pPr>
              <w:tabs>
                <w:tab w:val="left" w:pos="360"/>
                <w:tab w:val="left" w:pos="720"/>
              </w:tabs>
              <w:jc w:val="center"/>
              <w:rPr>
                <w:rFonts w:ascii="Arial" w:hAnsi="Arial" w:cs="Arial"/>
                <w:sz w:val="18"/>
              </w:rPr>
            </w:pPr>
          </w:p>
        </w:tc>
        <w:tc>
          <w:tcPr>
            <w:tcW w:w="1170" w:type="dxa"/>
            <w:shd w:val="clear" w:color="auto" w:fill="auto"/>
            <w:vAlign w:val="center"/>
          </w:tcPr>
          <w:p w14:paraId="4A44D3DF"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080" w:type="dxa"/>
            <w:shd w:val="clear" w:color="auto" w:fill="auto"/>
            <w:vAlign w:val="center"/>
          </w:tcPr>
          <w:p w14:paraId="4D80E003" w14:textId="3C883589"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shd w:val="clear" w:color="auto" w:fill="auto"/>
            <w:vAlign w:val="center"/>
          </w:tcPr>
          <w:p w14:paraId="641EB04C" w14:textId="39BB0334" w:rsidR="00574DFF" w:rsidRPr="00B82CF0" w:rsidRDefault="00574DFF" w:rsidP="00574DFF">
            <w:pPr>
              <w:widowControl/>
              <w:tabs>
                <w:tab w:val="left" w:pos="360"/>
                <w:tab w:val="left" w:pos="720"/>
              </w:tabs>
              <w:autoSpaceDE/>
              <w:autoSpaceDN/>
              <w:adjustRightInd/>
              <w:jc w:val="right"/>
              <w:rPr>
                <w:rFonts w:ascii="Arial" w:hAnsi="Arial" w:cs="Arial"/>
                <w:bCs/>
                <w:color w:val="000000"/>
                <w:sz w:val="18"/>
                <w:szCs w:val="18"/>
              </w:rPr>
            </w:pPr>
            <w:r w:rsidRPr="00B82CF0">
              <w:rPr>
                <w:rFonts w:ascii="Arial" w:hAnsi="Arial" w:cs="Arial"/>
                <w:bCs/>
                <w:color w:val="000000"/>
                <w:sz w:val="18"/>
                <w:szCs w:val="18"/>
              </w:rPr>
              <w:t>48.78</w:t>
            </w:r>
          </w:p>
        </w:tc>
        <w:tc>
          <w:tcPr>
            <w:tcW w:w="1440" w:type="dxa"/>
            <w:shd w:val="clear" w:color="auto" w:fill="auto"/>
            <w:vAlign w:val="center"/>
          </w:tcPr>
          <w:p w14:paraId="085E5251" w14:textId="1E9E89D0"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3,902.40</w:t>
            </w:r>
          </w:p>
        </w:tc>
      </w:tr>
      <w:tr w:rsidR="00B83421" w:rsidRPr="00B82CF0" w14:paraId="5EE9EEBB" w14:textId="77777777" w:rsidTr="00913DB5">
        <w:trPr>
          <w:trHeight w:val="216"/>
        </w:trPr>
        <w:tc>
          <w:tcPr>
            <w:tcW w:w="9563" w:type="dxa"/>
            <w:gridSpan w:val="7"/>
            <w:shd w:val="clear" w:color="auto" w:fill="D9D9D9"/>
            <w:vAlign w:val="center"/>
          </w:tcPr>
          <w:p w14:paraId="57FEA417" w14:textId="64D21E91" w:rsidR="00B83421" w:rsidRPr="00B82CF0" w:rsidRDefault="00B83421" w:rsidP="00913DB5">
            <w:pPr>
              <w:widowControl/>
              <w:tabs>
                <w:tab w:val="left" w:pos="360"/>
                <w:tab w:val="left" w:pos="720"/>
              </w:tabs>
              <w:autoSpaceDE/>
              <w:autoSpaceDN/>
              <w:adjustRightInd/>
              <w:rPr>
                <w:rFonts w:ascii="Arial" w:hAnsi="Arial" w:cs="Arial"/>
                <w:b/>
                <w:i/>
                <w:color w:val="000000"/>
                <w:sz w:val="18"/>
                <w:szCs w:val="18"/>
              </w:rPr>
            </w:pPr>
            <w:r w:rsidRPr="00B82CF0">
              <w:rPr>
                <w:rFonts w:ascii="Arial" w:hAnsi="Arial" w:cs="Arial"/>
                <w:b/>
                <w:i/>
                <w:color w:val="000000"/>
                <w:sz w:val="18"/>
                <w:szCs w:val="18"/>
              </w:rPr>
              <w:t xml:space="preserve">Beneficiary Process Program </w:t>
            </w:r>
            <w:r w:rsidR="00BC420A" w:rsidRPr="00B82CF0">
              <w:rPr>
                <w:rFonts w:ascii="Arial" w:hAnsi="Arial" w:cs="Arial"/>
                <w:b/>
                <w:i/>
                <w:color w:val="000000"/>
                <w:sz w:val="18"/>
                <w:szCs w:val="18"/>
              </w:rPr>
              <w:t xml:space="preserve">(BPP) </w:t>
            </w:r>
            <w:r w:rsidRPr="00B82CF0">
              <w:rPr>
                <w:rFonts w:ascii="Arial" w:hAnsi="Arial" w:cs="Arial"/>
                <w:b/>
                <w:i/>
                <w:color w:val="000000"/>
                <w:sz w:val="18"/>
                <w:szCs w:val="18"/>
              </w:rPr>
              <w:t>Evaluation Questionnaire</w:t>
            </w:r>
          </w:p>
        </w:tc>
      </w:tr>
      <w:tr w:rsidR="00574DFF" w:rsidRPr="00B82CF0" w14:paraId="2984B89F" w14:textId="77777777" w:rsidTr="00096B00">
        <w:trPr>
          <w:trHeight w:val="305"/>
        </w:trPr>
        <w:tc>
          <w:tcPr>
            <w:tcW w:w="2453" w:type="dxa"/>
            <w:shd w:val="clear" w:color="auto" w:fill="auto"/>
            <w:vAlign w:val="center"/>
            <w:hideMark/>
          </w:tcPr>
          <w:p w14:paraId="63627595"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w:t>
            </w:r>
            <w:r w:rsidRPr="00B82CF0">
              <w:rPr>
                <w:rFonts w:ascii="Arial" w:hAnsi="Arial" w:cs="Arial"/>
                <w:bCs/>
                <w:color w:val="000000"/>
                <w:sz w:val="18"/>
                <w:szCs w:val="18"/>
              </w:rPr>
              <w:t xml:space="preserve">  Reporting</w:t>
            </w:r>
          </w:p>
        </w:tc>
        <w:tc>
          <w:tcPr>
            <w:tcW w:w="1260" w:type="dxa"/>
            <w:vMerge w:val="restart"/>
            <w:shd w:val="clear" w:color="auto" w:fill="auto"/>
            <w:vAlign w:val="center"/>
          </w:tcPr>
          <w:p w14:paraId="5345BBC8"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vMerge w:val="restart"/>
            <w:shd w:val="clear" w:color="auto" w:fill="auto"/>
            <w:vAlign w:val="center"/>
          </w:tcPr>
          <w:p w14:paraId="3541BBA7"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170" w:type="dxa"/>
            <w:shd w:val="clear" w:color="auto" w:fill="auto"/>
            <w:vAlign w:val="center"/>
          </w:tcPr>
          <w:p w14:paraId="35C8C0E6"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2</w:t>
            </w:r>
          </w:p>
        </w:tc>
        <w:tc>
          <w:tcPr>
            <w:tcW w:w="1080" w:type="dxa"/>
            <w:shd w:val="clear" w:color="auto" w:fill="auto"/>
            <w:vAlign w:val="center"/>
          </w:tcPr>
          <w:p w14:paraId="719CF91D"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160</w:t>
            </w:r>
          </w:p>
        </w:tc>
        <w:tc>
          <w:tcPr>
            <w:tcW w:w="1080" w:type="dxa"/>
            <w:shd w:val="clear" w:color="auto" w:fill="auto"/>
            <w:vAlign w:val="center"/>
            <w:hideMark/>
          </w:tcPr>
          <w:p w14:paraId="2E0DCB44" w14:textId="4384D85B"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bCs/>
                <w:color w:val="000000"/>
                <w:sz w:val="18"/>
                <w:szCs w:val="18"/>
              </w:rPr>
              <w:t>$48.78</w:t>
            </w:r>
          </w:p>
        </w:tc>
        <w:tc>
          <w:tcPr>
            <w:tcW w:w="1440" w:type="dxa"/>
            <w:shd w:val="clear" w:color="auto" w:fill="auto"/>
            <w:vAlign w:val="center"/>
          </w:tcPr>
          <w:p w14:paraId="623BC1BF" w14:textId="7B5C6E05"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7,804.80</w:t>
            </w:r>
          </w:p>
        </w:tc>
      </w:tr>
      <w:tr w:rsidR="00574DFF" w:rsidRPr="00B82CF0" w14:paraId="57E8341A" w14:textId="77777777" w:rsidTr="00096B00">
        <w:trPr>
          <w:trHeight w:val="305"/>
        </w:trPr>
        <w:tc>
          <w:tcPr>
            <w:tcW w:w="2453" w:type="dxa"/>
            <w:shd w:val="clear" w:color="auto" w:fill="auto"/>
            <w:vAlign w:val="center"/>
          </w:tcPr>
          <w:p w14:paraId="63AB6561"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Recordkeeping</w:t>
            </w:r>
          </w:p>
        </w:tc>
        <w:tc>
          <w:tcPr>
            <w:tcW w:w="1260" w:type="dxa"/>
            <w:vMerge/>
            <w:shd w:val="clear" w:color="auto" w:fill="auto"/>
            <w:vAlign w:val="center"/>
          </w:tcPr>
          <w:p w14:paraId="415D2E3A" w14:textId="77777777" w:rsidR="00574DFF" w:rsidRPr="00B82CF0" w:rsidRDefault="00574DFF" w:rsidP="00574DFF">
            <w:pPr>
              <w:tabs>
                <w:tab w:val="left" w:pos="360"/>
                <w:tab w:val="left" w:pos="720"/>
              </w:tabs>
              <w:jc w:val="center"/>
              <w:rPr>
                <w:rFonts w:ascii="Arial" w:hAnsi="Arial" w:cs="Arial"/>
                <w:sz w:val="18"/>
              </w:rPr>
            </w:pPr>
          </w:p>
        </w:tc>
        <w:tc>
          <w:tcPr>
            <w:tcW w:w="1080" w:type="dxa"/>
            <w:vMerge/>
            <w:shd w:val="clear" w:color="auto" w:fill="auto"/>
            <w:vAlign w:val="center"/>
          </w:tcPr>
          <w:p w14:paraId="2EC347CE" w14:textId="77777777" w:rsidR="00574DFF" w:rsidRPr="00B82CF0" w:rsidRDefault="00574DFF" w:rsidP="00574DFF">
            <w:pPr>
              <w:tabs>
                <w:tab w:val="left" w:pos="360"/>
                <w:tab w:val="left" w:pos="720"/>
              </w:tabs>
              <w:jc w:val="center"/>
              <w:rPr>
                <w:rFonts w:ascii="Arial" w:hAnsi="Arial" w:cs="Arial"/>
                <w:sz w:val="18"/>
              </w:rPr>
            </w:pPr>
          </w:p>
        </w:tc>
        <w:tc>
          <w:tcPr>
            <w:tcW w:w="1170" w:type="dxa"/>
            <w:shd w:val="clear" w:color="auto" w:fill="auto"/>
            <w:vAlign w:val="center"/>
          </w:tcPr>
          <w:p w14:paraId="14A6706C"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080" w:type="dxa"/>
            <w:shd w:val="clear" w:color="auto" w:fill="auto"/>
            <w:vAlign w:val="center"/>
          </w:tcPr>
          <w:p w14:paraId="503396C1" w14:textId="29FD9F4B"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shd w:val="clear" w:color="auto" w:fill="auto"/>
            <w:vAlign w:val="center"/>
          </w:tcPr>
          <w:p w14:paraId="662B5ACE" w14:textId="1F3001EC" w:rsidR="00574DFF" w:rsidRPr="00B82CF0" w:rsidRDefault="00574DFF" w:rsidP="00574DFF">
            <w:pPr>
              <w:widowControl/>
              <w:tabs>
                <w:tab w:val="left" w:pos="360"/>
                <w:tab w:val="left" w:pos="720"/>
              </w:tabs>
              <w:autoSpaceDE/>
              <w:autoSpaceDN/>
              <w:adjustRightInd/>
              <w:jc w:val="right"/>
              <w:rPr>
                <w:rFonts w:ascii="Arial" w:hAnsi="Arial" w:cs="Arial"/>
                <w:bCs/>
                <w:color w:val="000000"/>
                <w:sz w:val="18"/>
                <w:szCs w:val="18"/>
              </w:rPr>
            </w:pPr>
            <w:r w:rsidRPr="00B82CF0">
              <w:rPr>
                <w:rFonts w:ascii="Arial" w:hAnsi="Arial" w:cs="Arial"/>
                <w:bCs/>
                <w:color w:val="000000"/>
                <w:sz w:val="18"/>
                <w:szCs w:val="18"/>
              </w:rPr>
              <w:t>48.78</w:t>
            </w:r>
          </w:p>
        </w:tc>
        <w:tc>
          <w:tcPr>
            <w:tcW w:w="1440" w:type="dxa"/>
            <w:shd w:val="clear" w:color="auto" w:fill="auto"/>
            <w:vAlign w:val="center"/>
          </w:tcPr>
          <w:p w14:paraId="284771DF" w14:textId="217D705C"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3,902.40</w:t>
            </w:r>
          </w:p>
        </w:tc>
      </w:tr>
      <w:tr w:rsidR="00B83421" w:rsidRPr="00B82CF0" w14:paraId="39AFD31B" w14:textId="77777777" w:rsidTr="00913DB5">
        <w:trPr>
          <w:trHeight w:val="216"/>
        </w:trPr>
        <w:tc>
          <w:tcPr>
            <w:tcW w:w="9563" w:type="dxa"/>
            <w:gridSpan w:val="7"/>
            <w:shd w:val="clear" w:color="auto" w:fill="D9D9D9"/>
            <w:vAlign w:val="center"/>
          </w:tcPr>
          <w:p w14:paraId="45D28E74" w14:textId="220C65F6" w:rsidR="00B83421" w:rsidRPr="00B82CF0" w:rsidRDefault="00B83421" w:rsidP="00913DB5">
            <w:pPr>
              <w:widowControl/>
              <w:tabs>
                <w:tab w:val="left" w:pos="360"/>
                <w:tab w:val="left" w:pos="720"/>
              </w:tabs>
              <w:autoSpaceDE/>
              <w:autoSpaceDN/>
              <w:adjustRightInd/>
              <w:rPr>
                <w:rFonts w:ascii="Arial" w:hAnsi="Arial" w:cs="Arial"/>
                <w:b/>
                <w:i/>
                <w:color w:val="000000"/>
                <w:sz w:val="18"/>
                <w:szCs w:val="18"/>
              </w:rPr>
            </w:pPr>
            <w:r w:rsidRPr="00B82CF0">
              <w:rPr>
                <w:rFonts w:ascii="Arial" w:hAnsi="Arial" w:cs="Arial"/>
                <w:b/>
                <w:i/>
                <w:color w:val="000000"/>
                <w:sz w:val="18"/>
                <w:szCs w:val="18"/>
              </w:rPr>
              <w:t>Business Leases Questionnaire</w:t>
            </w:r>
          </w:p>
        </w:tc>
      </w:tr>
      <w:tr w:rsidR="00574DFF" w:rsidRPr="00B82CF0" w14:paraId="33E11D74" w14:textId="77777777" w:rsidTr="00096B00">
        <w:trPr>
          <w:trHeight w:val="305"/>
        </w:trPr>
        <w:tc>
          <w:tcPr>
            <w:tcW w:w="2453" w:type="dxa"/>
            <w:shd w:val="clear" w:color="auto" w:fill="auto"/>
            <w:vAlign w:val="center"/>
            <w:hideMark/>
          </w:tcPr>
          <w:p w14:paraId="6595FEB2"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w:t>
            </w:r>
            <w:r w:rsidRPr="00B82CF0">
              <w:rPr>
                <w:rFonts w:ascii="Arial" w:hAnsi="Arial" w:cs="Arial"/>
                <w:bCs/>
                <w:color w:val="000000"/>
                <w:sz w:val="18"/>
                <w:szCs w:val="18"/>
              </w:rPr>
              <w:t xml:space="preserve">  Reporting</w:t>
            </w:r>
          </w:p>
        </w:tc>
        <w:tc>
          <w:tcPr>
            <w:tcW w:w="1260" w:type="dxa"/>
            <w:vMerge w:val="restart"/>
            <w:shd w:val="clear" w:color="auto" w:fill="auto"/>
            <w:vAlign w:val="center"/>
          </w:tcPr>
          <w:p w14:paraId="4658F1AB"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vMerge w:val="restart"/>
            <w:shd w:val="clear" w:color="auto" w:fill="auto"/>
            <w:vAlign w:val="center"/>
          </w:tcPr>
          <w:p w14:paraId="5D3C0263"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170" w:type="dxa"/>
            <w:shd w:val="clear" w:color="auto" w:fill="auto"/>
            <w:vAlign w:val="center"/>
          </w:tcPr>
          <w:p w14:paraId="623484ED"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2</w:t>
            </w:r>
          </w:p>
        </w:tc>
        <w:tc>
          <w:tcPr>
            <w:tcW w:w="1080" w:type="dxa"/>
            <w:shd w:val="clear" w:color="auto" w:fill="auto"/>
            <w:vAlign w:val="center"/>
          </w:tcPr>
          <w:p w14:paraId="13DC66B2"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160</w:t>
            </w:r>
          </w:p>
        </w:tc>
        <w:tc>
          <w:tcPr>
            <w:tcW w:w="1080" w:type="dxa"/>
            <w:shd w:val="clear" w:color="auto" w:fill="auto"/>
            <w:vAlign w:val="center"/>
            <w:hideMark/>
          </w:tcPr>
          <w:p w14:paraId="095C720A" w14:textId="6FAAAE1C"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bCs/>
                <w:color w:val="000000"/>
                <w:sz w:val="18"/>
                <w:szCs w:val="18"/>
              </w:rPr>
              <w:t>$48.78</w:t>
            </w:r>
          </w:p>
        </w:tc>
        <w:tc>
          <w:tcPr>
            <w:tcW w:w="1440" w:type="dxa"/>
            <w:shd w:val="clear" w:color="auto" w:fill="auto"/>
            <w:vAlign w:val="center"/>
          </w:tcPr>
          <w:p w14:paraId="3A8FA607" w14:textId="02647332"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7,804.80</w:t>
            </w:r>
          </w:p>
        </w:tc>
      </w:tr>
      <w:tr w:rsidR="00574DFF" w:rsidRPr="00B82CF0" w14:paraId="07E6B7ED" w14:textId="77777777" w:rsidTr="00096B00">
        <w:trPr>
          <w:trHeight w:val="305"/>
        </w:trPr>
        <w:tc>
          <w:tcPr>
            <w:tcW w:w="2453" w:type="dxa"/>
            <w:shd w:val="clear" w:color="auto" w:fill="auto"/>
            <w:vAlign w:val="center"/>
          </w:tcPr>
          <w:p w14:paraId="5E33CCD8"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Recordkeeping</w:t>
            </w:r>
          </w:p>
        </w:tc>
        <w:tc>
          <w:tcPr>
            <w:tcW w:w="1260" w:type="dxa"/>
            <w:vMerge/>
            <w:shd w:val="clear" w:color="auto" w:fill="auto"/>
            <w:vAlign w:val="center"/>
          </w:tcPr>
          <w:p w14:paraId="04467548" w14:textId="77777777" w:rsidR="00574DFF" w:rsidRPr="00B82CF0" w:rsidRDefault="00574DFF" w:rsidP="00574DFF">
            <w:pPr>
              <w:tabs>
                <w:tab w:val="left" w:pos="360"/>
                <w:tab w:val="left" w:pos="720"/>
              </w:tabs>
              <w:jc w:val="center"/>
              <w:rPr>
                <w:rFonts w:ascii="Arial" w:hAnsi="Arial" w:cs="Arial"/>
                <w:sz w:val="18"/>
              </w:rPr>
            </w:pPr>
          </w:p>
        </w:tc>
        <w:tc>
          <w:tcPr>
            <w:tcW w:w="1080" w:type="dxa"/>
            <w:vMerge/>
            <w:shd w:val="clear" w:color="auto" w:fill="auto"/>
            <w:vAlign w:val="center"/>
          </w:tcPr>
          <w:p w14:paraId="1E0DF378" w14:textId="77777777" w:rsidR="00574DFF" w:rsidRPr="00B82CF0" w:rsidRDefault="00574DFF" w:rsidP="00574DFF">
            <w:pPr>
              <w:tabs>
                <w:tab w:val="left" w:pos="360"/>
                <w:tab w:val="left" w:pos="720"/>
              </w:tabs>
              <w:jc w:val="center"/>
              <w:rPr>
                <w:rFonts w:ascii="Arial" w:hAnsi="Arial" w:cs="Arial"/>
                <w:sz w:val="18"/>
              </w:rPr>
            </w:pPr>
          </w:p>
        </w:tc>
        <w:tc>
          <w:tcPr>
            <w:tcW w:w="1170" w:type="dxa"/>
            <w:shd w:val="clear" w:color="auto" w:fill="auto"/>
            <w:vAlign w:val="center"/>
          </w:tcPr>
          <w:p w14:paraId="184211CC"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080" w:type="dxa"/>
            <w:shd w:val="clear" w:color="auto" w:fill="auto"/>
            <w:vAlign w:val="center"/>
          </w:tcPr>
          <w:p w14:paraId="39B1725C" w14:textId="1A3A86F5"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shd w:val="clear" w:color="auto" w:fill="auto"/>
            <w:vAlign w:val="center"/>
          </w:tcPr>
          <w:p w14:paraId="677D168D" w14:textId="7AA75196" w:rsidR="00574DFF" w:rsidRPr="00B82CF0" w:rsidRDefault="00574DFF" w:rsidP="00574DFF">
            <w:pPr>
              <w:widowControl/>
              <w:tabs>
                <w:tab w:val="left" w:pos="360"/>
                <w:tab w:val="left" w:pos="720"/>
              </w:tabs>
              <w:autoSpaceDE/>
              <w:autoSpaceDN/>
              <w:adjustRightInd/>
              <w:jc w:val="right"/>
              <w:rPr>
                <w:rFonts w:ascii="Arial" w:hAnsi="Arial" w:cs="Arial"/>
                <w:bCs/>
                <w:color w:val="000000"/>
                <w:sz w:val="18"/>
                <w:szCs w:val="18"/>
              </w:rPr>
            </w:pPr>
            <w:r w:rsidRPr="00B82CF0">
              <w:rPr>
                <w:rFonts w:ascii="Arial" w:hAnsi="Arial" w:cs="Arial"/>
                <w:bCs/>
                <w:color w:val="000000"/>
                <w:sz w:val="18"/>
                <w:szCs w:val="18"/>
              </w:rPr>
              <w:t>48.78</w:t>
            </w:r>
          </w:p>
        </w:tc>
        <w:tc>
          <w:tcPr>
            <w:tcW w:w="1440" w:type="dxa"/>
            <w:shd w:val="clear" w:color="auto" w:fill="auto"/>
            <w:vAlign w:val="center"/>
          </w:tcPr>
          <w:p w14:paraId="44D704FA" w14:textId="476F7E49"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3,902.40</w:t>
            </w:r>
          </w:p>
        </w:tc>
      </w:tr>
      <w:tr w:rsidR="00B83421" w:rsidRPr="00B82CF0" w14:paraId="151CC07C" w14:textId="77777777" w:rsidTr="00913DB5">
        <w:trPr>
          <w:trHeight w:val="216"/>
        </w:trPr>
        <w:tc>
          <w:tcPr>
            <w:tcW w:w="9563" w:type="dxa"/>
            <w:gridSpan w:val="7"/>
            <w:shd w:val="clear" w:color="auto" w:fill="D9D9D9"/>
            <w:vAlign w:val="center"/>
          </w:tcPr>
          <w:p w14:paraId="07F31FEF" w14:textId="3B4B9CAC" w:rsidR="00B83421" w:rsidRPr="00B82CF0" w:rsidRDefault="00BC420A" w:rsidP="00913DB5">
            <w:pPr>
              <w:widowControl/>
              <w:tabs>
                <w:tab w:val="left" w:pos="360"/>
                <w:tab w:val="left" w:pos="720"/>
              </w:tabs>
              <w:autoSpaceDE/>
              <w:autoSpaceDN/>
              <w:adjustRightInd/>
              <w:rPr>
                <w:rFonts w:ascii="Arial" w:hAnsi="Arial" w:cs="Arial"/>
                <w:b/>
                <w:i/>
                <w:color w:val="000000"/>
                <w:sz w:val="18"/>
                <w:szCs w:val="18"/>
              </w:rPr>
            </w:pPr>
            <w:r w:rsidRPr="00B82CF0">
              <w:rPr>
                <w:rFonts w:ascii="Arial" w:hAnsi="Arial" w:cs="Arial"/>
                <w:b/>
                <w:i/>
                <w:color w:val="000000"/>
                <w:sz w:val="18"/>
                <w:szCs w:val="18"/>
              </w:rPr>
              <w:t>Forestry Questionnaire</w:t>
            </w:r>
          </w:p>
        </w:tc>
      </w:tr>
      <w:tr w:rsidR="00574DFF" w:rsidRPr="00B82CF0" w14:paraId="125FE638" w14:textId="77777777" w:rsidTr="00096B00">
        <w:trPr>
          <w:trHeight w:val="305"/>
        </w:trPr>
        <w:tc>
          <w:tcPr>
            <w:tcW w:w="2453" w:type="dxa"/>
            <w:shd w:val="clear" w:color="auto" w:fill="auto"/>
            <w:vAlign w:val="center"/>
            <w:hideMark/>
          </w:tcPr>
          <w:p w14:paraId="478D4905"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w:t>
            </w:r>
            <w:r w:rsidRPr="00B82CF0">
              <w:rPr>
                <w:rFonts w:ascii="Arial" w:hAnsi="Arial" w:cs="Arial"/>
                <w:bCs/>
                <w:color w:val="000000"/>
                <w:sz w:val="18"/>
                <w:szCs w:val="18"/>
              </w:rPr>
              <w:t xml:space="preserve">  Reporting</w:t>
            </w:r>
          </w:p>
        </w:tc>
        <w:tc>
          <w:tcPr>
            <w:tcW w:w="1260" w:type="dxa"/>
            <w:vMerge w:val="restart"/>
            <w:shd w:val="clear" w:color="auto" w:fill="auto"/>
            <w:vAlign w:val="center"/>
          </w:tcPr>
          <w:p w14:paraId="12370EEC"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vMerge w:val="restart"/>
            <w:shd w:val="clear" w:color="auto" w:fill="auto"/>
            <w:vAlign w:val="center"/>
          </w:tcPr>
          <w:p w14:paraId="65443FDC"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170" w:type="dxa"/>
            <w:shd w:val="clear" w:color="auto" w:fill="auto"/>
            <w:vAlign w:val="center"/>
          </w:tcPr>
          <w:p w14:paraId="0652C9BF"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2</w:t>
            </w:r>
          </w:p>
        </w:tc>
        <w:tc>
          <w:tcPr>
            <w:tcW w:w="1080" w:type="dxa"/>
            <w:shd w:val="clear" w:color="auto" w:fill="auto"/>
            <w:vAlign w:val="center"/>
          </w:tcPr>
          <w:p w14:paraId="31124A4D"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160</w:t>
            </w:r>
          </w:p>
        </w:tc>
        <w:tc>
          <w:tcPr>
            <w:tcW w:w="1080" w:type="dxa"/>
            <w:shd w:val="clear" w:color="auto" w:fill="auto"/>
            <w:vAlign w:val="center"/>
            <w:hideMark/>
          </w:tcPr>
          <w:p w14:paraId="25B9425E" w14:textId="094E5B93"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bCs/>
                <w:color w:val="000000"/>
                <w:sz w:val="18"/>
                <w:szCs w:val="18"/>
              </w:rPr>
              <w:t>$48.78</w:t>
            </w:r>
          </w:p>
        </w:tc>
        <w:tc>
          <w:tcPr>
            <w:tcW w:w="1440" w:type="dxa"/>
            <w:shd w:val="clear" w:color="auto" w:fill="auto"/>
            <w:vAlign w:val="center"/>
          </w:tcPr>
          <w:p w14:paraId="4F33D42F" w14:textId="7D8270AE"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7,804.80</w:t>
            </w:r>
          </w:p>
        </w:tc>
      </w:tr>
      <w:tr w:rsidR="00574DFF" w:rsidRPr="00B82CF0" w14:paraId="4B2B5EDE" w14:textId="77777777" w:rsidTr="00096B00">
        <w:trPr>
          <w:trHeight w:val="305"/>
        </w:trPr>
        <w:tc>
          <w:tcPr>
            <w:tcW w:w="2453" w:type="dxa"/>
            <w:shd w:val="clear" w:color="auto" w:fill="auto"/>
            <w:vAlign w:val="center"/>
          </w:tcPr>
          <w:p w14:paraId="040FAF57"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Recordkeeping</w:t>
            </w:r>
          </w:p>
        </w:tc>
        <w:tc>
          <w:tcPr>
            <w:tcW w:w="1260" w:type="dxa"/>
            <w:vMerge/>
            <w:shd w:val="clear" w:color="auto" w:fill="auto"/>
            <w:vAlign w:val="center"/>
          </w:tcPr>
          <w:p w14:paraId="68C64A89" w14:textId="77777777" w:rsidR="00574DFF" w:rsidRPr="00B82CF0" w:rsidRDefault="00574DFF" w:rsidP="00574DFF">
            <w:pPr>
              <w:tabs>
                <w:tab w:val="left" w:pos="360"/>
                <w:tab w:val="left" w:pos="720"/>
              </w:tabs>
              <w:jc w:val="center"/>
              <w:rPr>
                <w:rFonts w:ascii="Arial" w:hAnsi="Arial" w:cs="Arial"/>
                <w:sz w:val="18"/>
              </w:rPr>
            </w:pPr>
          </w:p>
        </w:tc>
        <w:tc>
          <w:tcPr>
            <w:tcW w:w="1080" w:type="dxa"/>
            <w:vMerge/>
            <w:shd w:val="clear" w:color="auto" w:fill="auto"/>
            <w:vAlign w:val="center"/>
          </w:tcPr>
          <w:p w14:paraId="1A2650E0" w14:textId="77777777" w:rsidR="00574DFF" w:rsidRPr="00B82CF0" w:rsidRDefault="00574DFF" w:rsidP="00574DFF">
            <w:pPr>
              <w:tabs>
                <w:tab w:val="left" w:pos="360"/>
                <w:tab w:val="left" w:pos="720"/>
              </w:tabs>
              <w:jc w:val="center"/>
              <w:rPr>
                <w:rFonts w:ascii="Arial" w:hAnsi="Arial" w:cs="Arial"/>
                <w:sz w:val="18"/>
              </w:rPr>
            </w:pPr>
          </w:p>
        </w:tc>
        <w:tc>
          <w:tcPr>
            <w:tcW w:w="1170" w:type="dxa"/>
            <w:shd w:val="clear" w:color="auto" w:fill="auto"/>
            <w:vAlign w:val="center"/>
          </w:tcPr>
          <w:p w14:paraId="4AF95274"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080" w:type="dxa"/>
            <w:shd w:val="clear" w:color="auto" w:fill="auto"/>
            <w:vAlign w:val="center"/>
          </w:tcPr>
          <w:p w14:paraId="59DD0501" w14:textId="1B33EE86"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shd w:val="clear" w:color="auto" w:fill="auto"/>
            <w:vAlign w:val="center"/>
          </w:tcPr>
          <w:p w14:paraId="0F15E18A" w14:textId="2BC0670A" w:rsidR="00574DFF" w:rsidRPr="00B82CF0" w:rsidRDefault="00574DFF" w:rsidP="00574DFF">
            <w:pPr>
              <w:widowControl/>
              <w:tabs>
                <w:tab w:val="left" w:pos="360"/>
                <w:tab w:val="left" w:pos="720"/>
              </w:tabs>
              <w:autoSpaceDE/>
              <w:autoSpaceDN/>
              <w:adjustRightInd/>
              <w:jc w:val="right"/>
              <w:rPr>
                <w:rFonts w:ascii="Arial" w:hAnsi="Arial" w:cs="Arial"/>
                <w:bCs/>
                <w:color w:val="000000"/>
                <w:sz w:val="18"/>
                <w:szCs w:val="18"/>
              </w:rPr>
            </w:pPr>
            <w:r w:rsidRPr="00B82CF0">
              <w:rPr>
                <w:rFonts w:ascii="Arial" w:hAnsi="Arial" w:cs="Arial"/>
                <w:bCs/>
                <w:color w:val="000000"/>
                <w:sz w:val="18"/>
                <w:szCs w:val="18"/>
              </w:rPr>
              <w:t>48.78</w:t>
            </w:r>
          </w:p>
        </w:tc>
        <w:tc>
          <w:tcPr>
            <w:tcW w:w="1440" w:type="dxa"/>
            <w:shd w:val="clear" w:color="auto" w:fill="auto"/>
            <w:vAlign w:val="center"/>
          </w:tcPr>
          <w:p w14:paraId="557A2D5E" w14:textId="2E06A226"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3,902.40</w:t>
            </w:r>
          </w:p>
        </w:tc>
      </w:tr>
      <w:tr w:rsidR="00B83421" w:rsidRPr="00B82CF0" w14:paraId="468A5CCA" w14:textId="77777777" w:rsidTr="00913DB5">
        <w:trPr>
          <w:trHeight w:val="216"/>
        </w:trPr>
        <w:tc>
          <w:tcPr>
            <w:tcW w:w="9563" w:type="dxa"/>
            <w:gridSpan w:val="7"/>
            <w:shd w:val="clear" w:color="auto" w:fill="D9D9D9"/>
            <w:vAlign w:val="center"/>
          </w:tcPr>
          <w:p w14:paraId="1B8B3559" w14:textId="52461DED" w:rsidR="00B83421" w:rsidRPr="00B82CF0" w:rsidRDefault="00BC420A" w:rsidP="00BC420A">
            <w:pPr>
              <w:widowControl/>
              <w:tabs>
                <w:tab w:val="left" w:pos="360"/>
                <w:tab w:val="left" w:pos="720"/>
              </w:tabs>
              <w:autoSpaceDE/>
              <w:autoSpaceDN/>
              <w:adjustRightInd/>
              <w:rPr>
                <w:rFonts w:ascii="Arial" w:hAnsi="Arial" w:cs="Arial"/>
                <w:b/>
                <w:i/>
                <w:color w:val="000000"/>
                <w:sz w:val="18"/>
                <w:szCs w:val="18"/>
              </w:rPr>
            </w:pPr>
            <w:r w:rsidRPr="00B82CF0">
              <w:rPr>
                <w:rFonts w:ascii="Arial" w:hAnsi="Arial" w:cs="Arial"/>
                <w:b/>
                <w:i/>
                <w:color w:val="000000"/>
                <w:sz w:val="18"/>
                <w:szCs w:val="18"/>
              </w:rPr>
              <w:t>Grazing Questionnaire</w:t>
            </w:r>
          </w:p>
        </w:tc>
      </w:tr>
      <w:tr w:rsidR="00574DFF" w:rsidRPr="00B82CF0" w14:paraId="1FE90E40" w14:textId="77777777" w:rsidTr="00096B00">
        <w:trPr>
          <w:trHeight w:val="305"/>
        </w:trPr>
        <w:tc>
          <w:tcPr>
            <w:tcW w:w="2453" w:type="dxa"/>
            <w:shd w:val="clear" w:color="auto" w:fill="auto"/>
            <w:vAlign w:val="center"/>
            <w:hideMark/>
          </w:tcPr>
          <w:p w14:paraId="4332DC89"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w:t>
            </w:r>
            <w:r w:rsidRPr="00B82CF0">
              <w:rPr>
                <w:rFonts w:ascii="Arial" w:hAnsi="Arial" w:cs="Arial"/>
                <w:bCs/>
                <w:color w:val="000000"/>
                <w:sz w:val="18"/>
                <w:szCs w:val="18"/>
              </w:rPr>
              <w:t xml:space="preserve">  Reporting</w:t>
            </w:r>
          </w:p>
        </w:tc>
        <w:tc>
          <w:tcPr>
            <w:tcW w:w="1260" w:type="dxa"/>
            <w:vMerge w:val="restart"/>
            <w:shd w:val="clear" w:color="auto" w:fill="auto"/>
            <w:vAlign w:val="center"/>
          </w:tcPr>
          <w:p w14:paraId="1143516F"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vMerge w:val="restart"/>
            <w:shd w:val="clear" w:color="auto" w:fill="auto"/>
            <w:vAlign w:val="center"/>
          </w:tcPr>
          <w:p w14:paraId="5E97C4BF"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170" w:type="dxa"/>
            <w:shd w:val="clear" w:color="auto" w:fill="auto"/>
            <w:vAlign w:val="center"/>
          </w:tcPr>
          <w:p w14:paraId="7F63C0C7"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2</w:t>
            </w:r>
          </w:p>
        </w:tc>
        <w:tc>
          <w:tcPr>
            <w:tcW w:w="1080" w:type="dxa"/>
            <w:shd w:val="clear" w:color="auto" w:fill="auto"/>
            <w:vAlign w:val="center"/>
          </w:tcPr>
          <w:p w14:paraId="30E799FD"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160</w:t>
            </w:r>
          </w:p>
        </w:tc>
        <w:tc>
          <w:tcPr>
            <w:tcW w:w="1080" w:type="dxa"/>
            <w:shd w:val="clear" w:color="auto" w:fill="auto"/>
            <w:vAlign w:val="center"/>
            <w:hideMark/>
          </w:tcPr>
          <w:p w14:paraId="400B56F4" w14:textId="020AC503"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bCs/>
                <w:color w:val="000000"/>
                <w:sz w:val="18"/>
                <w:szCs w:val="18"/>
              </w:rPr>
              <w:t>$48.78</w:t>
            </w:r>
          </w:p>
        </w:tc>
        <w:tc>
          <w:tcPr>
            <w:tcW w:w="1440" w:type="dxa"/>
            <w:shd w:val="clear" w:color="auto" w:fill="auto"/>
            <w:vAlign w:val="center"/>
          </w:tcPr>
          <w:p w14:paraId="0E139287" w14:textId="06086117"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7,804.80</w:t>
            </w:r>
          </w:p>
        </w:tc>
      </w:tr>
      <w:tr w:rsidR="00574DFF" w:rsidRPr="00B82CF0" w14:paraId="2BB89971" w14:textId="77777777" w:rsidTr="00096B00">
        <w:trPr>
          <w:trHeight w:val="305"/>
        </w:trPr>
        <w:tc>
          <w:tcPr>
            <w:tcW w:w="2453" w:type="dxa"/>
            <w:shd w:val="clear" w:color="auto" w:fill="auto"/>
            <w:vAlign w:val="center"/>
          </w:tcPr>
          <w:p w14:paraId="4AD4727C"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Recordkeeping</w:t>
            </w:r>
          </w:p>
        </w:tc>
        <w:tc>
          <w:tcPr>
            <w:tcW w:w="1260" w:type="dxa"/>
            <w:vMerge/>
            <w:shd w:val="clear" w:color="auto" w:fill="auto"/>
            <w:vAlign w:val="center"/>
          </w:tcPr>
          <w:p w14:paraId="5338D297" w14:textId="77777777" w:rsidR="00574DFF" w:rsidRPr="00B82CF0" w:rsidRDefault="00574DFF" w:rsidP="00574DFF">
            <w:pPr>
              <w:tabs>
                <w:tab w:val="left" w:pos="360"/>
                <w:tab w:val="left" w:pos="720"/>
              </w:tabs>
              <w:jc w:val="center"/>
              <w:rPr>
                <w:rFonts w:ascii="Arial" w:hAnsi="Arial" w:cs="Arial"/>
                <w:sz w:val="18"/>
              </w:rPr>
            </w:pPr>
          </w:p>
        </w:tc>
        <w:tc>
          <w:tcPr>
            <w:tcW w:w="1080" w:type="dxa"/>
            <w:vMerge/>
            <w:shd w:val="clear" w:color="auto" w:fill="auto"/>
            <w:vAlign w:val="center"/>
          </w:tcPr>
          <w:p w14:paraId="45F3D900" w14:textId="77777777" w:rsidR="00574DFF" w:rsidRPr="00B82CF0" w:rsidRDefault="00574DFF" w:rsidP="00574DFF">
            <w:pPr>
              <w:tabs>
                <w:tab w:val="left" w:pos="360"/>
                <w:tab w:val="left" w:pos="720"/>
              </w:tabs>
              <w:jc w:val="center"/>
              <w:rPr>
                <w:rFonts w:ascii="Arial" w:hAnsi="Arial" w:cs="Arial"/>
                <w:sz w:val="18"/>
              </w:rPr>
            </w:pPr>
          </w:p>
        </w:tc>
        <w:tc>
          <w:tcPr>
            <w:tcW w:w="1170" w:type="dxa"/>
            <w:shd w:val="clear" w:color="auto" w:fill="auto"/>
            <w:vAlign w:val="center"/>
          </w:tcPr>
          <w:p w14:paraId="36D8AF4A"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080" w:type="dxa"/>
            <w:shd w:val="clear" w:color="auto" w:fill="auto"/>
            <w:vAlign w:val="center"/>
          </w:tcPr>
          <w:p w14:paraId="31C97F01" w14:textId="18098853"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shd w:val="clear" w:color="auto" w:fill="auto"/>
            <w:vAlign w:val="center"/>
          </w:tcPr>
          <w:p w14:paraId="1A1A0A07" w14:textId="69EC18F0" w:rsidR="00574DFF" w:rsidRPr="00B82CF0" w:rsidRDefault="00574DFF" w:rsidP="00574DFF">
            <w:pPr>
              <w:widowControl/>
              <w:tabs>
                <w:tab w:val="left" w:pos="360"/>
                <w:tab w:val="left" w:pos="720"/>
              </w:tabs>
              <w:autoSpaceDE/>
              <w:autoSpaceDN/>
              <w:adjustRightInd/>
              <w:jc w:val="right"/>
              <w:rPr>
                <w:rFonts w:ascii="Arial" w:hAnsi="Arial" w:cs="Arial"/>
                <w:bCs/>
                <w:color w:val="000000"/>
                <w:sz w:val="18"/>
                <w:szCs w:val="18"/>
              </w:rPr>
            </w:pPr>
            <w:r w:rsidRPr="00B82CF0">
              <w:rPr>
                <w:rFonts w:ascii="Arial" w:hAnsi="Arial" w:cs="Arial"/>
                <w:bCs/>
                <w:color w:val="000000"/>
                <w:sz w:val="18"/>
                <w:szCs w:val="18"/>
              </w:rPr>
              <w:t>48.78</w:t>
            </w:r>
          </w:p>
        </w:tc>
        <w:tc>
          <w:tcPr>
            <w:tcW w:w="1440" w:type="dxa"/>
            <w:shd w:val="clear" w:color="auto" w:fill="auto"/>
            <w:vAlign w:val="center"/>
          </w:tcPr>
          <w:p w14:paraId="73FF7F03" w14:textId="1E6651D3"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3,902.40</w:t>
            </w:r>
          </w:p>
        </w:tc>
      </w:tr>
      <w:tr w:rsidR="00B83421" w:rsidRPr="00B82CF0" w14:paraId="703E94E3" w14:textId="77777777" w:rsidTr="00913DB5">
        <w:trPr>
          <w:trHeight w:val="216"/>
        </w:trPr>
        <w:tc>
          <w:tcPr>
            <w:tcW w:w="9563" w:type="dxa"/>
            <w:gridSpan w:val="7"/>
            <w:shd w:val="clear" w:color="auto" w:fill="D9D9D9"/>
            <w:vAlign w:val="center"/>
          </w:tcPr>
          <w:p w14:paraId="7833A49A" w14:textId="055DEA9E" w:rsidR="00B83421" w:rsidRPr="00B82CF0" w:rsidRDefault="00BC420A" w:rsidP="00913DB5">
            <w:pPr>
              <w:widowControl/>
              <w:tabs>
                <w:tab w:val="left" w:pos="360"/>
                <w:tab w:val="left" w:pos="720"/>
              </w:tabs>
              <w:autoSpaceDE/>
              <w:autoSpaceDN/>
              <w:adjustRightInd/>
              <w:rPr>
                <w:rFonts w:ascii="Arial" w:hAnsi="Arial" w:cs="Arial"/>
                <w:b/>
                <w:i/>
                <w:color w:val="000000"/>
                <w:sz w:val="18"/>
                <w:szCs w:val="18"/>
              </w:rPr>
            </w:pPr>
            <w:r w:rsidRPr="00B82CF0">
              <w:rPr>
                <w:rFonts w:ascii="Arial" w:hAnsi="Arial" w:cs="Arial"/>
                <w:b/>
                <w:i/>
                <w:color w:val="000000"/>
                <w:sz w:val="18"/>
                <w:szCs w:val="18"/>
              </w:rPr>
              <w:t>Land Title and Records Office Questionnaire</w:t>
            </w:r>
          </w:p>
        </w:tc>
      </w:tr>
      <w:tr w:rsidR="00574DFF" w:rsidRPr="00B82CF0" w14:paraId="4A3CBECE" w14:textId="77777777" w:rsidTr="00096B00">
        <w:trPr>
          <w:trHeight w:val="305"/>
        </w:trPr>
        <w:tc>
          <w:tcPr>
            <w:tcW w:w="2453" w:type="dxa"/>
            <w:shd w:val="clear" w:color="auto" w:fill="auto"/>
            <w:vAlign w:val="center"/>
            <w:hideMark/>
          </w:tcPr>
          <w:p w14:paraId="27D35428"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w:t>
            </w:r>
            <w:r w:rsidRPr="00B82CF0">
              <w:rPr>
                <w:rFonts w:ascii="Arial" w:hAnsi="Arial" w:cs="Arial"/>
                <w:bCs/>
                <w:color w:val="000000"/>
                <w:sz w:val="18"/>
                <w:szCs w:val="18"/>
              </w:rPr>
              <w:t xml:space="preserve">  Reporting</w:t>
            </w:r>
          </w:p>
        </w:tc>
        <w:tc>
          <w:tcPr>
            <w:tcW w:w="1260" w:type="dxa"/>
            <w:vMerge w:val="restart"/>
            <w:shd w:val="clear" w:color="auto" w:fill="auto"/>
            <w:vAlign w:val="center"/>
          </w:tcPr>
          <w:p w14:paraId="71505BC5"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vMerge w:val="restart"/>
            <w:shd w:val="clear" w:color="auto" w:fill="auto"/>
            <w:vAlign w:val="center"/>
          </w:tcPr>
          <w:p w14:paraId="32DD7B38"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170" w:type="dxa"/>
            <w:shd w:val="clear" w:color="auto" w:fill="auto"/>
            <w:vAlign w:val="center"/>
          </w:tcPr>
          <w:p w14:paraId="75CCE77C"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2</w:t>
            </w:r>
          </w:p>
        </w:tc>
        <w:tc>
          <w:tcPr>
            <w:tcW w:w="1080" w:type="dxa"/>
            <w:shd w:val="clear" w:color="auto" w:fill="auto"/>
            <w:vAlign w:val="center"/>
          </w:tcPr>
          <w:p w14:paraId="50D97F93"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160</w:t>
            </w:r>
          </w:p>
        </w:tc>
        <w:tc>
          <w:tcPr>
            <w:tcW w:w="1080" w:type="dxa"/>
            <w:shd w:val="clear" w:color="auto" w:fill="auto"/>
            <w:vAlign w:val="center"/>
            <w:hideMark/>
          </w:tcPr>
          <w:p w14:paraId="43000A3C" w14:textId="0CDCD491"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bCs/>
                <w:color w:val="000000"/>
                <w:sz w:val="18"/>
                <w:szCs w:val="18"/>
              </w:rPr>
              <w:t>$48.78</w:t>
            </w:r>
          </w:p>
        </w:tc>
        <w:tc>
          <w:tcPr>
            <w:tcW w:w="1440" w:type="dxa"/>
            <w:shd w:val="clear" w:color="auto" w:fill="auto"/>
            <w:vAlign w:val="center"/>
          </w:tcPr>
          <w:p w14:paraId="739585D9" w14:textId="33E81833"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7,804.80</w:t>
            </w:r>
          </w:p>
        </w:tc>
      </w:tr>
      <w:tr w:rsidR="00574DFF" w:rsidRPr="00B82CF0" w14:paraId="3D975FC2" w14:textId="77777777" w:rsidTr="00096B00">
        <w:trPr>
          <w:trHeight w:val="305"/>
        </w:trPr>
        <w:tc>
          <w:tcPr>
            <w:tcW w:w="2453" w:type="dxa"/>
            <w:shd w:val="clear" w:color="auto" w:fill="auto"/>
            <w:vAlign w:val="center"/>
          </w:tcPr>
          <w:p w14:paraId="1770D11C"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Recordkeeping</w:t>
            </w:r>
          </w:p>
        </w:tc>
        <w:tc>
          <w:tcPr>
            <w:tcW w:w="1260" w:type="dxa"/>
            <w:vMerge/>
            <w:shd w:val="clear" w:color="auto" w:fill="auto"/>
            <w:vAlign w:val="center"/>
          </w:tcPr>
          <w:p w14:paraId="5E12E4B4" w14:textId="77777777" w:rsidR="00574DFF" w:rsidRPr="00B82CF0" w:rsidRDefault="00574DFF" w:rsidP="00574DFF">
            <w:pPr>
              <w:tabs>
                <w:tab w:val="left" w:pos="360"/>
                <w:tab w:val="left" w:pos="720"/>
              </w:tabs>
              <w:jc w:val="center"/>
              <w:rPr>
                <w:rFonts w:ascii="Arial" w:hAnsi="Arial" w:cs="Arial"/>
                <w:sz w:val="18"/>
              </w:rPr>
            </w:pPr>
          </w:p>
        </w:tc>
        <w:tc>
          <w:tcPr>
            <w:tcW w:w="1080" w:type="dxa"/>
            <w:vMerge/>
            <w:shd w:val="clear" w:color="auto" w:fill="auto"/>
            <w:vAlign w:val="center"/>
          </w:tcPr>
          <w:p w14:paraId="15DCBCD0" w14:textId="77777777" w:rsidR="00574DFF" w:rsidRPr="00B82CF0" w:rsidRDefault="00574DFF" w:rsidP="00574DFF">
            <w:pPr>
              <w:tabs>
                <w:tab w:val="left" w:pos="360"/>
                <w:tab w:val="left" w:pos="720"/>
              </w:tabs>
              <w:jc w:val="center"/>
              <w:rPr>
                <w:rFonts w:ascii="Arial" w:hAnsi="Arial" w:cs="Arial"/>
                <w:sz w:val="18"/>
              </w:rPr>
            </w:pPr>
          </w:p>
        </w:tc>
        <w:tc>
          <w:tcPr>
            <w:tcW w:w="1170" w:type="dxa"/>
            <w:shd w:val="clear" w:color="auto" w:fill="auto"/>
            <w:vAlign w:val="center"/>
          </w:tcPr>
          <w:p w14:paraId="50442EDC"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080" w:type="dxa"/>
            <w:shd w:val="clear" w:color="auto" w:fill="auto"/>
            <w:vAlign w:val="center"/>
          </w:tcPr>
          <w:p w14:paraId="62C689B5" w14:textId="1D266D11"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shd w:val="clear" w:color="auto" w:fill="auto"/>
            <w:vAlign w:val="center"/>
          </w:tcPr>
          <w:p w14:paraId="759DD225" w14:textId="5F5684C8" w:rsidR="00574DFF" w:rsidRPr="00B82CF0" w:rsidRDefault="00574DFF" w:rsidP="00574DFF">
            <w:pPr>
              <w:widowControl/>
              <w:tabs>
                <w:tab w:val="left" w:pos="360"/>
                <w:tab w:val="left" w:pos="720"/>
              </w:tabs>
              <w:autoSpaceDE/>
              <w:autoSpaceDN/>
              <w:adjustRightInd/>
              <w:jc w:val="right"/>
              <w:rPr>
                <w:rFonts w:ascii="Arial" w:hAnsi="Arial" w:cs="Arial"/>
                <w:bCs/>
                <w:color w:val="000000"/>
                <w:sz w:val="18"/>
                <w:szCs w:val="18"/>
              </w:rPr>
            </w:pPr>
            <w:r w:rsidRPr="00B82CF0">
              <w:rPr>
                <w:rFonts w:ascii="Arial" w:hAnsi="Arial" w:cs="Arial"/>
                <w:bCs/>
                <w:color w:val="000000"/>
                <w:sz w:val="18"/>
                <w:szCs w:val="18"/>
              </w:rPr>
              <w:t>48.78</w:t>
            </w:r>
          </w:p>
        </w:tc>
        <w:tc>
          <w:tcPr>
            <w:tcW w:w="1440" w:type="dxa"/>
            <w:shd w:val="clear" w:color="auto" w:fill="auto"/>
            <w:vAlign w:val="center"/>
          </w:tcPr>
          <w:p w14:paraId="4293DD23" w14:textId="005B9881"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3,902.40</w:t>
            </w:r>
          </w:p>
        </w:tc>
      </w:tr>
      <w:tr w:rsidR="00BC420A" w:rsidRPr="00B82CF0" w14:paraId="2CA05535" w14:textId="77777777" w:rsidTr="00913DB5">
        <w:trPr>
          <w:trHeight w:val="216"/>
        </w:trPr>
        <w:tc>
          <w:tcPr>
            <w:tcW w:w="9563" w:type="dxa"/>
            <w:gridSpan w:val="7"/>
            <w:shd w:val="clear" w:color="auto" w:fill="D9D9D9"/>
            <w:vAlign w:val="center"/>
          </w:tcPr>
          <w:p w14:paraId="237DCFF9" w14:textId="48E3CE82" w:rsidR="00BC420A" w:rsidRPr="00B82CF0" w:rsidRDefault="00BC420A" w:rsidP="00913DB5">
            <w:pPr>
              <w:widowControl/>
              <w:tabs>
                <w:tab w:val="left" w:pos="360"/>
                <w:tab w:val="left" w:pos="720"/>
              </w:tabs>
              <w:autoSpaceDE/>
              <w:autoSpaceDN/>
              <w:adjustRightInd/>
              <w:rPr>
                <w:rFonts w:ascii="Arial" w:hAnsi="Arial" w:cs="Arial"/>
                <w:b/>
                <w:i/>
                <w:color w:val="000000"/>
                <w:sz w:val="18"/>
                <w:szCs w:val="18"/>
              </w:rPr>
            </w:pPr>
            <w:r w:rsidRPr="00B82CF0">
              <w:rPr>
                <w:rFonts w:ascii="Arial" w:hAnsi="Arial" w:cs="Arial"/>
                <w:b/>
                <w:i/>
                <w:color w:val="000000"/>
                <w:sz w:val="18"/>
                <w:szCs w:val="18"/>
              </w:rPr>
              <w:t>Oil &amp; Gas Questionnaire</w:t>
            </w:r>
          </w:p>
        </w:tc>
      </w:tr>
      <w:tr w:rsidR="00574DFF" w:rsidRPr="00B82CF0" w14:paraId="64993F88" w14:textId="77777777" w:rsidTr="00096B00">
        <w:trPr>
          <w:trHeight w:val="305"/>
        </w:trPr>
        <w:tc>
          <w:tcPr>
            <w:tcW w:w="2453" w:type="dxa"/>
            <w:shd w:val="clear" w:color="auto" w:fill="auto"/>
            <w:vAlign w:val="center"/>
            <w:hideMark/>
          </w:tcPr>
          <w:p w14:paraId="3FA5E530"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w:t>
            </w:r>
            <w:r w:rsidRPr="00B82CF0">
              <w:rPr>
                <w:rFonts w:ascii="Arial" w:hAnsi="Arial" w:cs="Arial"/>
                <w:bCs/>
                <w:color w:val="000000"/>
                <w:sz w:val="18"/>
                <w:szCs w:val="18"/>
              </w:rPr>
              <w:t xml:space="preserve">  Reporting</w:t>
            </w:r>
          </w:p>
        </w:tc>
        <w:tc>
          <w:tcPr>
            <w:tcW w:w="1260" w:type="dxa"/>
            <w:vMerge w:val="restart"/>
            <w:shd w:val="clear" w:color="auto" w:fill="auto"/>
            <w:vAlign w:val="center"/>
          </w:tcPr>
          <w:p w14:paraId="5A562EDD"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vMerge w:val="restart"/>
            <w:shd w:val="clear" w:color="auto" w:fill="auto"/>
            <w:vAlign w:val="center"/>
          </w:tcPr>
          <w:p w14:paraId="3750B89D"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170" w:type="dxa"/>
            <w:shd w:val="clear" w:color="auto" w:fill="auto"/>
            <w:vAlign w:val="center"/>
          </w:tcPr>
          <w:p w14:paraId="2EC74131"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2</w:t>
            </w:r>
          </w:p>
        </w:tc>
        <w:tc>
          <w:tcPr>
            <w:tcW w:w="1080" w:type="dxa"/>
            <w:shd w:val="clear" w:color="auto" w:fill="auto"/>
            <w:vAlign w:val="center"/>
          </w:tcPr>
          <w:p w14:paraId="2D1CCCB1"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160</w:t>
            </w:r>
          </w:p>
        </w:tc>
        <w:tc>
          <w:tcPr>
            <w:tcW w:w="1080" w:type="dxa"/>
            <w:shd w:val="clear" w:color="auto" w:fill="auto"/>
            <w:vAlign w:val="center"/>
            <w:hideMark/>
          </w:tcPr>
          <w:p w14:paraId="44E57E9D" w14:textId="0889702E"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bCs/>
                <w:color w:val="000000"/>
                <w:sz w:val="18"/>
                <w:szCs w:val="18"/>
              </w:rPr>
              <w:t>$48.78</w:t>
            </w:r>
          </w:p>
        </w:tc>
        <w:tc>
          <w:tcPr>
            <w:tcW w:w="1440" w:type="dxa"/>
            <w:shd w:val="clear" w:color="auto" w:fill="auto"/>
            <w:vAlign w:val="center"/>
          </w:tcPr>
          <w:p w14:paraId="33371E7C" w14:textId="51F95B62"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7,804.80</w:t>
            </w:r>
          </w:p>
        </w:tc>
      </w:tr>
      <w:tr w:rsidR="00574DFF" w:rsidRPr="00B82CF0" w14:paraId="7297DACD" w14:textId="77777777" w:rsidTr="00096B00">
        <w:trPr>
          <w:trHeight w:val="305"/>
        </w:trPr>
        <w:tc>
          <w:tcPr>
            <w:tcW w:w="2453" w:type="dxa"/>
            <w:shd w:val="clear" w:color="auto" w:fill="auto"/>
            <w:vAlign w:val="center"/>
          </w:tcPr>
          <w:p w14:paraId="66271EFE"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Recordkeeping</w:t>
            </w:r>
          </w:p>
        </w:tc>
        <w:tc>
          <w:tcPr>
            <w:tcW w:w="1260" w:type="dxa"/>
            <w:vMerge/>
            <w:shd w:val="clear" w:color="auto" w:fill="auto"/>
            <w:vAlign w:val="center"/>
          </w:tcPr>
          <w:p w14:paraId="05DCE745" w14:textId="77777777" w:rsidR="00574DFF" w:rsidRPr="00B82CF0" w:rsidRDefault="00574DFF" w:rsidP="00574DFF">
            <w:pPr>
              <w:tabs>
                <w:tab w:val="left" w:pos="360"/>
                <w:tab w:val="left" w:pos="720"/>
              </w:tabs>
              <w:jc w:val="center"/>
              <w:rPr>
                <w:rFonts w:ascii="Arial" w:hAnsi="Arial" w:cs="Arial"/>
                <w:sz w:val="18"/>
              </w:rPr>
            </w:pPr>
          </w:p>
        </w:tc>
        <w:tc>
          <w:tcPr>
            <w:tcW w:w="1080" w:type="dxa"/>
            <w:vMerge/>
            <w:shd w:val="clear" w:color="auto" w:fill="auto"/>
            <w:vAlign w:val="center"/>
          </w:tcPr>
          <w:p w14:paraId="06A0F240" w14:textId="77777777" w:rsidR="00574DFF" w:rsidRPr="00B82CF0" w:rsidRDefault="00574DFF" w:rsidP="00574DFF">
            <w:pPr>
              <w:tabs>
                <w:tab w:val="left" w:pos="360"/>
                <w:tab w:val="left" w:pos="720"/>
              </w:tabs>
              <w:jc w:val="center"/>
              <w:rPr>
                <w:rFonts w:ascii="Arial" w:hAnsi="Arial" w:cs="Arial"/>
                <w:sz w:val="18"/>
              </w:rPr>
            </w:pPr>
          </w:p>
        </w:tc>
        <w:tc>
          <w:tcPr>
            <w:tcW w:w="1170" w:type="dxa"/>
            <w:shd w:val="clear" w:color="auto" w:fill="auto"/>
            <w:vAlign w:val="center"/>
          </w:tcPr>
          <w:p w14:paraId="677A2CDB"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080" w:type="dxa"/>
            <w:shd w:val="clear" w:color="auto" w:fill="auto"/>
            <w:vAlign w:val="center"/>
          </w:tcPr>
          <w:p w14:paraId="5517C2D2" w14:textId="1FF3734C"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shd w:val="clear" w:color="auto" w:fill="auto"/>
            <w:vAlign w:val="center"/>
          </w:tcPr>
          <w:p w14:paraId="0B99D666" w14:textId="1660BF58" w:rsidR="00574DFF" w:rsidRPr="00B82CF0" w:rsidRDefault="00574DFF" w:rsidP="00574DFF">
            <w:pPr>
              <w:widowControl/>
              <w:tabs>
                <w:tab w:val="left" w:pos="360"/>
                <w:tab w:val="left" w:pos="720"/>
              </w:tabs>
              <w:autoSpaceDE/>
              <w:autoSpaceDN/>
              <w:adjustRightInd/>
              <w:jc w:val="right"/>
              <w:rPr>
                <w:rFonts w:ascii="Arial" w:hAnsi="Arial" w:cs="Arial"/>
                <w:bCs/>
                <w:color w:val="000000"/>
                <w:sz w:val="18"/>
                <w:szCs w:val="18"/>
              </w:rPr>
            </w:pPr>
            <w:r w:rsidRPr="00B82CF0">
              <w:rPr>
                <w:rFonts w:ascii="Arial" w:hAnsi="Arial" w:cs="Arial"/>
                <w:bCs/>
                <w:color w:val="000000"/>
                <w:sz w:val="18"/>
                <w:szCs w:val="18"/>
              </w:rPr>
              <w:t>48.78</w:t>
            </w:r>
          </w:p>
        </w:tc>
        <w:tc>
          <w:tcPr>
            <w:tcW w:w="1440" w:type="dxa"/>
            <w:shd w:val="clear" w:color="auto" w:fill="auto"/>
            <w:vAlign w:val="center"/>
          </w:tcPr>
          <w:p w14:paraId="27C2ADF2" w14:textId="66DE9C87"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3,902.40</w:t>
            </w:r>
          </w:p>
        </w:tc>
      </w:tr>
      <w:tr w:rsidR="00BC420A" w:rsidRPr="00B82CF0" w14:paraId="4E3B63A1" w14:textId="77777777" w:rsidTr="00913DB5">
        <w:trPr>
          <w:trHeight w:val="216"/>
        </w:trPr>
        <w:tc>
          <w:tcPr>
            <w:tcW w:w="9563" w:type="dxa"/>
            <w:gridSpan w:val="7"/>
            <w:shd w:val="clear" w:color="auto" w:fill="D9D9D9"/>
            <w:vAlign w:val="center"/>
          </w:tcPr>
          <w:p w14:paraId="358BC618" w14:textId="45A9B456" w:rsidR="00BC420A" w:rsidRPr="00B82CF0" w:rsidRDefault="00BC420A" w:rsidP="00913DB5">
            <w:pPr>
              <w:widowControl/>
              <w:tabs>
                <w:tab w:val="left" w:pos="360"/>
                <w:tab w:val="left" w:pos="720"/>
              </w:tabs>
              <w:autoSpaceDE/>
              <w:autoSpaceDN/>
              <w:adjustRightInd/>
              <w:rPr>
                <w:rFonts w:ascii="Arial" w:hAnsi="Arial" w:cs="Arial"/>
                <w:b/>
                <w:i/>
                <w:color w:val="000000"/>
                <w:sz w:val="18"/>
                <w:szCs w:val="18"/>
              </w:rPr>
            </w:pPr>
            <w:r w:rsidRPr="00B82CF0">
              <w:rPr>
                <w:rFonts w:ascii="Arial" w:hAnsi="Arial" w:cs="Arial"/>
                <w:b/>
                <w:i/>
                <w:color w:val="000000"/>
                <w:sz w:val="18"/>
                <w:szCs w:val="18"/>
              </w:rPr>
              <w:t>Probate Questionnaire</w:t>
            </w:r>
          </w:p>
        </w:tc>
      </w:tr>
      <w:tr w:rsidR="00574DFF" w:rsidRPr="00B82CF0" w14:paraId="25A1B9E2" w14:textId="77777777" w:rsidTr="00096B00">
        <w:trPr>
          <w:trHeight w:val="305"/>
        </w:trPr>
        <w:tc>
          <w:tcPr>
            <w:tcW w:w="2453" w:type="dxa"/>
            <w:shd w:val="clear" w:color="auto" w:fill="auto"/>
            <w:vAlign w:val="center"/>
            <w:hideMark/>
          </w:tcPr>
          <w:p w14:paraId="10893F3A"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w:t>
            </w:r>
            <w:r w:rsidRPr="00B82CF0">
              <w:rPr>
                <w:rFonts w:ascii="Arial" w:hAnsi="Arial" w:cs="Arial"/>
                <w:bCs/>
                <w:color w:val="000000"/>
                <w:sz w:val="18"/>
                <w:szCs w:val="18"/>
              </w:rPr>
              <w:t xml:space="preserve">  Reporting</w:t>
            </w:r>
          </w:p>
        </w:tc>
        <w:tc>
          <w:tcPr>
            <w:tcW w:w="1260" w:type="dxa"/>
            <w:vMerge w:val="restart"/>
            <w:shd w:val="clear" w:color="auto" w:fill="auto"/>
            <w:vAlign w:val="center"/>
          </w:tcPr>
          <w:p w14:paraId="7C4B5960"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vMerge w:val="restart"/>
            <w:shd w:val="clear" w:color="auto" w:fill="auto"/>
            <w:vAlign w:val="center"/>
          </w:tcPr>
          <w:p w14:paraId="71B0B8C0"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170" w:type="dxa"/>
            <w:shd w:val="clear" w:color="auto" w:fill="auto"/>
            <w:vAlign w:val="center"/>
          </w:tcPr>
          <w:p w14:paraId="23AC87C7"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2</w:t>
            </w:r>
          </w:p>
        </w:tc>
        <w:tc>
          <w:tcPr>
            <w:tcW w:w="1080" w:type="dxa"/>
            <w:shd w:val="clear" w:color="auto" w:fill="auto"/>
            <w:vAlign w:val="center"/>
          </w:tcPr>
          <w:p w14:paraId="2CE191AB"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160</w:t>
            </w:r>
          </w:p>
        </w:tc>
        <w:tc>
          <w:tcPr>
            <w:tcW w:w="1080" w:type="dxa"/>
            <w:shd w:val="clear" w:color="auto" w:fill="auto"/>
            <w:vAlign w:val="center"/>
            <w:hideMark/>
          </w:tcPr>
          <w:p w14:paraId="649E25AF" w14:textId="3AB2AF85"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bCs/>
                <w:color w:val="000000"/>
                <w:sz w:val="18"/>
                <w:szCs w:val="18"/>
              </w:rPr>
              <w:t>$48.78</w:t>
            </w:r>
          </w:p>
        </w:tc>
        <w:tc>
          <w:tcPr>
            <w:tcW w:w="1440" w:type="dxa"/>
            <w:shd w:val="clear" w:color="auto" w:fill="auto"/>
            <w:vAlign w:val="center"/>
          </w:tcPr>
          <w:p w14:paraId="22189F3D" w14:textId="7F8B1201"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7,804.80</w:t>
            </w:r>
          </w:p>
        </w:tc>
      </w:tr>
      <w:tr w:rsidR="00574DFF" w:rsidRPr="00B82CF0" w14:paraId="2223DEA2" w14:textId="77777777" w:rsidTr="00096B00">
        <w:trPr>
          <w:trHeight w:val="305"/>
        </w:trPr>
        <w:tc>
          <w:tcPr>
            <w:tcW w:w="2453" w:type="dxa"/>
            <w:shd w:val="clear" w:color="auto" w:fill="auto"/>
            <w:vAlign w:val="center"/>
          </w:tcPr>
          <w:p w14:paraId="4864DAF5"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Recordkeeping</w:t>
            </w:r>
          </w:p>
        </w:tc>
        <w:tc>
          <w:tcPr>
            <w:tcW w:w="1260" w:type="dxa"/>
            <w:vMerge/>
            <w:shd w:val="clear" w:color="auto" w:fill="auto"/>
            <w:vAlign w:val="center"/>
          </w:tcPr>
          <w:p w14:paraId="6030CA42" w14:textId="77777777" w:rsidR="00574DFF" w:rsidRPr="00B82CF0" w:rsidRDefault="00574DFF" w:rsidP="00574DFF">
            <w:pPr>
              <w:tabs>
                <w:tab w:val="left" w:pos="360"/>
                <w:tab w:val="left" w:pos="720"/>
              </w:tabs>
              <w:jc w:val="center"/>
              <w:rPr>
                <w:rFonts w:ascii="Arial" w:hAnsi="Arial" w:cs="Arial"/>
                <w:sz w:val="18"/>
              </w:rPr>
            </w:pPr>
          </w:p>
        </w:tc>
        <w:tc>
          <w:tcPr>
            <w:tcW w:w="1080" w:type="dxa"/>
            <w:vMerge/>
            <w:shd w:val="clear" w:color="auto" w:fill="auto"/>
            <w:vAlign w:val="center"/>
          </w:tcPr>
          <w:p w14:paraId="4ACC3D56" w14:textId="77777777" w:rsidR="00574DFF" w:rsidRPr="00B82CF0" w:rsidRDefault="00574DFF" w:rsidP="00574DFF">
            <w:pPr>
              <w:tabs>
                <w:tab w:val="left" w:pos="360"/>
                <w:tab w:val="left" w:pos="720"/>
              </w:tabs>
              <w:jc w:val="center"/>
              <w:rPr>
                <w:rFonts w:ascii="Arial" w:hAnsi="Arial" w:cs="Arial"/>
                <w:sz w:val="18"/>
              </w:rPr>
            </w:pPr>
          </w:p>
        </w:tc>
        <w:tc>
          <w:tcPr>
            <w:tcW w:w="1170" w:type="dxa"/>
            <w:shd w:val="clear" w:color="auto" w:fill="auto"/>
            <w:vAlign w:val="center"/>
          </w:tcPr>
          <w:p w14:paraId="1859F3A5"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080" w:type="dxa"/>
            <w:shd w:val="clear" w:color="auto" w:fill="auto"/>
            <w:vAlign w:val="center"/>
          </w:tcPr>
          <w:p w14:paraId="4DE4CDE4" w14:textId="1EA4FA98"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shd w:val="clear" w:color="auto" w:fill="auto"/>
            <w:vAlign w:val="center"/>
          </w:tcPr>
          <w:p w14:paraId="5DBB9292" w14:textId="6404D7E7" w:rsidR="00574DFF" w:rsidRPr="00B82CF0" w:rsidRDefault="00574DFF" w:rsidP="00574DFF">
            <w:pPr>
              <w:widowControl/>
              <w:tabs>
                <w:tab w:val="left" w:pos="360"/>
                <w:tab w:val="left" w:pos="720"/>
              </w:tabs>
              <w:autoSpaceDE/>
              <w:autoSpaceDN/>
              <w:adjustRightInd/>
              <w:jc w:val="right"/>
              <w:rPr>
                <w:rFonts w:ascii="Arial" w:hAnsi="Arial" w:cs="Arial"/>
                <w:bCs/>
                <w:color w:val="000000"/>
                <w:sz w:val="18"/>
                <w:szCs w:val="18"/>
              </w:rPr>
            </w:pPr>
            <w:r w:rsidRPr="00B82CF0">
              <w:rPr>
                <w:rFonts w:ascii="Arial" w:hAnsi="Arial" w:cs="Arial"/>
                <w:bCs/>
                <w:color w:val="000000"/>
                <w:sz w:val="18"/>
                <w:szCs w:val="18"/>
              </w:rPr>
              <w:t>48.78</w:t>
            </w:r>
          </w:p>
        </w:tc>
        <w:tc>
          <w:tcPr>
            <w:tcW w:w="1440" w:type="dxa"/>
            <w:shd w:val="clear" w:color="auto" w:fill="auto"/>
            <w:vAlign w:val="center"/>
          </w:tcPr>
          <w:p w14:paraId="7FF2D6B5" w14:textId="218416F0"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3,902.40</w:t>
            </w:r>
          </w:p>
        </w:tc>
      </w:tr>
      <w:tr w:rsidR="00BC420A" w:rsidRPr="00B82CF0" w14:paraId="32749659" w14:textId="77777777" w:rsidTr="00913DB5">
        <w:trPr>
          <w:trHeight w:val="216"/>
        </w:trPr>
        <w:tc>
          <w:tcPr>
            <w:tcW w:w="9563" w:type="dxa"/>
            <w:gridSpan w:val="7"/>
            <w:shd w:val="clear" w:color="auto" w:fill="D9D9D9"/>
            <w:vAlign w:val="center"/>
          </w:tcPr>
          <w:p w14:paraId="31C37537" w14:textId="77C260F1" w:rsidR="00BC420A" w:rsidRPr="00B82CF0" w:rsidRDefault="00BC420A" w:rsidP="00913DB5">
            <w:pPr>
              <w:widowControl/>
              <w:tabs>
                <w:tab w:val="left" w:pos="360"/>
                <w:tab w:val="left" w:pos="720"/>
              </w:tabs>
              <w:autoSpaceDE/>
              <w:autoSpaceDN/>
              <w:adjustRightInd/>
              <w:rPr>
                <w:rFonts w:ascii="Arial" w:hAnsi="Arial" w:cs="Arial"/>
                <w:b/>
                <w:i/>
                <w:color w:val="000000"/>
                <w:sz w:val="18"/>
                <w:szCs w:val="18"/>
              </w:rPr>
            </w:pPr>
            <w:r w:rsidRPr="00B82CF0">
              <w:rPr>
                <w:rFonts w:ascii="Arial" w:hAnsi="Arial" w:cs="Arial"/>
                <w:b/>
                <w:i/>
                <w:color w:val="000000"/>
                <w:sz w:val="18"/>
                <w:szCs w:val="18"/>
              </w:rPr>
              <w:t>Residential Leases Questionnaire</w:t>
            </w:r>
          </w:p>
        </w:tc>
      </w:tr>
      <w:tr w:rsidR="00574DFF" w:rsidRPr="00B82CF0" w14:paraId="75A4E809" w14:textId="77777777" w:rsidTr="00096B00">
        <w:trPr>
          <w:trHeight w:val="305"/>
        </w:trPr>
        <w:tc>
          <w:tcPr>
            <w:tcW w:w="2453" w:type="dxa"/>
            <w:shd w:val="clear" w:color="auto" w:fill="auto"/>
            <w:vAlign w:val="center"/>
            <w:hideMark/>
          </w:tcPr>
          <w:p w14:paraId="2DF8F7D2"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w:t>
            </w:r>
            <w:r w:rsidRPr="00B82CF0">
              <w:rPr>
                <w:rFonts w:ascii="Arial" w:hAnsi="Arial" w:cs="Arial"/>
                <w:bCs/>
                <w:color w:val="000000"/>
                <w:sz w:val="18"/>
                <w:szCs w:val="18"/>
              </w:rPr>
              <w:t xml:space="preserve">  Reporting</w:t>
            </w:r>
          </w:p>
        </w:tc>
        <w:tc>
          <w:tcPr>
            <w:tcW w:w="1260" w:type="dxa"/>
            <w:vMerge w:val="restart"/>
            <w:shd w:val="clear" w:color="auto" w:fill="auto"/>
            <w:vAlign w:val="center"/>
          </w:tcPr>
          <w:p w14:paraId="434810CD"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vMerge w:val="restart"/>
            <w:shd w:val="clear" w:color="auto" w:fill="auto"/>
            <w:vAlign w:val="center"/>
          </w:tcPr>
          <w:p w14:paraId="3EB95653"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170" w:type="dxa"/>
            <w:shd w:val="clear" w:color="auto" w:fill="auto"/>
            <w:vAlign w:val="center"/>
          </w:tcPr>
          <w:p w14:paraId="67317D6D"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2</w:t>
            </w:r>
          </w:p>
        </w:tc>
        <w:tc>
          <w:tcPr>
            <w:tcW w:w="1080" w:type="dxa"/>
            <w:shd w:val="clear" w:color="auto" w:fill="auto"/>
            <w:vAlign w:val="center"/>
          </w:tcPr>
          <w:p w14:paraId="70A59F2D"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160</w:t>
            </w:r>
          </w:p>
        </w:tc>
        <w:tc>
          <w:tcPr>
            <w:tcW w:w="1080" w:type="dxa"/>
            <w:shd w:val="clear" w:color="auto" w:fill="auto"/>
            <w:vAlign w:val="center"/>
            <w:hideMark/>
          </w:tcPr>
          <w:p w14:paraId="1CD886B9" w14:textId="7AC94DCE"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bCs/>
                <w:color w:val="000000"/>
                <w:sz w:val="18"/>
                <w:szCs w:val="18"/>
              </w:rPr>
              <w:t>$48.78</w:t>
            </w:r>
          </w:p>
        </w:tc>
        <w:tc>
          <w:tcPr>
            <w:tcW w:w="1440" w:type="dxa"/>
            <w:shd w:val="clear" w:color="auto" w:fill="auto"/>
            <w:vAlign w:val="center"/>
          </w:tcPr>
          <w:p w14:paraId="39B526F9" w14:textId="000485E6"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7,804.80</w:t>
            </w:r>
          </w:p>
        </w:tc>
      </w:tr>
      <w:tr w:rsidR="00574DFF" w:rsidRPr="00B82CF0" w14:paraId="7A595285" w14:textId="77777777" w:rsidTr="00096B00">
        <w:trPr>
          <w:trHeight w:val="305"/>
        </w:trPr>
        <w:tc>
          <w:tcPr>
            <w:tcW w:w="2453" w:type="dxa"/>
            <w:shd w:val="clear" w:color="auto" w:fill="auto"/>
            <w:vAlign w:val="center"/>
          </w:tcPr>
          <w:p w14:paraId="52668958"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Recordkeeping</w:t>
            </w:r>
          </w:p>
        </w:tc>
        <w:tc>
          <w:tcPr>
            <w:tcW w:w="1260" w:type="dxa"/>
            <w:vMerge/>
            <w:shd w:val="clear" w:color="auto" w:fill="auto"/>
            <w:vAlign w:val="center"/>
          </w:tcPr>
          <w:p w14:paraId="42AFDA59" w14:textId="77777777" w:rsidR="00574DFF" w:rsidRPr="00B82CF0" w:rsidRDefault="00574DFF" w:rsidP="00574DFF">
            <w:pPr>
              <w:tabs>
                <w:tab w:val="left" w:pos="360"/>
                <w:tab w:val="left" w:pos="720"/>
              </w:tabs>
              <w:jc w:val="center"/>
              <w:rPr>
                <w:rFonts w:ascii="Arial" w:hAnsi="Arial" w:cs="Arial"/>
                <w:sz w:val="18"/>
              </w:rPr>
            </w:pPr>
          </w:p>
        </w:tc>
        <w:tc>
          <w:tcPr>
            <w:tcW w:w="1080" w:type="dxa"/>
            <w:vMerge/>
            <w:shd w:val="clear" w:color="auto" w:fill="auto"/>
            <w:vAlign w:val="center"/>
          </w:tcPr>
          <w:p w14:paraId="6F5858F4" w14:textId="77777777" w:rsidR="00574DFF" w:rsidRPr="00B82CF0" w:rsidRDefault="00574DFF" w:rsidP="00574DFF">
            <w:pPr>
              <w:tabs>
                <w:tab w:val="left" w:pos="360"/>
                <w:tab w:val="left" w:pos="720"/>
              </w:tabs>
              <w:jc w:val="center"/>
              <w:rPr>
                <w:rFonts w:ascii="Arial" w:hAnsi="Arial" w:cs="Arial"/>
                <w:sz w:val="18"/>
              </w:rPr>
            </w:pPr>
          </w:p>
        </w:tc>
        <w:tc>
          <w:tcPr>
            <w:tcW w:w="1170" w:type="dxa"/>
            <w:shd w:val="clear" w:color="auto" w:fill="auto"/>
            <w:vAlign w:val="center"/>
          </w:tcPr>
          <w:p w14:paraId="2B597391"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080" w:type="dxa"/>
            <w:shd w:val="clear" w:color="auto" w:fill="auto"/>
            <w:vAlign w:val="center"/>
          </w:tcPr>
          <w:p w14:paraId="21B33CF2" w14:textId="0386A1F1"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shd w:val="clear" w:color="auto" w:fill="auto"/>
            <w:vAlign w:val="center"/>
          </w:tcPr>
          <w:p w14:paraId="7435DD63" w14:textId="74B4382D" w:rsidR="00574DFF" w:rsidRPr="00B82CF0" w:rsidRDefault="00574DFF" w:rsidP="00574DFF">
            <w:pPr>
              <w:widowControl/>
              <w:tabs>
                <w:tab w:val="left" w:pos="360"/>
                <w:tab w:val="left" w:pos="720"/>
              </w:tabs>
              <w:autoSpaceDE/>
              <w:autoSpaceDN/>
              <w:adjustRightInd/>
              <w:jc w:val="right"/>
              <w:rPr>
                <w:rFonts w:ascii="Arial" w:hAnsi="Arial" w:cs="Arial"/>
                <w:bCs/>
                <w:color w:val="000000"/>
                <w:sz w:val="18"/>
                <w:szCs w:val="18"/>
              </w:rPr>
            </w:pPr>
            <w:r w:rsidRPr="00B82CF0">
              <w:rPr>
                <w:rFonts w:ascii="Arial" w:hAnsi="Arial" w:cs="Arial"/>
                <w:bCs/>
                <w:color w:val="000000"/>
                <w:sz w:val="18"/>
                <w:szCs w:val="18"/>
              </w:rPr>
              <w:t>48.78</w:t>
            </w:r>
          </w:p>
        </w:tc>
        <w:tc>
          <w:tcPr>
            <w:tcW w:w="1440" w:type="dxa"/>
            <w:shd w:val="clear" w:color="auto" w:fill="auto"/>
            <w:vAlign w:val="center"/>
          </w:tcPr>
          <w:p w14:paraId="517B1820" w14:textId="0CF49740"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3,902.40</w:t>
            </w:r>
          </w:p>
        </w:tc>
      </w:tr>
      <w:tr w:rsidR="00BC420A" w:rsidRPr="00B82CF0" w14:paraId="0EAE80AE" w14:textId="77777777" w:rsidTr="00913DB5">
        <w:trPr>
          <w:trHeight w:val="216"/>
        </w:trPr>
        <w:tc>
          <w:tcPr>
            <w:tcW w:w="9563" w:type="dxa"/>
            <w:gridSpan w:val="7"/>
            <w:shd w:val="clear" w:color="auto" w:fill="D9D9D9"/>
            <w:vAlign w:val="center"/>
          </w:tcPr>
          <w:p w14:paraId="406C1D58" w14:textId="4F5DCC51" w:rsidR="00BC420A" w:rsidRPr="00B82CF0" w:rsidRDefault="00BC420A" w:rsidP="00913DB5">
            <w:pPr>
              <w:widowControl/>
              <w:tabs>
                <w:tab w:val="left" w:pos="360"/>
                <w:tab w:val="left" w:pos="720"/>
              </w:tabs>
              <w:autoSpaceDE/>
              <w:autoSpaceDN/>
              <w:adjustRightInd/>
              <w:rPr>
                <w:rFonts w:ascii="Arial" w:hAnsi="Arial" w:cs="Arial"/>
                <w:b/>
                <w:i/>
                <w:color w:val="000000"/>
                <w:sz w:val="18"/>
                <w:szCs w:val="18"/>
              </w:rPr>
            </w:pPr>
            <w:r w:rsidRPr="00B82CF0">
              <w:rPr>
                <w:rFonts w:ascii="Arial" w:hAnsi="Arial" w:cs="Arial"/>
                <w:b/>
                <w:i/>
                <w:color w:val="000000"/>
                <w:sz w:val="18"/>
                <w:szCs w:val="18"/>
              </w:rPr>
              <w:t>Rights-of-Way Questionnaire</w:t>
            </w:r>
          </w:p>
        </w:tc>
      </w:tr>
      <w:tr w:rsidR="00574DFF" w:rsidRPr="00B82CF0" w14:paraId="55DBC89A" w14:textId="77777777" w:rsidTr="00096B00">
        <w:trPr>
          <w:trHeight w:val="305"/>
        </w:trPr>
        <w:tc>
          <w:tcPr>
            <w:tcW w:w="2453" w:type="dxa"/>
            <w:shd w:val="clear" w:color="auto" w:fill="auto"/>
            <w:vAlign w:val="center"/>
            <w:hideMark/>
          </w:tcPr>
          <w:p w14:paraId="46D19472"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w:t>
            </w:r>
            <w:r w:rsidRPr="00B82CF0">
              <w:rPr>
                <w:rFonts w:ascii="Arial" w:hAnsi="Arial" w:cs="Arial"/>
                <w:bCs/>
                <w:color w:val="000000"/>
                <w:sz w:val="18"/>
                <w:szCs w:val="18"/>
              </w:rPr>
              <w:t xml:space="preserve">  Reporting</w:t>
            </w:r>
          </w:p>
        </w:tc>
        <w:tc>
          <w:tcPr>
            <w:tcW w:w="1260" w:type="dxa"/>
            <w:vMerge w:val="restart"/>
            <w:shd w:val="clear" w:color="auto" w:fill="auto"/>
            <w:vAlign w:val="center"/>
          </w:tcPr>
          <w:p w14:paraId="7138AB02"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vMerge w:val="restart"/>
            <w:shd w:val="clear" w:color="auto" w:fill="auto"/>
            <w:vAlign w:val="center"/>
          </w:tcPr>
          <w:p w14:paraId="26056483"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170" w:type="dxa"/>
            <w:shd w:val="clear" w:color="auto" w:fill="auto"/>
            <w:vAlign w:val="center"/>
          </w:tcPr>
          <w:p w14:paraId="37EDC7F0"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2</w:t>
            </w:r>
          </w:p>
        </w:tc>
        <w:tc>
          <w:tcPr>
            <w:tcW w:w="1080" w:type="dxa"/>
            <w:shd w:val="clear" w:color="auto" w:fill="auto"/>
            <w:vAlign w:val="center"/>
          </w:tcPr>
          <w:p w14:paraId="381C0D91"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160</w:t>
            </w:r>
          </w:p>
        </w:tc>
        <w:tc>
          <w:tcPr>
            <w:tcW w:w="1080" w:type="dxa"/>
            <w:shd w:val="clear" w:color="auto" w:fill="auto"/>
            <w:vAlign w:val="center"/>
            <w:hideMark/>
          </w:tcPr>
          <w:p w14:paraId="2741432D" w14:textId="33560A58"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bCs/>
                <w:color w:val="000000"/>
                <w:sz w:val="18"/>
                <w:szCs w:val="18"/>
              </w:rPr>
              <w:t>$48.78</w:t>
            </w:r>
          </w:p>
        </w:tc>
        <w:tc>
          <w:tcPr>
            <w:tcW w:w="1440" w:type="dxa"/>
            <w:shd w:val="clear" w:color="auto" w:fill="auto"/>
            <w:vAlign w:val="center"/>
          </w:tcPr>
          <w:p w14:paraId="0DBAE47A" w14:textId="7ED5583E"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7,804.80</w:t>
            </w:r>
          </w:p>
        </w:tc>
      </w:tr>
      <w:tr w:rsidR="00574DFF" w:rsidRPr="00B82CF0" w14:paraId="7C18AA08" w14:textId="77777777" w:rsidTr="00096B00">
        <w:trPr>
          <w:trHeight w:val="305"/>
        </w:trPr>
        <w:tc>
          <w:tcPr>
            <w:tcW w:w="2453" w:type="dxa"/>
            <w:shd w:val="clear" w:color="auto" w:fill="auto"/>
            <w:vAlign w:val="center"/>
          </w:tcPr>
          <w:p w14:paraId="6BABA332"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Recordkeeping</w:t>
            </w:r>
          </w:p>
        </w:tc>
        <w:tc>
          <w:tcPr>
            <w:tcW w:w="1260" w:type="dxa"/>
            <w:vMerge/>
            <w:shd w:val="clear" w:color="auto" w:fill="auto"/>
            <w:vAlign w:val="center"/>
          </w:tcPr>
          <w:p w14:paraId="32A09A8B" w14:textId="77777777" w:rsidR="00574DFF" w:rsidRPr="00B82CF0" w:rsidRDefault="00574DFF" w:rsidP="00574DFF">
            <w:pPr>
              <w:tabs>
                <w:tab w:val="left" w:pos="360"/>
                <w:tab w:val="left" w:pos="720"/>
              </w:tabs>
              <w:jc w:val="center"/>
              <w:rPr>
                <w:rFonts w:ascii="Arial" w:hAnsi="Arial" w:cs="Arial"/>
                <w:sz w:val="18"/>
              </w:rPr>
            </w:pPr>
          </w:p>
        </w:tc>
        <w:tc>
          <w:tcPr>
            <w:tcW w:w="1080" w:type="dxa"/>
            <w:vMerge/>
            <w:shd w:val="clear" w:color="auto" w:fill="auto"/>
            <w:vAlign w:val="center"/>
          </w:tcPr>
          <w:p w14:paraId="56559731" w14:textId="77777777" w:rsidR="00574DFF" w:rsidRPr="00B82CF0" w:rsidRDefault="00574DFF" w:rsidP="00574DFF">
            <w:pPr>
              <w:tabs>
                <w:tab w:val="left" w:pos="360"/>
                <w:tab w:val="left" w:pos="720"/>
              </w:tabs>
              <w:jc w:val="center"/>
              <w:rPr>
                <w:rFonts w:ascii="Arial" w:hAnsi="Arial" w:cs="Arial"/>
                <w:sz w:val="18"/>
              </w:rPr>
            </w:pPr>
          </w:p>
        </w:tc>
        <w:tc>
          <w:tcPr>
            <w:tcW w:w="1170" w:type="dxa"/>
            <w:shd w:val="clear" w:color="auto" w:fill="auto"/>
            <w:vAlign w:val="center"/>
          </w:tcPr>
          <w:p w14:paraId="2C9624B1"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080" w:type="dxa"/>
            <w:shd w:val="clear" w:color="auto" w:fill="auto"/>
            <w:vAlign w:val="center"/>
          </w:tcPr>
          <w:p w14:paraId="170A77BD" w14:textId="1D0D1BD0"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shd w:val="clear" w:color="auto" w:fill="auto"/>
            <w:vAlign w:val="center"/>
          </w:tcPr>
          <w:p w14:paraId="07A0548C" w14:textId="1796FC06" w:rsidR="00574DFF" w:rsidRPr="00B82CF0" w:rsidRDefault="00574DFF" w:rsidP="00574DFF">
            <w:pPr>
              <w:widowControl/>
              <w:tabs>
                <w:tab w:val="left" w:pos="360"/>
                <w:tab w:val="left" w:pos="720"/>
              </w:tabs>
              <w:autoSpaceDE/>
              <w:autoSpaceDN/>
              <w:adjustRightInd/>
              <w:jc w:val="right"/>
              <w:rPr>
                <w:rFonts w:ascii="Arial" w:hAnsi="Arial" w:cs="Arial"/>
                <w:bCs/>
                <w:color w:val="000000"/>
                <w:sz w:val="18"/>
                <w:szCs w:val="18"/>
              </w:rPr>
            </w:pPr>
            <w:r w:rsidRPr="00B82CF0">
              <w:rPr>
                <w:rFonts w:ascii="Arial" w:hAnsi="Arial" w:cs="Arial"/>
                <w:bCs/>
                <w:color w:val="000000"/>
                <w:sz w:val="18"/>
                <w:szCs w:val="18"/>
              </w:rPr>
              <w:t>48.78</w:t>
            </w:r>
          </w:p>
        </w:tc>
        <w:tc>
          <w:tcPr>
            <w:tcW w:w="1440" w:type="dxa"/>
            <w:shd w:val="clear" w:color="auto" w:fill="auto"/>
            <w:vAlign w:val="center"/>
          </w:tcPr>
          <w:p w14:paraId="2CD82BE5" w14:textId="024A1937"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3,902.40</w:t>
            </w:r>
          </w:p>
        </w:tc>
      </w:tr>
      <w:tr w:rsidR="00BC420A" w:rsidRPr="00B82CF0" w14:paraId="40DD7C2A" w14:textId="77777777" w:rsidTr="00913DB5">
        <w:trPr>
          <w:trHeight w:val="216"/>
        </w:trPr>
        <w:tc>
          <w:tcPr>
            <w:tcW w:w="9563" w:type="dxa"/>
            <w:gridSpan w:val="7"/>
            <w:shd w:val="clear" w:color="auto" w:fill="D9D9D9"/>
            <w:vAlign w:val="center"/>
          </w:tcPr>
          <w:p w14:paraId="398510AC" w14:textId="788DD7BE" w:rsidR="00BC420A" w:rsidRPr="00B82CF0" w:rsidRDefault="00BC420A" w:rsidP="00913DB5">
            <w:pPr>
              <w:widowControl/>
              <w:tabs>
                <w:tab w:val="left" w:pos="360"/>
                <w:tab w:val="left" w:pos="720"/>
              </w:tabs>
              <w:autoSpaceDE/>
              <w:autoSpaceDN/>
              <w:adjustRightInd/>
              <w:rPr>
                <w:rFonts w:ascii="Arial" w:hAnsi="Arial" w:cs="Arial"/>
                <w:b/>
                <w:i/>
                <w:color w:val="000000"/>
                <w:sz w:val="18"/>
                <w:szCs w:val="18"/>
              </w:rPr>
            </w:pPr>
            <w:r w:rsidRPr="00B82CF0">
              <w:rPr>
                <w:rFonts w:ascii="Arial" w:hAnsi="Arial" w:cs="Arial"/>
                <w:b/>
                <w:i/>
                <w:color w:val="000000"/>
                <w:sz w:val="18"/>
                <w:szCs w:val="18"/>
              </w:rPr>
              <w:t>Sand &amp; Gravel Questionnaire</w:t>
            </w:r>
          </w:p>
        </w:tc>
      </w:tr>
      <w:tr w:rsidR="00574DFF" w:rsidRPr="00B82CF0" w14:paraId="2DEF39E7" w14:textId="77777777" w:rsidTr="00096B00">
        <w:trPr>
          <w:trHeight w:val="305"/>
        </w:trPr>
        <w:tc>
          <w:tcPr>
            <w:tcW w:w="2453" w:type="dxa"/>
            <w:shd w:val="clear" w:color="auto" w:fill="auto"/>
            <w:vAlign w:val="center"/>
            <w:hideMark/>
          </w:tcPr>
          <w:p w14:paraId="5C4CAD46"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w:t>
            </w:r>
            <w:r w:rsidRPr="00B82CF0">
              <w:rPr>
                <w:rFonts w:ascii="Arial" w:hAnsi="Arial" w:cs="Arial"/>
                <w:bCs/>
                <w:color w:val="000000"/>
                <w:sz w:val="18"/>
                <w:szCs w:val="18"/>
              </w:rPr>
              <w:t xml:space="preserve">  Reporting</w:t>
            </w:r>
          </w:p>
        </w:tc>
        <w:tc>
          <w:tcPr>
            <w:tcW w:w="1260" w:type="dxa"/>
            <w:vMerge w:val="restart"/>
            <w:shd w:val="clear" w:color="auto" w:fill="auto"/>
            <w:vAlign w:val="center"/>
          </w:tcPr>
          <w:p w14:paraId="04A04FD1"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vMerge w:val="restart"/>
            <w:shd w:val="clear" w:color="auto" w:fill="auto"/>
            <w:vAlign w:val="center"/>
          </w:tcPr>
          <w:p w14:paraId="1522C24C"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170" w:type="dxa"/>
            <w:shd w:val="clear" w:color="auto" w:fill="auto"/>
            <w:vAlign w:val="center"/>
          </w:tcPr>
          <w:p w14:paraId="71848804"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2</w:t>
            </w:r>
          </w:p>
        </w:tc>
        <w:tc>
          <w:tcPr>
            <w:tcW w:w="1080" w:type="dxa"/>
            <w:shd w:val="clear" w:color="auto" w:fill="auto"/>
            <w:vAlign w:val="center"/>
          </w:tcPr>
          <w:p w14:paraId="0462FA51"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160</w:t>
            </w:r>
          </w:p>
        </w:tc>
        <w:tc>
          <w:tcPr>
            <w:tcW w:w="1080" w:type="dxa"/>
            <w:shd w:val="clear" w:color="auto" w:fill="auto"/>
            <w:vAlign w:val="center"/>
            <w:hideMark/>
          </w:tcPr>
          <w:p w14:paraId="6429A873" w14:textId="00D95F70"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bCs/>
                <w:color w:val="000000"/>
                <w:sz w:val="18"/>
                <w:szCs w:val="18"/>
              </w:rPr>
              <w:t>$48.78</w:t>
            </w:r>
          </w:p>
        </w:tc>
        <w:tc>
          <w:tcPr>
            <w:tcW w:w="1440" w:type="dxa"/>
            <w:shd w:val="clear" w:color="auto" w:fill="auto"/>
            <w:vAlign w:val="center"/>
          </w:tcPr>
          <w:p w14:paraId="2D30385E" w14:textId="3A395C07"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7,804.80</w:t>
            </w:r>
          </w:p>
        </w:tc>
      </w:tr>
      <w:tr w:rsidR="00574DFF" w:rsidRPr="00B82CF0" w14:paraId="7F4D10BF" w14:textId="77777777" w:rsidTr="00096B00">
        <w:trPr>
          <w:trHeight w:val="305"/>
        </w:trPr>
        <w:tc>
          <w:tcPr>
            <w:tcW w:w="2453" w:type="dxa"/>
            <w:shd w:val="clear" w:color="auto" w:fill="auto"/>
            <w:vAlign w:val="center"/>
          </w:tcPr>
          <w:p w14:paraId="4D8D1EE5"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Recordkeeping</w:t>
            </w:r>
          </w:p>
        </w:tc>
        <w:tc>
          <w:tcPr>
            <w:tcW w:w="1260" w:type="dxa"/>
            <w:vMerge/>
            <w:shd w:val="clear" w:color="auto" w:fill="auto"/>
            <w:vAlign w:val="center"/>
          </w:tcPr>
          <w:p w14:paraId="39E71813" w14:textId="77777777" w:rsidR="00574DFF" w:rsidRPr="00B82CF0" w:rsidRDefault="00574DFF" w:rsidP="00574DFF">
            <w:pPr>
              <w:tabs>
                <w:tab w:val="left" w:pos="360"/>
                <w:tab w:val="left" w:pos="720"/>
              </w:tabs>
              <w:jc w:val="center"/>
              <w:rPr>
                <w:rFonts w:ascii="Arial" w:hAnsi="Arial" w:cs="Arial"/>
                <w:sz w:val="18"/>
              </w:rPr>
            </w:pPr>
          </w:p>
        </w:tc>
        <w:tc>
          <w:tcPr>
            <w:tcW w:w="1080" w:type="dxa"/>
            <w:vMerge/>
            <w:shd w:val="clear" w:color="auto" w:fill="auto"/>
            <w:vAlign w:val="center"/>
          </w:tcPr>
          <w:p w14:paraId="7193656B" w14:textId="77777777" w:rsidR="00574DFF" w:rsidRPr="00B82CF0" w:rsidRDefault="00574DFF" w:rsidP="00574DFF">
            <w:pPr>
              <w:tabs>
                <w:tab w:val="left" w:pos="360"/>
                <w:tab w:val="left" w:pos="720"/>
              </w:tabs>
              <w:jc w:val="center"/>
              <w:rPr>
                <w:rFonts w:ascii="Arial" w:hAnsi="Arial" w:cs="Arial"/>
                <w:sz w:val="18"/>
              </w:rPr>
            </w:pPr>
          </w:p>
        </w:tc>
        <w:tc>
          <w:tcPr>
            <w:tcW w:w="1170" w:type="dxa"/>
            <w:shd w:val="clear" w:color="auto" w:fill="auto"/>
            <w:vAlign w:val="center"/>
          </w:tcPr>
          <w:p w14:paraId="3EA6B5E1"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080" w:type="dxa"/>
            <w:shd w:val="clear" w:color="auto" w:fill="auto"/>
            <w:vAlign w:val="center"/>
          </w:tcPr>
          <w:p w14:paraId="1C9C43E5" w14:textId="2D495F04"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shd w:val="clear" w:color="auto" w:fill="auto"/>
            <w:vAlign w:val="center"/>
          </w:tcPr>
          <w:p w14:paraId="31E562C9" w14:textId="58EF033C" w:rsidR="00574DFF" w:rsidRPr="00B82CF0" w:rsidRDefault="00574DFF" w:rsidP="00574DFF">
            <w:pPr>
              <w:widowControl/>
              <w:tabs>
                <w:tab w:val="left" w:pos="360"/>
                <w:tab w:val="left" w:pos="720"/>
              </w:tabs>
              <w:autoSpaceDE/>
              <w:autoSpaceDN/>
              <w:adjustRightInd/>
              <w:jc w:val="right"/>
              <w:rPr>
                <w:rFonts w:ascii="Arial" w:hAnsi="Arial" w:cs="Arial"/>
                <w:bCs/>
                <w:color w:val="000000"/>
                <w:sz w:val="18"/>
                <w:szCs w:val="18"/>
              </w:rPr>
            </w:pPr>
            <w:r w:rsidRPr="00B82CF0">
              <w:rPr>
                <w:rFonts w:ascii="Arial" w:hAnsi="Arial" w:cs="Arial"/>
                <w:bCs/>
                <w:color w:val="000000"/>
                <w:sz w:val="18"/>
                <w:szCs w:val="18"/>
              </w:rPr>
              <w:t>48.78</w:t>
            </w:r>
          </w:p>
        </w:tc>
        <w:tc>
          <w:tcPr>
            <w:tcW w:w="1440" w:type="dxa"/>
            <w:shd w:val="clear" w:color="auto" w:fill="auto"/>
            <w:vAlign w:val="center"/>
          </w:tcPr>
          <w:p w14:paraId="480B9482" w14:textId="30672C20"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3,902.40</w:t>
            </w:r>
          </w:p>
        </w:tc>
      </w:tr>
      <w:tr w:rsidR="00BC420A" w:rsidRPr="00B82CF0" w14:paraId="72A20E09" w14:textId="77777777" w:rsidTr="00913DB5">
        <w:trPr>
          <w:trHeight w:val="216"/>
        </w:trPr>
        <w:tc>
          <w:tcPr>
            <w:tcW w:w="9563" w:type="dxa"/>
            <w:gridSpan w:val="7"/>
            <w:shd w:val="clear" w:color="auto" w:fill="D9D9D9"/>
            <w:vAlign w:val="center"/>
          </w:tcPr>
          <w:p w14:paraId="06C9467E" w14:textId="16B2A335" w:rsidR="00BC420A" w:rsidRPr="00B82CF0" w:rsidRDefault="00BC420A" w:rsidP="00913DB5">
            <w:pPr>
              <w:widowControl/>
              <w:tabs>
                <w:tab w:val="left" w:pos="360"/>
                <w:tab w:val="left" w:pos="720"/>
              </w:tabs>
              <w:autoSpaceDE/>
              <w:autoSpaceDN/>
              <w:adjustRightInd/>
              <w:rPr>
                <w:rFonts w:ascii="Arial" w:hAnsi="Arial" w:cs="Arial"/>
                <w:b/>
                <w:i/>
                <w:color w:val="000000"/>
                <w:sz w:val="18"/>
                <w:szCs w:val="18"/>
              </w:rPr>
            </w:pPr>
            <w:r w:rsidRPr="00B82CF0">
              <w:rPr>
                <w:rFonts w:ascii="Arial" w:hAnsi="Arial" w:cs="Arial"/>
                <w:b/>
                <w:i/>
                <w:color w:val="000000"/>
                <w:sz w:val="18"/>
                <w:szCs w:val="18"/>
              </w:rPr>
              <w:t>Supervised Accounts Questionnaire</w:t>
            </w:r>
          </w:p>
        </w:tc>
      </w:tr>
      <w:tr w:rsidR="00574DFF" w:rsidRPr="00B82CF0" w14:paraId="6E754C03" w14:textId="77777777" w:rsidTr="00096B00">
        <w:trPr>
          <w:trHeight w:val="305"/>
        </w:trPr>
        <w:tc>
          <w:tcPr>
            <w:tcW w:w="2453" w:type="dxa"/>
            <w:shd w:val="clear" w:color="auto" w:fill="auto"/>
            <w:vAlign w:val="center"/>
            <w:hideMark/>
          </w:tcPr>
          <w:p w14:paraId="7030DA8A"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w:t>
            </w:r>
            <w:r w:rsidRPr="00B82CF0">
              <w:rPr>
                <w:rFonts w:ascii="Arial" w:hAnsi="Arial" w:cs="Arial"/>
                <w:bCs/>
                <w:color w:val="000000"/>
                <w:sz w:val="18"/>
                <w:szCs w:val="18"/>
              </w:rPr>
              <w:t xml:space="preserve">  Reporting</w:t>
            </w:r>
          </w:p>
        </w:tc>
        <w:tc>
          <w:tcPr>
            <w:tcW w:w="1260" w:type="dxa"/>
            <w:vMerge w:val="restart"/>
            <w:shd w:val="clear" w:color="auto" w:fill="auto"/>
            <w:vAlign w:val="center"/>
          </w:tcPr>
          <w:p w14:paraId="1D3CC85C"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vMerge w:val="restart"/>
            <w:shd w:val="clear" w:color="auto" w:fill="auto"/>
            <w:vAlign w:val="center"/>
          </w:tcPr>
          <w:p w14:paraId="3FDF3E60"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170" w:type="dxa"/>
            <w:shd w:val="clear" w:color="auto" w:fill="auto"/>
            <w:vAlign w:val="center"/>
          </w:tcPr>
          <w:p w14:paraId="7268B141"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2</w:t>
            </w:r>
          </w:p>
        </w:tc>
        <w:tc>
          <w:tcPr>
            <w:tcW w:w="1080" w:type="dxa"/>
            <w:shd w:val="clear" w:color="auto" w:fill="auto"/>
            <w:vAlign w:val="center"/>
          </w:tcPr>
          <w:p w14:paraId="3564F649"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160</w:t>
            </w:r>
          </w:p>
        </w:tc>
        <w:tc>
          <w:tcPr>
            <w:tcW w:w="1080" w:type="dxa"/>
            <w:shd w:val="clear" w:color="auto" w:fill="auto"/>
            <w:vAlign w:val="center"/>
            <w:hideMark/>
          </w:tcPr>
          <w:p w14:paraId="7D49291B" w14:textId="412BB34A"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bCs/>
                <w:color w:val="000000"/>
                <w:sz w:val="18"/>
                <w:szCs w:val="18"/>
              </w:rPr>
              <w:t>$48.78</w:t>
            </w:r>
          </w:p>
        </w:tc>
        <w:tc>
          <w:tcPr>
            <w:tcW w:w="1440" w:type="dxa"/>
            <w:shd w:val="clear" w:color="auto" w:fill="auto"/>
            <w:vAlign w:val="center"/>
          </w:tcPr>
          <w:p w14:paraId="7ABAE1CC" w14:textId="391F322B"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7,804.80</w:t>
            </w:r>
          </w:p>
        </w:tc>
      </w:tr>
      <w:tr w:rsidR="00574DFF" w:rsidRPr="00B82CF0" w14:paraId="46FBC273" w14:textId="77777777" w:rsidTr="00096B00">
        <w:trPr>
          <w:trHeight w:val="305"/>
        </w:trPr>
        <w:tc>
          <w:tcPr>
            <w:tcW w:w="2453" w:type="dxa"/>
            <w:shd w:val="clear" w:color="auto" w:fill="auto"/>
            <w:vAlign w:val="center"/>
          </w:tcPr>
          <w:p w14:paraId="24F20780"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Recordkeeping</w:t>
            </w:r>
          </w:p>
        </w:tc>
        <w:tc>
          <w:tcPr>
            <w:tcW w:w="1260" w:type="dxa"/>
            <w:vMerge/>
            <w:shd w:val="clear" w:color="auto" w:fill="auto"/>
            <w:vAlign w:val="center"/>
          </w:tcPr>
          <w:p w14:paraId="74168F71" w14:textId="77777777" w:rsidR="00574DFF" w:rsidRPr="00B82CF0" w:rsidRDefault="00574DFF" w:rsidP="00574DFF">
            <w:pPr>
              <w:tabs>
                <w:tab w:val="left" w:pos="360"/>
                <w:tab w:val="left" w:pos="720"/>
              </w:tabs>
              <w:jc w:val="center"/>
              <w:rPr>
                <w:rFonts w:ascii="Arial" w:hAnsi="Arial" w:cs="Arial"/>
                <w:sz w:val="18"/>
              </w:rPr>
            </w:pPr>
          </w:p>
        </w:tc>
        <w:tc>
          <w:tcPr>
            <w:tcW w:w="1080" w:type="dxa"/>
            <w:vMerge/>
            <w:shd w:val="clear" w:color="auto" w:fill="auto"/>
            <w:vAlign w:val="center"/>
          </w:tcPr>
          <w:p w14:paraId="2089C901" w14:textId="77777777" w:rsidR="00574DFF" w:rsidRPr="00B82CF0" w:rsidRDefault="00574DFF" w:rsidP="00574DFF">
            <w:pPr>
              <w:tabs>
                <w:tab w:val="left" w:pos="360"/>
                <w:tab w:val="left" w:pos="720"/>
              </w:tabs>
              <w:jc w:val="center"/>
              <w:rPr>
                <w:rFonts w:ascii="Arial" w:hAnsi="Arial" w:cs="Arial"/>
                <w:sz w:val="18"/>
              </w:rPr>
            </w:pPr>
          </w:p>
        </w:tc>
        <w:tc>
          <w:tcPr>
            <w:tcW w:w="1170" w:type="dxa"/>
            <w:shd w:val="clear" w:color="auto" w:fill="auto"/>
            <w:vAlign w:val="center"/>
          </w:tcPr>
          <w:p w14:paraId="60F0F504"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080" w:type="dxa"/>
            <w:shd w:val="clear" w:color="auto" w:fill="auto"/>
            <w:vAlign w:val="center"/>
          </w:tcPr>
          <w:p w14:paraId="16F48980" w14:textId="05C29F54"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shd w:val="clear" w:color="auto" w:fill="auto"/>
            <w:vAlign w:val="center"/>
          </w:tcPr>
          <w:p w14:paraId="3E4BAE52" w14:textId="78FA6805" w:rsidR="00574DFF" w:rsidRPr="00B82CF0" w:rsidRDefault="00574DFF" w:rsidP="00574DFF">
            <w:pPr>
              <w:widowControl/>
              <w:tabs>
                <w:tab w:val="left" w:pos="360"/>
                <w:tab w:val="left" w:pos="720"/>
              </w:tabs>
              <w:autoSpaceDE/>
              <w:autoSpaceDN/>
              <w:adjustRightInd/>
              <w:jc w:val="right"/>
              <w:rPr>
                <w:rFonts w:ascii="Arial" w:hAnsi="Arial" w:cs="Arial"/>
                <w:bCs/>
                <w:color w:val="000000"/>
                <w:sz w:val="18"/>
                <w:szCs w:val="18"/>
              </w:rPr>
            </w:pPr>
            <w:r w:rsidRPr="00B82CF0">
              <w:rPr>
                <w:rFonts w:ascii="Arial" w:hAnsi="Arial" w:cs="Arial"/>
                <w:bCs/>
                <w:color w:val="000000"/>
                <w:sz w:val="18"/>
                <w:szCs w:val="18"/>
              </w:rPr>
              <w:t>48.78</w:t>
            </w:r>
          </w:p>
        </w:tc>
        <w:tc>
          <w:tcPr>
            <w:tcW w:w="1440" w:type="dxa"/>
            <w:shd w:val="clear" w:color="auto" w:fill="auto"/>
            <w:vAlign w:val="center"/>
          </w:tcPr>
          <w:p w14:paraId="786B49D1" w14:textId="7C9CCDB1"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3,902.40</w:t>
            </w:r>
          </w:p>
        </w:tc>
      </w:tr>
      <w:tr w:rsidR="00BC420A" w:rsidRPr="00B82CF0" w14:paraId="4AC5A4F0" w14:textId="77777777" w:rsidTr="00913DB5">
        <w:trPr>
          <w:trHeight w:val="216"/>
        </w:trPr>
        <w:tc>
          <w:tcPr>
            <w:tcW w:w="9563" w:type="dxa"/>
            <w:gridSpan w:val="7"/>
            <w:shd w:val="clear" w:color="auto" w:fill="D9D9D9"/>
            <w:vAlign w:val="center"/>
          </w:tcPr>
          <w:p w14:paraId="1B168A55" w14:textId="6BBECA19" w:rsidR="00BC420A" w:rsidRPr="00B82CF0" w:rsidRDefault="00BC420A" w:rsidP="00913DB5">
            <w:pPr>
              <w:widowControl/>
              <w:tabs>
                <w:tab w:val="left" w:pos="360"/>
                <w:tab w:val="left" w:pos="720"/>
              </w:tabs>
              <w:autoSpaceDE/>
              <w:autoSpaceDN/>
              <w:adjustRightInd/>
              <w:rPr>
                <w:rFonts w:ascii="Arial" w:hAnsi="Arial" w:cs="Arial"/>
                <w:b/>
                <w:i/>
                <w:color w:val="000000"/>
                <w:sz w:val="18"/>
                <w:szCs w:val="18"/>
              </w:rPr>
            </w:pPr>
            <w:r w:rsidRPr="00B82CF0">
              <w:rPr>
                <w:rFonts w:ascii="Arial" w:hAnsi="Arial" w:cs="Arial"/>
                <w:b/>
                <w:i/>
                <w:color w:val="000000"/>
                <w:sz w:val="18"/>
                <w:szCs w:val="18"/>
              </w:rPr>
              <w:t>Trust Management Questionnaire</w:t>
            </w:r>
          </w:p>
        </w:tc>
      </w:tr>
      <w:tr w:rsidR="00574DFF" w:rsidRPr="00B82CF0" w14:paraId="1B13793E" w14:textId="77777777" w:rsidTr="00096B00">
        <w:trPr>
          <w:trHeight w:val="305"/>
        </w:trPr>
        <w:tc>
          <w:tcPr>
            <w:tcW w:w="2453" w:type="dxa"/>
            <w:shd w:val="clear" w:color="auto" w:fill="auto"/>
            <w:vAlign w:val="center"/>
            <w:hideMark/>
          </w:tcPr>
          <w:p w14:paraId="7AD7A6C8"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w:t>
            </w:r>
            <w:r w:rsidRPr="00B82CF0">
              <w:rPr>
                <w:rFonts w:ascii="Arial" w:hAnsi="Arial" w:cs="Arial"/>
                <w:bCs/>
                <w:color w:val="000000"/>
                <w:sz w:val="18"/>
                <w:szCs w:val="18"/>
              </w:rPr>
              <w:t xml:space="preserve">  Reporting</w:t>
            </w:r>
          </w:p>
        </w:tc>
        <w:tc>
          <w:tcPr>
            <w:tcW w:w="1260" w:type="dxa"/>
            <w:vMerge w:val="restart"/>
            <w:shd w:val="clear" w:color="auto" w:fill="auto"/>
            <w:vAlign w:val="center"/>
          </w:tcPr>
          <w:p w14:paraId="3E2652D9"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vMerge w:val="restart"/>
            <w:shd w:val="clear" w:color="auto" w:fill="auto"/>
            <w:vAlign w:val="center"/>
          </w:tcPr>
          <w:p w14:paraId="5F4522FA"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170" w:type="dxa"/>
            <w:shd w:val="clear" w:color="auto" w:fill="auto"/>
            <w:vAlign w:val="center"/>
          </w:tcPr>
          <w:p w14:paraId="7A5BA9FB"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2</w:t>
            </w:r>
          </w:p>
        </w:tc>
        <w:tc>
          <w:tcPr>
            <w:tcW w:w="1080" w:type="dxa"/>
            <w:shd w:val="clear" w:color="auto" w:fill="auto"/>
            <w:vAlign w:val="center"/>
          </w:tcPr>
          <w:p w14:paraId="2995083B"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160</w:t>
            </w:r>
          </w:p>
        </w:tc>
        <w:tc>
          <w:tcPr>
            <w:tcW w:w="1080" w:type="dxa"/>
            <w:shd w:val="clear" w:color="auto" w:fill="auto"/>
            <w:vAlign w:val="center"/>
            <w:hideMark/>
          </w:tcPr>
          <w:p w14:paraId="556997A0" w14:textId="2B315CA6"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bCs/>
                <w:color w:val="000000"/>
                <w:sz w:val="18"/>
                <w:szCs w:val="18"/>
              </w:rPr>
              <w:t>$48.78</w:t>
            </w:r>
          </w:p>
        </w:tc>
        <w:tc>
          <w:tcPr>
            <w:tcW w:w="1440" w:type="dxa"/>
            <w:shd w:val="clear" w:color="auto" w:fill="auto"/>
            <w:vAlign w:val="center"/>
          </w:tcPr>
          <w:p w14:paraId="4EEAA6F2" w14:textId="20517465"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7,804.80</w:t>
            </w:r>
          </w:p>
        </w:tc>
      </w:tr>
      <w:tr w:rsidR="00574DFF" w:rsidRPr="00B82CF0" w14:paraId="4E96F469" w14:textId="77777777" w:rsidTr="00096B00">
        <w:trPr>
          <w:trHeight w:val="305"/>
        </w:trPr>
        <w:tc>
          <w:tcPr>
            <w:tcW w:w="2453" w:type="dxa"/>
            <w:shd w:val="clear" w:color="auto" w:fill="auto"/>
            <w:vAlign w:val="center"/>
          </w:tcPr>
          <w:p w14:paraId="551F0581"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Recordkeeping</w:t>
            </w:r>
          </w:p>
        </w:tc>
        <w:tc>
          <w:tcPr>
            <w:tcW w:w="1260" w:type="dxa"/>
            <w:vMerge/>
            <w:shd w:val="clear" w:color="auto" w:fill="auto"/>
            <w:vAlign w:val="center"/>
          </w:tcPr>
          <w:p w14:paraId="222318BB" w14:textId="77777777" w:rsidR="00574DFF" w:rsidRPr="00B82CF0" w:rsidRDefault="00574DFF" w:rsidP="00574DFF">
            <w:pPr>
              <w:tabs>
                <w:tab w:val="left" w:pos="360"/>
                <w:tab w:val="left" w:pos="720"/>
              </w:tabs>
              <w:jc w:val="center"/>
              <w:rPr>
                <w:rFonts w:ascii="Arial" w:hAnsi="Arial" w:cs="Arial"/>
                <w:sz w:val="18"/>
              </w:rPr>
            </w:pPr>
          </w:p>
        </w:tc>
        <w:tc>
          <w:tcPr>
            <w:tcW w:w="1080" w:type="dxa"/>
            <w:vMerge/>
            <w:shd w:val="clear" w:color="auto" w:fill="auto"/>
            <w:vAlign w:val="center"/>
          </w:tcPr>
          <w:p w14:paraId="377882DE" w14:textId="77777777" w:rsidR="00574DFF" w:rsidRPr="00B82CF0" w:rsidRDefault="00574DFF" w:rsidP="00574DFF">
            <w:pPr>
              <w:tabs>
                <w:tab w:val="left" w:pos="360"/>
                <w:tab w:val="left" w:pos="720"/>
              </w:tabs>
              <w:jc w:val="center"/>
              <w:rPr>
                <w:rFonts w:ascii="Arial" w:hAnsi="Arial" w:cs="Arial"/>
                <w:sz w:val="18"/>
              </w:rPr>
            </w:pPr>
          </w:p>
        </w:tc>
        <w:tc>
          <w:tcPr>
            <w:tcW w:w="1170" w:type="dxa"/>
            <w:shd w:val="clear" w:color="auto" w:fill="auto"/>
            <w:vAlign w:val="center"/>
          </w:tcPr>
          <w:p w14:paraId="25415CAF"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080" w:type="dxa"/>
            <w:shd w:val="clear" w:color="auto" w:fill="auto"/>
            <w:vAlign w:val="center"/>
          </w:tcPr>
          <w:p w14:paraId="578D7DD7" w14:textId="70F88282"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shd w:val="clear" w:color="auto" w:fill="auto"/>
            <w:vAlign w:val="center"/>
          </w:tcPr>
          <w:p w14:paraId="6A2179E5" w14:textId="0B02A550" w:rsidR="00574DFF" w:rsidRPr="00B82CF0" w:rsidRDefault="00574DFF" w:rsidP="00574DFF">
            <w:pPr>
              <w:widowControl/>
              <w:tabs>
                <w:tab w:val="left" w:pos="360"/>
                <w:tab w:val="left" w:pos="720"/>
              </w:tabs>
              <w:autoSpaceDE/>
              <w:autoSpaceDN/>
              <w:adjustRightInd/>
              <w:jc w:val="right"/>
              <w:rPr>
                <w:rFonts w:ascii="Arial" w:hAnsi="Arial" w:cs="Arial"/>
                <w:bCs/>
                <w:color w:val="000000"/>
                <w:sz w:val="18"/>
                <w:szCs w:val="18"/>
              </w:rPr>
            </w:pPr>
            <w:r w:rsidRPr="00B82CF0">
              <w:rPr>
                <w:rFonts w:ascii="Arial" w:hAnsi="Arial" w:cs="Arial"/>
                <w:bCs/>
                <w:color w:val="000000"/>
                <w:sz w:val="18"/>
                <w:szCs w:val="18"/>
              </w:rPr>
              <w:t>48.78</w:t>
            </w:r>
          </w:p>
        </w:tc>
        <w:tc>
          <w:tcPr>
            <w:tcW w:w="1440" w:type="dxa"/>
            <w:shd w:val="clear" w:color="auto" w:fill="auto"/>
            <w:vAlign w:val="center"/>
          </w:tcPr>
          <w:p w14:paraId="214E2966" w14:textId="265AE079"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3,902.40</w:t>
            </w:r>
          </w:p>
        </w:tc>
      </w:tr>
      <w:tr w:rsidR="00BC420A" w:rsidRPr="00B82CF0" w14:paraId="1E5FCE3A" w14:textId="77777777" w:rsidTr="00913DB5">
        <w:trPr>
          <w:trHeight w:val="216"/>
        </w:trPr>
        <w:tc>
          <w:tcPr>
            <w:tcW w:w="9563" w:type="dxa"/>
            <w:gridSpan w:val="7"/>
            <w:shd w:val="clear" w:color="auto" w:fill="D9D9D9"/>
            <w:vAlign w:val="center"/>
          </w:tcPr>
          <w:p w14:paraId="2C92FF7B" w14:textId="61E3FB7E" w:rsidR="00BC420A" w:rsidRPr="00B82CF0" w:rsidRDefault="00BC420A" w:rsidP="00913DB5">
            <w:pPr>
              <w:widowControl/>
              <w:tabs>
                <w:tab w:val="left" w:pos="360"/>
                <w:tab w:val="left" w:pos="720"/>
              </w:tabs>
              <w:autoSpaceDE/>
              <w:autoSpaceDN/>
              <w:adjustRightInd/>
              <w:rPr>
                <w:rFonts w:ascii="Arial" w:hAnsi="Arial" w:cs="Arial"/>
                <w:b/>
                <w:i/>
                <w:color w:val="000000"/>
                <w:sz w:val="18"/>
                <w:szCs w:val="18"/>
              </w:rPr>
            </w:pPr>
            <w:r w:rsidRPr="00B82CF0">
              <w:rPr>
                <w:rFonts w:ascii="Arial" w:hAnsi="Arial" w:cs="Arial"/>
                <w:b/>
                <w:i/>
                <w:color w:val="000000"/>
                <w:sz w:val="18"/>
                <w:szCs w:val="18"/>
              </w:rPr>
              <w:t>Wildland Fire Questionnaire</w:t>
            </w:r>
          </w:p>
        </w:tc>
      </w:tr>
      <w:tr w:rsidR="00574DFF" w:rsidRPr="00B82CF0" w14:paraId="3A616958" w14:textId="77777777" w:rsidTr="00096B00">
        <w:trPr>
          <w:trHeight w:val="305"/>
        </w:trPr>
        <w:tc>
          <w:tcPr>
            <w:tcW w:w="2453" w:type="dxa"/>
            <w:shd w:val="clear" w:color="auto" w:fill="auto"/>
            <w:vAlign w:val="center"/>
            <w:hideMark/>
          </w:tcPr>
          <w:p w14:paraId="63A3ECFF"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w:t>
            </w:r>
            <w:r w:rsidRPr="00B82CF0">
              <w:rPr>
                <w:rFonts w:ascii="Arial" w:hAnsi="Arial" w:cs="Arial"/>
                <w:bCs/>
                <w:color w:val="000000"/>
                <w:sz w:val="18"/>
                <w:szCs w:val="18"/>
              </w:rPr>
              <w:t xml:space="preserve">  Reporting</w:t>
            </w:r>
          </w:p>
        </w:tc>
        <w:tc>
          <w:tcPr>
            <w:tcW w:w="1260" w:type="dxa"/>
            <w:vMerge w:val="restart"/>
            <w:shd w:val="clear" w:color="auto" w:fill="auto"/>
            <w:vAlign w:val="center"/>
          </w:tcPr>
          <w:p w14:paraId="22C7F012"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vMerge w:val="restart"/>
            <w:shd w:val="clear" w:color="auto" w:fill="auto"/>
            <w:vAlign w:val="center"/>
          </w:tcPr>
          <w:p w14:paraId="6B51988F"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170" w:type="dxa"/>
            <w:shd w:val="clear" w:color="auto" w:fill="auto"/>
            <w:vAlign w:val="center"/>
          </w:tcPr>
          <w:p w14:paraId="3456A4BB"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2</w:t>
            </w:r>
          </w:p>
        </w:tc>
        <w:tc>
          <w:tcPr>
            <w:tcW w:w="1080" w:type="dxa"/>
            <w:shd w:val="clear" w:color="auto" w:fill="auto"/>
            <w:vAlign w:val="center"/>
          </w:tcPr>
          <w:p w14:paraId="7AFA5A4B"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160</w:t>
            </w:r>
          </w:p>
        </w:tc>
        <w:tc>
          <w:tcPr>
            <w:tcW w:w="1080" w:type="dxa"/>
            <w:shd w:val="clear" w:color="auto" w:fill="auto"/>
            <w:vAlign w:val="center"/>
            <w:hideMark/>
          </w:tcPr>
          <w:p w14:paraId="7166F092" w14:textId="7168EE92"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bCs/>
                <w:color w:val="000000"/>
                <w:sz w:val="18"/>
                <w:szCs w:val="18"/>
              </w:rPr>
              <w:t>$48.78</w:t>
            </w:r>
          </w:p>
        </w:tc>
        <w:tc>
          <w:tcPr>
            <w:tcW w:w="1440" w:type="dxa"/>
            <w:shd w:val="clear" w:color="auto" w:fill="auto"/>
            <w:vAlign w:val="center"/>
          </w:tcPr>
          <w:p w14:paraId="1527FEA9" w14:textId="608E2A59"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7,804.80</w:t>
            </w:r>
          </w:p>
        </w:tc>
      </w:tr>
      <w:tr w:rsidR="00574DFF" w:rsidRPr="00B82CF0" w14:paraId="22845FD9" w14:textId="77777777" w:rsidTr="00096B00">
        <w:trPr>
          <w:trHeight w:val="305"/>
        </w:trPr>
        <w:tc>
          <w:tcPr>
            <w:tcW w:w="2453" w:type="dxa"/>
            <w:shd w:val="clear" w:color="auto" w:fill="auto"/>
            <w:vAlign w:val="center"/>
          </w:tcPr>
          <w:p w14:paraId="4613278A" w14:textId="77777777" w:rsidR="00574DFF" w:rsidRPr="00B82CF0" w:rsidRDefault="00574DFF" w:rsidP="00574DFF">
            <w:pPr>
              <w:widowControl/>
              <w:tabs>
                <w:tab w:val="left" w:pos="360"/>
                <w:tab w:val="left" w:pos="720"/>
              </w:tabs>
              <w:autoSpaceDE/>
              <w:autoSpaceDN/>
              <w:adjustRightInd/>
              <w:rPr>
                <w:rFonts w:ascii="Arial" w:hAnsi="Arial" w:cs="Arial"/>
                <w:color w:val="000000"/>
                <w:sz w:val="18"/>
              </w:rPr>
            </w:pPr>
            <w:r w:rsidRPr="00B82CF0">
              <w:rPr>
                <w:rFonts w:ascii="Arial" w:hAnsi="Arial" w:cs="Arial"/>
                <w:color w:val="000000"/>
                <w:sz w:val="18"/>
              </w:rPr>
              <w:t xml:space="preserve">     Recordkeeping</w:t>
            </w:r>
          </w:p>
        </w:tc>
        <w:tc>
          <w:tcPr>
            <w:tcW w:w="1260" w:type="dxa"/>
            <w:vMerge/>
            <w:shd w:val="clear" w:color="auto" w:fill="auto"/>
            <w:vAlign w:val="center"/>
          </w:tcPr>
          <w:p w14:paraId="67E0B96A" w14:textId="77777777" w:rsidR="00574DFF" w:rsidRPr="00B82CF0" w:rsidRDefault="00574DFF" w:rsidP="00574DFF">
            <w:pPr>
              <w:tabs>
                <w:tab w:val="left" w:pos="360"/>
                <w:tab w:val="left" w:pos="720"/>
              </w:tabs>
              <w:jc w:val="center"/>
              <w:rPr>
                <w:rFonts w:ascii="Arial" w:hAnsi="Arial" w:cs="Arial"/>
                <w:sz w:val="18"/>
              </w:rPr>
            </w:pPr>
          </w:p>
        </w:tc>
        <w:tc>
          <w:tcPr>
            <w:tcW w:w="1080" w:type="dxa"/>
            <w:vMerge/>
            <w:shd w:val="clear" w:color="auto" w:fill="auto"/>
            <w:vAlign w:val="center"/>
          </w:tcPr>
          <w:p w14:paraId="33360102" w14:textId="77777777" w:rsidR="00574DFF" w:rsidRPr="00B82CF0" w:rsidRDefault="00574DFF" w:rsidP="00574DFF">
            <w:pPr>
              <w:tabs>
                <w:tab w:val="left" w:pos="360"/>
                <w:tab w:val="left" w:pos="720"/>
              </w:tabs>
              <w:jc w:val="center"/>
              <w:rPr>
                <w:rFonts w:ascii="Arial" w:hAnsi="Arial" w:cs="Arial"/>
                <w:sz w:val="18"/>
              </w:rPr>
            </w:pPr>
          </w:p>
        </w:tc>
        <w:tc>
          <w:tcPr>
            <w:tcW w:w="1170" w:type="dxa"/>
            <w:shd w:val="clear" w:color="auto" w:fill="auto"/>
            <w:vAlign w:val="center"/>
          </w:tcPr>
          <w:p w14:paraId="39D179FA" w14:textId="77777777"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1</w:t>
            </w:r>
          </w:p>
        </w:tc>
        <w:tc>
          <w:tcPr>
            <w:tcW w:w="1080" w:type="dxa"/>
            <w:shd w:val="clear" w:color="auto" w:fill="auto"/>
            <w:vAlign w:val="center"/>
          </w:tcPr>
          <w:p w14:paraId="344133E7" w14:textId="1869F486" w:rsidR="00574DFF" w:rsidRPr="00B82CF0" w:rsidRDefault="00574DFF" w:rsidP="00574DFF">
            <w:pPr>
              <w:tabs>
                <w:tab w:val="left" w:pos="360"/>
                <w:tab w:val="left" w:pos="720"/>
              </w:tabs>
              <w:jc w:val="center"/>
              <w:rPr>
                <w:rFonts w:ascii="Arial" w:hAnsi="Arial" w:cs="Arial"/>
                <w:sz w:val="18"/>
              </w:rPr>
            </w:pPr>
            <w:r w:rsidRPr="00B82CF0">
              <w:rPr>
                <w:rFonts w:ascii="Arial" w:hAnsi="Arial" w:cs="Arial"/>
                <w:sz w:val="18"/>
              </w:rPr>
              <w:t>80</w:t>
            </w:r>
          </w:p>
        </w:tc>
        <w:tc>
          <w:tcPr>
            <w:tcW w:w="1080" w:type="dxa"/>
            <w:shd w:val="clear" w:color="auto" w:fill="auto"/>
            <w:vAlign w:val="center"/>
          </w:tcPr>
          <w:p w14:paraId="4470F4B7" w14:textId="3591E1B1" w:rsidR="00574DFF" w:rsidRPr="00B82CF0" w:rsidRDefault="00574DFF" w:rsidP="00574DFF">
            <w:pPr>
              <w:widowControl/>
              <w:tabs>
                <w:tab w:val="left" w:pos="360"/>
                <w:tab w:val="left" w:pos="720"/>
              </w:tabs>
              <w:autoSpaceDE/>
              <w:autoSpaceDN/>
              <w:adjustRightInd/>
              <w:jc w:val="right"/>
              <w:rPr>
                <w:rFonts w:ascii="Arial" w:hAnsi="Arial" w:cs="Arial"/>
                <w:bCs/>
                <w:color w:val="000000"/>
                <w:sz w:val="18"/>
                <w:szCs w:val="18"/>
              </w:rPr>
            </w:pPr>
            <w:r w:rsidRPr="00B82CF0">
              <w:rPr>
                <w:rFonts w:ascii="Arial" w:hAnsi="Arial" w:cs="Arial"/>
                <w:bCs/>
                <w:color w:val="000000"/>
                <w:sz w:val="18"/>
                <w:szCs w:val="18"/>
              </w:rPr>
              <w:t>48.78</w:t>
            </w:r>
          </w:p>
        </w:tc>
        <w:tc>
          <w:tcPr>
            <w:tcW w:w="1440" w:type="dxa"/>
            <w:shd w:val="clear" w:color="auto" w:fill="auto"/>
            <w:vAlign w:val="center"/>
          </w:tcPr>
          <w:p w14:paraId="3C68FB7B" w14:textId="725D67E3" w:rsidR="00574DFF" w:rsidRPr="00B82CF0" w:rsidRDefault="00574DFF" w:rsidP="00574DFF">
            <w:pPr>
              <w:widowControl/>
              <w:tabs>
                <w:tab w:val="left" w:pos="360"/>
                <w:tab w:val="left" w:pos="720"/>
              </w:tabs>
              <w:autoSpaceDE/>
              <w:autoSpaceDN/>
              <w:adjustRightInd/>
              <w:jc w:val="right"/>
              <w:rPr>
                <w:rFonts w:ascii="Arial" w:hAnsi="Arial" w:cs="Arial"/>
                <w:color w:val="000000"/>
                <w:sz w:val="18"/>
              </w:rPr>
            </w:pPr>
            <w:r w:rsidRPr="00B82CF0">
              <w:rPr>
                <w:rFonts w:ascii="Arial" w:hAnsi="Arial" w:cs="Arial"/>
                <w:color w:val="000000"/>
                <w:sz w:val="18"/>
              </w:rPr>
              <w:t>3,902.40</w:t>
            </w:r>
          </w:p>
        </w:tc>
      </w:tr>
      <w:tr w:rsidR="00BD3E56" w:rsidRPr="00B82CF0" w14:paraId="61FB6DDA" w14:textId="77777777" w:rsidTr="009523DF">
        <w:trPr>
          <w:trHeight w:val="216"/>
        </w:trPr>
        <w:tc>
          <w:tcPr>
            <w:tcW w:w="2453" w:type="dxa"/>
            <w:shd w:val="clear" w:color="auto" w:fill="8DB3E2"/>
            <w:vAlign w:val="center"/>
            <w:hideMark/>
          </w:tcPr>
          <w:p w14:paraId="62E1B753" w14:textId="77777777" w:rsidR="00BD3E56" w:rsidRPr="00B82CF0" w:rsidRDefault="00BD3E56" w:rsidP="001F1047">
            <w:pPr>
              <w:widowControl/>
              <w:tabs>
                <w:tab w:val="left" w:pos="360"/>
                <w:tab w:val="left" w:pos="720"/>
              </w:tabs>
              <w:autoSpaceDE/>
              <w:autoSpaceDN/>
              <w:adjustRightInd/>
              <w:rPr>
                <w:rFonts w:ascii="Arial" w:hAnsi="Arial" w:cs="Arial"/>
                <w:b/>
                <w:color w:val="000000"/>
                <w:sz w:val="18"/>
                <w:szCs w:val="18"/>
              </w:rPr>
            </w:pPr>
            <w:r w:rsidRPr="00B82CF0">
              <w:rPr>
                <w:rFonts w:ascii="Arial" w:hAnsi="Arial" w:cs="Arial"/>
                <w:b/>
                <w:color w:val="000000"/>
                <w:sz w:val="18"/>
                <w:szCs w:val="18"/>
              </w:rPr>
              <w:t>Total</w:t>
            </w:r>
          </w:p>
        </w:tc>
        <w:tc>
          <w:tcPr>
            <w:tcW w:w="1260" w:type="dxa"/>
            <w:shd w:val="clear" w:color="auto" w:fill="8DB3E2"/>
            <w:vAlign w:val="center"/>
          </w:tcPr>
          <w:p w14:paraId="0842C944" w14:textId="61B9F4D3" w:rsidR="00BD3E56" w:rsidRPr="00B82CF0" w:rsidRDefault="008D628C" w:rsidP="008D628C">
            <w:pPr>
              <w:tabs>
                <w:tab w:val="left" w:pos="360"/>
                <w:tab w:val="left" w:pos="720"/>
              </w:tabs>
              <w:jc w:val="center"/>
              <w:rPr>
                <w:rFonts w:ascii="Arial" w:hAnsi="Arial" w:cs="Arial"/>
                <w:b/>
                <w:sz w:val="18"/>
                <w:szCs w:val="18"/>
              </w:rPr>
            </w:pPr>
            <w:r>
              <w:rPr>
                <w:rFonts w:ascii="Arial" w:hAnsi="Arial" w:cs="Arial"/>
                <w:b/>
                <w:sz w:val="18"/>
                <w:szCs w:val="18"/>
              </w:rPr>
              <w:t>1,280</w:t>
            </w:r>
          </w:p>
        </w:tc>
        <w:tc>
          <w:tcPr>
            <w:tcW w:w="1080" w:type="dxa"/>
            <w:shd w:val="clear" w:color="auto" w:fill="8DB3E2"/>
            <w:vAlign w:val="center"/>
          </w:tcPr>
          <w:p w14:paraId="052FEE94" w14:textId="0CEBC23E" w:rsidR="00BD3E56" w:rsidRPr="00B82CF0" w:rsidRDefault="00BD3E56" w:rsidP="001F1047">
            <w:pPr>
              <w:tabs>
                <w:tab w:val="left" w:pos="360"/>
                <w:tab w:val="left" w:pos="720"/>
              </w:tabs>
              <w:jc w:val="center"/>
              <w:rPr>
                <w:rFonts w:ascii="Arial" w:hAnsi="Arial" w:cs="Arial"/>
                <w:b/>
                <w:sz w:val="18"/>
                <w:szCs w:val="18"/>
              </w:rPr>
            </w:pPr>
          </w:p>
        </w:tc>
        <w:tc>
          <w:tcPr>
            <w:tcW w:w="1170" w:type="dxa"/>
            <w:shd w:val="clear" w:color="auto" w:fill="8DB3E2"/>
            <w:vAlign w:val="center"/>
          </w:tcPr>
          <w:p w14:paraId="1AE05213" w14:textId="77777777" w:rsidR="00BD3E56" w:rsidRPr="00B82CF0" w:rsidRDefault="00BD3E56" w:rsidP="001F1047">
            <w:pPr>
              <w:tabs>
                <w:tab w:val="left" w:pos="360"/>
                <w:tab w:val="left" w:pos="720"/>
              </w:tabs>
              <w:jc w:val="center"/>
              <w:rPr>
                <w:rFonts w:ascii="Arial" w:hAnsi="Arial" w:cs="Arial"/>
                <w:b/>
                <w:sz w:val="18"/>
                <w:szCs w:val="18"/>
              </w:rPr>
            </w:pPr>
          </w:p>
        </w:tc>
        <w:tc>
          <w:tcPr>
            <w:tcW w:w="1080" w:type="dxa"/>
            <w:shd w:val="clear" w:color="auto" w:fill="8DB3E2"/>
            <w:vAlign w:val="center"/>
          </w:tcPr>
          <w:p w14:paraId="2AB9601F" w14:textId="35F21FDD" w:rsidR="00BD3E56" w:rsidRPr="00B82CF0" w:rsidRDefault="00DD68A2" w:rsidP="008D628C">
            <w:pPr>
              <w:tabs>
                <w:tab w:val="left" w:pos="360"/>
                <w:tab w:val="left" w:pos="720"/>
              </w:tabs>
              <w:jc w:val="center"/>
              <w:rPr>
                <w:rFonts w:ascii="Arial" w:hAnsi="Arial" w:cs="Arial"/>
                <w:b/>
                <w:sz w:val="18"/>
                <w:szCs w:val="18"/>
              </w:rPr>
            </w:pPr>
            <w:r w:rsidRPr="00B82CF0">
              <w:rPr>
                <w:rFonts w:ascii="Arial" w:hAnsi="Arial" w:cs="Arial"/>
                <w:b/>
                <w:sz w:val="18"/>
                <w:szCs w:val="18"/>
              </w:rPr>
              <w:t xml:space="preserve"> </w:t>
            </w:r>
            <w:r w:rsidR="008D628C">
              <w:rPr>
                <w:rFonts w:ascii="Arial" w:hAnsi="Arial" w:cs="Arial"/>
                <w:b/>
                <w:sz w:val="18"/>
                <w:szCs w:val="18"/>
              </w:rPr>
              <w:t>3,840</w:t>
            </w:r>
          </w:p>
        </w:tc>
        <w:tc>
          <w:tcPr>
            <w:tcW w:w="1080" w:type="dxa"/>
            <w:shd w:val="clear" w:color="auto" w:fill="8DB3E2"/>
            <w:vAlign w:val="center"/>
            <w:hideMark/>
          </w:tcPr>
          <w:p w14:paraId="24A9481A" w14:textId="77777777" w:rsidR="00BD3E56" w:rsidRPr="00B82CF0" w:rsidRDefault="00BD3E56" w:rsidP="001F1047">
            <w:pPr>
              <w:widowControl/>
              <w:tabs>
                <w:tab w:val="left" w:pos="360"/>
                <w:tab w:val="left" w:pos="720"/>
              </w:tabs>
              <w:autoSpaceDE/>
              <w:autoSpaceDN/>
              <w:adjustRightInd/>
              <w:rPr>
                <w:rFonts w:ascii="Arial" w:hAnsi="Arial" w:cs="Arial"/>
                <w:b/>
                <w:color w:val="000000"/>
                <w:sz w:val="18"/>
                <w:szCs w:val="18"/>
              </w:rPr>
            </w:pPr>
            <w:r w:rsidRPr="00B82CF0">
              <w:rPr>
                <w:rFonts w:ascii="Arial" w:hAnsi="Arial" w:cs="Arial"/>
                <w:b/>
                <w:color w:val="000000"/>
                <w:sz w:val="18"/>
                <w:szCs w:val="18"/>
              </w:rPr>
              <w:t> </w:t>
            </w:r>
          </w:p>
        </w:tc>
        <w:tc>
          <w:tcPr>
            <w:tcW w:w="1440" w:type="dxa"/>
            <w:shd w:val="clear" w:color="auto" w:fill="8DB3E2"/>
            <w:vAlign w:val="center"/>
          </w:tcPr>
          <w:p w14:paraId="0D3FC1D3" w14:textId="53AACC64" w:rsidR="00BD3E56" w:rsidRPr="00B82CF0" w:rsidRDefault="006353F2" w:rsidP="008D628C">
            <w:pPr>
              <w:widowControl/>
              <w:tabs>
                <w:tab w:val="left" w:pos="360"/>
                <w:tab w:val="left" w:pos="720"/>
              </w:tabs>
              <w:autoSpaceDE/>
              <w:autoSpaceDN/>
              <w:adjustRightInd/>
              <w:jc w:val="right"/>
              <w:rPr>
                <w:rFonts w:ascii="Arial" w:hAnsi="Arial" w:cs="Arial"/>
                <w:b/>
                <w:color w:val="000000"/>
                <w:sz w:val="18"/>
                <w:szCs w:val="18"/>
              </w:rPr>
            </w:pPr>
            <w:r w:rsidRPr="00B82CF0">
              <w:rPr>
                <w:rFonts w:ascii="Arial" w:hAnsi="Arial" w:cs="Arial"/>
                <w:b/>
                <w:color w:val="000000"/>
                <w:sz w:val="18"/>
                <w:szCs w:val="18"/>
              </w:rPr>
              <w:t>$1</w:t>
            </w:r>
            <w:r w:rsidR="008D628C">
              <w:rPr>
                <w:rFonts w:ascii="Arial" w:hAnsi="Arial" w:cs="Arial"/>
                <w:b/>
                <w:color w:val="000000"/>
                <w:sz w:val="18"/>
                <w:szCs w:val="18"/>
              </w:rPr>
              <w:t>87,315.20</w:t>
            </w:r>
          </w:p>
        </w:tc>
      </w:tr>
    </w:tbl>
    <w:p w14:paraId="41237D6F" w14:textId="77777777" w:rsidR="00BD3E56" w:rsidRPr="00B82CF0" w:rsidRDefault="00BD3E56" w:rsidP="00B3151D">
      <w:pPr>
        <w:tabs>
          <w:tab w:val="left" w:pos="360"/>
          <w:tab w:val="left" w:pos="720"/>
        </w:tabs>
        <w:rPr>
          <w:rFonts w:ascii="Arial" w:hAnsi="Arial" w:cs="Arial"/>
          <w:sz w:val="22"/>
          <w:szCs w:val="22"/>
        </w:rPr>
      </w:pPr>
    </w:p>
    <w:p w14:paraId="2B03B730" w14:textId="77777777" w:rsidR="00295103" w:rsidRPr="00B82CF0" w:rsidRDefault="00295103" w:rsidP="00B3151D">
      <w:pPr>
        <w:tabs>
          <w:tab w:val="left" w:pos="360"/>
          <w:tab w:val="left" w:pos="720"/>
        </w:tabs>
        <w:ind w:hanging="360"/>
        <w:rPr>
          <w:rFonts w:ascii="Arial" w:hAnsi="Arial" w:cs="Arial"/>
          <w:b/>
          <w:sz w:val="22"/>
          <w:szCs w:val="22"/>
        </w:rPr>
      </w:pPr>
      <w:r w:rsidRPr="00B82CF0">
        <w:rPr>
          <w:rFonts w:ascii="Arial" w:hAnsi="Arial" w:cs="Arial"/>
          <w:b/>
          <w:sz w:val="22"/>
          <w:szCs w:val="22"/>
        </w:rPr>
        <w:t>13.</w:t>
      </w:r>
      <w:r w:rsidRPr="00B82CF0">
        <w:rPr>
          <w:rFonts w:ascii="Arial" w:hAnsi="Arial" w:cs="Arial"/>
          <w:b/>
          <w:sz w:val="22"/>
          <w:szCs w:val="22"/>
        </w:rPr>
        <w:tab/>
        <w:t xml:space="preserve">Provide an estimate of the total annual </w:t>
      </w:r>
      <w:r w:rsidR="00DE1FFE" w:rsidRPr="00B82CF0">
        <w:rPr>
          <w:rFonts w:ascii="Arial" w:hAnsi="Arial" w:cs="Arial"/>
          <w:b/>
          <w:sz w:val="22"/>
          <w:szCs w:val="22"/>
        </w:rPr>
        <w:t>non-hour</w:t>
      </w:r>
      <w:r w:rsidRPr="00B82CF0">
        <w:rPr>
          <w:rFonts w:ascii="Arial" w:hAnsi="Arial" w:cs="Arial"/>
          <w:b/>
          <w:sz w:val="22"/>
          <w:szCs w:val="22"/>
        </w:rPr>
        <w:t xml:space="preserve"> cost burden to respondents or </w:t>
      </w:r>
      <w:r w:rsidR="002A73DF" w:rsidRPr="00B82CF0">
        <w:rPr>
          <w:rFonts w:ascii="Arial" w:hAnsi="Arial" w:cs="Arial"/>
          <w:b/>
          <w:sz w:val="22"/>
          <w:szCs w:val="22"/>
        </w:rPr>
        <w:t>record keepers</w:t>
      </w:r>
      <w:r w:rsidRPr="00B82CF0">
        <w:rPr>
          <w:rFonts w:ascii="Arial" w:hAnsi="Arial" w:cs="Arial"/>
          <w:b/>
          <w:sz w:val="22"/>
          <w:szCs w:val="22"/>
        </w:rPr>
        <w:t xml:space="preserve"> resulting from the collection of information.  (Do not include the cost of any hour burden </w:t>
      </w:r>
      <w:r w:rsidR="004A6DFA" w:rsidRPr="00B82CF0">
        <w:rPr>
          <w:rFonts w:ascii="Arial" w:hAnsi="Arial" w:cs="Arial"/>
          <w:b/>
          <w:sz w:val="22"/>
          <w:szCs w:val="22"/>
        </w:rPr>
        <w:t xml:space="preserve">already reflected </w:t>
      </w:r>
      <w:r w:rsidR="00F73931" w:rsidRPr="00B82CF0">
        <w:rPr>
          <w:rFonts w:ascii="Arial" w:hAnsi="Arial" w:cs="Arial"/>
          <w:b/>
          <w:sz w:val="22"/>
          <w:szCs w:val="22"/>
        </w:rPr>
        <w:t>in item 12</w:t>
      </w:r>
      <w:r w:rsidR="004A6DFA" w:rsidRPr="00B82CF0">
        <w:rPr>
          <w:rFonts w:ascii="Arial" w:hAnsi="Arial" w:cs="Arial"/>
          <w:b/>
          <w:sz w:val="22"/>
          <w:szCs w:val="22"/>
        </w:rPr>
        <w:t>.)</w:t>
      </w:r>
    </w:p>
    <w:p w14:paraId="48978647" w14:textId="77777777" w:rsidR="00295103" w:rsidRPr="00B82CF0" w:rsidRDefault="00295103" w:rsidP="00B3151D">
      <w:pPr>
        <w:tabs>
          <w:tab w:val="left" w:pos="360"/>
          <w:tab w:val="left" w:pos="720"/>
        </w:tabs>
        <w:ind w:left="720" w:hanging="360"/>
        <w:rPr>
          <w:rFonts w:ascii="Arial" w:hAnsi="Arial" w:cs="Arial"/>
          <w:b/>
          <w:sz w:val="22"/>
          <w:szCs w:val="22"/>
        </w:rPr>
      </w:pPr>
      <w:r w:rsidRPr="00B82CF0">
        <w:rPr>
          <w:rFonts w:ascii="Arial" w:hAnsi="Arial" w:cs="Arial"/>
          <w:b/>
          <w:sz w:val="22"/>
          <w:szCs w:val="22"/>
        </w:rPr>
        <w:t>*</w:t>
      </w:r>
      <w:r w:rsidRPr="00B82CF0">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B82CF0">
        <w:rPr>
          <w:rFonts w:ascii="Arial" w:hAnsi="Arial" w:cs="Arial"/>
          <w:b/>
          <w:sz w:val="22"/>
          <w:szCs w:val="22"/>
        </w:rPr>
        <w:t>(</w:t>
      </w:r>
      <w:r w:rsidRPr="00B82CF0">
        <w:rPr>
          <w:rFonts w:ascii="Arial" w:hAnsi="Arial" w:cs="Arial"/>
          <w:b/>
          <w:sz w:val="22"/>
          <w:szCs w:val="22"/>
        </w:rPr>
        <w:t>including filing fees paid</w:t>
      </w:r>
      <w:r w:rsidR="000257C8" w:rsidRPr="00B82CF0">
        <w:rPr>
          <w:rFonts w:ascii="Arial" w:hAnsi="Arial" w:cs="Arial"/>
          <w:b/>
          <w:sz w:val="22"/>
          <w:szCs w:val="22"/>
        </w:rPr>
        <w:t xml:space="preserve"> for form processing)</w:t>
      </w:r>
      <w:r w:rsidRPr="00B82CF0">
        <w:rPr>
          <w:rFonts w:ascii="Arial" w:hAnsi="Arial" w:cs="Arial"/>
          <w:b/>
          <w:sz w:val="22"/>
          <w:szCs w:val="22"/>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78072376" w14:textId="77777777" w:rsidR="00295103" w:rsidRPr="00B82CF0" w:rsidRDefault="00295103" w:rsidP="00B3151D">
      <w:pPr>
        <w:tabs>
          <w:tab w:val="left" w:pos="360"/>
          <w:tab w:val="left" w:pos="720"/>
        </w:tabs>
        <w:ind w:left="720" w:hanging="360"/>
        <w:rPr>
          <w:rFonts w:ascii="Arial" w:hAnsi="Arial" w:cs="Arial"/>
          <w:b/>
          <w:sz w:val="22"/>
          <w:szCs w:val="22"/>
        </w:rPr>
      </w:pPr>
      <w:r w:rsidRPr="00B82CF0">
        <w:rPr>
          <w:rFonts w:ascii="Arial" w:hAnsi="Arial" w:cs="Arial"/>
          <w:b/>
          <w:sz w:val="22"/>
          <w:szCs w:val="22"/>
        </w:rPr>
        <w:t>*</w:t>
      </w:r>
      <w:r w:rsidRPr="00B82CF0">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4E8659F" w14:textId="77777777" w:rsidR="000236AB" w:rsidRPr="00B82CF0" w:rsidRDefault="00295103" w:rsidP="00B3151D">
      <w:pPr>
        <w:pStyle w:val="CommentText"/>
        <w:tabs>
          <w:tab w:val="left" w:pos="360"/>
          <w:tab w:val="left" w:pos="720"/>
        </w:tabs>
        <w:ind w:left="720" w:hanging="360"/>
        <w:rPr>
          <w:rFonts w:ascii="Arial" w:hAnsi="Arial" w:cs="Arial"/>
          <w:sz w:val="22"/>
          <w:szCs w:val="22"/>
        </w:rPr>
      </w:pPr>
      <w:r w:rsidRPr="00B82CF0">
        <w:rPr>
          <w:rFonts w:ascii="Arial" w:hAnsi="Arial" w:cs="Arial"/>
          <w:b/>
          <w:sz w:val="22"/>
          <w:szCs w:val="22"/>
        </w:rPr>
        <w:t>*</w:t>
      </w:r>
      <w:r w:rsidR="00EB0E36" w:rsidRPr="00B82CF0">
        <w:rPr>
          <w:rFonts w:ascii="Arial" w:hAnsi="Arial" w:cs="Arial"/>
          <w:b/>
          <w:sz w:val="22"/>
          <w:szCs w:val="22"/>
        </w:rPr>
        <w:t xml:space="preserve">   </w:t>
      </w:r>
      <w:r w:rsidRPr="00B82CF0">
        <w:rPr>
          <w:rFonts w:ascii="Arial" w:hAnsi="Arial" w:cs="Arial"/>
          <w:b/>
          <w:sz w:val="22"/>
          <w:szCs w:val="22"/>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A73DF" w:rsidRPr="00B82CF0">
        <w:rPr>
          <w:rFonts w:ascii="Arial" w:hAnsi="Arial" w:cs="Arial"/>
          <w:b/>
          <w:sz w:val="22"/>
          <w:szCs w:val="22"/>
        </w:rPr>
        <w:t>government</w:t>
      </w:r>
      <w:r w:rsidRPr="00B82CF0">
        <w:rPr>
          <w:rFonts w:ascii="Arial" w:hAnsi="Arial" w:cs="Arial"/>
          <w:b/>
          <w:sz w:val="22"/>
          <w:szCs w:val="22"/>
        </w:rPr>
        <w:t xml:space="preserve"> or (4) as part of customary and usual business or private practices.</w:t>
      </w:r>
      <w:r w:rsidR="000236AB" w:rsidRPr="00B82CF0">
        <w:rPr>
          <w:rFonts w:ascii="Arial" w:hAnsi="Arial" w:cs="Arial"/>
          <w:sz w:val="22"/>
          <w:szCs w:val="22"/>
        </w:rPr>
        <w:t xml:space="preserve"> </w:t>
      </w:r>
    </w:p>
    <w:p w14:paraId="228F5310" w14:textId="77777777" w:rsidR="000236AB" w:rsidRPr="00B82CF0" w:rsidRDefault="000236AB" w:rsidP="001F1047">
      <w:pPr>
        <w:pStyle w:val="CommentText"/>
        <w:tabs>
          <w:tab w:val="left" w:pos="360"/>
          <w:tab w:val="left" w:pos="720"/>
        </w:tabs>
        <w:rPr>
          <w:rFonts w:ascii="Arial" w:hAnsi="Arial" w:cs="Arial"/>
          <w:sz w:val="22"/>
          <w:szCs w:val="22"/>
        </w:rPr>
      </w:pPr>
    </w:p>
    <w:p w14:paraId="286AA9FB" w14:textId="77777777" w:rsidR="00B3151D" w:rsidRPr="00B82CF0" w:rsidRDefault="000236AB" w:rsidP="00B3151D">
      <w:pPr>
        <w:pStyle w:val="CommentText"/>
        <w:tabs>
          <w:tab w:val="left" w:pos="360"/>
          <w:tab w:val="left" w:pos="720"/>
        </w:tabs>
        <w:rPr>
          <w:rFonts w:ascii="Arial" w:hAnsi="Arial" w:cs="Arial"/>
          <w:sz w:val="22"/>
          <w:szCs w:val="22"/>
        </w:rPr>
      </w:pPr>
      <w:r w:rsidRPr="00B82CF0">
        <w:rPr>
          <w:rFonts w:ascii="Arial" w:hAnsi="Arial" w:cs="Arial"/>
          <w:sz w:val="22"/>
          <w:szCs w:val="22"/>
        </w:rPr>
        <w:t xml:space="preserve">There </w:t>
      </w:r>
      <w:r w:rsidR="002A73DF" w:rsidRPr="00B82CF0">
        <w:rPr>
          <w:rFonts w:ascii="Arial" w:hAnsi="Arial" w:cs="Arial"/>
          <w:sz w:val="22"/>
          <w:szCs w:val="22"/>
        </w:rPr>
        <w:t>are</w:t>
      </w:r>
      <w:r w:rsidRPr="00B82CF0">
        <w:rPr>
          <w:rFonts w:ascii="Arial" w:hAnsi="Arial" w:cs="Arial"/>
          <w:sz w:val="22"/>
          <w:szCs w:val="22"/>
        </w:rPr>
        <w:t xml:space="preserve"> no non-hour burden</w:t>
      </w:r>
      <w:r w:rsidR="00EB0E36" w:rsidRPr="00B82CF0">
        <w:rPr>
          <w:rFonts w:ascii="Arial" w:hAnsi="Arial" w:cs="Arial"/>
          <w:sz w:val="22"/>
          <w:szCs w:val="22"/>
        </w:rPr>
        <w:t xml:space="preserve"> costs</w:t>
      </w:r>
      <w:r w:rsidRPr="00B82CF0">
        <w:rPr>
          <w:rFonts w:ascii="Arial" w:hAnsi="Arial" w:cs="Arial"/>
          <w:sz w:val="22"/>
          <w:szCs w:val="22"/>
        </w:rPr>
        <w:t xml:space="preserve"> associated with the collection of this data.  The respondents do not have to purchase equipment to </w:t>
      </w:r>
      <w:r w:rsidR="00EB0E36" w:rsidRPr="00B82CF0">
        <w:rPr>
          <w:rFonts w:ascii="Arial" w:hAnsi="Arial" w:cs="Arial"/>
          <w:sz w:val="22"/>
          <w:szCs w:val="22"/>
        </w:rPr>
        <w:t xml:space="preserve">respond to this collection </w:t>
      </w:r>
      <w:r w:rsidRPr="00B82CF0">
        <w:rPr>
          <w:rFonts w:ascii="Arial" w:hAnsi="Arial" w:cs="Arial"/>
          <w:sz w:val="22"/>
          <w:szCs w:val="22"/>
        </w:rPr>
        <w:t>that they wouldn’t normally</w:t>
      </w:r>
      <w:r w:rsidR="00EB0E36" w:rsidRPr="00B82CF0">
        <w:rPr>
          <w:rFonts w:ascii="Arial" w:hAnsi="Arial" w:cs="Arial"/>
          <w:sz w:val="22"/>
          <w:szCs w:val="22"/>
        </w:rPr>
        <w:t xml:space="preserve"> already been required to have in the normal course of conducting government or tribal government business.</w:t>
      </w:r>
      <w:r w:rsidRPr="00B82CF0">
        <w:rPr>
          <w:rFonts w:ascii="Arial" w:hAnsi="Arial" w:cs="Arial"/>
          <w:sz w:val="22"/>
          <w:szCs w:val="22"/>
        </w:rPr>
        <w:t xml:space="preserve">  </w:t>
      </w:r>
    </w:p>
    <w:p w14:paraId="1A2C9455" w14:textId="77777777" w:rsidR="00B3151D" w:rsidRPr="00B82CF0" w:rsidRDefault="00B3151D" w:rsidP="00B3151D">
      <w:pPr>
        <w:pStyle w:val="CommentText"/>
        <w:tabs>
          <w:tab w:val="left" w:pos="360"/>
          <w:tab w:val="left" w:pos="720"/>
        </w:tabs>
        <w:rPr>
          <w:rFonts w:ascii="Arial" w:hAnsi="Arial" w:cs="Arial"/>
          <w:sz w:val="22"/>
          <w:szCs w:val="22"/>
        </w:rPr>
      </w:pPr>
    </w:p>
    <w:p w14:paraId="2F38DD05" w14:textId="77777777" w:rsidR="00B3151D" w:rsidRPr="00B82CF0" w:rsidRDefault="00295103" w:rsidP="00B3151D">
      <w:pPr>
        <w:pStyle w:val="CommentText"/>
        <w:tabs>
          <w:tab w:val="left" w:pos="360"/>
          <w:tab w:val="left" w:pos="720"/>
        </w:tabs>
        <w:rPr>
          <w:rFonts w:ascii="Arial" w:hAnsi="Arial" w:cs="Arial"/>
          <w:b/>
          <w:sz w:val="22"/>
          <w:szCs w:val="22"/>
        </w:rPr>
      </w:pPr>
      <w:r w:rsidRPr="00B82CF0">
        <w:rPr>
          <w:rFonts w:ascii="Arial" w:hAnsi="Arial" w:cs="Arial"/>
          <w:b/>
          <w:sz w:val="22"/>
          <w:szCs w:val="22"/>
        </w:rPr>
        <w:t>14.</w:t>
      </w:r>
      <w:r w:rsidRPr="00B82CF0">
        <w:rPr>
          <w:rFonts w:ascii="Arial" w:hAnsi="Arial" w:cs="Arial"/>
          <w:b/>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B82CF0">
        <w:rPr>
          <w:rFonts w:ascii="Arial" w:hAnsi="Arial" w:cs="Arial"/>
          <w:b/>
          <w:sz w:val="22"/>
          <w:szCs w:val="22"/>
        </w:rPr>
        <w:t xml:space="preserve">his collection of information. </w:t>
      </w:r>
    </w:p>
    <w:p w14:paraId="26ED42B9" w14:textId="77777777" w:rsidR="00B3151D" w:rsidRPr="00B82CF0" w:rsidRDefault="00B3151D" w:rsidP="00B3151D">
      <w:pPr>
        <w:pStyle w:val="CommentText"/>
        <w:tabs>
          <w:tab w:val="left" w:pos="360"/>
          <w:tab w:val="left" w:pos="720"/>
        </w:tabs>
        <w:rPr>
          <w:rFonts w:ascii="Arial" w:hAnsi="Arial" w:cs="Arial"/>
          <w:b/>
          <w:sz w:val="22"/>
          <w:szCs w:val="22"/>
        </w:rPr>
      </w:pPr>
    </w:p>
    <w:p w14:paraId="791BFFF9" w14:textId="3C8BDD01" w:rsidR="00645906" w:rsidRPr="00B82CF0" w:rsidRDefault="00645906" w:rsidP="00645906">
      <w:pPr>
        <w:tabs>
          <w:tab w:val="left" w:pos="720"/>
        </w:tabs>
        <w:rPr>
          <w:rFonts w:ascii="Arial" w:hAnsi="Arial" w:cs="Arial"/>
          <w:sz w:val="22"/>
        </w:rPr>
      </w:pPr>
      <w:r w:rsidRPr="00B82CF0">
        <w:rPr>
          <w:rFonts w:ascii="Arial" w:hAnsi="Arial" w:cs="Arial"/>
          <w:bCs/>
          <w:sz w:val="22"/>
          <w:szCs w:val="22"/>
        </w:rPr>
        <w:t xml:space="preserve">We estimate the projected annualized cost to the Federal government for this collection of information to be </w:t>
      </w:r>
      <w:r w:rsidRPr="00B82CF0">
        <w:rPr>
          <w:rFonts w:ascii="Arial" w:hAnsi="Arial" w:cs="Arial"/>
          <w:b/>
          <w:bCs/>
          <w:sz w:val="22"/>
          <w:szCs w:val="22"/>
        </w:rPr>
        <w:t>$</w:t>
      </w:r>
      <w:r w:rsidR="00971DA4" w:rsidRPr="00B82CF0">
        <w:rPr>
          <w:rFonts w:ascii="Arial" w:hAnsi="Arial" w:cs="Arial"/>
          <w:b/>
          <w:bCs/>
          <w:sz w:val="22"/>
          <w:szCs w:val="22"/>
        </w:rPr>
        <w:t>2</w:t>
      </w:r>
      <w:r w:rsidRPr="00B82CF0">
        <w:rPr>
          <w:rFonts w:ascii="Arial" w:hAnsi="Arial" w:cs="Arial"/>
          <w:b/>
          <w:bCs/>
          <w:sz w:val="22"/>
          <w:szCs w:val="22"/>
        </w:rPr>
        <w:t>,</w:t>
      </w:r>
      <w:r w:rsidR="00971DA4" w:rsidRPr="00B82CF0">
        <w:rPr>
          <w:rFonts w:ascii="Arial" w:hAnsi="Arial" w:cs="Arial"/>
          <w:b/>
          <w:bCs/>
          <w:sz w:val="22"/>
          <w:szCs w:val="22"/>
        </w:rPr>
        <w:t>528</w:t>
      </w:r>
      <w:r w:rsidRPr="00B82CF0">
        <w:rPr>
          <w:rFonts w:ascii="Arial" w:hAnsi="Arial" w:cs="Arial"/>
          <w:b/>
          <w:bCs/>
          <w:sz w:val="22"/>
          <w:szCs w:val="22"/>
        </w:rPr>
        <w:t>,</w:t>
      </w:r>
      <w:r w:rsidR="00971DA4" w:rsidRPr="00B82CF0">
        <w:rPr>
          <w:rFonts w:ascii="Arial" w:hAnsi="Arial" w:cs="Arial"/>
          <w:b/>
          <w:bCs/>
          <w:sz w:val="22"/>
          <w:szCs w:val="22"/>
        </w:rPr>
        <w:t>812</w:t>
      </w:r>
      <w:r w:rsidRPr="00B82CF0">
        <w:rPr>
          <w:rFonts w:ascii="Arial" w:hAnsi="Arial" w:cs="Arial"/>
          <w:b/>
          <w:bCs/>
          <w:sz w:val="22"/>
          <w:szCs w:val="22"/>
        </w:rPr>
        <w:t xml:space="preserve"> (rounded)</w:t>
      </w:r>
      <w:r w:rsidRPr="00B82CF0">
        <w:rPr>
          <w:rFonts w:ascii="Arial" w:hAnsi="Arial" w:cs="Arial"/>
          <w:bCs/>
          <w:sz w:val="22"/>
          <w:szCs w:val="22"/>
        </w:rPr>
        <w:t>.</w:t>
      </w:r>
      <w:r w:rsidRPr="00B82CF0">
        <w:rPr>
          <w:rFonts w:ascii="Arial" w:hAnsi="Arial" w:cs="Arial"/>
          <w:b/>
          <w:bCs/>
          <w:sz w:val="22"/>
          <w:szCs w:val="22"/>
        </w:rPr>
        <w:t xml:space="preserve">  </w:t>
      </w:r>
      <w:r w:rsidRPr="00B82CF0">
        <w:rPr>
          <w:rFonts w:ascii="Arial" w:hAnsi="Arial" w:cs="Arial"/>
          <w:sz w:val="22"/>
        </w:rPr>
        <w:t xml:space="preserve">Table 14.1 shows the </w:t>
      </w:r>
      <w:r w:rsidR="00971DA4" w:rsidRPr="00B82CF0">
        <w:rPr>
          <w:rFonts w:ascii="Arial" w:hAnsi="Arial" w:cs="Arial"/>
          <w:sz w:val="22"/>
        </w:rPr>
        <w:t xml:space="preserve">breakdown of the </w:t>
      </w:r>
      <w:r w:rsidRPr="00B82CF0">
        <w:rPr>
          <w:rFonts w:ascii="Arial" w:hAnsi="Arial" w:cs="Arial"/>
          <w:sz w:val="22"/>
        </w:rPr>
        <w:t>projected annual</w:t>
      </w:r>
      <w:r w:rsidR="00971DA4" w:rsidRPr="00B82CF0">
        <w:rPr>
          <w:rFonts w:ascii="Arial" w:hAnsi="Arial" w:cs="Arial"/>
          <w:sz w:val="22"/>
        </w:rPr>
        <w:t xml:space="preserve"> labor</w:t>
      </w:r>
      <w:r w:rsidRPr="00B82CF0">
        <w:rPr>
          <w:rFonts w:ascii="Arial" w:hAnsi="Arial" w:cs="Arial"/>
          <w:sz w:val="22"/>
        </w:rPr>
        <w:t xml:space="preserve"> cost</w:t>
      </w:r>
      <w:r w:rsidR="00971DA4" w:rsidRPr="00B82CF0">
        <w:rPr>
          <w:rFonts w:ascii="Arial" w:hAnsi="Arial" w:cs="Arial"/>
          <w:sz w:val="22"/>
        </w:rPr>
        <w:t>s</w:t>
      </w:r>
      <w:r w:rsidRPr="00B82CF0">
        <w:rPr>
          <w:rFonts w:ascii="Arial" w:hAnsi="Arial" w:cs="Arial"/>
          <w:sz w:val="22"/>
        </w:rPr>
        <w:t xml:space="preserve"> </w:t>
      </w:r>
      <w:r w:rsidR="00971DA4" w:rsidRPr="00B82CF0">
        <w:rPr>
          <w:rFonts w:ascii="Arial" w:hAnsi="Arial" w:cs="Arial"/>
          <w:sz w:val="22"/>
        </w:rPr>
        <w:t>($1,231,406.98)</w:t>
      </w:r>
      <w:r w:rsidRPr="00B82CF0">
        <w:rPr>
          <w:rFonts w:ascii="Arial" w:hAnsi="Arial" w:cs="Arial"/>
          <w:sz w:val="22"/>
        </w:rPr>
        <w:t xml:space="preserve">.  Table 14.2 shows the </w:t>
      </w:r>
      <w:r w:rsidR="00971DA4" w:rsidRPr="00B82CF0">
        <w:rPr>
          <w:rFonts w:ascii="Arial" w:hAnsi="Arial" w:cs="Arial"/>
          <w:sz w:val="22"/>
        </w:rPr>
        <w:t xml:space="preserve">breakdown of the projected annual non-labor costs ($1,297,405.48).  </w:t>
      </w:r>
    </w:p>
    <w:p w14:paraId="4237DD55" w14:textId="77777777" w:rsidR="00645906" w:rsidRPr="00B82CF0" w:rsidRDefault="00645906" w:rsidP="00645906">
      <w:pPr>
        <w:tabs>
          <w:tab w:val="left" w:pos="720"/>
        </w:tabs>
        <w:rPr>
          <w:rFonts w:ascii="Arial" w:hAnsi="Arial" w:cs="Arial"/>
          <w:bCs/>
          <w:sz w:val="22"/>
          <w:szCs w:val="22"/>
        </w:rPr>
      </w:pPr>
    </w:p>
    <w:p w14:paraId="5EF12530" w14:textId="77777777" w:rsidR="00645906" w:rsidRPr="00B82CF0" w:rsidRDefault="00645906" w:rsidP="00645906">
      <w:pPr>
        <w:tabs>
          <w:tab w:val="left" w:pos="720"/>
        </w:tabs>
        <w:rPr>
          <w:rFonts w:ascii="Arial" w:hAnsi="Arial" w:cs="Arial"/>
          <w:sz w:val="22"/>
          <w:szCs w:val="22"/>
        </w:rPr>
      </w:pPr>
    </w:p>
    <w:p w14:paraId="642C7E5F" w14:textId="77777777" w:rsidR="00645906" w:rsidRPr="00B82CF0" w:rsidRDefault="00645906" w:rsidP="00645906">
      <w:pPr>
        <w:tabs>
          <w:tab w:val="left" w:pos="720"/>
        </w:tabs>
        <w:rPr>
          <w:rFonts w:ascii="Arial" w:hAnsi="Arial" w:cs="Arial"/>
          <w:bCs/>
          <w:sz w:val="22"/>
          <w:szCs w:val="22"/>
        </w:rPr>
      </w:pPr>
      <w:r w:rsidRPr="00B82CF0">
        <w:rPr>
          <w:rFonts w:ascii="Arial" w:hAnsi="Arial" w:cs="Arial"/>
          <w:sz w:val="22"/>
          <w:szCs w:val="22"/>
        </w:rPr>
        <w:t xml:space="preserve">We used the Office of Personnel Management’s Salary Table </w:t>
      </w:r>
      <w:hyperlink r:id="rId11" w:history="1">
        <w:r w:rsidRPr="00B82CF0">
          <w:rPr>
            <w:rFonts w:ascii="Arial" w:hAnsi="Arial" w:cs="Arial"/>
            <w:color w:val="0000FF"/>
            <w:sz w:val="22"/>
            <w:szCs w:val="22"/>
            <w:u w:val="single"/>
          </w:rPr>
          <w:t>2018-AQ</w:t>
        </w:r>
      </w:hyperlink>
      <w:r w:rsidRPr="00B82CF0">
        <w:rPr>
          <w:rFonts w:ascii="Arial" w:hAnsi="Arial" w:cs="Arial"/>
          <w:sz w:val="22"/>
          <w:szCs w:val="22"/>
        </w:rPr>
        <w:t xml:space="preserve"> as an average wage rate for employees Nationwide.  To calculate benefits, we multiplied the hourly rate by 1.59 in accordance with the Bureau of Labor Statistics news release </w:t>
      </w:r>
      <w:hyperlink r:id="rId12" w:history="1">
        <w:r w:rsidRPr="00B82CF0">
          <w:rPr>
            <w:rFonts w:ascii="Arial" w:eastAsiaTheme="minorHAnsi" w:hAnsi="Arial" w:cs="Arial"/>
            <w:color w:val="0000FF"/>
            <w:sz w:val="22"/>
            <w:szCs w:val="22"/>
            <w:u w:val="single"/>
          </w:rPr>
          <w:t>USDL-17- 0321</w:t>
        </w:r>
      </w:hyperlink>
      <w:r w:rsidRPr="00B82CF0">
        <w:rPr>
          <w:rFonts w:ascii="Arial" w:eastAsiaTheme="minorHAnsi" w:hAnsi="Arial" w:cs="Arial"/>
          <w:sz w:val="22"/>
          <w:szCs w:val="22"/>
        </w:rPr>
        <w:t>, dated March 17, 2017, “Employer Costs for Employee Compensation – December 2016”</w:t>
      </w:r>
      <w:r w:rsidRPr="00B82CF0">
        <w:rPr>
          <w:rFonts w:ascii="Arial" w:hAnsi="Arial" w:cs="Arial"/>
          <w:sz w:val="22"/>
          <w:szCs w:val="22"/>
        </w:rPr>
        <w:t xml:space="preserve">.  </w:t>
      </w:r>
      <w:r w:rsidRPr="00B82CF0">
        <w:rPr>
          <w:rFonts w:ascii="Arial" w:hAnsi="Arial" w:cs="Arial"/>
          <w:bCs/>
          <w:sz w:val="22"/>
          <w:szCs w:val="22"/>
        </w:rPr>
        <w:t xml:space="preserve">The time required for Federal Government employees to process and analyze the information contained in the notification will vary, but we estimate it will take an average of 1 hour per response. </w:t>
      </w:r>
    </w:p>
    <w:p w14:paraId="19F8FDD9" w14:textId="4B866F15" w:rsidR="00645906" w:rsidRPr="00B82CF0" w:rsidRDefault="00645906" w:rsidP="00645906">
      <w:pPr>
        <w:widowControl/>
        <w:autoSpaceDE/>
        <w:autoSpaceDN/>
        <w:adjustRightInd/>
        <w:rPr>
          <w:rFonts w:ascii="Arial" w:hAnsi="Arial" w:cs="Arial"/>
          <w:bCs/>
          <w:sz w:val="22"/>
          <w:szCs w:val="22"/>
        </w:rPr>
      </w:pPr>
    </w:p>
    <w:p w14:paraId="59C86A15" w14:textId="06FD6B0F" w:rsidR="00971DA4" w:rsidRPr="00B82CF0" w:rsidRDefault="00971DA4" w:rsidP="00971DA4">
      <w:pPr>
        <w:tabs>
          <w:tab w:val="left" w:pos="720"/>
        </w:tabs>
        <w:rPr>
          <w:rFonts w:ascii="Arial" w:hAnsi="Arial" w:cs="Arial"/>
          <w:b/>
          <w:bCs/>
          <w:sz w:val="22"/>
          <w:szCs w:val="22"/>
        </w:rPr>
      </w:pPr>
      <w:r w:rsidRPr="00B82CF0">
        <w:rPr>
          <w:rFonts w:ascii="Arial" w:hAnsi="Arial" w:cs="Arial"/>
          <w:b/>
          <w:bCs/>
          <w:sz w:val="22"/>
          <w:szCs w:val="22"/>
        </w:rPr>
        <w:t>Table 14.1 – Projected Annual Labor Costs</w:t>
      </w:r>
    </w:p>
    <w:tbl>
      <w:tblPr>
        <w:tblW w:w="95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7"/>
        <w:gridCol w:w="900"/>
        <w:gridCol w:w="1530"/>
        <w:gridCol w:w="1260"/>
        <w:gridCol w:w="1800"/>
      </w:tblGrid>
      <w:tr w:rsidR="00645906" w:rsidRPr="00B82CF0" w14:paraId="67F51E58" w14:textId="77777777" w:rsidTr="00563974">
        <w:tc>
          <w:tcPr>
            <w:tcW w:w="4027" w:type="dxa"/>
            <w:shd w:val="clear" w:color="auto" w:fill="D9D9D9" w:themeFill="background1" w:themeFillShade="D9"/>
            <w:vAlign w:val="bottom"/>
          </w:tcPr>
          <w:p w14:paraId="002F2090" w14:textId="77777777" w:rsidR="00645906" w:rsidRPr="00B82CF0" w:rsidRDefault="00645906" w:rsidP="00645906">
            <w:pPr>
              <w:tabs>
                <w:tab w:val="left" w:pos="720"/>
              </w:tabs>
              <w:jc w:val="center"/>
              <w:rPr>
                <w:rFonts w:ascii="Arial" w:hAnsi="Arial" w:cs="Arial"/>
                <w:b/>
                <w:sz w:val="18"/>
                <w:szCs w:val="18"/>
              </w:rPr>
            </w:pPr>
            <w:r w:rsidRPr="00B82CF0">
              <w:rPr>
                <w:rFonts w:ascii="Arial" w:hAnsi="Arial" w:cs="Arial"/>
                <w:b/>
                <w:sz w:val="18"/>
                <w:szCs w:val="18"/>
              </w:rPr>
              <w:t>Position/Grade</w:t>
            </w:r>
          </w:p>
        </w:tc>
        <w:tc>
          <w:tcPr>
            <w:tcW w:w="900" w:type="dxa"/>
            <w:shd w:val="clear" w:color="auto" w:fill="D9D9D9" w:themeFill="background1" w:themeFillShade="D9"/>
            <w:vAlign w:val="bottom"/>
          </w:tcPr>
          <w:p w14:paraId="2B00E6AA" w14:textId="77777777" w:rsidR="00645906" w:rsidRPr="00B82CF0" w:rsidRDefault="00645906" w:rsidP="00645906">
            <w:pPr>
              <w:tabs>
                <w:tab w:val="left" w:pos="720"/>
              </w:tabs>
              <w:jc w:val="center"/>
              <w:rPr>
                <w:rFonts w:ascii="Arial" w:hAnsi="Arial" w:cs="Arial"/>
                <w:b/>
                <w:sz w:val="18"/>
                <w:szCs w:val="18"/>
              </w:rPr>
            </w:pPr>
            <w:r w:rsidRPr="00B82CF0">
              <w:rPr>
                <w:rFonts w:ascii="Arial" w:hAnsi="Arial" w:cs="Arial"/>
                <w:b/>
                <w:sz w:val="18"/>
                <w:szCs w:val="18"/>
              </w:rPr>
              <w:t>Hourly Rate</w:t>
            </w:r>
          </w:p>
        </w:tc>
        <w:tc>
          <w:tcPr>
            <w:tcW w:w="1530" w:type="dxa"/>
            <w:shd w:val="clear" w:color="auto" w:fill="D9D9D9" w:themeFill="background1" w:themeFillShade="D9"/>
            <w:vAlign w:val="bottom"/>
          </w:tcPr>
          <w:p w14:paraId="5C9DE3FF" w14:textId="77777777" w:rsidR="00645906" w:rsidRPr="00B82CF0" w:rsidRDefault="00645906" w:rsidP="00645906">
            <w:pPr>
              <w:tabs>
                <w:tab w:val="left" w:pos="720"/>
              </w:tabs>
              <w:jc w:val="center"/>
              <w:rPr>
                <w:rFonts w:ascii="Arial" w:hAnsi="Arial" w:cs="Arial"/>
                <w:b/>
                <w:sz w:val="18"/>
                <w:szCs w:val="18"/>
              </w:rPr>
            </w:pPr>
            <w:r w:rsidRPr="00B82CF0">
              <w:rPr>
                <w:rFonts w:ascii="Arial" w:hAnsi="Arial" w:cs="Arial"/>
                <w:b/>
                <w:sz w:val="18"/>
                <w:szCs w:val="18"/>
              </w:rPr>
              <w:t>Fully Burdened Hourly Rate</w:t>
            </w:r>
          </w:p>
          <w:p w14:paraId="30408681" w14:textId="77777777" w:rsidR="00645906" w:rsidRPr="00B82CF0" w:rsidRDefault="00645906" w:rsidP="00645906">
            <w:pPr>
              <w:tabs>
                <w:tab w:val="left" w:pos="720"/>
              </w:tabs>
              <w:jc w:val="center"/>
              <w:rPr>
                <w:rFonts w:ascii="Arial" w:hAnsi="Arial" w:cs="Arial"/>
                <w:b/>
                <w:sz w:val="18"/>
                <w:szCs w:val="18"/>
              </w:rPr>
            </w:pPr>
            <w:r w:rsidRPr="00B82CF0">
              <w:rPr>
                <w:rFonts w:ascii="Arial" w:hAnsi="Arial" w:cs="Arial"/>
                <w:b/>
                <w:sz w:val="18"/>
                <w:szCs w:val="18"/>
              </w:rPr>
              <w:t>(x 1.59)</w:t>
            </w:r>
          </w:p>
        </w:tc>
        <w:tc>
          <w:tcPr>
            <w:tcW w:w="1260" w:type="dxa"/>
            <w:shd w:val="clear" w:color="auto" w:fill="D9D9D9" w:themeFill="background1" w:themeFillShade="D9"/>
            <w:vAlign w:val="bottom"/>
          </w:tcPr>
          <w:p w14:paraId="3674C6AD" w14:textId="77777777" w:rsidR="00645906" w:rsidRPr="00B82CF0" w:rsidRDefault="00645906" w:rsidP="00645906">
            <w:pPr>
              <w:tabs>
                <w:tab w:val="left" w:pos="720"/>
              </w:tabs>
              <w:jc w:val="center"/>
              <w:rPr>
                <w:rFonts w:ascii="Arial" w:hAnsi="Arial" w:cs="Arial"/>
                <w:b/>
                <w:sz w:val="18"/>
                <w:szCs w:val="18"/>
              </w:rPr>
            </w:pPr>
            <w:r w:rsidRPr="00B82CF0">
              <w:rPr>
                <w:rFonts w:ascii="Arial" w:hAnsi="Arial" w:cs="Arial"/>
                <w:b/>
                <w:bCs/>
                <w:sz w:val="18"/>
                <w:szCs w:val="18"/>
              </w:rPr>
              <w:t>Projected Hours on Collection</w:t>
            </w:r>
          </w:p>
        </w:tc>
        <w:tc>
          <w:tcPr>
            <w:tcW w:w="1800" w:type="dxa"/>
            <w:shd w:val="clear" w:color="auto" w:fill="D9D9D9" w:themeFill="background1" w:themeFillShade="D9"/>
            <w:vAlign w:val="bottom"/>
          </w:tcPr>
          <w:p w14:paraId="38F69D16" w14:textId="77777777" w:rsidR="00645906" w:rsidRPr="00B82CF0" w:rsidRDefault="00645906" w:rsidP="00645906">
            <w:pPr>
              <w:tabs>
                <w:tab w:val="left" w:pos="720"/>
              </w:tabs>
              <w:jc w:val="center"/>
              <w:rPr>
                <w:rFonts w:ascii="Arial" w:hAnsi="Arial" w:cs="Arial"/>
                <w:b/>
                <w:sz w:val="18"/>
                <w:szCs w:val="18"/>
              </w:rPr>
            </w:pPr>
            <w:r w:rsidRPr="00B82CF0">
              <w:rPr>
                <w:rFonts w:ascii="Arial" w:hAnsi="Arial" w:cs="Arial"/>
                <w:b/>
                <w:sz w:val="18"/>
                <w:szCs w:val="18"/>
              </w:rPr>
              <w:t>Estimated Annualized Costs</w:t>
            </w:r>
          </w:p>
        </w:tc>
      </w:tr>
      <w:tr w:rsidR="005B5114" w:rsidRPr="00B82CF0" w14:paraId="53A58911" w14:textId="77777777" w:rsidTr="00563974">
        <w:trPr>
          <w:trHeight w:val="288"/>
        </w:trPr>
        <w:tc>
          <w:tcPr>
            <w:tcW w:w="4027" w:type="dxa"/>
            <w:tcBorders>
              <w:bottom w:val="single" w:sz="4" w:space="0" w:color="auto"/>
            </w:tcBorders>
            <w:vAlign w:val="center"/>
          </w:tcPr>
          <w:p w14:paraId="419A0F81" w14:textId="77777777" w:rsidR="005B5114" w:rsidRPr="00B82CF0" w:rsidRDefault="005B5114" w:rsidP="005B5114">
            <w:pPr>
              <w:tabs>
                <w:tab w:val="left" w:pos="720"/>
              </w:tabs>
              <w:rPr>
                <w:rFonts w:ascii="Arial" w:hAnsi="Arial" w:cs="Arial"/>
                <w:bCs/>
              </w:rPr>
            </w:pPr>
            <w:r w:rsidRPr="00B82CF0">
              <w:rPr>
                <w:rFonts w:ascii="Arial" w:hAnsi="Arial" w:cs="Arial"/>
                <w:bCs/>
              </w:rPr>
              <w:t>Director (GS-15/05)</w:t>
            </w:r>
          </w:p>
        </w:tc>
        <w:tc>
          <w:tcPr>
            <w:tcW w:w="900" w:type="dxa"/>
            <w:tcBorders>
              <w:bottom w:val="single" w:sz="4" w:space="0" w:color="auto"/>
            </w:tcBorders>
            <w:vAlign w:val="center"/>
          </w:tcPr>
          <w:p w14:paraId="4E51932A" w14:textId="77777777" w:rsidR="005B5114" w:rsidRPr="00B82CF0" w:rsidRDefault="005B5114" w:rsidP="005B5114">
            <w:pPr>
              <w:tabs>
                <w:tab w:val="left" w:pos="720"/>
              </w:tabs>
              <w:jc w:val="right"/>
              <w:rPr>
                <w:rFonts w:ascii="Arial" w:hAnsi="Arial" w:cs="Arial"/>
                <w:bCs/>
              </w:rPr>
            </w:pPr>
            <w:r w:rsidRPr="00B82CF0">
              <w:rPr>
                <w:rFonts w:ascii="Arial" w:hAnsi="Arial" w:cs="Arial"/>
                <w:bCs/>
              </w:rPr>
              <w:t>$ 66.08</w:t>
            </w:r>
          </w:p>
        </w:tc>
        <w:tc>
          <w:tcPr>
            <w:tcW w:w="1530" w:type="dxa"/>
            <w:tcBorders>
              <w:bottom w:val="single" w:sz="4" w:space="0" w:color="auto"/>
            </w:tcBorders>
            <w:vAlign w:val="center"/>
          </w:tcPr>
          <w:p w14:paraId="2A87A127" w14:textId="77777777" w:rsidR="005B5114" w:rsidRPr="00B82CF0" w:rsidRDefault="005B5114" w:rsidP="005B5114">
            <w:pPr>
              <w:tabs>
                <w:tab w:val="left" w:pos="720"/>
              </w:tabs>
              <w:ind w:left="360"/>
              <w:jc w:val="right"/>
              <w:rPr>
                <w:rFonts w:ascii="Arial" w:hAnsi="Arial" w:cs="Arial"/>
                <w:bCs/>
              </w:rPr>
            </w:pPr>
            <w:r w:rsidRPr="00B82CF0">
              <w:rPr>
                <w:rFonts w:ascii="Arial" w:hAnsi="Arial" w:cs="Arial"/>
                <w:bCs/>
              </w:rPr>
              <w:t>$ 105.07</w:t>
            </w:r>
          </w:p>
        </w:tc>
        <w:tc>
          <w:tcPr>
            <w:tcW w:w="1260" w:type="dxa"/>
            <w:tcBorders>
              <w:bottom w:val="single" w:sz="4" w:space="0" w:color="auto"/>
            </w:tcBorders>
            <w:vAlign w:val="center"/>
          </w:tcPr>
          <w:p w14:paraId="303E286A" w14:textId="77777777" w:rsidR="005B5114" w:rsidRPr="00B82CF0" w:rsidRDefault="005B5114" w:rsidP="005B5114">
            <w:pPr>
              <w:jc w:val="right"/>
              <w:rPr>
                <w:rFonts w:ascii="Arial" w:hAnsi="Arial" w:cs="Arial"/>
                <w:bCs/>
              </w:rPr>
            </w:pPr>
            <w:r w:rsidRPr="00B82CF0">
              <w:rPr>
                <w:rFonts w:ascii="Arial" w:hAnsi="Arial" w:cs="Arial"/>
                <w:bCs/>
              </w:rPr>
              <w:t>1040</w:t>
            </w:r>
          </w:p>
        </w:tc>
        <w:tc>
          <w:tcPr>
            <w:tcW w:w="1800" w:type="dxa"/>
            <w:tcBorders>
              <w:bottom w:val="single" w:sz="4" w:space="0" w:color="auto"/>
            </w:tcBorders>
          </w:tcPr>
          <w:p w14:paraId="5BA13CC7" w14:textId="4AF5E94D" w:rsidR="005B5114" w:rsidRPr="00B82CF0" w:rsidRDefault="005B5114" w:rsidP="005B5114">
            <w:pPr>
              <w:jc w:val="right"/>
              <w:rPr>
                <w:rFonts w:ascii="Arial" w:hAnsi="Arial" w:cs="Arial"/>
                <w:bCs/>
              </w:rPr>
            </w:pPr>
            <w:r w:rsidRPr="00B82CF0">
              <w:rPr>
                <w:rFonts w:ascii="Arial" w:hAnsi="Arial" w:cs="Arial"/>
              </w:rPr>
              <w:t xml:space="preserve">$109,269.89 </w:t>
            </w:r>
          </w:p>
        </w:tc>
      </w:tr>
      <w:tr w:rsidR="005B5114" w:rsidRPr="00B82CF0" w14:paraId="72930678" w14:textId="77777777" w:rsidTr="00563974">
        <w:trPr>
          <w:trHeight w:val="288"/>
        </w:trPr>
        <w:tc>
          <w:tcPr>
            <w:tcW w:w="4027" w:type="dxa"/>
            <w:vAlign w:val="center"/>
          </w:tcPr>
          <w:p w14:paraId="108824CD" w14:textId="77777777" w:rsidR="005B5114" w:rsidRPr="00B82CF0" w:rsidRDefault="005B5114" w:rsidP="005B5114">
            <w:pPr>
              <w:tabs>
                <w:tab w:val="left" w:pos="720"/>
              </w:tabs>
              <w:rPr>
                <w:rFonts w:ascii="Arial" w:hAnsi="Arial" w:cs="Arial"/>
                <w:bCs/>
              </w:rPr>
            </w:pPr>
            <w:r w:rsidRPr="00B82CF0">
              <w:rPr>
                <w:rFonts w:ascii="Arial" w:hAnsi="Arial" w:cs="Arial"/>
                <w:bCs/>
              </w:rPr>
              <w:t>Supervisory Auditor (GS-14/05 )</w:t>
            </w:r>
          </w:p>
        </w:tc>
        <w:tc>
          <w:tcPr>
            <w:tcW w:w="900" w:type="dxa"/>
            <w:vAlign w:val="center"/>
          </w:tcPr>
          <w:p w14:paraId="51F874DC" w14:textId="0270B140" w:rsidR="005B5114" w:rsidRPr="00B82CF0" w:rsidRDefault="005B5114" w:rsidP="005B5114">
            <w:pPr>
              <w:tabs>
                <w:tab w:val="left" w:pos="720"/>
              </w:tabs>
              <w:jc w:val="right"/>
              <w:rPr>
                <w:rFonts w:ascii="Arial" w:hAnsi="Arial" w:cs="Arial"/>
                <w:bCs/>
              </w:rPr>
            </w:pPr>
            <w:r w:rsidRPr="00B82CF0">
              <w:rPr>
                <w:rFonts w:ascii="Arial" w:hAnsi="Arial" w:cs="Arial"/>
                <w:bCs/>
              </w:rPr>
              <w:t>56.18</w:t>
            </w:r>
          </w:p>
        </w:tc>
        <w:tc>
          <w:tcPr>
            <w:tcW w:w="1530" w:type="dxa"/>
            <w:vAlign w:val="center"/>
          </w:tcPr>
          <w:p w14:paraId="43A7F217" w14:textId="57ABB190" w:rsidR="005B5114" w:rsidRPr="00B82CF0" w:rsidRDefault="005B5114" w:rsidP="005B5114">
            <w:pPr>
              <w:tabs>
                <w:tab w:val="left" w:pos="720"/>
              </w:tabs>
              <w:ind w:left="360"/>
              <w:jc w:val="right"/>
              <w:rPr>
                <w:rFonts w:ascii="Arial" w:hAnsi="Arial" w:cs="Arial"/>
                <w:bCs/>
              </w:rPr>
            </w:pPr>
            <w:r w:rsidRPr="00B82CF0">
              <w:rPr>
                <w:rFonts w:ascii="Arial" w:hAnsi="Arial" w:cs="Arial"/>
                <w:bCs/>
              </w:rPr>
              <w:t>89.33</w:t>
            </w:r>
          </w:p>
        </w:tc>
        <w:tc>
          <w:tcPr>
            <w:tcW w:w="1260" w:type="dxa"/>
            <w:vAlign w:val="center"/>
          </w:tcPr>
          <w:p w14:paraId="1CFF31DA" w14:textId="77777777" w:rsidR="005B5114" w:rsidRPr="00B82CF0" w:rsidRDefault="005B5114" w:rsidP="005B5114">
            <w:pPr>
              <w:jc w:val="right"/>
              <w:rPr>
                <w:rFonts w:ascii="Arial" w:hAnsi="Arial" w:cs="Arial"/>
                <w:bCs/>
              </w:rPr>
            </w:pPr>
            <w:r w:rsidRPr="00B82CF0">
              <w:rPr>
                <w:rFonts w:ascii="Arial" w:hAnsi="Arial" w:cs="Arial"/>
                <w:bCs/>
              </w:rPr>
              <w:t>2080</w:t>
            </w:r>
          </w:p>
        </w:tc>
        <w:tc>
          <w:tcPr>
            <w:tcW w:w="1800" w:type="dxa"/>
          </w:tcPr>
          <w:p w14:paraId="05283557" w14:textId="529910CD" w:rsidR="005B5114" w:rsidRPr="00B82CF0" w:rsidRDefault="005B5114" w:rsidP="005B5114">
            <w:pPr>
              <w:jc w:val="right"/>
              <w:rPr>
                <w:rFonts w:ascii="Arial" w:hAnsi="Arial" w:cs="Arial"/>
                <w:bCs/>
              </w:rPr>
            </w:pPr>
            <w:r w:rsidRPr="00B82CF0">
              <w:rPr>
                <w:rFonts w:ascii="Arial" w:hAnsi="Arial" w:cs="Arial"/>
              </w:rPr>
              <w:t xml:space="preserve">185,798.50 </w:t>
            </w:r>
          </w:p>
        </w:tc>
      </w:tr>
      <w:tr w:rsidR="005B5114" w:rsidRPr="00B82CF0" w14:paraId="6DDDA855" w14:textId="77777777" w:rsidTr="00563974">
        <w:trPr>
          <w:trHeight w:val="288"/>
        </w:trPr>
        <w:tc>
          <w:tcPr>
            <w:tcW w:w="4027" w:type="dxa"/>
            <w:vAlign w:val="center"/>
          </w:tcPr>
          <w:p w14:paraId="0D6C2ED2" w14:textId="77777777" w:rsidR="005B5114" w:rsidRPr="00B82CF0" w:rsidRDefault="005B5114" w:rsidP="005B5114">
            <w:pPr>
              <w:tabs>
                <w:tab w:val="left" w:pos="720"/>
              </w:tabs>
              <w:rPr>
                <w:rFonts w:ascii="Arial" w:hAnsi="Arial" w:cs="Arial"/>
                <w:bCs/>
              </w:rPr>
            </w:pPr>
            <w:r w:rsidRPr="00B82CF0">
              <w:rPr>
                <w:rFonts w:ascii="Arial" w:hAnsi="Arial" w:cs="Arial"/>
                <w:bCs/>
              </w:rPr>
              <w:t>Project Manager (GS-15/05)</w:t>
            </w:r>
          </w:p>
        </w:tc>
        <w:tc>
          <w:tcPr>
            <w:tcW w:w="900" w:type="dxa"/>
            <w:vAlign w:val="center"/>
          </w:tcPr>
          <w:p w14:paraId="0A4CE045" w14:textId="00815B4D" w:rsidR="005B5114" w:rsidRPr="00B82CF0" w:rsidRDefault="005B5114" w:rsidP="005B5114">
            <w:pPr>
              <w:tabs>
                <w:tab w:val="left" w:pos="720"/>
              </w:tabs>
              <w:jc w:val="right"/>
              <w:rPr>
                <w:rFonts w:ascii="Arial" w:hAnsi="Arial" w:cs="Arial"/>
                <w:bCs/>
              </w:rPr>
            </w:pPr>
            <w:r w:rsidRPr="00B82CF0">
              <w:rPr>
                <w:rFonts w:ascii="Arial" w:hAnsi="Arial" w:cs="Arial"/>
                <w:bCs/>
              </w:rPr>
              <w:t>66.08</w:t>
            </w:r>
          </w:p>
        </w:tc>
        <w:tc>
          <w:tcPr>
            <w:tcW w:w="1530" w:type="dxa"/>
            <w:vAlign w:val="center"/>
          </w:tcPr>
          <w:p w14:paraId="42447076" w14:textId="09EBCE3A" w:rsidR="005B5114" w:rsidRPr="00B82CF0" w:rsidRDefault="005B5114" w:rsidP="005B5114">
            <w:pPr>
              <w:tabs>
                <w:tab w:val="left" w:pos="720"/>
              </w:tabs>
              <w:ind w:left="360"/>
              <w:jc w:val="right"/>
              <w:rPr>
                <w:rFonts w:ascii="Arial" w:hAnsi="Arial" w:cs="Arial"/>
                <w:bCs/>
              </w:rPr>
            </w:pPr>
            <w:r w:rsidRPr="00B82CF0">
              <w:rPr>
                <w:rFonts w:ascii="Arial" w:hAnsi="Arial" w:cs="Arial"/>
                <w:bCs/>
              </w:rPr>
              <w:t>105.07</w:t>
            </w:r>
          </w:p>
        </w:tc>
        <w:tc>
          <w:tcPr>
            <w:tcW w:w="1260" w:type="dxa"/>
            <w:vAlign w:val="center"/>
          </w:tcPr>
          <w:p w14:paraId="569B3DF3" w14:textId="77777777" w:rsidR="005B5114" w:rsidRPr="00B82CF0" w:rsidRDefault="005B5114" w:rsidP="005B5114">
            <w:pPr>
              <w:jc w:val="right"/>
              <w:rPr>
                <w:rFonts w:ascii="Arial" w:hAnsi="Arial" w:cs="Arial"/>
                <w:bCs/>
              </w:rPr>
            </w:pPr>
            <w:r w:rsidRPr="00B82CF0">
              <w:rPr>
                <w:rFonts w:ascii="Arial" w:hAnsi="Arial" w:cs="Arial"/>
                <w:bCs/>
              </w:rPr>
              <w:t>1560</w:t>
            </w:r>
          </w:p>
        </w:tc>
        <w:tc>
          <w:tcPr>
            <w:tcW w:w="1800" w:type="dxa"/>
          </w:tcPr>
          <w:p w14:paraId="1CA48060" w14:textId="3CAD67B3" w:rsidR="005B5114" w:rsidRPr="00B82CF0" w:rsidRDefault="005B5114" w:rsidP="005B5114">
            <w:pPr>
              <w:jc w:val="right"/>
              <w:rPr>
                <w:rFonts w:ascii="Arial" w:hAnsi="Arial" w:cs="Arial"/>
                <w:bCs/>
              </w:rPr>
            </w:pPr>
            <w:r w:rsidRPr="00B82CF0">
              <w:rPr>
                <w:rFonts w:ascii="Arial" w:hAnsi="Arial" w:cs="Arial"/>
              </w:rPr>
              <w:t xml:space="preserve">163,904.83 </w:t>
            </w:r>
          </w:p>
        </w:tc>
      </w:tr>
      <w:tr w:rsidR="005B5114" w:rsidRPr="00B82CF0" w14:paraId="3CD67358" w14:textId="77777777" w:rsidTr="00563974">
        <w:trPr>
          <w:trHeight w:val="288"/>
        </w:trPr>
        <w:tc>
          <w:tcPr>
            <w:tcW w:w="4027" w:type="dxa"/>
            <w:vAlign w:val="center"/>
          </w:tcPr>
          <w:p w14:paraId="6B8FAD54" w14:textId="77777777" w:rsidR="005B5114" w:rsidRPr="00B82CF0" w:rsidRDefault="005B5114" w:rsidP="005B5114">
            <w:pPr>
              <w:tabs>
                <w:tab w:val="left" w:pos="720"/>
              </w:tabs>
              <w:rPr>
                <w:rFonts w:ascii="Arial" w:hAnsi="Arial" w:cs="Arial"/>
                <w:bCs/>
              </w:rPr>
            </w:pPr>
            <w:r w:rsidRPr="00B82CF0">
              <w:rPr>
                <w:rFonts w:ascii="Arial" w:hAnsi="Arial" w:cs="Arial"/>
                <w:bCs/>
              </w:rPr>
              <w:t>Auditor (GS-13/05)</w:t>
            </w:r>
          </w:p>
        </w:tc>
        <w:tc>
          <w:tcPr>
            <w:tcW w:w="900" w:type="dxa"/>
            <w:vAlign w:val="center"/>
          </w:tcPr>
          <w:p w14:paraId="01F95173" w14:textId="44021294" w:rsidR="005B5114" w:rsidRPr="00B82CF0" w:rsidRDefault="005B5114" w:rsidP="005B5114">
            <w:pPr>
              <w:tabs>
                <w:tab w:val="left" w:pos="720"/>
              </w:tabs>
              <w:jc w:val="right"/>
              <w:rPr>
                <w:rFonts w:ascii="Arial" w:hAnsi="Arial" w:cs="Arial"/>
                <w:bCs/>
              </w:rPr>
            </w:pPr>
            <w:r w:rsidRPr="00B82CF0">
              <w:rPr>
                <w:rFonts w:ascii="Arial" w:hAnsi="Arial" w:cs="Arial"/>
                <w:bCs/>
              </w:rPr>
              <w:t>47.54</w:t>
            </w:r>
          </w:p>
        </w:tc>
        <w:tc>
          <w:tcPr>
            <w:tcW w:w="1530" w:type="dxa"/>
            <w:vAlign w:val="center"/>
          </w:tcPr>
          <w:p w14:paraId="54B66BD6" w14:textId="0382EF2E" w:rsidR="005B5114" w:rsidRPr="00B82CF0" w:rsidRDefault="005B5114" w:rsidP="005B5114">
            <w:pPr>
              <w:tabs>
                <w:tab w:val="left" w:pos="720"/>
              </w:tabs>
              <w:ind w:left="360"/>
              <w:jc w:val="right"/>
              <w:rPr>
                <w:rFonts w:ascii="Arial" w:hAnsi="Arial" w:cs="Arial"/>
                <w:bCs/>
              </w:rPr>
            </w:pPr>
            <w:r w:rsidRPr="00B82CF0">
              <w:rPr>
                <w:rFonts w:ascii="Arial" w:hAnsi="Arial" w:cs="Arial"/>
                <w:bCs/>
              </w:rPr>
              <w:t>75.59</w:t>
            </w:r>
          </w:p>
        </w:tc>
        <w:tc>
          <w:tcPr>
            <w:tcW w:w="1260" w:type="dxa"/>
            <w:vAlign w:val="center"/>
          </w:tcPr>
          <w:p w14:paraId="7553E062" w14:textId="77777777" w:rsidR="005B5114" w:rsidRPr="00B82CF0" w:rsidRDefault="005B5114" w:rsidP="005B5114">
            <w:pPr>
              <w:jc w:val="right"/>
              <w:rPr>
                <w:rFonts w:ascii="Arial" w:hAnsi="Arial" w:cs="Arial"/>
                <w:bCs/>
              </w:rPr>
            </w:pPr>
            <w:r w:rsidRPr="00B82CF0">
              <w:rPr>
                <w:rFonts w:ascii="Arial" w:hAnsi="Arial" w:cs="Arial"/>
                <w:bCs/>
              </w:rPr>
              <w:t>2080</w:t>
            </w:r>
          </w:p>
        </w:tc>
        <w:tc>
          <w:tcPr>
            <w:tcW w:w="1800" w:type="dxa"/>
          </w:tcPr>
          <w:p w14:paraId="2DD4192C" w14:textId="5F0E28C8" w:rsidR="005B5114" w:rsidRPr="00B82CF0" w:rsidRDefault="005B5114" w:rsidP="005B5114">
            <w:pPr>
              <w:jc w:val="right"/>
              <w:rPr>
                <w:rFonts w:ascii="Arial" w:hAnsi="Arial" w:cs="Arial"/>
                <w:bCs/>
              </w:rPr>
            </w:pPr>
            <w:r w:rsidRPr="00B82CF0">
              <w:rPr>
                <w:rFonts w:ascii="Arial" w:hAnsi="Arial" w:cs="Arial"/>
              </w:rPr>
              <w:t xml:space="preserve">157,224.29 </w:t>
            </w:r>
          </w:p>
        </w:tc>
      </w:tr>
      <w:tr w:rsidR="005B5114" w:rsidRPr="00B82CF0" w14:paraId="18DD7AD8" w14:textId="77777777" w:rsidTr="00563974">
        <w:trPr>
          <w:trHeight w:val="288"/>
        </w:trPr>
        <w:tc>
          <w:tcPr>
            <w:tcW w:w="4027" w:type="dxa"/>
            <w:tcBorders>
              <w:bottom w:val="single" w:sz="4" w:space="0" w:color="auto"/>
            </w:tcBorders>
            <w:vAlign w:val="center"/>
          </w:tcPr>
          <w:p w14:paraId="0A13BFF4" w14:textId="77777777" w:rsidR="005B5114" w:rsidRPr="00B82CF0" w:rsidRDefault="005B5114" w:rsidP="005B5114">
            <w:pPr>
              <w:tabs>
                <w:tab w:val="left" w:pos="720"/>
              </w:tabs>
              <w:rPr>
                <w:rFonts w:ascii="Arial" w:hAnsi="Arial" w:cs="Arial"/>
                <w:bCs/>
              </w:rPr>
            </w:pPr>
            <w:r w:rsidRPr="00B82CF0">
              <w:rPr>
                <w:rFonts w:ascii="Arial" w:hAnsi="Arial" w:cs="Arial"/>
                <w:bCs/>
              </w:rPr>
              <w:t>Auditor (GS-13/05)</w:t>
            </w:r>
          </w:p>
        </w:tc>
        <w:tc>
          <w:tcPr>
            <w:tcW w:w="900" w:type="dxa"/>
            <w:tcBorders>
              <w:bottom w:val="single" w:sz="4" w:space="0" w:color="auto"/>
            </w:tcBorders>
            <w:vAlign w:val="center"/>
          </w:tcPr>
          <w:p w14:paraId="32B7A3F8" w14:textId="3F1BFE8B" w:rsidR="005B5114" w:rsidRPr="00B82CF0" w:rsidRDefault="005B5114" w:rsidP="005B5114">
            <w:pPr>
              <w:tabs>
                <w:tab w:val="left" w:pos="720"/>
              </w:tabs>
              <w:jc w:val="right"/>
              <w:rPr>
                <w:rFonts w:ascii="Arial" w:hAnsi="Arial" w:cs="Arial"/>
                <w:bCs/>
              </w:rPr>
            </w:pPr>
            <w:r w:rsidRPr="00B82CF0">
              <w:rPr>
                <w:rFonts w:ascii="Arial" w:hAnsi="Arial" w:cs="Arial"/>
                <w:bCs/>
              </w:rPr>
              <w:t>47.54</w:t>
            </w:r>
          </w:p>
        </w:tc>
        <w:tc>
          <w:tcPr>
            <w:tcW w:w="1530" w:type="dxa"/>
            <w:tcBorders>
              <w:bottom w:val="single" w:sz="4" w:space="0" w:color="auto"/>
            </w:tcBorders>
            <w:vAlign w:val="center"/>
          </w:tcPr>
          <w:p w14:paraId="4A1A4100" w14:textId="0446C749" w:rsidR="005B5114" w:rsidRPr="00B82CF0" w:rsidRDefault="005B5114" w:rsidP="005B5114">
            <w:pPr>
              <w:tabs>
                <w:tab w:val="left" w:pos="720"/>
              </w:tabs>
              <w:ind w:left="360"/>
              <w:jc w:val="right"/>
              <w:rPr>
                <w:rFonts w:ascii="Arial" w:hAnsi="Arial" w:cs="Arial"/>
                <w:bCs/>
              </w:rPr>
            </w:pPr>
            <w:r w:rsidRPr="00B82CF0">
              <w:rPr>
                <w:rFonts w:ascii="Arial" w:hAnsi="Arial" w:cs="Arial"/>
                <w:bCs/>
              </w:rPr>
              <w:t>75.59</w:t>
            </w:r>
          </w:p>
        </w:tc>
        <w:tc>
          <w:tcPr>
            <w:tcW w:w="1260" w:type="dxa"/>
            <w:tcBorders>
              <w:bottom w:val="single" w:sz="4" w:space="0" w:color="auto"/>
            </w:tcBorders>
            <w:vAlign w:val="center"/>
          </w:tcPr>
          <w:p w14:paraId="6C3C8A05" w14:textId="77777777" w:rsidR="005B5114" w:rsidRPr="00B82CF0" w:rsidRDefault="005B5114" w:rsidP="005B5114">
            <w:pPr>
              <w:jc w:val="right"/>
              <w:rPr>
                <w:rFonts w:ascii="Arial" w:hAnsi="Arial" w:cs="Arial"/>
                <w:bCs/>
              </w:rPr>
            </w:pPr>
            <w:r w:rsidRPr="00B82CF0">
              <w:rPr>
                <w:rFonts w:ascii="Arial" w:hAnsi="Arial" w:cs="Arial"/>
                <w:bCs/>
              </w:rPr>
              <w:t>2080</w:t>
            </w:r>
          </w:p>
        </w:tc>
        <w:tc>
          <w:tcPr>
            <w:tcW w:w="1800" w:type="dxa"/>
            <w:tcBorders>
              <w:bottom w:val="single" w:sz="4" w:space="0" w:color="auto"/>
            </w:tcBorders>
          </w:tcPr>
          <w:p w14:paraId="6987C6AB" w14:textId="47A9D052" w:rsidR="005B5114" w:rsidRPr="00B82CF0" w:rsidRDefault="005B5114" w:rsidP="005B5114">
            <w:pPr>
              <w:jc w:val="right"/>
              <w:rPr>
                <w:rFonts w:ascii="Arial" w:hAnsi="Arial" w:cs="Arial"/>
                <w:bCs/>
              </w:rPr>
            </w:pPr>
            <w:r w:rsidRPr="00B82CF0">
              <w:rPr>
                <w:rFonts w:ascii="Arial" w:hAnsi="Arial" w:cs="Arial"/>
              </w:rPr>
              <w:t xml:space="preserve">157,224.29 </w:t>
            </w:r>
          </w:p>
        </w:tc>
      </w:tr>
      <w:tr w:rsidR="005B5114" w:rsidRPr="00B82CF0" w14:paraId="31253632" w14:textId="77777777" w:rsidTr="00563974">
        <w:trPr>
          <w:trHeight w:val="288"/>
        </w:trPr>
        <w:tc>
          <w:tcPr>
            <w:tcW w:w="4027" w:type="dxa"/>
            <w:tcBorders>
              <w:bottom w:val="single" w:sz="4" w:space="0" w:color="auto"/>
            </w:tcBorders>
            <w:vAlign w:val="center"/>
          </w:tcPr>
          <w:p w14:paraId="03BE7974" w14:textId="77777777" w:rsidR="005B5114" w:rsidRPr="00B82CF0" w:rsidRDefault="005B5114" w:rsidP="005B5114">
            <w:pPr>
              <w:tabs>
                <w:tab w:val="left" w:pos="720"/>
              </w:tabs>
              <w:rPr>
                <w:rFonts w:ascii="Arial" w:hAnsi="Arial" w:cs="Arial"/>
                <w:bCs/>
              </w:rPr>
            </w:pPr>
            <w:r w:rsidRPr="00B82CF0">
              <w:rPr>
                <w:rFonts w:ascii="Arial" w:hAnsi="Arial" w:cs="Arial"/>
                <w:bCs/>
              </w:rPr>
              <w:t>Auditor (GS-13/05)</w:t>
            </w:r>
          </w:p>
        </w:tc>
        <w:tc>
          <w:tcPr>
            <w:tcW w:w="900" w:type="dxa"/>
            <w:tcBorders>
              <w:bottom w:val="single" w:sz="4" w:space="0" w:color="auto"/>
            </w:tcBorders>
            <w:vAlign w:val="center"/>
          </w:tcPr>
          <w:p w14:paraId="3D460778" w14:textId="4B5014BD" w:rsidR="005B5114" w:rsidRPr="00B82CF0" w:rsidRDefault="005B5114" w:rsidP="005B5114">
            <w:pPr>
              <w:tabs>
                <w:tab w:val="left" w:pos="720"/>
              </w:tabs>
              <w:jc w:val="right"/>
              <w:rPr>
                <w:rFonts w:ascii="Arial" w:hAnsi="Arial" w:cs="Arial"/>
                <w:bCs/>
              </w:rPr>
            </w:pPr>
            <w:r w:rsidRPr="00B82CF0">
              <w:rPr>
                <w:rFonts w:ascii="Arial" w:hAnsi="Arial" w:cs="Arial"/>
                <w:bCs/>
              </w:rPr>
              <w:t>47.54</w:t>
            </w:r>
          </w:p>
        </w:tc>
        <w:tc>
          <w:tcPr>
            <w:tcW w:w="1530" w:type="dxa"/>
            <w:tcBorders>
              <w:bottom w:val="single" w:sz="4" w:space="0" w:color="auto"/>
            </w:tcBorders>
            <w:vAlign w:val="center"/>
          </w:tcPr>
          <w:p w14:paraId="42996681" w14:textId="3E745C50" w:rsidR="005B5114" w:rsidRPr="00B82CF0" w:rsidRDefault="005B5114" w:rsidP="005B5114">
            <w:pPr>
              <w:tabs>
                <w:tab w:val="left" w:pos="720"/>
              </w:tabs>
              <w:ind w:left="360"/>
              <w:jc w:val="right"/>
              <w:rPr>
                <w:rFonts w:ascii="Arial" w:hAnsi="Arial" w:cs="Arial"/>
                <w:bCs/>
              </w:rPr>
            </w:pPr>
            <w:r w:rsidRPr="00B82CF0">
              <w:rPr>
                <w:rFonts w:ascii="Arial" w:hAnsi="Arial" w:cs="Arial"/>
                <w:bCs/>
              </w:rPr>
              <w:t>75.59</w:t>
            </w:r>
          </w:p>
        </w:tc>
        <w:tc>
          <w:tcPr>
            <w:tcW w:w="1260" w:type="dxa"/>
            <w:tcBorders>
              <w:bottom w:val="single" w:sz="4" w:space="0" w:color="auto"/>
            </w:tcBorders>
            <w:vAlign w:val="center"/>
          </w:tcPr>
          <w:p w14:paraId="11FE2986" w14:textId="77777777" w:rsidR="005B5114" w:rsidRPr="00B82CF0" w:rsidRDefault="005B5114" w:rsidP="005B5114">
            <w:pPr>
              <w:jc w:val="right"/>
              <w:rPr>
                <w:rFonts w:ascii="Arial" w:hAnsi="Arial" w:cs="Arial"/>
                <w:bCs/>
              </w:rPr>
            </w:pPr>
            <w:r w:rsidRPr="00B82CF0">
              <w:rPr>
                <w:rFonts w:ascii="Arial" w:hAnsi="Arial" w:cs="Arial"/>
                <w:bCs/>
              </w:rPr>
              <w:t>2080</w:t>
            </w:r>
          </w:p>
        </w:tc>
        <w:tc>
          <w:tcPr>
            <w:tcW w:w="1800" w:type="dxa"/>
            <w:tcBorders>
              <w:bottom w:val="single" w:sz="4" w:space="0" w:color="auto"/>
            </w:tcBorders>
          </w:tcPr>
          <w:p w14:paraId="5E8BB82B" w14:textId="7EEA555A" w:rsidR="005B5114" w:rsidRPr="00B82CF0" w:rsidRDefault="005B5114" w:rsidP="005B5114">
            <w:pPr>
              <w:jc w:val="right"/>
              <w:rPr>
                <w:rFonts w:ascii="Arial" w:hAnsi="Arial" w:cs="Arial"/>
                <w:bCs/>
              </w:rPr>
            </w:pPr>
            <w:r w:rsidRPr="00B82CF0">
              <w:rPr>
                <w:rFonts w:ascii="Arial" w:hAnsi="Arial" w:cs="Arial"/>
              </w:rPr>
              <w:t xml:space="preserve">157,224.29 </w:t>
            </w:r>
          </w:p>
        </w:tc>
      </w:tr>
      <w:tr w:rsidR="005B5114" w:rsidRPr="00B82CF0" w14:paraId="4F215596" w14:textId="77777777" w:rsidTr="00563974">
        <w:trPr>
          <w:trHeight w:val="288"/>
        </w:trPr>
        <w:tc>
          <w:tcPr>
            <w:tcW w:w="4027" w:type="dxa"/>
            <w:tcBorders>
              <w:bottom w:val="single" w:sz="4" w:space="0" w:color="auto"/>
            </w:tcBorders>
            <w:vAlign w:val="center"/>
          </w:tcPr>
          <w:p w14:paraId="7B9CD734" w14:textId="77777777" w:rsidR="005B5114" w:rsidRPr="00B82CF0" w:rsidRDefault="005B5114" w:rsidP="005B5114">
            <w:pPr>
              <w:tabs>
                <w:tab w:val="left" w:pos="720"/>
              </w:tabs>
              <w:rPr>
                <w:rFonts w:ascii="Arial" w:hAnsi="Arial" w:cs="Arial"/>
                <w:bCs/>
              </w:rPr>
            </w:pPr>
            <w:r w:rsidRPr="00B82CF0">
              <w:rPr>
                <w:rFonts w:ascii="Arial" w:hAnsi="Arial" w:cs="Arial"/>
                <w:bCs/>
              </w:rPr>
              <w:t>Auditor (GS-13/05)</w:t>
            </w:r>
          </w:p>
        </w:tc>
        <w:tc>
          <w:tcPr>
            <w:tcW w:w="900" w:type="dxa"/>
            <w:tcBorders>
              <w:bottom w:val="single" w:sz="4" w:space="0" w:color="auto"/>
            </w:tcBorders>
            <w:vAlign w:val="center"/>
          </w:tcPr>
          <w:p w14:paraId="4AF8EB30" w14:textId="2B4FC8D5" w:rsidR="005B5114" w:rsidRPr="00B82CF0" w:rsidRDefault="005B5114" w:rsidP="005B5114">
            <w:pPr>
              <w:tabs>
                <w:tab w:val="left" w:pos="720"/>
              </w:tabs>
              <w:jc w:val="right"/>
              <w:rPr>
                <w:rFonts w:ascii="Arial" w:hAnsi="Arial" w:cs="Arial"/>
                <w:bCs/>
              </w:rPr>
            </w:pPr>
            <w:r w:rsidRPr="00B82CF0">
              <w:rPr>
                <w:rFonts w:ascii="Arial" w:hAnsi="Arial" w:cs="Arial"/>
                <w:bCs/>
              </w:rPr>
              <w:t>47.54</w:t>
            </w:r>
          </w:p>
        </w:tc>
        <w:tc>
          <w:tcPr>
            <w:tcW w:w="1530" w:type="dxa"/>
            <w:tcBorders>
              <w:bottom w:val="single" w:sz="4" w:space="0" w:color="auto"/>
            </w:tcBorders>
            <w:vAlign w:val="center"/>
          </w:tcPr>
          <w:p w14:paraId="4A636FAC" w14:textId="38D2D688" w:rsidR="005B5114" w:rsidRPr="00B82CF0" w:rsidRDefault="005B5114" w:rsidP="005B5114">
            <w:pPr>
              <w:tabs>
                <w:tab w:val="left" w:pos="720"/>
              </w:tabs>
              <w:ind w:left="360"/>
              <w:jc w:val="right"/>
              <w:rPr>
                <w:rFonts w:ascii="Arial" w:hAnsi="Arial" w:cs="Arial"/>
                <w:bCs/>
              </w:rPr>
            </w:pPr>
            <w:r w:rsidRPr="00B82CF0">
              <w:rPr>
                <w:rFonts w:ascii="Arial" w:hAnsi="Arial" w:cs="Arial"/>
                <w:bCs/>
              </w:rPr>
              <w:t>75.59</w:t>
            </w:r>
          </w:p>
        </w:tc>
        <w:tc>
          <w:tcPr>
            <w:tcW w:w="1260" w:type="dxa"/>
            <w:tcBorders>
              <w:bottom w:val="single" w:sz="4" w:space="0" w:color="auto"/>
            </w:tcBorders>
            <w:vAlign w:val="center"/>
          </w:tcPr>
          <w:p w14:paraId="63BFEE27" w14:textId="77777777" w:rsidR="005B5114" w:rsidRPr="00B82CF0" w:rsidRDefault="005B5114" w:rsidP="005B5114">
            <w:pPr>
              <w:jc w:val="right"/>
              <w:rPr>
                <w:rFonts w:ascii="Arial" w:hAnsi="Arial" w:cs="Arial"/>
                <w:bCs/>
              </w:rPr>
            </w:pPr>
            <w:r w:rsidRPr="00B82CF0">
              <w:rPr>
                <w:rFonts w:ascii="Arial" w:hAnsi="Arial" w:cs="Arial"/>
                <w:bCs/>
              </w:rPr>
              <w:t>2080</w:t>
            </w:r>
          </w:p>
        </w:tc>
        <w:tc>
          <w:tcPr>
            <w:tcW w:w="1800" w:type="dxa"/>
            <w:tcBorders>
              <w:bottom w:val="single" w:sz="4" w:space="0" w:color="auto"/>
            </w:tcBorders>
          </w:tcPr>
          <w:p w14:paraId="552031BF" w14:textId="708A399D" w:rsidR="005B5114" w:rsidRPr="00B82CF0" w:rsidRDefault="005B5114" w:rsidP="005B5114">
            <w:pPr>
              <w:jc w:val="right"/>
              <w:rPr>
                <w:rFonts w:ascii="Arial" w:hAnsi="Arial" w:cs="Arial"/>
                <w:bCs/>
              </w:rPr>
            </w:pPr>
            <w:r w:rsidRPr="00B82CF0">
              <w:rPr>
                <w:rFonts w:ascii="Arial" w:hAnsi="Arial" w:cs="Arial"/>
              </w:rPr>
              <w:t xml:space="preserve">157,224.29 </w:t>
            </w:r>
          </w:p>
        </w:tc>
      </w:tr>
      <w:tr w:rsidR="005B5114" w:rsidRPr="00B82CF0" w14:paraId="32E1E393" w14:textId="77777777" w:rsidTr="00563974">
        <w:trPr>
          <w:trHeight w:val="288"/>
        </w:trPr>
        <w:tc>
          <w:tcPr>
            <w:tcW w:w="4027" w:type="dxa"/>
            <w:tcBorders>
              <w:bottom w:val="single" w:sz="4" w:space="0" w:color="auto"/>
            </w:tcBorders>
            <w:vAlign w:val="center"/>
          </w:tcPr>
          <w:p w14:paraId="4CDD363B" w14:textId="77777777" w:rsidR="005B5114" w:rsidRPr="00B82CF0" w:rsidRDefault="005B5114" w:rsidP="005B5114">
            <w:pPr>
              <w:tabs>
                <w:tab w:val="left" w:pos="720"/>
              </w:tabs>
              <w:rPr>
                <w:rFonts w:ascii="Arial" w:hAnsi="Arial" w:cs="Arial"/>
                <w:bCs/>
              </w:rPr>
            </w:pPr>
            <w:r w:rsidRPr="00B82CF0">
              <w:rPr>
                <w:rFonts w:ascii="Arial" w:hAnsi="Arial" w:cs="Arial"/>
                <w:bCs/>
              </w:rPr>
              <w:t>Database Manager (GS-12/05)</w:t>
            </w:r>
          </w:p>
        </w:tc>
        <w:tc>
          <w:tcPr>
            <w:tcW w:w="900" w:type="dxa"/>
            <w:tcBorders>
              <w:bottom w:val="single" w:sz="4" w:space="0" w:color="auto"/>
            </w:tcBorders>
            <w:vAlign w:val="center"/>
          </w:tcPr>
          <w:p w14:paraId="5D764DFF" w14:textId="0305D4A6" w:rsidR="005B5114" w:rsidRPr="00B82CF0" w:rsidRDefault="005B5114" w:rsidP="005B5114">
            <w:pPr>
              <w:tabs>
                <w:tab w:val="left" w:pos="720"/>
              </w:tabs>
              <w:jc w:val="right"/>
              <w:rPr>
                <w:rFonts w:ascii="Arial" w:hAnsi="Arial" w:cs="Arial"/>
                <w:bCs/>
              </w:rPr>
            </w:pPr>
            <w:r w:rsidRPr="00B82CF0">
              <w:rPr>
                <w:rFonts w:ascii="Arial" w:hAnsi="Arial" w:cs="Arial"/>
                <w:bCs/>
              </w:rPr>
              <w:t>39.89</w:t>
            </w:r>
          </w:p>
        </w:tc>
        <w:tc>
          <w:tcPr>
            <w:tcW w:w="1530" w:type="dxa"/>
            <w:tcBorders>
              <w:bottom w:val="single" w:sz="4" w:space="0" w:color="auto"/>
            </w:tcBorders>
            <w:vAlign w:val="center"/>
          </w:tcPr>
          <w:p w14:paraId="1E9B244D" w14:textId="5FB501F5" w:rsidR="005B5114" w:rsidRPr="00B82CF0" w:rsidRDefault="005B5114" w:rsidP="005B5114">
            <w:pPr>
              <w:tabs>
                <w:tab w:val="left" w:pos="720"/>
              </w:tabs>
              <w:ind w:left="360"/>
              <w:jc w:val="right"/>
              <w:rPr>
                <w:rFonts w:ascii="Arial" w:hAnsi="Arial" w:cs="Arial"/>
                <w:bCs/>
              </w:rPr>
            </w:pPr>
            <w:r w:rsidRPr="00B82CF0">
              <w:rPr>
                <w:rFonts w:ascii="Arial" w:hAnsi="Arial" w:cs="Arial"/>
                <w:bCs/>
              </w:rPr>
              <w:t>63.43</w:t>
            </w:r>
          </w:p>
        </w:tc>
        <w:tc>
          <w:tcPr>
            <w:tcW w:w="1260" w:type="dxa"/>
            <w:tcBorders>
              <w:bottom w:val="single" w:sz="4" w:space="0" w:color="auto"/>
            </w:tcBorders>
            <w:vAlign w:val="center"/>
          </w:tcPr>
          <w:p w14:paraId="40CC70B2" w14:textId="77777777" w:rsidR="005B5114" w:rsidRPr="00B82CF0" w:rsidRDefault="005B5114" w:rsidP="005B5114">
            <w:pPr>
              <w:jc w:val="right"/>
              <w:rPr>
                <w:rFonts w:ascii="Arial" w:hAnsi="Arial" w:cs="Arial"/>
                <w:bCs/>
              </w:rPr>
            </w:pPr>
            <w:r w:rsidRPr="00B82CF0">
              <w:rPr>
                <w:rFonts w:ascii="Arial" w:hAnsi="Arial" w:cs="Arial"/>
                <w:bCs/>
              </w:rPr>
              <w:t>2080</w:t>
            </w:r>
          </w:p>
        </w:tc>
        <w:tc>
          <w:tcPr>
            <w:tcW w:w="1800" w:type="dxa"/>
            <w:tcBorders>
              <w:bottom w:val="single" w:sz="4" w:space="0" w:color="auto"/>
            </w:tcBorders>
          </w:tcPr>
          <w:p w14:paraId="7E0C2484" w14:textId="5203CD49" w:rsidR="005B5114" w:rsidRPr="00B82CF0" w:rsidRDefault="005B5114" w:rsidP="005B5114">
            <w:pPr>
              <w:jc w:val="right"/>
              <w:rPr>
                <w:rFonts w:ascii="Arial" w:hAnsi="Arial" w:cs="Arial"/>
                <w:bCs/>
              </w:rPr>
            </w:pPr>
            <w:r w:rsidRPr="00B82CF0">
              <w:rPr>
                <w:rFonts w:ascii="Arial" w:hAnsi="Arial" w:cs="Arial"/>
              </w:rPr>
              <w:t xml:space="preserve">131,924.21 </w:t>
            </w:r>
          </w:p>
        </w:tc>
      </w:tr>
      <w:tr w:rsidR="005B5114" w:rsidRPr="00B82CF0" w14:paraId="115CDD56" w14:textId="77777777" w:rsidTr="00563974">
        <w:trPr>
          <w:trHeight w:val="288"/>
        </w:trPr>
        <w:tc>
          <w:tcPr>
            <w:tcW w:w="4027" w:type="dxa"/>
            <w:tcBorders>
              <w:bottom w:val="single" w:sz="4" w:space="0" w:color="auto"/>
            </w:tcBorders>
            <w:vAlign w:val="center"/>
          </w:tcPr>
          <w:p w14:paraId="1EE44F8D" w14:textId="77777777" w:rsidR="005B5114" w:rsidRPr="00B82CF0" w:rsidRDefault="005B5114" w:rsidP="005B5114">
            <w:pPr>
              <w:tabs>
                <w:tab w:val="left" w:pos="720"/>
              </w:tabs>
              <w:rPr>
                <w:rFonts w:ascii="Arial" w:hAnsi="Arial" w:cs="Arial"/>
                <w:bCs/>
              </w:rPr>
            </w:pPr>
            <w:r w:rsidRPr="00B82CF0">
              <w:rPr>
                <w:rFonts w:ascii="Arial" w:hAnsi="Arial" w:cs="Arial"/>
                <w:bCs/>
              </w:rPr>
              <w:t>IT Maintenance/Support (GS-14/05)</w:t>
            </w:r>
          </w:p>
        </w:tc>
        <w:tc>
          <w:tcPr>
            <w:tcW w:w="900" w:type="dxa"/>
            <w:tcBorders>
              <w:bottom w:val="single" w:sz="4" w:space="0" w:color="auto"/>
            </w:tcBorders>
            <w:vAlign w:val="center"/>
          </w:tcPr>
          <w:p w14:paraId="37CCA333" w14:textId="0808B092" w:rsidR="005B5114" w:rsidRPr="00B82CF0" w:rsidRDefault="005B5114" w:rsidP="005B5114">
            <w:pPr>
              <w:tabs>
                <w:tab w:val="left" w:pos="720"/>
              </w:tabs>
              <w:jc w:val="right"/>
              <w:rPr>
                <w:rFonts w:ascii="Arial" w:hAnsi="Arial" w:cs="Arial"/>
                <w:bCs/>
              </w:rPr>
            </w:pPr>
            <w:r w:rsidRPr="00B82CF0">
              <w:rPr>
                <w:rFonts w:ascii="Arial" w:hAnsi="Arial" w:cs="Arial"/>
                <w:bCs/>
              </w:rPr>
              <w:t>56.18</w:t>
            </w:r>
          </w:p>
        </w:tc>
        <w:tc>
          <w:tcPr>
            <w:tcW w:w="1530" w:type="dxa"/>
            <w:tcBorders>
              <w:bottom w:val="single" w:sz="4" w:space="0" w:color="auto"/>
            </w:tcBorders>
            <w:vAlign w:val="center"/>
          </w:tcPr>
          <w:p w14:paraId="409DA03D" w14:textId="3817BEFB" w:rsidR="005B5114" w:rsidRPr="00B82CF0" w:rsidRDefault="005B5114" w:rsidP="005B5114">
            <w:pPr>
              <w:tabs>
                <w:tab w:val="left" w:pos="720"/>
              </w:tabs>
              <w:ind w:left="360"/>
              <w:jc w:val="right"/>
              <w:rPr>
                <w:rFonts w:ascii="Arial" w:hAnsi="Arial" w:cs="Arial"/>
                <w:bCs/>
              </w:rPr>
            </w:pPr>
            <w:r w:rsidRPr="00B82CF0">
              <w:rPr>
                <w:rFonts w:ascii="Arial" w:hAnsi="Arial" w:cs="Arial"/>
                <w:bCs/>
              </w:rPr>
              <w:t>89.33</w:t>
            </w:r>
          </w:p>
        </w:tc>
        <w:tc>
          <w:tcPr>
            <w:tcW w:w="1260" w:type="dxa"/>
            <w:tcBorders>
              <w:bottom w:val="single" w:sz="4" w:space="0" w:color="auto"/>
            </w:tcBorders>
            <w:vAlign w:val="center"/>
          </w:tcPr>
          <w:p w14:paraId="7A190D49" w14:textId="77777777" w:rsidR="005B5114" w:rsidRPr="00B82CF0" w:rsidRDefault="005B5114" w:rsidP="005B5114">
            <w:pPr>
              <w:jc w:val="right"/>
              <w:rPr>
                <w:rFonts w:ascii="Arial" w:hAnsi="Arial" w:cs="Arial"/>
                <w:bCs/>
              </w:rPr>
            </w:pPr>
            <w:r w:rsidRPr="00B82CF0">
              <w:rPr>
                <w:rFonts w:ascii="Arial" w:hAnsi="Arial" w:cs="Arial"/>
                <w:bCs/>
              </w:rPr>
              <w:t>130</w:t>
            </w:r>
          </w:p>
        </w:tc>
        <w:tc>
          <w:tcPr>
            <w:tcW w:w="1800" w:type="dxa"/>
            <w:tcBorders>
              <w:bottom w:val="single" w:sz="4" w:space="0" w:color="auto"/>
            </w:tcBorders>
          </w:tcPr>
          <w:p w14:paraId="2E1FB483" w14:textId="24A4FFD8" w:rsidR="005B5114" w:rsidRPr="00B82CF0" w:rsidRDefault="005B5114" w:rsidP="005B5114">
            <w:pPr>
              <w:jc w:val="right"/>
              <w:rPr>
                <w:rFonts w:ascii="Arial" w:hAnsi="Arial" w:cs="Arial"/>
                <w:bCs/>
              </w:rPr>
            </w:pPr>
            <w:r w:rsidRPr="00B82CF0">
              <w:rPr>
                <w:rFonts w:ascii="Arial" w:hAnsi="Arial" w:cs="Arial"/>
              </w:rPr>
              <w:t xml:space="preserve">11,612.41 </w:t>
            </w:r>
          </w:p>
        </w:tc>
      </w:tr>
      <w:tr w:rsidR="00645906" w:rsidRPr="00B82CF0" w14:paraId="25829CC9" w14:textId="77777777" w:rsidTr="00971DA4">
        <w:trPr>
          <w:trHeight w:val="288"/>
        </w:trPr>
        <w:tc>
          <w:tcPr>
            <w:tcW w:w="6457" w:type="dxa"/>
            <w:gridSpan w:val="3"/>
            <w:tcBorders>
              <w:top w:val="single" w:sz="4" w:space="0" w:color="auto"/>
              <w:bottom w:val="single" w:sz="4" w:space="0" w:color="auto"/>
            </w:tcBorders>
            <w:shd w:val="clear" w:color="auto" w:fill="BFBFBF" w:themeFill="background1" w:themeFillShade="BF"/>
            <w:vAlign w:val="center"/>
          </w:tcPr>
          <w:p w14:paraId="0ECA8996" w14:textId="77777777" w:rsidR="00645906" w:rsidRPr="00B82CF0" w:rsidRDefault="00645906" w:rsidP="00645906">
            <w:pPr>
              <w:tabs>
                <w:tab w:val="left" w:pos="720"/>
              </w:tabs>
              <w:ind w:left="360"/>
              <w:jc w:val="right"/>
              <w:rPr>
                <w:rFonts w:ascii="Arial" w:hAnsi="Arial" w:cs="Arial"/>
                <w:b/>
                <w:bCs/>
              </w:rPr>
            </w:pPr>
            <w:r w:rsidRPr="00B82CF0">
              <w:rPr>
                <w:rFonts w:ascii="Arial" w:hAnsi="Arial" w:cs="Arial"/>
                <w:b/>
                <w:bCs/>
              </w:rPr>
              <w:t>Subtotal – Labor Costs:</w:t>
            </w:r>
          </w:p>
        </w:tc>
        <w:tc>
          <w:tcPr>
            <w:tcW w:w="1260" w:type="dxa"/>
            <w:tcBorders>
              <w:top w:val="single" w:sz="4" w:space="0" w:color="auto"/>
              <w:bottom w:val="single" w:sz="4" w:space="0" w:color="auto"/>
            </w:tcBorders>
            <w:shd w:val="clear" w:color="auto" w:fill="BFBFBF" w:themeFill="background1" w:themeFillShade="BF"/>
            <w:vAlign w:val="center"/>
          </w:tcPr>
          <w:p w14:paraId="0B0CF645" w14:textId="77777777" w:rsidR="00645906" w:rsidRPr="00B82CF0" w:rsidRDefault="00645906" w:rsidP="00645906">
            <w:pPr>
              <w:tabs>
                <w:tab w:val="left" w:pos="720"/>
              </w:tabs>
              <w:ind w:left="360"/>
              <w:jc w:val="right"/>
              <w:rPr>
                <w:rFonts w:ascii="Arial" w:hAnsi="Arial" w:cs="Arial"/>
                <w:b/>
                <w:bCs/>
              </w:rPr>
            </w:pPr>
            <w:r w:rsidRPr="00B82CF0">
              <w:rPr>
                <w:rFonts w:ascii="Arial" w:hAnsi="Arial" w:cs="Arial"/>
                <w:b/>
                <w:bCs/>
              </w:rPr>
              <w:t>15,210</w:t>
            </w:r>
          </w:p>
        </w:tc>
        <w:tc>
          <w:tcPr>
            <w:tcW w:w="1800" w:type="dxa"/>
            <w:tcBorders>
              <w:top w:val="single" w:sz="4" w:space="0" w:color="auto"/>
              <w:bottom w:val="single" w:sz="4" w:space="0" w:color="auto"/>
            </w:tcBorders>
            <w:shd w:val="clear" w:color="auto" w:fill="BFBFBF" w:themeFill="background1" w:themeFillShade="BF"/>
            <w:vAlign w:val="center"/>
          </w:tcPr>
          <w:p w14:paraId="0B506014" w14:textId="16C9E01B" w:rsidR="00645906" w:rsidRPr="00B82CF0" w:rsidRDefault="00645906" w:rsidP="005B5114">
            <w:pPr>
              <w:jc w:val="right"/>
              <w:rPr>
                <w:rFonts w:ascii="Arial" w:hAnsi="Arial" w:cs="Arial"/>
                <w:b/>
                <w:bCs/>
              </w:rPr>
            </w:pPr>
            <w:r w:rsidRPr="00B82CF0">
              <w:rPr>
                <w:rFonts w:ascii="Arial" w:hAnsi="Arial" w:cs="Arial"/>
                <w:b/>
                <w:bCs/>
              </w:rPr>
              <w:t>$ 1,231,4</w:t>
            </w:r>
            <w:r w:rsidR="005B5114" w:rsidRPr="00B82CF0">
              <w:rPr>
                <w:rFonts w:ascii="Arial" w:hAnsi="Arial" w:cs="Arial"/>
                <w:b/>
                <w:bCs/>
              </w:rPr>
              <w:t>06</w:t>
            </w:r>
            <w:r w:rsidRPr="00B82CF0">
              <w:rPr>
                <w:rFonts w:ascii="Arial" w:hAnsi="Arial" w:cs="Arial"/>
                <w:b/>
                <w:bCs/>
              </w:rPr>
              <w:t>.</w:t>
            </w:r>
            <w:r w:rsidR="005B5114" w:rsidRPr="00B82CF0">
              <w:rPr>
                <w:rFonts w:ascii="Arial" w:hAnsi="Arial" w:cs="Arial"/>
                <w:b/>
                <w:bCs/>
              </w:rPr>
              <w:t>98</w:t>
            </w:r>
          </w:p>
        </w:tc>
      </w:tr>
    </w:tbl>
    <w:p w14:paraId="22F49755" w14:textId="77777777" w:rsidR="00971DA4" w:rsidRPr="00B82CF0" w:rsidRDefault="00971DA4">
      <w:pPr>
        <w:rPr>
          <w:rFonts w:ascii="Arial" w:hAnsi="Arial" w:cs="Arial"/>
        </w:rPr>
      </w:pPr>
    </w:p>
    <w:p w14:paraId="677D92E4" w14:textId="1E6BA82F" w:rsidR="00971DA4" w:rsidRPr="00B82CF0" w:rsidRDefault="00971DA4" w:rsidP="00971DA4">
      <w:pPr>
        <w:tabs>
          <w:tab w:val="left" w:pos="720"/>
        </w:tabs>
        <w:rPr>
          <w:rFonts w:ascii="Arial" w:hAnsi="Arial" w:cs="Arial"/>
          <w:b/>
          <w:bCs/>
          <w:sz w:val="22"/>
          <w:szCs w:val="22"/>
        </w:rPr>
      </w:pPr>
      <w:r w:rsidRPr="00B82CF0">
        <w:rPr>
          <w:rFonts w:ascii="Arial" w:hAnsi="Arial" w:cs="Arial"/>
          <w:b/>
          <w:bCs/>
          <w:sz w:val="22"/>
          <w:szCs w:val="22"/>
        </w:rPr>
        <w:t>Table 14.2 – Projected Annual Non-Labor Costs</w:t>
      </w:r>
    </w:p>
    <w:tbl>
      <w:tblPr>
        <w:tblW w:w="95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7"/>
        <w:gridCol w:w="1791"/>
        <w:gridCol w:w="9"/>
      </w:tblGrid>
      <w:tr w:rsidR="00645906" w:rsidRPr="00B82CF0" w14:paraId="1A4D7768" w14:textId="77777777" w:rsidTr="00563974">
        <w:trPr>
          <w:trHeight w:val="288"/>
        </w:trPr>
        <w:tc>
          <w:tcPr>
            <w:tcW w:w="9517" w:type="dxa"/>
            <w:gridSpan w:val="3"/>
            <w:tcBorders>
              <w:top w:val="single" w:sz="4" w:space="0" w:color="auto"/>
              <w:bottom w:val="single" w:sz="4" w:space="0" w:color="auto"/>
            </w:tcBorders>
            <w:shd w:val="clear" w:color="auto" w:fill="D9D9D9" w:themeFill="background1" w:themeFillShade="D9"/>
            <w:vAlign w:val="center"/>
          </w:tcPr>
          <w:p w14:paraId="1EC5835E" w14:textId="21649722" w:rsidR="00645906" w:rsidRPr="00B82CF0" w:rsidRDefault="00645906" w:rsidP="00645906">
            <w:pPr>
              <w:rPr>
                <w:rFonts w:ascii="Arial" w:hAnsi="Arial" w:cs="Arial"/>
                <w:b/>
                <w:bCs/>
              </w:rPr>
            </w:pPr>
            <w:r w:rsidRPr="00B82CF0">
              <w:rPr>
                <w:rFonts w:ascii="Arial" w:hAnsi="Arial" w:cs="Arial"/>
                <w:b/>
                <w:bCs/>
              </w:rPr>
              <w:t>Non-Labor Costs:</w:t>
            </w:r>
          </w:p>
        </w:tc>
      </w:tr>
      <w:tr w:rsidR="00563974" w:rsidRPr="00B82CF0" w14:paraId="0D5C85F9" w14:textId="77777777" w:rsidTr="00563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300"/>
        </w:trPr>
        <w:tc>
          <w:tcPr>
            <w:tcW w:w="77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5697EA" w14:textId="77777777" w:rsidR="00563974" w:rsidRPr="00B82CF0" w:rsidRDefault="00563974" w:rsidP="00741343">
            <w:pPr>
              <w:widowControl/>
              <w:autoSpaceDE/>
              <w:autoSpaceDN/>
              <w:adjustRightInd/>
              <w:rPr>
                <w:rFonts w:ascii="Arial" w:hAnsi="Arial" w:cs="Arial"/>
                <w:color w:val="000000"/>
              </w:rPr>
            </w:pPr>
            <w:r w:rsidRPr="00B82CF0">
              <w:rPr>
                <w:rFonts w:ascii="Arial" w:hAnsi="Arial" w:cs="Arial"/>
                <w:color w:val="000000"/>
              </w:rPr>
              <w:t>IT Consultant Contract</w:t>
            </w:r>
          </w:p>
        </w:tc>
        <w:tc>
          <w:tcPr>
            <w:tcW w:w="1791" w:type="dxa"/>
            <w:tcBorders>
              <w:top w:val="nil"/>
              <w:left w:val="nil"/>
              <w:bottom w:val="single" w:sz="4" w:space="0" w:color="auto"/>
              <w:right w:val="single" w:sz="4" w:space="0" w:color="auto"/>
            </w:tcBorders>
            <w:shd w:val="clear" w:color="auto" w:fill="auto"/>
            <w:noWrap/>
            <w:vAlign w:val="center"/>
            <w:hideMark/>
          </w:tcPr>
          <w:p w14:paraId="350EA1A8" w14:textId="77777777" w:rsidR="00563974" w:rsidRPr="00B82CF0" w:rsidRDefault="00563974" w:rsidP="00741343">
            <w:pPr>
              <w:widowControl/>
              <w:autoSpaceDE/>
              <w:autoSpaceDN/>
              <w:adjustRightInd/>
              <w:jc w:val="right"/>
              <w:rPr>
                <w:rFonts w:ascii="Arial" w:hAnsi="Arial" w:cs="Arial"/>
                <w:color w:val="000000"/>
              </w:rPr>
            </w:pPr>
            <w:r w:rsidRPr="00B82CF0">
              <w:rPr>
                <w:rFonts w:ascii="Arial" w:hAnsi="Arial" w:cs="Arial"/>
                <w:color w:val="000000"/>
              </w:rPr>
              <w:t>$467,490.00</w:t>
            </w:r>
          </w:p>
        </w:tc>
      </w:tr>
      <w:tr w:rsidR="00563974" w:rsidRPr="00B82CF0" w14:paraId="6127CCA2" w14:textId="77777777" w:rsidTr="00563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300"/>
        </w:trPr>
        <w:tc>
          <w:tcPr>
            <w:tcW w:w="77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8C5010" w14:textId="77777777" w:rsidR="00563974" w:rsidRPr="00B82CF0" w:rsidRDefault="00563974" w:rsidP="00741343">
            <w:pPr>
              <w:widowControl/>
              <w:autoSpaceDE/>
              <w:autoSpaceDN/>
              <w:adjustRightInd/>
              <w:rPr>
                <w:rFonts w:ascii="Arial" w:hAnsi="Arial" w:cs="Arial"/>
                <w:color w:val="000000"/>
              </w:rPr>
            </w:pPr>
            <w:r w:rsidRPr="00B82CF0">
              <w:rPr>
                <w:rFonts w:ascii="Arial" w:hAnsi="Arial" w:cs="Arial"/>
                <w:color w:val="000000"/>
              </w:rPr>
              <w:t>Hosting Costs</w:t>
            </w:r>
          </w:p>
        </w:tc>
        <w:tc>
          <w:tcPr>
            <w:tcW w:w="1791" w:type="dxa"/>
            <w:tcBorders>
              <w:top w:val="single" w:sz="4" w:space="0" w:color="auto"/>
              <w:left w:val="nil"/>
              <w:bottom w:val="single" w:sz="4" w:space="0" w:color="auto"/>
              <w:right w:val="single" w:sz="4" w:space="0" w:color="auto"/>
            </w:tcBorders>
            <w:shd w:val="clear" w:color="auto" w:fill="auto"/>
            <w:noWrap/>
            <w:vAlign w:val="center"/>
            <w:hideMark/>
          </w:tcPr>
          <w:p w14:paraId="6EE84EE6" w14:textId="77777777" w:rsidR="00563974" w:rsidRPr="00B82CF0" w:rsidRDefault="00563974" w:rsidP="00741343">
            <w:pPr>
              <w:widowControl/>
              <w:autoSpaceDE/>
              <w:autoSpaceDN/>
              <w:adjustRightInd/>
              <w:jc w:val="right"/>
              <w:rPr>
                <w:rFonts w:ascii="Arial" w:hAnsi="Arial" w:cs="Arial"/>
                <w:color w:val="000000"/>
              </w:rPr>
            </w:pPr>
            <w:r w:rsidRPr="00B82CF0">
              <w:rPr>
                <w:rFonts w:ascii="Arial" w:hAnsi="Arial" w:cs="Arial"/>
                <w:color w:val="000000"/>
              </w:rPr>
              <w:t>250,000.00</w:t>
            </w:r>
          </w:p>
        </w:tc>
      </w:tr>
      <w:tr w:rsidR="00563974" w:rsidRPr="00B82CF0" w14:paraId="52211D59" w14:textId="77777777" w:rsidTr="00563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300"/>
        </w:trPr>
        <w:tc>
          <w:tcPr>
            <w:tcW w:w="77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E23F16" w14:textId="77777777" w:rsidR="00563974" w:rsidRPr="00B82CF0" w:rsidRDefault="00563974" w:rsidP="00741343">
            <w:pPr>
              <w:widowControl/>
              <w:autoSpaceDE/>
              <w:autoSpaceDN/>
              <w:adjustRightInd/>
              <w:rPr>
                <w:rFonts w:ascii="Arial" w:hAnsi="Arial" w:cs="Arial"/>
                <w:color w:val="000000"/>
              </w:rPr>
            </w:pPr>
            <w:r w:rsidRPr="00B82CF0">
              <w:rPr>
                <w:rFonts w:ascii="Arial" w:hAnsi="Arial" w:cs="Arial"/>
                <w:color w:val="000000"/>
              </w:rPr>
              <w:t>IT Application Developer Contract</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B1FD5" w14:textId="77777777" w:rsidR="00563974" w:rsidRPr="00B82CF0" w:rsidRDefault="00563974" w:rsidP="00741343">
            <w:pPr>
              <w:widowControl/>
              <w:autoSpaceDE/>
              <w:autoSpaceDN/>
              <w:adjustRightInd/>
              <w:jc w:val="right"/>
              <w:rPr>
                <w:rFonts w:ascii="Arial" w:hAnsi="Arial" w:cs="Arial"/>
                <w:color w:val="000000"/>
              </w:rPr>
            </w:pPr>
            <w:r w:rsidRPr="00B82CF0">
              <w:rPr>
                <w:rFonts w:ascii="Arial" w:hAnsi="Arial" w:cs="Arial"/>
                <w:color w:val="000000"/>
              </w:rPr>
              <w:t>509,685.48</w:t>
            </w:r>
          </w:p>
        </w:tc>
      </w:tr>
      <w:tr w:rsidR="00563974" w:rsidRPr="00B82CF0" w14:paraId="47767DE0" w14:textId="77777777" w:rsidTr="00563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300"/>
        </w:trPr>
        <w:tc>
          <w:tcPr>
            <w:tcW w:w="77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6FB98B" w14:textId="77777777" w:rsidR="00563974" w:rsidRPr="00B82CF0" w:rsidRDefault="00563974" w:rsidP="00741343">
            <w:pPr>
              <w:widowControl/>
              <w:autoSpaceDE/>
              <w:autoSpaceDN/>
              <w:adjustRightInd/>
              <w:rPr>
                <w:rFonts w:ascii="Arial" w:hAnsi="Arial" w:cs="Arial"/>
                <w:color w:val="000000"/>
              </w:rPr>
            </w:pPr>
            <w:r w:rsidRPr="00B82CF0">
              <w:rPr>
                <w:rFonts w:ascii="Arial" w:hAnsi="Arial" w:cs="Arial"/>
                <w:color w:val="000000"/>
              </w:rPr>
              <w:t>Video Contract</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DFE02" w14:textId="77777777" w:rsidR="00563974" w:rsidRPr="00B82CF0" w:rsidRDefault="00563974" w:rsidP="00741343">
            <w:pPr>
              <w:widowControl/>
              <w:autoSpaceDE/>
              <w:autoSpaceDN/>
              <w:adjustRightInd/>
              <w:jc w:val="right"/>
              <w:rPr>
                <w:rFonts w:ascii="Arial" w:hAnsi="Arial" w:cs="Arial"/>
                <w:color w:val="000000"/>
              </w:rPr>
            </w:pPr>
            <w:r w:rsidRPr="00B82CF0">
              <w:rPr>
                <w:rFonts w:ascii="Arial" w:hAnsi="Arial" w:cs="Arial"/>
                <w:color w:val="000000"/>
              </w:rPr>
              <w:t>38,069.00</w:t>
            </w:r>
          </w:p>
        </w:tc>
      </w:tr>
      <w:tr w:rsidR="00563974" w:rsidRPr="00B82CF0" w14:paraId="01AE0146" w14:textId="77777777" w:rsidTr="00563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300"/>
        </w:trPr>
        <w:tc>
          <w:tcPr>
            <w:tcW w:w="77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C7CA7A" w14:textId="77777777" w:rsidR="00563974" w:rsidRPr="00B82CF0" w:rsidRDefault="00563974" w:rsidP="00741343">
            <w:pPr>
              <w:widowControl/>
              <w:autoSpaceDE/>
              <w:autoSpaceDN/>
              <w:adjustRightInd/>
              <w:rPr>
                <w:rFonts w:ascii="Arial" w:hAnsi="Arial" w:cs="Arial"/>
                <w:color w:val="000000"/>
              </w:rPr>
            </w:pPr>
            <w:r w:rsidRPr="00B82CF0">
              <w:rPr>
                <w:rFonts w:ascii="Arial" w:hAnsi="Arial" w:cs="Arial"/>
                <w:color w:val="000000"/>
              </w:rPr>
              <w:t>CPA Contract</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F6477" w14:textId="77777777" w:rsidR="00563974" w:rsidRPr="00B82CF0" w:rsidRDefault="00563974" w:rsidP="00741343">
            <w:pPr>
              <w:widowControl/>
              <w:autoSpaceDE/>
              <w:autoSpaceDN/>
              <w:adjustRightInd/>
              <w:jc w:val="right"/>
              <w:rPr>
                <w:rFonts w:ascii="Arial" w:hAnsi="Arial" w:cs="Arial"/>
                <w:color w:val="000000"/>
              </w:rPr>
            </w:pPr>
            <w:r w:rsidRPr="00B82CF0">
              <w:rPr>
                <w:rFonts w:ascii="Arial" w:hAnsi="Arial" w:cs="Arial"/>
                <w:color w:val="000000"/>
              </w:rPr>
              <w:t> 7,433.00</w:t>
            </w:r>
          </w:p>
        </w:tc>
      </w:tr>
      <w:tr w:rsidR="00563974" w:rsidRPr="00B82CF0" w14:paraId="61A7ED14" w14:textId="77777777" w:rsidTr="00563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300"/>
        </w:trPr>
        <w:tc>
          <w:tcPr>
            <w:tcW w:w="77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739E51" w14:textId="77777777" w:rsidR="00563974" w:rsidRPr="00B82CF0" w:rsidRDefault="00563974" w:rsidP="00741343">
            <w:pPr>
              <w:widowControl/>
              <w:autoSpaceDE/>
              <w:autoSpaceDN/>
              <w:adjustRightInd/>
              <w:rPr>
                <w:rFonts w:ascii="Arial" w:hAnsi="Arial" w:cs="Arial"/>
                <w:color w:val="000000"/>
              </w:rPr>
            </w:pPr>
            <w:r w:rsidRPr="00B82CF0">
              <w:rPr>
                <w:rFonts w:ascii="Arial" w:hAnsi="Arial" w:cs="Arial"/>
                <w:color w:val="000000"/>
              </w:rPr>
              <w:t>Tribal Participation Travel Costs</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D52A1" w14:textId="77777777" w:rsidR="00563974" w:rsidRPr="00B82CF0" w:rsidRDefault="00563974" w:rsidP="00741343">
            <w:pPr>
              <w:widowControl/>
              <w:autoSpaceDE/>
              <w:autoSpaceDN/>
              <w:adjustRightInd/>
              <w:jc w:val="right"/>
              <w:rPr>
                <w:rFonts w:ascii="Arial" w:hAnsi="Arial" w:cs="Arial"/>
                <w:color w:val="000000"/>
              </w:rPr>
            </w:pPr>
            <w:r w:rsidRPr="00B82CF0">
              <w:rPr>
                <w:rFonts w:ascii="Arial" w:hAnsi="Arial" w:cs="Arial"/>
                <w:color w:val="000000"/>
              </w:rPr>
              <w:t>32,161.00</w:t>
            </w:r>
          </w:p>
        </w:tc>
      </w:tr>
      <w:tr w:rsidR="00645906" w:rsidRPr="00B82CF0" w14:paraId="1FD5CC24" w14:textId="77777777" w:rsidTr="00971DA4">
        <w:trPr>
          <w:trHeight w:val="288"/>
        </w:trPr>
        <w:tc>
          <w:tcPr>
            <w:tcW w:w="7717" w:type="dxa"/>
            <w:tcBorders>
              <w:top w:val="single" w:sz="4" w:space="0" w:color="auto"/>
              <w:bottom w:val="single" w:sz="4" w:space="0" w:color="auto"/>
            </w:tcBorders>
            <w:shd w:val="clear" w:color="auto" w:fill="BFBFBF" w:themeFill="background1" w:themeFillShade="BF"/>
            <w:vAlign w:val="center"/>
          </w:tcPr>
          <w:p w14:paraId="720C2F8D" w14:textId="77777777" w:rsidR="00645906" w:rsidRPr="00B82CF0" w:rsidRDefault="00645906" w:rsidP="00645906">
            <w:pPr>
              <w:tabs>
                <w:tab w:val="left" w:pos="720"/>
              </w:tabs>
              <w:jc w:val="right"/>
              <w:rPr>
                <w:rFonts w:ascii="Arial" w:hAnsi="Arial" w:cs="Arial"/>
                <w:b/>
                <w:color w:val="000000"/>
              </w:rPr>
            </w:pPr>
            <w:r w:rsidRPr="00B82CF0">
              <w:rPr>
                <w:rFonts w:ascii="Arial" w:hAnsi="Arial" w:cs="Arial"/>
                <w:b/>
                <w:bCs/>
              </w:rPr>
              <w:t>Subtotal – Non-Labor Costs:</w:t>
            </w:r>
          </w:p>
        </w:tc>
        <w:tc>
          <w:tcPr>
            <w:tcW w:w="1800" w:type="dxa"/>
            <w:gridSpan w:val="2"/>
            <w:tcBorders>
              <w:top w:val="single" w:sz="4" w:space="0" w:color="auto"/>
              <w:bottom w:val="single" w:sz="4" w:space="0" w:color="auto"/>
            </w:tcBorders>
            <w:shd w:val="clear" w:color="auto" w:fill="BFBFBF" w:themeFill="background1" w:themeFillShade="BF"/>
            <w:vAlign w:val="center"/>
          </w:tcPr>
          <w:p w14:paraId="58892178" w14:textId="1076D3AB" w:rsidR="00645906" w:rsidRPr="00B82CF0" w:rsidRDefault="00645906" w:rsidP="00563974">
            <w:pPr>
              <w:jc w:val="right"/>
              <w:rPr>
                <w:rFonts w:ascii="Arial" w:hAnsi="Arial" w:cs="Arial"/>
                <w:b/>
                <w:bCs/>
              </w:rPr>
            </w:pPr>
            <w:r w:rsidRPr="00B82CF0">
              <w:rPr>
                <w:rFonts w:ascii="Arial" w:hAnsi="Arial" w:cs="Arial"/>
                <w:b/>
                <w:bCs/>
              </w:rPr>
              <w:t xml:space="preserve">$ </w:t>
            </w:r>
            <w:r w:rsidR="00563974" w:rsidRPr="00B82CF0">
              <w:rPr>
                <w:rFonts w:ascii="Arial" w:hAnsi="Arial" w:cs="Arial"/>
                <w:b/>
                <w:bCs/>
              </w:rPr>
              <w:t>1,297,405.48</w:t>
            </w:r>
          </w:p>
        </w:tc>
      </w:tr>
    </w:tbl>
    <w:p w14:paraId="66291952" w14:textId="77777777" w:rsidR="00645906" w:rsidRPr="00B82CF0" w:rsidRDefault="00645906" w:rsidP="00645906">
      <w:pPr>
        <w:tabs>
          <w:tab w:val="left" w:pos="720"/>
        </w:tabs>
        <w:ind w:left="720" w:hanging="720"/>
        <w:rPr>
          <w:rFonts w:ascii="Arial" w:hAnsi="Arial" w:cs="Arial"/>
          <w:bCs/>
          <w:sz w:val="22"/>
          <w:szCs w:val="22"/>
        </w:rPr>
      </w:pPr>
      <w:r w:rsidRPr="00B82CF0">
        <w:rPr>
          <w:rFonts w:ascii="Arial" w:hAnsi="Arial" w:cs="Arial"/>
          <w:bCs/>
          <w:sz w:val="22"/>
          <w:szCs w:val="22"/>
        </w:rPr>
        <w:tab/>
      </w:r>
      <w:r w:rsidRPr="00B82CF0">
        <w:rPr>
          <w:rFonts w:ascii="Arial" w:hAnsi="Arial" w:cs="Arial"/>
          <w:bCs/>
          <w:sz w:val="22"/>
          <w:szCs w:val="22"/>
        </w:rPr>
        <w:tab/>
      </w:r>
    </w:p>
    <w:p w14:paraId="3D0D9849" w14:textId="77777777" w:rsidR="00295103" w:rsidRPr="00B82CF0" w:rsidRDefault="00295103" w:rsidP="00B3151D">
      <w:pPr>
        <w:tabs>
          <w:tab w:val="left" w:pos="360"/>
          <w:tab w:val="left" w:pos="720"/>
        </w:tabs>
        <w:rPr>
          <w:rFonts w:ascii="Arial" w:hAnsi="Arial" w:cs="Arial"/>
          <w:b/>
          <w:sz w:val="22"/>
          <w:szCs w:val="22"/>
        </w:rPr>
      </w:pPr>
      <w:r w:rsidRPr="00B82CF0">
        <w:rPr>
          <w:rFonts w:ascii="Arial" w:hAnsi="Arial" w:cs="Arial"/>
          <w:b/>
          <w:sz w:val="22"/>
          <w:szCs w:val="22"/>
        </w:rPr>
        <w:t>15.</w:t>
      </w:r>
      <w:r w:rsidRPr="00B82CF0">
        <w:rPr>
          <w:rFonts w:ascii="Arial" w:hAnsi="Arial" w:cs="Arial"/>
          <w:b/>
          <w:sz w:val="22"/>
          <w:szCs w:val="22"/>
        </w:rPr>
        <w:tab/>
        <w:t xml:space="preserve">Explain the reasons for any program changes or adjustments </w:t>
      </w:r>
      <w:r w:rsidR="00F73931" w:rsidRPr="00B82CF0">
        <w:rPr>
          <w:rFonts w:ascii="Arial" w:hAnsi="Arial" w:cs="Arial"/>
          <w:b/>
          <w:sz w:val="22"/>
          <w:szCs w:val="22"/>
        </w:rPr>
        <w:t>in hour or cost burden</w:t>
      </w:r>
      <w:r w:rsidR="0060758B" w:rsidRPr="00B82CF0">
        <w:rPr>
          <w:rFonts w:ascii="Arial" w:hAnsi="Arial" w:cs="Arial"/>
          <w:b/>
          <w:sz w:val="22"/>
          <w:szCs w:val="22"/>
        </w:rPr>
        <w:t>.</w:t>
      </w:r>
    </w:p>
    <w:p w14:paraId="4D97FCAA" w14:textId="77777777" w:rsidR="00295103" w:rsidRPr="00B82CF0" w:rsidRDefault="00295103" w:rsidP="00B3151D">
      <w:pPr>
        <w:tabs>
          <w:tab w:val="left" w:pos="360"/>
          <w:tab w:val="left" w:pos="720"/>
        </w:tabs>
        <w:rPr>
          <w:rFonts w:ascii="Arial" w:hAnsi="Arial" w:cs="Arial"/>
          <w:sz w:val="22"/>
          <w:szCs w:val="22"/>
        </w:rPr>
      </w:pPr>
    </w:p>
    <w:p w14:paraId="6CFA04ED" w14:textId="029D7637" w:rsidR="00B3151D" w:rsidRPr="00B82CF0" w:rsidRDefault="00651A5B" w:rsidP="00B3151D">
      <w:pPr>
        <w:tabs>
          <w:tab w:val="left" w:pos="360"/>
          <w:tab w:val="left" w:pos="720"/>
        </w:tabs>
        <w:rPr>
          <w:rFonts w:ascii="Arial" w:hAnsi="Arial" w:cs="Arial"/>
          <w:sz w:val="22"/>
          <w:szCs w:val="22"/>
        </w:rPr>
      </w:pPr>
      <w:r w:rsidRPr="00B82CF0">
        <w:rPr>
          <w:rFonts w:ascii="Arial" w:hAnsi="Arial" w:cs="Arial"/>
          <w:sz w:val="22"/>
          <w:szCs w:val="22"/>
        </w:rPr>
        <w:t>This is a</w:t>
      </w:r>
      <w:r w:rsidR="00195659">
        <w:rPr>
          <w:rFonts w:ascii="Arial" w:hAnsi="Arial" w:cs="Arial"/>
          <w:sz w:val="22"/>
          <w:szCs w:val="22"/>
        </w:rPr>
        <w:t xml:space="preserve">n existing </w:t>
      </w:r>
      <w:r w:rsidRPr="00B82CF0">
        <w:rPr>
          <w:rFonts w:ascii="Arial" w:hAnsi="Arial" w:cs="Arial"/>
          <w:sz w:val="22"/>
          <w:szCs w:val="22"/>
        </w:rPr>
        <w:t>collection in use without OMB approval.</w:t>
      </w:r>
    </w:p>
    <w:p w14:paraId="60E0D2CA" w14:textId="77777777" w:rsidR="00B3151D" w:rsidRPr="00B82CF0" w:rsidRDefault="00B3151D" w:rsidP="00B3151D">
      <w:pPr>
        <w:tabs>
          <w:tab w:val="left" w:pos="360"/>
          <w:tab w:val="left" w:pos="720"/>
        </w:tabs>
        <w:rPr>
          <w:rFonts w:ascii="Arial" w:hAnsi="Arial" w:cs="Arial"/>
          <w:sz w:val="22"/>
          <w:szCs w:val="22"/>
        </w:rPr>
      </w:pPr>
    </w:p>
    <w:p w14:paraId="38D98220" w14:textId="77777777" w:rsidR="00B3151D" w:rsidRPr="00B82CF0" w:rsidRDefault="00295103" w:rsidP="00B3151D">
      <w:pPr>
        <w:tabs>
          <w:tab w:val="left" w:pos="360"/>
          <w:tab w:val="left" w:pos="720"/>
        </w:tabs>
        <w:rPr>
          <w:rFonts w:ascii="Arial" w:hAnsi="Arial" w:cs="Arial"/>
          <w:sz w:val="22"/>
          <w:szCs w:val="22"/>
        </w:rPr>
      </w:pPr>
      <w:r w:rsidRPr="00B82CF0">
        <w:rPr>
          <w:rFonts w:ascii="Arial" w:hAnsi="Arial" w:cs="Arial"/>
          <w:b/>
          <w:sz w:val="22"/>
          <w:szCs w:val="22"/>
        </w:rPr>
        <w:t>16.</w:t>
      </w:r>
      <w:r w:rsidRPr="00B82CF0">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01D9BE4" w14:textId="77777777" w:rsidR="00B3151D" w:rsidRPr="00B82CF0" w:rsidRDefault="00B3151D" w:rsidP="00B3151D">
      <w:pPr>
        <w:tabs>
          <w:tab w:val="left" w:pos="360"/>
          <w:tab w:val="left" w:pos="720"/>
        </w:tabs>
        <w:rPr>
          <w:rFonts w:ascii="Arial" w:hAnsi="Arial" w:cs="Arial"/>
          <w:sz w:val="22"/>
          <w:szCs w:val="22"/>
        </w:rPr>
      </w:pPr>
    </w:p>
    <w:p w14:paraId="42DF1737" w14:textId="550E7E52" w:rsidR="00B3151D" w:rsidRPr="00B82CF0" w:rsidRDefault="00E03533" w:rsidP="00B3151D">
      <w:pPr>
        <w:tabs>
          <w:tab w:val="left" w:pos="360"/>
          <w:tab w:val="left" w:pos="720"/>
        </w:tabs>
        <w:rPr>
          <w:rFonts w:ascii="Arial" w:hAnsi="Arial" w:cs="Arial"/>
          <w:sz w:val="22"/>
          <w:szCs w:val="22"/>
        </w:rPr>
      </w:pPr>
      <w:r w:rsidRPr="00B82CF0">
        <w:rPr>
          <w:rFonts w:ascii="Arial" w:hAnsi="Arial" w:cs="Arial"/>
          <w:sz w:val="22"/>
          <w:szCs w:val="22"/>
        </w:rPr>
        <w:t xml:space="preserve">Reports and results are </w:t>
      </w:r>
      <w:r w:rsidR="0084434D" w:rsidRPr="00B82CF0">
        <w:rPr>
          <w:rFonts w:ascii="Arial" w:hAnsi="Arial" w:cs="Arial"/>
          <w:sz w:val="22"/>
          <w:szCs w:val="22"/>
        </w:rPr>
        <w:t xml:space="preserve">currently and continue to </w:t>
      </w:r>
      <w:r w:rsidR="00913DB5" w:rsidRPr="00B82CF0">
        <w:rPr>
          <w:rFonts w:ascii="Arial" w:hAnsi="Arial" w:cs="Arial"/>
          <w:sz w:val="22"/>
          <w:szCs w:val="22"/>
        </w:rPr>
        <w:t>distributed,</w:t>
      </w:r>
      <w:r w:rsidRPr="00B82CF0">
        <w:rPr>
          <w:rFonts w:ascii="Arial" w:hAnsi="Arial" w:cs="Arial"/>
          <w:sz w:val="22"/>
          <w:szCs w:val="22"/>
        </w:rPr>
        <w:t xml:space="preserve"> via e-mail</w:t>
      </w:r>
      <w:r w:rsidR="00913DB5" w:rsidRPr="00B82CF0">
        <w:rPr>
          <w:rFonts w:ascii="Arial" w:hAnsi="Arial" w:cs="Arial"/>
          <w:sz w:val="22"/>
          <w:szCs w:val="22"/>
        </w:rPr>
        <w:t>, to Tribal Officials, Government Officials, and tribal and government employees for purposes of addressing the results of the report for improvements in Indian trust operations.</w:t>
      </w:r>
    </w:p>
    <w:p w14:paraId="5CA29642" w14:textId="77777777" w:rsidR="00B3151D" w:rsidRPr="00B82CF0" w:rsidRDefault="00B3151D" w:rsidP="00B3151D">
      <w:pPr>
        <w:tabs>
          <w:tab w:val="left" w:pos="360"/>
          <w:tab w:val="left" w:pos="720"/>
        </w:tabs>
        <w:rPr>
          <w:rFonts w:ascii="Arial" w:hAnsi="Arial" w:cs="Arial"/>
          <w:sz w:val="22"/>
          <w:szCs w:val="22"/>
        </w:rPr>
      </w:pPr>
    </w:p>
    <w:p w14:paraId="56DCDD8A" w14:textId="77777777" w:rsidR="00B3151D" w:rsidRPr="00B82CF0" w:rsidRDefault="00295103" w:rsidP="00B3151D">
      <w:pPr>
        <w:tabs>
          <w:tab w:val="left" w:pos="360"/>
          <w:tab w:val="left" w:pos="720"/>
        </w:tabs>
        <w:rPr>
          <w:rFonts w:ascii="Arial" w:hAnsi="Arial" w:cs="Arial"/>
          <w:b/>
          <w:sz w:val="22"/>
          <w:szCs w:val="22"/>
        </w:rPr>
      </w:pPr>
      <w:r w:rsidRPr="00B82CF0">
        <w:rPr>
          <w:rFonts w:ascii="Arial" w:hAnsi="Arial" w:cs="Arial"/>
          <w:b/>
          <w:sz w:val="22"/>
          <w:szCs w:val="22"/>
        </w:rPr>
        <w:t>17.</w:t>
      </w:r>
      <w:r w:rsidRPr="00B82CF0">
        <w:rPr>
          <w:rFonts w:ascii="Arial" w:hAnsi="Arial" w:cs="Arial"/>
          <w:b/>
          <w:sz w:val="22"/>
          <w:szCs w:val="22"/>
        </w:rPr>
        <w:tab/>
        <w:t>If seeking approval to not display the expiration date for OMB approval of the information collection, explain the reasons that display would be inappropriate.</w:t>
      </w:r>
    </w:p>
    <w:p w14:paraId="4BCD8E39" w14:textId="77777777" w:rsidR="00B3151D" w:rsidRPr="00B82CF0" w:rsidRDefault="00B3151D" w:rsidP="00B3151D">
      <w:pPr>
        <w:tabs>
          <w:tab w:val="left" w:pos="360"/>
          <w:tab w:val="left" w:pos="720"/>
        </w:tabs>
        <w:rPr>
          <w:rFonts w:ascii="Arial" w:hAnsi="Arial" w:cs="Arial"/>
          <w:b/>
          <w:sz w:val="22"/>
          <w:szCs w:val="22"/>
        </w:rPr>
      </w:pPr>
    </w:p>
    <w:p w14:paraId="5F43D2BF" w14:textId="77777777" w:rsidR="00B3151D" w:rsidRPr="00B82CF0" w:rsidRDefault="00E03533" w:rsidP="00B3151D">
      <w:pPr>
        <w:tabs>
          <w:tab w:val="left" w:pos="360"/>
          <w:tab w:val="left" w:pos="720"/>
        </w:tabs>
        <w:rPr>
          <w:rFonts w:ascii="Arial" w:hAnsi="Arial" w:cs="Arial"/>
          <w:sz w:val="22"/>
          <w:szCs w:val="22"/>
        </w:rPr>
      </w:pPr>
      <w:r w:rsidRPr="00B82CF0">
        <w:rPr>
          <w:rFonts w:ascii="Arial" w:hAnsi="Arial" w:cs="Arial"/>
          <w:sz w:val="22"/>
          <w:szCs w:val="22"/>
        </w:rPr>
        <w:t>The OMB control number and expiration date will</w:t>
      </w:r>
      <w:r w:rsidR="004438A1" w:rsidRPr="00B82CF0">
        <w:rPr>
          <w:rFonts w:ascii="Arial" w:hAnsi="Arial" w:cs="Arial"/>
          <w:sz w:val="22"/>
          <w:szCs w:val="22"/>
        </w:rPr>
        <w:t xml:space="preserve"> be</w:t>
      </w:r>
      <w:r w:rsidRPr="00B82CF0">
        <w:rPr>
          <w:rFonts w:ascii="Arial" w:hAnsi="Arial" w:cs="Arial"/>
          <w:sz w:val="22"/>
          <w:szCs w:val="22"/>
        </w:rPr>
        <w:t xml:space="preserve"> published with this information collection.</w:t>
      </w:r>
    </w:p>
    <w:p w14:paraId="01E5995A" w14:textId="77777777" w:rsidR="00B3151D" w:rsidRPr="00B82CF0" w:rsidRDefault="00B3151D" w:rsidP="00B3151D">
      <w:pPr>
        <w:tabs>
          <w:tab w:val="left" w:pos="360"/>
          <w:tab w:val="left" w:pos="720"/>
        </w:tabs>
        <w:rPr>
          <w:rFonts w:ascii="Arial" w:hAnsi="Arial" w:cs="Arial"/>
          <w:sz w:val="22"/>
          <w:szCs w:val="22"/>
        </w:rPr>
      </w:pPr>
    </w:p>
    <w:p w14:paraId="73A08E01" w14:textId="77777777" w:rsidR="00B3151D" w:rsidRPr="00B82CF0" w:rsidRDefault="00295103" w:rsidP="00B3151D">
      <w:pPr>
        <w:tabs>
          <w:tab w:val="left" w:pos="360"/>
          <w:tab w:val="left" w:pos="720"/>
        </w:tabs>
        <w:rPr>
          <w:rFonts w:ascii="Arial" w:hAnsi="Arial" w:cs="Arial"/>
          <w:sz w:val="22"/>
          <w:szCs w:val="22"/>
        </w:rPr>
      </w:pPr>
      <w:r w:rsidRPr="00B82CF0">
        <w:rPr>
          <w:rFonts w:ascii="Arial" w:hAnsi="Arial" w:cs="Arial"/>
          <w:b/>
          <w:sz w:val="22"/>
          <w:szCs w:val="22"/>
        </w:rPr>
        <w:t>18.</w:t>
      </w:r>
      <w:r w:rsidRPr="00B82CF0">
        <w:rPr>
          <w:rFonts w:ascii="Arial" w:hAnsi="Arial" w:cs="Arial"/>
          <w:b/>
          <w:sz w:val="22"/>
          <w:szCs w:val="22"/>
        </w:rPr>
        <w:tab/>
        <w:t xml:space="preserve">Explain each exception to the </w:t>
      </w:r>
      <w:r w:rsidR="005D39A7" w:rsidRPr="00B82CF0">
        <w:rPr>
          <w:rFonts w:ascii="Arial" w:hAnsi="Arial" w:cs="Arial"/>
          <w:b/>
          <w:sz w:val="22"/>
          <w:szCs w:val="22"/>
        </w:rPr>
        <w:t xml:space="preserve">topics of the </w:t>
      </w:r>
      <w:r w:rsidRPr="00B82CF0">
        <w:rPr>
          <w:rFonts w:ascii="Arial" w:hAnsi="Arial" w:cs="Arial"/>
          <w:b/>
          <w:sz w:val="22"/>
          <w:szCs w:val="22"/>
        </w:rPr>
        <w:t>certification statement identified in "Certification for Paperwork Reduction Act Submissions</w:t>
      </w:r>
      <w:r w:rsidR="005D39A7" w:rsidRPr="00B82CF0">
        <w:rPr>
          <w:rFonts w:ascii="Arial" w:hAnsi="Arial" w:cs="Arial"/>
          <w:b/>
          <w:sz w:val="22"/>
          <w:szCs w:val="22"/>
        </w:rPr>
        <w:t>.</w:t>
      </w:r>
      <w:r w:rsidRPr="00B82CF0">
        <w:rPr>
          <w:rFonts w:ascii="Arial" w:hAnsi="Arial" w:cs="Arial"/>
          <w:b/>
          <w:sz w:val="22"/>
          <w:szCs w:val="22"/>
        </w:rPr>
        <w:t>"</w:t>
      </w:r>
    </w:p>
    <w:p w14:paraId="36D5FE03" w14:textId="77777777" w:rsidR="00B3151D" w:rsidRPr="00B82CF0" w:rsidRDefault="00B3151D" w:rsidP="00B3151D">
      <w:pPr>
        <w:tabs>
          <w:tab w:val="left" w:pos="360"/>
          <w:tab w:val="left" w:pos="720"/>
        </w:tabs>
        <w:rPr>
          <w:rFonts w:ascii="Arial" w:hAnsi="Arial" w:cs="Arial"/>
          <w:sz w:val="22"/>
          <w:szCs w:val="22"/>
        </w:rPr>
      </w:pPr>
    </w:p>
    <w:p w14:paraId="2133E4CF" w14:textId="1D32899D" w:rsidR="00E03533" w:rsidRPr="00B82CF0" w:rsidRDefault="00E03533" w:rsidP="00B3151D">
      <w:pPr>
        <w:tabs>
          <w:tab w:val="left" w:pos="360"/>
          <w:tab w:val="left" w:pos="720"/>
        </w:tabs>
        <w:rPr>
          <w:rFonts w:ascii="Arial" w:hAnsi="Arial" w:cs="Arial"/>
          <w:sz w:val="22"/>
          <w:szCs w:val="22"/>
        </w:rPr>
      </w:pPr>
      <w:r w:rsidRPr="00B82CF0">
        <w:rPr>
          <w:rFonts w:ascii="Arial" w:hAnsi="Arial" w:cs="Arial"/>
          <w:sz w:val="22"/>
          <w:szCs w:val="22"/>
        </w:rPr>
        <w:t>No exceptions identified.</w:t>
      </w:r>
    </w:p>
    <w:sectPr w:rsidR="00E03533" w:rsidRPr="00B82CF0" w:rsidSect="00C63EA3">
      <w:headerReference w:type="default" r:id="rId13"/>
      <w:footerReference w:type="default" r:id="rId14"/>
      <w:type w:val="continuous"/>
      <w:pgSz w:w="12240" w:h="15840"/>
      <w:pgMar w:top="1440" w:right="1440" w:bottom="1440" w:left="1440" w:header="450" w:footer="7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6470B" w14:textId="77777777" w:rsidR="00752B9D" w:rsidRDefault="00752B9D" w:rsidP="00A76FCB">
      <w:r>
        <w:separator/>
      </w:r>
    </w:p>
  </w:endnote>
  <w:endnote w:type="continuationSeparator" w:id="0">
    <w:p w14:paraId="02FF5B9B" w14:textId="77777777" w:rsidR="00752B9D" w:rsidRDefault="00752B9D" w:rsidP="00A7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24A10" w14:textId="762C5F97" w:rsidR="00741343" w:rsidRDefault="00741343">
    <w:pPr>
      <w:pStyle w:val="Footer"/>
      <w:jc w:val="center"/>
    </w:pPr>
    <w:r w:rsidRPr="004066E4">
      <w:rPr>
        <w:rFonts w:ascii="Arial" w:hAnsi="Arial" w:cs="Arial"/>
        <w:sz w:val="22"/>
        <w:szCs w:val="22"/>
      </w:rPr>
      <w:t xml:space="preserve">- </w:t>
    </w:r>
    <w:sdt>
      <w:sdtPr>
        <w:rPr>
          <w:rFonts w:ascii="Arial" w:hAnsi="Arial" w:cs="Arial"/>
          <w:sz w:val="22"/>
          <w:szCs w:val="22"/>
        </w:rPr>
        <w:id w:val="1613087981"/>
        <w:docPartObj>
          <w:docPartGallery w:val="Page Numbers (Bottom of Page)"/>
          <w:docPartUnique/>
        </w:docPartObj>
      </w:sdtPr>
      <w:sdtEndPr>
        <w:rPr>
          <w:noProof/>
        </w:rPr>
      </w:sdtEndPr>
      <w:sdtContent>
        <w:r w:rsidRPr="004066E4">
          <w:rPr>
            <w:rFonts w:ascii="Arial" w:hAnsi="Arial" w:cs="Arial"/>
            <w:sz w:val="22"/>
            <w:szCs w:val="22"/>
          </w:rPr>
          <w:fldChar w:fldCharType="begin"/>
        </w:r>
        <w:r w:rsidRPr="004066E4">
          <w:rPr>
            <w:rFonts w:ascii="Arial" w:hAnsi="Arial" w:cs="Arial"/>
            <w:sz w:val="22"/>
            <w:szCs w:val="22"/>
          </w:rPr>
          <w:instrText xml:space="preserve"> PAGE   \* MERGEFORMAT </w:instrText>
        </w:r>
        <w:r w:rsidRPr="004066E4">
          <w:rPr>
            <w:rFonts w:ascii="Arial" w:hAnsi="Arial" w:cs="Arial"/>
            <w:sz w:val="22"/>
            <w:szCs w:val="22"/>
          </w:rPr>
          <w:fldChar w:fldCharType="separate"/>
        </w:r>
        <w:r w:rsidR="00EB1A07">
          <w:rPr>
            <w:rFonts w:ascii="Arial" w:hAnsi="Arial" w:cs="Arial"/>
            <w:noProof/>
            <w:sz w:val="22"/>
            <w:szCs w:val="22"/>
          </w:rPr>
          <w:t>1</w:t>
        </w:r>
        <w:r w:rsidRPr="004066E4">
          <w:rPr>
            <w:rFonts w:ascii="Arial" w:hAnsi="Arial" w:cs="Arial"/>
            <w:noProof/>
            <w:sz w:val="22"/>
            <w:szCs w:val="22"/>
          </w:rPr>
          <w:fldChar w:fldCharType="end"/>
        </w:r>
        <w:r w:rsidRPr="004066E4">
          <w:rPr>
            <w:rFonts w:ascii="Arial" w:hAnsi="Arial" w:cs="Arial"/>
            <w:noProof/>
            <w:sz w:val="22"/>
            <w:szCs w:val="22"/>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5DCBC" w14:textId="77777777" w:rsidR="00752B9D" w:rsidRDefault="00752B9D" w:rsidP="00A76FCB">
      <w:r>
        <w:separator/>
      </w:r>
    </w:p>
  </w:footnote>
  <w:footnote w:type="continuationSeparator" w:id="0">
    <w:p w14:paraId="0BE4C065" w14:textId="77777777" w:rsidR="00752B9D" w:rsidRDefault="00752B9D" w:rsidP="00A76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31F4" w14:textId="3058E709" w:rsidR="00741343" w:rsidRDefault="00741343">
    <w:pPr>
      <w:pStyle w:val="Header"/>
    </w:pPr>
    <w:r>
      <w:tab/>
    </w:r>
    <w:r>
      <w:tab/>
    </w:r>
  </w:p>
  <w:p w14:paraId="62D21217" w14:textId="77777777" w:rsidR="00741343" w:rsidRDefault="00741343">
    <w:pPr>
      <w:pStyle w:val="Header"/>
    </w:pPr>
  </w:p>
  <w:p w14:paraId="300CDBE4" w14:textId="77777777" w:rsidR="00741343" w:rsidRDefault="007413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675A1"/>
    <w:multiLevelType w:val="hybridMultilevel"/>
    <w:tmpl w:val="13DA024E"/>
    <w:lvl w:ilvl="0" w:tplc="6BD06A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E25680"/>
    <w:multiLevelType w:val="hybridMultilevel"/>
    <w:tmpl w:val="5366E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0F828F1"/>
    <w:multiLevelType w:val="hybridMultilevel"/>
    <w:tmpl w:val="A1ACA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234C"/>
    <w:rsid w:val="00005D01"/>
    <w:rsid w:val="000236AB"/>
    <w:rsid w:val="000257C8"/>
    <w:rsid w:val="00026233"/>
    <w:rsid w:val="00027550"/>
    <w:rsid w:val="000404A5"/>
    <w:rsid w:val="00071288"/>
    <w:rsid w:val="00094CF9"/>
    <w:rsid w:val="00096B00"/>
    <w:rsid w:val="00096FAF"/>
    <w:rsid w:val="000A34BE"/>
    <w:rsid w:val="000B40A8"/>
    <w:rsid w:val="000E16EB"/>
    <w:rsid w:val="000E655C"/>
    <w:rsid w:val="000F1725"/>
    <w:rsid w:val="000F1C17"/>
    <w:rsid w:val="000F3AF1"/>
    <w:rsid w:val="0010457E"/>
    <w:rsid w:val="001453F1"/>
    <w:rsid w:val="00161624"/>
    <w:rsid w:val="00162B02"/>
    <w:rsid w:val="00164008"/>
    <w:rsid w:val="00173C90"/>
    <w:rsid w:val="00174E11"/>
    <w:rsid w:val="00191BC5"/>
    <w:rsid w:val="0019442A"/>
    <w:rsid w:val="00195659"/>
    <w:rsid w:val="001B031E"/>
    <w:rsid w:val="001C292E"/>
    <w:rsid w:val="001F1047"/>
    <w:rsid w:val="001F4322"/>
    <w:rsid w:val="00225E44"/>
    <w:rsid w:val="0022643E"/>
    <w:rsid w:val="00233269"/>
    <w:rsid w:val="00247B1F"/>
    <w:rsid w:val="00251548"/>
    <w:rsid w:val="00253EE7"/>
    <w:rsid w:val="002604CC"/>
    <w:rsid w:val="00280D3F"/>
    <w:rsid w:val="00295103"/>
    <w:rsid w:val="002979D7"/>
    <w:rsid w:val="002A73DF"/>
    <w:rsid w:val="002B4304"/>
    <w:rsid w:val="002C292A"/>
    <w:rsid w:val="002D2BBE"/>
    <w:rsid w:val="002F1F9F"/>
    <w:rsid w:val="0030507B"/>
    <w:rsid w:val="00305AED"/>
    <w:rsid w:val="0031026C"/>
    <w:rsid w:val="003108A0"/>
    <w:rsid w:val="0032055A"/>
    <w:rsid w:val="00320DCD"/>
    <w:rsid w:val="00322070"/>
    <w:rsid w:val="003243C4"/>
    <w:rsid w:val="003277BB"/>
    <w:rsid w:val="00331342"/>
    <w:rsid w:val="00341EF6"/>
    <w:rsid w:val="00352210"/>
    <w:rsid w:val="00354D79"/>
    <w:rsid w:val="00356E94"/>
    <w:rsid w:val="00362862"/>
    <w:rsid w:val="00362C63"/>
    <w:rsid w:val="00377041"/>
    <w:rsid w:val="00387D27"/>
    <w:rsid w:val="00393C27"/>
    <w:rsid w:val="003A06A2"/>
    <w:rsid w:val="003B4455"/>
    <w:rsid w:val="003C3292"/>
    <w:rsid w:val="003C3C07"/>
    <w:rsid w:val="00402AC1"/>
    <w:rsid w:val="00403D18"/>
    <w:rsid w:val="004066E4"/>
    <w:rsid w:val="00422E85"/>
    <w:rsid w:val="00424F26"/>
    <w:rsid w:val="00435CE6"/>
    <w:rsid w:val="004438A1"/>
    <w:rsid w:val="00473A2F"/>
    <w:rsid w:val="00473E8C"/>
    <w:rsid w:val="00485810"/>
    <w:rsid w:val="0049505D"/>
    <w:rsid w:val="0049573F"/>
    <w:rsid w:val="004A6DFA"/>
    <w:rsid w:val="004B05BF"/>
    <w:rsid w:val="004D3588"/>
    <w:rsid w:val="004E4082"/>
    <w:rsid w:val="00525467"/>
    <w:rsid w:val="00525E9D"/>
    <w:rsid w:val="00542926"/>
    <w:rsid w:val="005444DC"/>
    <w:rsid w:val="00546AEB"/>
    <w:rsid w:val="0055268F"/>
    <w:rsid w:val="00563974"/>
    <w:rsid w:val="00574DFF"/>
    <w:rsid w:val="005910FB"/>
    <w:rsid w:val="00592CB7"/>
    <w:rsid w:val="005B5114"/>
    <w:rsid w:val="005C4146"/>
    <w:rsid w:val="005D39A7"/>
    <w:rsid w:val="005D7213"/>
    <w:rsid w:val="005E0031"/>
    <w:rsid w:val="005E44EC"/>
    <w:rsid w:val="005E5B7E"/>
    <w:rsid w:val="005E5E74"/>
    <w:rsid w:val="005E6E23"/>
    <w:rsid w:val="0060758B"/>
    <w:rsid w:val="00625D45"/>
    <w:rsid w:val="006353F2"/>
    <w:rsid w:val="00645906"/>
    <w:rsid w:val="006515E3"/>
    <w:rsid w:val="00651A5B"/>
    <w:rsid w:val="00692B13"/>
    <w:rsid w:val="006C62F6"/>
    <w:rsid w:val="006C7207"/>
    <w:rsid w:val="006E339F"/>
    <w:rsid w:val="006E7588"/>
    <w:rsid w:val="00701C0C"/>
    <w:rsid w:val="0072696F"/>
    <w:rsid w:val="00727C0E"/>
    <w:rsid w:val="007401EF"/>
    <w:rsid w:val="00741343"/>
    <w:rsid w:val="00752B9D"/>
    <w:rsid w:val="00762A85"/>
    <w:rsid w:val="00764788"/>
    <w:rsid w:val="007851E9"/>
    <w:rsid w:val="00790B7B"/>
    <w:rsid w:val="007A35B0"/>
    <w:rsid w:val="007A3DE2"/>
    <w:rsid w:val="007B76D3"/>
    <w:rsid w:val="007C1E2B"/>
    <w:rsid w:val="007C47E3"/>
    <w:rsid w:val="007D049F"/>
    <w:rsid w:val="007E0012"/>
    <w:rsid w:val="007E21B5"/>
    <w:rsid w:val="007E3B66"/>
    <w:rsid w:val="007F1DFF"/>
    <w:rsid w:val="007F587B"/>
    <w:rsid w:val="00800075"/>
    <w:rsid w:val="00801EAA"/>
    <w:rsid w:val="0081259F"/>
    <w:rsid w:val="00827474"/>
    <w:rsid w:val="00842B8B"/>
    <w:rsid w:val="0084434D"/>
    <w:rsid w:val="0085565A"/>
    <w:rsid w:val="0086248A"/>
    <w:rsid w:val="00875BCF"/>
    <w:rsid w:val="00882AD3"/>
    <w:rsid w:val="008A157D"/>
    <w:rsid w:val="008A578F"/>
    <w:rsid w:val="008B1C7F"/>
    <w:rsid w:val="008D628C"/>
    <w:rsid w:val="008E2368"/>
    <w:rsid w:val="008F55AB"/>
    <w:rsid w:val="008F7EE9"/>
    <w:rsid w:val="00903EE3"/>
    <w:rsid w:val="00913DB5"/>
    <w:rsid w:val="009142EE"/>
    <w:rsid w:val="00917E87"/>
    <w:rsid w:val="0094088B"/>
    <w:rsid w:val="00944C21"/>
    <w:rsid w:val="009471C4"/>
    <w:rsid w:val="00950250"/>
    <w:rsid w:val="009523DF"/>
    <w:rsid w:val="00952ECE"/>
    <w:rsid w:val="009556A1"/>
    <w:rsid w:val="00965DD0"/>
    <w:rsid w:val="00971DA4"/>
    <w:rsid w:val="009730B2"/>
    <w:rsid w:val="009771DA"/>
    <w:rsid w:val="009774B4"/>
    <w:rsid w:val="009935B2"/>
    <w:rsid w:val="0099394A"/>
    <w:rsid w:val="009A4286"/>
    <w:rsid w:val="009A4D3E"/>
    <w:rsid w:val="009B359F"/>
    <w:rsid w:val="009B6A7C"/>
    <w:rsid w:val="009D0BEA"/>
    <w:rsid w:val="00A20C55"/>
    <w:rsid w:val="00A23BBC"/>
    <w:rsid w:val="00A26ED2"/>
    <w:rsid w:val="00A430CA"/>
    <w:rsid w:val="00A50059"/>
    <w:rsid w:val="00A51BCF"/>
    <w:rsid w:val="00A66CE6"/>
    <w:rsid w:val="00A76FCB"/>
    <w:rsid w:val="00A824AE"/>
    <w:rsid w:val="00A871CA"/>
    <w:rsid w:val="00A92522"/>
    <w:rsid w:val="00AD11FC"/>
    <w:rsid w:val="00AE41E0"/>
    <w:rsid w:val="00B0483D"/>
    <w:rsid w:val="00B12690"/>
    <w:rsid w:val="00B31100"/>
    <w:rsid w:val="00B3151D"/>
    <w:rsid w:val="00B351C4"/>
    <w:rsid w:val="00B4619F"/>
    <w:rsid w:val="00B75911"/>
    <w:rsid w:val="00B76F8A"/>
    <w:rsid w:val="00B814E7"/>
    <w:rsid w:val="00B82CF0"/>
    <w:rsid w:val="00B83421"/>
    <w:rsid w:val="00B83E71"/>
    <w:rsid w:val="00BA02C2"/>
    <w:rsid w:val="00BC172D"/>
    <w:rsid w:val="00BC420A"/>
    <w:rsid w:val="00BD3A32"/>
    <w:rsid w:val="00BD3E56"/>
    <w:rsid w:val="00BD44CE"/>
    <w:rsid w:val="00BF614E"/>
    <w:rsid w:val="00C00643"/>
    <w:rsid w:val="00C11C4D"/>
    <w:rsid w:val="00C208B3"/>
    <w:rsid w:val="00C24820"/>
    <w:rsid w:val="00C40D8B"/>
    <w:rsid w:val="00C53BB4"/>
    <w:rsid w:val="00C63EA3"/>
    <w:rsid w:val="00C805CC"/>
    <w:rsid w:val="00C81634"/>
    <w:rsid w:val="00C824EA"/>
    <w:rsid w:val="00C97074"/>
    <w:rsid w:val="00CA7CEE"/>
    <w:rsid w:val="00CE52D8"/>
    <w:rsid w:val="00CF0D18"/>
    <w:rsid w:val="00CF2237"/>
    <w:rsid w:val="00D0311B"/>
    <w:rsid w:val="00D116E6"/>
    <w:rsid w:val="00D2377B"/>
    <w:rsid w:val="00D3614A"/>
    <w:rsid w:val="00D41361"/>
    <w:rsid w:val="00D47545"/>
    <w:rsid w:val="00D47A6F"/>
    <w:rsid w:val="00D5219C"/>
    <w:rsid w:val="00D5714F"/>
    <w:rsid w:val="00D602CB"/>
    <w:rsid w:val="00D66292"/>
    <w:rsid w:val="00D84EDB"/>
    <w:rsid w:val="00D932A8"/>
    <w:rsid w:val="00D9491E"/>
    <w:rsid w:val="00DA0F30"/>
    <w:rsid w:val="00DA154E"/>
    <w:rsid w:val="00DA3A11"/>
    <w:rsid w:val="00DA3E3F"/>
    <w:rsid w:val="00DB55F0"/>
    <w:rsid w:val="00DD2851"/>
    <w:rsid w:val="00DD36D2"/>
    <w:rsid w:val="00DD68A2"/>
    <w:rsid w:val="00DE1FFE"/>
    <w:rsid w:val="00DE492C"/>
    <w:rsid w:val="00DE732F"/>
    <w:rsid w:val="00DE7630"/>
    <w:rsid w:val="00E003B5"/>
    <w:rsid w:val="00E03533"/>
    <w:rsid w:val="00E06A05"/>
    <w:rsid w:val="00E6013B"/>
    <w:rsid w:val="00E6621E"/>
    <w:rsid w:val="00EA6489"/>
    <w:rsid w:val="00EB0E36"/>
    <w:rsid w:val="00EB1A07"/>
    <w:rsid w:val="00EB78FD"/>
    <w:rsid w:val="00ED6E38"/>
    <w:rsid w:val="00F0291B"/>
    <w:rsid w:val="00F13592"/>
    <w:rsid w:val="00F16DA1"/>
    <w:rsid w:val="00F266E1"/>
    <w:rsid w:val="00F52756"/>
    <w:rsid w:val="00F64197"/>
    <w:rsid w:val="00F65C8E"/>
    <w:rsid w:val="00F73931"/>
    <w:rsid w:val="00F90EBC"/>
    <w:rsid w:val="00FA4382"/>
    <w:rsid w:val="00FC67ED"/>
    <w:rsid w:val="00FC7A2D"/>
    <w:rsid w:val="00FF1591"/>
    <w:rsid w:val="00FF5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F9E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CommentReference">
    <w:name w:val="annotation reference"/>
    <w:uiPriority w:val="99"/>
    <w:semiHidden/>
    <w:unhideWhenUsed/>
    <w:rsid w:val="001C292E"/>
    <w:rPr>
      <w:sz w:val="16"/>
      <w:szCs w:val="16"/>
    </w:rPr>
  </w:style>
  <w:style w:type="paragraph" w:styleId="CommentText">
    <w:name w:val="annotation text"/>
    <w:basedOn w:val="Normal"/>
    <w:link w:val="CommentTextChar"/>
    <w:uiPriority w:val="99"/>
    <w:unhideWhenUsed/>
    <w:rsid w:val="001C292E"/>
  </w:style>
  <w:style w:type="character" w:customStyle="1" w:styleId="CommentTextChar">
    <w:name w:val="Comment Text Char"/>
    <w:link w:val="CommentText"/>
    <w:uiPriority w:val="99"/>
    <w:rsid w:val="001C292E"/>
    <w:rPr>
      <w:rFonts w:ascii="Times New Roman" w:hAnsi="Times New Roman"/>
    </w:rPr>
  </w:style>
  <w:style w:type="paragraph" w:styleId="Header">
    <w:name w:val="header"/>
    <w:basedOn w:val="Normal"/>
    <w:link w:val="HeaderChar"/>
    <w:uiPriority w:val="99"/>
    <w:unhideWhenUsed/>
    <w:rsid w:val="00A76FCB"/>
    <w:pPr>
      <w:tabs>
        <w:tab w:val="center" w:pos="4680"/>
        <w:tab w:val="right" w:pos="9360"/>
      </w:tabs>
    </w:pPr>
  </w:style>
  <w:style w:type="character" w:customStyle="1" w:styleId="HeaderChar">
    <w:name w:val="Header Char"/>
    <w:link w:val="Header"/>
    <w:uiPriority w:val="99"/>
    <w:rsid w:val="00A76FCB"/>
    <w:rPr>
      <w:rFonts w:ascii="Times New Roman" w:hAnsi="Times New Roman"/>
    </w:rPr>
  </w:style>
  <w:style w:type="paragraph" w:styleId="Footer">
    <w:name w:val="footer"/>
    <w:basedOn w:val="Normal"/>
    <w:link w:val="FooterChar"/>
    <w:uiPriority w:val="99"/>
    <w:unhideWhenUsed/>
    <w:rsid w:val="00A76FCB"/>
    <w:pPr>
      <w:tabs>
        <w:tab w:val="center" w:pos="4680"/>
        <w:tab w:val="right" w:pos="9360"/>
      </w:tabs>
    </w:pPr>
  </w:style>
  <w:style w:type="character" w:customStyle="1" w:styleId="FooterChar">
    <w:name w:val="Footer Char"/>
    <w:link w:val="Footer"/>
    <w:uiPriority w:val="99"/>
    <w:rsid w:val="00A76FC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51548"/>
    <w:rPr>
      <w:b/>
      <w:bCs/>
    </w:rPr>
  </w:style>
  <w:style w:type="character" w:customStyle="1" w:styleId="CommentSubjectChar">
    <w:name w:val="Comment Subject Char"/>
    <w:link w:val="CommentSubject"/>
    <w:uiPriority w:val="99"/>
    <w:semiHidden/>
    <w:rsid w:val="00251548"/>
    <w:rPr>
      <w:rFonts w:ascii="Times New Roman" w:hAnsi="Times New Roman"/>
      <w:b/>
      <w:bCs/>
    </w:rPr>
  </w:style>
  <w:style w:type="character" w:styleId="Hyperlink">
    <w:name w:val="Hyperlink"/>
    <w:basedOn w:val="DefaultParagraphFont"/>
    <w:uiPriority w:val="99"/>
    <w:unhideWhenUsed/>
    <w:rsid w:val="00AE41E0"/>
    <w:rPr>
      <w:color w:val="0563C1" w:themeColor="hyperlink"/>
      <w:u w:val="single"/>
    </w:rPr>
  </w:style>
  <w:style w:type="table" w:styleId="TableGrid">
    <w:name w:val="Table Grid"/>
    <w:basedOn w:val="TableNormal"/>
    <w:uiPriority w:val="59"/>
    <w:rsid w:val="00546A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71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CommentReference">
    <w:name w:val="annotation reference"/>
    <w:uiPriority w:val="99"/>
    <w:semiHidden/>
    <w:unhideWhenUsed/>
    <w:rsid w:val="001C292E"/>
    <w:rPr>
      <w:sz w:val="16"/>
      <w:szCs w:val="16"/>
    </w:rPr>
  </w:style>
  <w:style w:type="paragraph" w:styleId="CommentText">
    <w:name w:val="annotation text"/>
    <w:basedOn w:val="Normal"/>
    <w:link w:val="CommentTextChar"/>
    <w:uiPriority w:val="99"/>
    <w:unhideWhenUsed/>
    <w:rsid w:val="001C292E"/>
  </w:style>
  <w:style w:type="character" w:customStyle="1" w:styleId="CommentTextChar">
    <w:name w:val="Comment Text Char"/>
    <w:link w:val="CommentText"/>
    <w:uiPriority w:val="99"/>
    <w:rsid w:val="001C292E"/>
    <w:rPr>
      <w:rFonts w:ascii="Times New Roman" w:hAnsi="Times New Roman"/>
    </w:rPr>
  </w:style>
  <w:style w:type="paragraph" w:styleId="Header">
    <w:name w:val="header"/>
    <w:basedOn w:val="Normal"/>
    <w:link w:val="HeaderChar"/>
    <w:uiPriority w:val="99"/>
    <w:unhideWhenUsed/>
    <w:rsid w:val="00A76FCB"/>
    <w:pPr>
      <w:tabs>
        <w:tab w:val="center" w:pos="4680"/>
        <w:tab w:val="right" w:pos="9360"/>
      </w:tabs>
    </w:pPr>
  </w:style>
  <w:style w:type="character" w:customStyle="1" w:styleId="HeaderChar">
    <w:name w:val="Header Char"/>
    <w:link w:val="Header"/>
    <w:uiPriority w:val="99"/>
    <w:rsid w:val="00A76FCB"/>
    <w:rPr>
      <w:rFonts w:ascii="Times New Roman" w:hAnsi="Times New Roman"/>
    </w:rPr>
  </w:style>
  <w:style w:type="paragraph" w:styleId="Footer">
    <w:name w:val="footer"/>
    <w:basedOn w:val="Normal"/>
    <w:link w:val="FooterChar"/>
    <w:uiPriority w:val="99"/>
    <w:unhideWhenUsed/>
    <w:rsid w:val="00A76FCB"/>
    <w:pPr>
      <w:tabs>
        <w:tab w:val="center" w:pos="4680"/>
        <w:tab w:val="right" w:pos="9360"/>
      </w:tabs>
    </w:pPr>
  </w:style>
  <w:style w:type="character" w:customStyle="1" w:styleId="FooterChar">
    <w:name w:val="Footer Char"/>
    <w:link w:val="Footer"/>
    <w:uiPriority w:val="99"/>
    <w:rsid w:val="00A76FC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51548"/>
    <w:rPr>
      <w:b/>
      <w:bCs/>
    </w:rPr>
  </w:style>
  <w:style w:type="character" w:customStyle="1" w:styleId="CommentSubjectChar">
    <w:name w:val="Comment Subject Char"/>
    <w:link w:val="CommentSubject"/>
    <w:uiPriority w:val="99"/>
    <w:semiHidden/>
    <w:rsid w:val="00251548"/>
    <w:rPr>
      <w:rFonts w:ascii="Times New Roman" w:hAnsi="Times New Roman"/>
      <w:b/>
      <w:bCs/>
    </w:rPr>
  </w:style>
  <w:style w:type="character" w:styleId="Hyperlink">
    <w:name w:val="Hyperlink"/>
    <w:basedOn w:val="DefaultParagraphFont"/>
    <w:uiPriority w:val="99"/>
    <w:unhideWhenUsed/>
    <w:rsid w:val="00AE41E0"/>
    <w:rPr>
      <w:color w:val="0563C1" w:themeColor="hyperlink"/>
      <w:u w:val="single"/>
    </w:rPr>
  </w:style>
  <w:style w:type="table" w:styleId="TableGrid">
    <w:name w:val="Table Grid"/>
    <w:basedOn w:val="TableNormal"/>
    <w:uiPriority w:val="59"/>
    <w:rsid w:val="00546A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7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6177">
      <w:bodyDiv w:val="1"/>
      <w:marLeft w:val="0"/>
      <w:marRight w:val="0"/>
      <w:marTop w:val="0"/>
      <w:marBottom w:val="0"/>
      <w:divBdr>
        <w:top w:val="none" w:sz="0" w:space="0" w:color="auto"/>
        <w:left w:val="none" w:sz="0" w:space="0" w:color="auto"/>
        <w:bottom w:val="none" w:sz="0" w:space="0" w:color="auto"/>
        <w:right w:val="none" w:sz="0" w:space="0" w:color="auto"/>
      </w:divBdr>
    </w:div>
    <w:div w:id="128204235">
      <w:bodyDiv w:val="1"/>
      <w:marLeft w:val="0"/>
      <w:marRight w:val="0"/>
      <w:marTop w:val="0"/>
      <w:marBottom w:val="0"/>
      <w:divBdr>
        <w:top w:val="none" w:sz="0" w:space="0" w:color="auto"/>
        <w:left w:val="none" w:sz="0" w:space="0" w:color="auto"/>
        <w:bottom w:val="none" w:sz="0" w:space="0" w:color="auto"/>
        <w:right w:val="none" w:sz="0" w:space="0" w:color="auto"/>
      </w:divBdr>
    </w:div>
    <w:div w:id="133135107">
      <w:bodyDiv w:val="1"/>
      <w:marLeft w:val="0"/>
      <w:marRight w:val="0"/>
      <w:marTop w:val="0"/>
      <w:marBottom w:val="0"/>
      <w:divBdr>
        <w:top w:val="none" w:sz="0" w:space="0" w:color="auto"/>
        <w:left w:val="none" w:sz="0" w:space="0" w:color="auto"/>
        <w:bottom w:val="none" w:sz="0" w:space="0" w:color="auto"/>
        <w:right w:val="none" w:sz="0" w:space="0" w:color="auto"/>
      </w:divBdr>
    </w:div>
    <w:div w:id="179010603">
      <w:bodyDiv w:val="1"/>
      <w:marLeft w:val="0"/>
      <w:marRight w:val="0"/>
      <w:marTop w:val="0"/>
      <w:marBottom w:val="0"/>
      <w:divBdr>
        <w:top w:val="none" w:sz="0" w:space="0" w:color="auto"/>
        <w:left w:val="none" w:sz="0" w:space="0" w:color="auto"/>
        <w:bottom w:val="none" w:sz="0" w:space="0" w:color="auto"/>
        <w:right w:val="none" w:sz="0" w:space="0" w:color="auto"/>
      </w:divBdr>
    </w:div>
    <w:div w:id="262499946">
      <w:bodyDiv w:val="1"/>
      <w:marLeft w:val="0"/>
      <w:marRight w:val="0"/>
      <w:marTop w:val="0"/>
      <w:marBottom w:val="0"/>
      <w:divBdr>
        <w:top w:val="none" w:sz="0" w:space="0" w:color="auto"/>
        <w:left w:val="none" w:sz="0" w:space="0" w:color="auto"/>
        <w:bottom w:val="none" w:sz="0" w:space="0" w:color="auto"/>
        <w:right w:val="none" w:sz="0" w:space="0" w:color="auto"/>
      </w:divBdr>
    </w:div>
    <w:div w:id="298195484">
      <w:bodyDiv w:val="1"/>
      <w:marLeft w:val="0"/>
      <w:marRight w:val="0"/>
      <w:marTop w:val="0"/>
      <w:marBottom w:val="0"/>
      <w:divBdr>
        <w:top w:val="none" w:sz="0" w:space="0" w:color="auto"/>
        <w:left w:val="none" w:sz="0" w:space="0" w:color="auto"/>
        <w:bottom w:val="none" w:sz="0" w:space="0" w:color="auto"/>
        <w:right w:val="none" w:sz="0" w:space="0" w:color="auto"/>
      </w:divBdr>
    </w:div>
    <w:div w:id="416293777">
      <w:bodyDiv w:val="1"/>
      <w:marLeft w:val="0"/>
      <w:marRight w:val="0"/>
      <w:marTop w:val="0"/>
      <w:marBottom w:val="0"/>
      <w:divBdr>
        <w:top w:val="none" w:sz="0" w:space="0" w:color="auto"/>
        <w:left w:val="none" w:sz="0" w:space="0" w:color="auto"/>
        <w:bottom w:val="none" w:sz="0" w:space="0" w:color="auto"/>
        <w:right w:val="none" w:sz="0" w:space="0" w:color="auto"/>
      </w:divBdr>
    </w:div>
    <w:div w:id="510610536">
      <w:bodyDiv w:val="1"/>
      <w:marLeft w:val="0"/>
      <w:marRight w:val="0"/>
      <w:marTop w:val="0"/>
      <w:marBottom w:val="0"/>
      <w:divBdr>
        <w:top w:val="none" w:sz="0" w:space="0" w:color="auto"/>
        <w:left w:val="none" w:sz="0" w:space="0" w:color="auto"/>
        <w:bottom w:val="none" w:sz="0" w:space="0" w:color="auto"/>
        <w:right w:val="none" w:sz="0" w:space="0" w:color="auto"/>
      </w:divBdr>
    </w:div>
    <w:div w:id="872110121">
      <w:bodyDiv w:val="1"/>
      <w:marLeft w:val="0"/>
      <w:marRight w:val="0"/>
      <w:marTop w:val="0"/>
      <w:marBottom w:val="0"/>
      <w:divBdr>
        <w:top w:val="none" w:sz="0" w:space="0" w:color="auto"/>
        <w:left w:val="none" w:sz="0" w:space="0" w:color="auto"/>
        <w:bottom w:val="none" w:sz="0" w:space="0" w:color="auto"/>
        <w:right w:val="none" w:sz="0" w:space="0" w:color="auto"/>
      </w:divBdr>
    </w:div>
    <w:div w:id="1051346285">
      <w:bodyDiv w:val="1"/>
      <w:marLeft w:val="0"/>
      <w:marRight w:val="0"/>
      <w:marTop w:val="0"/>
      <w:marBottom w:val="0"/>
      <w:divBdr>
        <w:top w:val="none" w:sz="0" w:space="0" w:color="auto"/>
        <w:left w:val="none" w:sz="0" w:space="0" w:color="auto"/>
        <w:bottom w:val="none" w:sz="0" w:space="0" w:color="auto"/>
        <w:right w:val="none" w:sz="0" w:space="0" w:color="auto"/>
      </w:divBdr>
    </w:div>
    <w:div w:id="1182429856">
      <w:bodyDiv w:val="1"/>
      <w:marLeft w:val="0"/>
      <w:marRight w:val="0"/>
      <w:marTop w:val="0"/>
      <w:marBottom w:val="0"/>
      <w:divBdr>
        <w:top w:val="none" w:sz="0" w:space="0" w:color="auto"/>
        <w:left w:val="none" w:sz="0" w:space="0" w:color="auto"/>
        <w:bottom w:val="none" w:sz="0" w:space="0" w:color="auto"/>
        <w:right w:val="none" w:sz="0" w:space="0" w:color="auto"/>
      </w:divBdr>
    </w:div>
    <w:div w:id="1689791674">
      <w:bodyDiv w:val="1"/>
      <w:marLeft w:val="0"/>
      <w:marRight w:val="0"/>
      <w:marTop w:val="0"/>
      <w:marBottom w:val="0"/>
      <w:divBdr>
        <w:top w:val="none" w:sz="0" w:space="0" w:color="auto"/>
        <w:left w:val="none" w:sz="0" w:space="0" w:color="auto"/>
        <w:bottom w:val="none" w:sz="0" w:space="0" w:color="auto"/>
        <w:right w:val="none" w:sz="0" w:space="0" w:color="auto"/>
      </w:divBdr>
    </w:div>
    <w:div w:id="183424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ls.gov/news.release/pdf/ecec.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salary-tables/pdf/2017/DCB_h.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ls.gov/news.release/pdf/ecec.pdf" TargetMode="External"/><Relationship Id="rId4" Type="http://schemas.microsoft.com/office/2007/relationships/stylesWithEffects" Target="stylesWithEffects.xml"/><Relationship Id="rId9" Type="http://schemas.openxmlformats.org/officeDocument/2006/relationships/hyperlink" Target="https://www.gpo.gov/fdsys/pkg/FR-2015-01-08/html/2015-00038.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C3221-1547-4821-96D8-79CE9157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4982</Words>
  <Characters>28400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SYSTEM</cp:lastModifiedBy>
  <cp:revision>2</cp:revision>
  <cp:lastPrinted>2018-04-19T21:47:00Z</cp:lastPrinted>
  <dcterms:created xsi:type="dcterms:W3CDTF">2018-05-18T13:22:00Z</dcterms:created>
  <dcterms:modified xsi:type="dcterms:W3CDTF">2018-05-18T13:22:00Z</dcterms:modified>
</cp:coreProperties>
</file>