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0FE67" w14:textId="77777777" w:rsidR="00507E70" w:rsidRPr="00507E70" w:rsidRDefault="00507E70" w:rsidP="00083979">
      <w:pPr>
        <w:spacing w:after="0" w:line="240" w:lineRule="auto"/>
        <w:jc w:val="center"/>
        <w:rPr>
          <w:rFonts w:ascii="Times New Roman" w:eastAsia="Times New Roman" w:hAnsi="Times New Roman" w:cs="Times New Roman"/>
          <w:b/>
          <w:sz w:val="32"/>
          <w:szCs w:val="20"/>
        </w:rPr>
      </w:pPr>
      <w:bookmarkStart w:id="0" w:name="_GoBack"/>
      <w:bookmarkEnd w:id="0"/>
      <w:r w:rsidRPr="00507E70">
        <w:rPr>
          <w:rFonts w:ascii="Times New Roman" w:eastAsia="Times New Roman" w:hAnsi="Times New Roman" w:cs="Times New Roman"/>
          <w:b/>
          <w:sz w:val="32"/>
          <w:szCs w:val="20"/>
        </w:rPr>
        <w:t xml:space="preserve">SUPPORTING STATEMENT FOR </w:t>
      </w:r>
      <w:r w:rsidRPr="00507E70">
        <w:rPr>
          <w:rFonts w:ascii="Times New Roman" w:eastAsia="Times New Roman" w:hAnsi="Times New Roman" w:cs="Times New Roman"/>
          <w:b/>
          <w:sz w:val="32"/>
          <w:szCs w:val="20"/>
        </w:rPr>
        <w:br/>
        <w:t>PAPERWORK REDUCTION ACT SUBMISSION</w:t>
      </w:r>
      <w:r w:rsidRPr="00507E70">
        <w:rPr>
          <w:rFonts w:ascii="Times New Roman" w:eastAsia="Times New Roman" w:hAnsi="Times New Roman" w:cs="Times New Roman"/>
          <w:b/>
          <w:sz w:val="32"/>
          <w:szCs w:val="20"/>
        </w:rPr>
        <w:br/>
      </w:r>
      <w:r w:rsidRPr="00507E70">
        <w:rPr>
          <w:rFonts w:ascii="Times New Roman" w:eastAsia="Times New Roman" w:hAnsi="Times New Roman" w:cs="Times New Roman"/>
          <w:b/>
          <w:sz w:val="32"/>
          <w:szCs w:val="20"/>
        </w:rPr>
        <w:br/>
      </w:r>
      <w:r w:rsidR="00BC1C0B">
        <w:rPr>
          <w:rFonts w:ascii="Times New Roman" w:eastAsia="Times New Roman" w:hAnsi="Times New Roman" w:cs="Times New Roman"/>
          <w:b/>
          <w:sz w:val="32"/>
          <w:szCs w:val="20"/>
        </w:rPr>
        <w:t xml:space="preserve">Electronic </w:t>
      </w:r>
      <w:r w:rsidRPr="00507E70">
        <w:rPr>
          <w:rFonts w:ascii="Times New Roman" w:eastAsia="Times New Roman" w:hAnsi="Times New Roman" w:cs="Times New Roman"/>
          <w:b/>
          <w:sz w:val="32"/>
          <w:szCs w:val="20"/>
        </w:rPr>
        <w:t xml:space="preserve">Medical Examination for </w:t>
      </w:r>
      <w:r w:rsidR="008A0877">
        <w:rPr>
          <w:rFonts w:ascii="Times New Roman" w:eastAsia="Times New Roman" w:hAnsi="Times New Roman" w:cs="Times New Roman"/>
          <w:b/>
          <w:sz w:val="32"/>
          <w:szCs w:val="20"/>
        </w:rPr>
        <w:t>Visa</w:t>
      </w:r>
      <w:r w:rsidRPr="00507E70">
        <w:rPr>
          <w:rFonts w:ascii="Times New Roman" w:eastAsia="Times New Roman" w:hAnsi="Times New Roman" w:cs="Times New Roman"/>
          <w:b/>
          <w:sz w:val="32"/>
          <w:szCs w:val="20"/>
        </w:rPr>
        <w:t xml:space="preserve"> Applicant</w:t>
      </w:r>
    </w:p>
    <w:p w14:paraId="68E0FE68" w14:textId="77777777" w:rsidR="00507E70" w:rsidRPr="00507E70" w:rsidRDefault="00507E70" w:rsidP="00507E70">
      <w:pPr>
        <w:spacing w:after="0" w:line="240" w:lineRule="auto"/>
        <w:jc w:val="center"/>
        <w:rPr>
          <w:rFonts w:ascii="Times New Roman" w:eastAsia="Times New Roman" w:hAnsi="Times New Roman" w:cs="Times New Roman"/>
          <w:b/>
          <w:sz w:val="32"/>
          <w:szCs w:val="20"/>
        </w:rPr>
      </w:pPr>
      <w:r w:rsidRPr="00507E70">
        <w:rPr>
          <w:rFonts w:ascii="Times New Roman" w:eastAsia="Times New Roman" w:hAnsi="Times New Roman" w:cs="Times New Roman"/>
          <w:b/>
          <w:sz w:val="32"/>
          <w:szCs w:val="20"/>
        </w:rPr>
        <w:t>OMB Number 1405-</w:t>
      </w:r>
      <w:r w:rsidR="00BE39E6">
        <w:rPr>
          <w:rFonts w:ascii="Times New Roman" w:eastAsia="Times New Roman" w:hAnsi="Times New Roman" w:cs="Times New Roman"/>
          <w:b/>
          <w:sz w:val="32"/>
          <w:szCs w:val="20"/>
        </w:rPr>
        <w:t>xxxx</w:t>
      </w:r>
      <w:r w:rsidR="005B0714">
        <w:rPr>
          <w:rFonts w:ascii="Times New Roman" w:eastAsia="Times New Roman" w:hAnsi="Times New Roman" w:cs="Times New Roman"/>
          <w:b/>
          <w:sz w:val="32"/>
          <w:szCs w:val="20"/>
        </w:rPr>
        <w:br/>
      </w:r>
    </w:p>
    <w:p w14:paraId="68E0FE69" w14:textId="77777777" w:rsidR="00507E70" w:rsidRPr="00507E70" w:rsidRDefault="00507E70" w:rsidP="00507E70">
      <w:pPr>
        <w:keepNext/>
        <w:spacing w:after="120" w:line="240" w:lineRule="auto"/>
        <w:outlineLvl w:val="0"/>
        <w:rPr>
          <w:rFonts w:ascii="Times New Roman" w:eastAsia="Times New Roman" w:hAnsi="Times New Roman" w:cs="Times New Roman"/>
          <w:b/>
          <w:sz w:val="24"/>
          <w:szCs w:val="20"/>
        </w:rPr>
      </w:pPr>
      <w:r w:rsidRPr="00507E70">
        <w:rPr>
          <w:rFonts w:ascii="Times New Roman" w:eastAsia="Times New Roman" w:hAnsi="Times New Roman" w:cs="Times New Roman"/>
          <w:b/>
          <w:sz w:val="24"/>
          <w:szCs w:val="20"/>
        </w:rPr>
        <w:t>A.</w:t>
      </w:r>
      <w:r w:rsidRPr="00507E70">
        <w:rPr>
          <w:rFonts w:ascii="Times New Roman" w:eastAsia="Times New Roman" w:hAnsi="Times New Roman" w:cs="Times New Roman"/>
          <w:b/>
          <w:sz w:val="24"/>
          <w:szCs w:val="20"/>
        </w:rPr>
        <w:tab/>
        <w:t>JUSTIFICATION</w:t>
      </w:r>
    </w:p>
    <w:p w14:paraId="68E0FE6A" w14:textId="31558641" w:rsidR="00507E70" w:rsidRPr="00507E70" w:rsidRDefault="00507E70" w:rsidP="00507E70">
      <w:pPr>
        <w:numPr>
          <w:ilvl w:val="0"/>
          <w:numId w:val="1"/>
        </w:numPr>
        <w:spacing w:after="120" w:line="240" w:lineRule="auto"/>
        <w:rPr>
          <w:rFonts w:ascii="Times New Roman" w:eastAsia="Times New Roman" w:hAnsi="Times New Roman" w:cs="Times New Roman"/>
          <w:sz w:val="24"/>
          <w:szCs w:val="20"/>
        </w:rPr>
      </w:pPr>
      <w:r w:rsidRPr="00507E70">
        <w:rPr>
          <w:rFonts w:ascii="Times New Roman" w:eastAsia="Times New Roman" w:hAnsi="Times New Roman" w:cs="Times New Roman"/>
          <w:sz w:val="24"/>
          <w:szCs w:val="20"/>
        </w:rPr>
        <w:t xml:space="preserve">The Immigration and Nationality Act (INA), 8 U.S.C. §1101 </w:t>
      </w:r>
      <w:r w:rsidRPr="00507E70">
        <w:rPr>
          <w:rFonts w:ascii="Times New Roman" w:eastAsia="Times New Roman" w:hAnsi="Times New Roman" w:cs="Times New Roman"/>
          <w:sz w:val="24"/>
          <w:szCs w:val="20"/>
          <w:u w:val="single"/>
        </w:rPr>
        <w:t>et seq</w:t>
      </w:r>
      <w:r w:rsidRPr="00507E70">
        <w:rPr>
          <w:rFonts w:ascii="Times New Roman" w:eastAsia="Times New Roman" w:hAnsi="Times New Roman" w:cs="Times New Roman"/>
          <w:sz w:val="24"/>
          <w:szCs w:val="20"/>
        </w:rPr>
        <w:t xml:space="preserve">., statutorily mandates the application and eligibility requirements for aliens seeking to obtain immigrant, and nonimmigrant visas and alien registration.  </w:t>
      </w:r>
    </w:p>
    <w:p w14:paraId="68E0FE6B" w14:textId="1C931E3D" w:rsidR="00927FA9" w:rsidRDefault="00507E70" w:rsidP="005B0714">
      <w:pPr>
        <w:pStyle w:val="ListParagraph"/>
        <w:numPr>
          <w:ilvl w:val="0"/>
          <w:numId w:val="1"/>
        </w:numPr>
        <w:spacing w:after="120" w:line="240" w:lineRule="auto"/>
        <w:rPr>
          <w:rFonts w:ascii="Times New Roman" w:eastAsia="Times New Roman" w:hAnsi="Times New Roman" w:cs="Times New Roman"/>
          <w:sz w:val="24"/>
          <w:szCs w:val="20"/>
        </w:rPr>
      </w:pPr>
      <w:r w:rsidRPr="00507E70">
        <w:rPr>
          <w:rFonts w:ascii="Times New Roman" w:eastAsia="Times New Roman" w:hAnsi="Times New Roman" w:cs="Times New Roman"/>
          <w:sz w:val="24"/>
          <w:szCs w:val="20"/>
        </w:rPr>
        <w:t xml:space="preserve">INA </w:t>
      </w:r>
      <w:r w:rsidR="00DC46FF">
        <w:rPr>
          <w:rFonts w:ascii="Times New Roman" w:eastAsia="Times New Roman" w:hAnsi="Times New Roman" w:cs="Times New Roman"/>
          <w:sz w:val="24"/>
          <w:szCs w:val="20"/>
        </w:rPr>
        <w:t>section</w:t>
      </w:r>
      <w:r w:rsidRPr="00507E70">
        <w:rPr>
          <w:rFonts w:ascii="Times New Roman" w:eastAsia="Times New Roman" w:hAnsi="Times New Roman" w:cs="Times New Roman"/>
          <w:sz w:val="24"/>
          <w:szCs w:val="20"/>
        </w:rPr>
        <w:t xml:space="preserve"> 221(d)</w:t>
      </w:r>
      <w:r w:rsidR="00C96953">
        <w:rPr>
          <w:rFonts w:ascii="Times New Roman" w:eastAsia="Times New Roman" w:hAnsi="Times New Roman" w:cs="Times New Roman"/>
          <w:sz w:val="24"/>
          <w:szCs w:val="20"/>
        </w:rPr>
        <w:t>,</w:t>
      </w:r>
      <w:r w:rsidR="00B56FEC">
        <w:rPr>
          <w:rFonts w:ascii="Times New Roman" w:eastAsia="Times New Roman" w:hAnsi="Times New Roman" w:cs="Times New Roman"/>
          <w:sz w:val="24"/>
          <w:szCs w:val="20"/>
        </w:rPr>
        <w:t>8 U.S.C. § 1201(d)</w:t>
      </w:r>
      <w:r w:rsidR="00C96953">
        <w:rPr>
          <w:rFonts w:ascii="Times New Roman" w:eastAsia="Times New Roman" w:hAnsi="Times New Roman" w:cs="Times New Roman"/>
          <w:sz w:val="24"/>
          <w:szCs w:val="20"/>
        </w:rPr>
        <w:t>,</w:t>
      </w:r>
      <w:r w:rsidR="00B56FEC">
        <w:rPr>
          <w:rFonts w:ascii="Times New Roman" w:eastAsia="Times New Roman" w:hAnsi="Times New Roman" w:cs="Times New Roman"/>
          <w:sz w:val="24"/>
          <w:szCs w:val="20"/>
        </w:rPr>
        <w:t xml:space="preserve"> </w:t>
      </w:r>
      <w:r w:rsidRPr="00507E70">
        <w:rPr>
          <w:rFonts w:ascii="Times New Roman" w:eastAsia="Times New Roman" w:hAnsi="Times New Roman" w:cs="Times New Roman"/>
          <w:sz w:val="24"/>
          <w:szCs w:val="20"/>
        </w:rPr>
        <w:t xml:space="preserve">requires that prior to issuance of an immigrant visa to any alien, the consular officer shall require such alien to submit to a physical and mental examination in accordance with such regulations as may be prescribed.  </w:t>
      </w:r>
      <w:r w:rsidR="0059795F" w:rsidRPr="0059795F">
        <w:rPr>
          <w:rFonts w:ascii="Times New Roman" w:eastAsia="Times New Roman" w:hAnsi="Times New Roman" w:cs="Times New Roman"/>
          <w:sz w:val="24"/>
          <w:szCs w:val="20"/>
        </w:rPr>
        <w:t xml:space="preserve">Medical exams are sometimes required for nonimmigrant visa applicants pursuant to INA </w:t>
      </w:r>
      <w:r w:rsidR="00896DCD">
        <w:rPr>
          <w:rFonts w:ascii="Times New Roman" w:eastAsia="Times New Roman" w:hAnsi="Times New Roman" w:cs="Times New Roman"/>
          <w:sz w:val="24"/>
          <w:szCs w:val="20"/>
        </w:rPr>
        <w:t>s</w:t>
      </w:r>
      <w:r w:rsidR="0059795F" w:rsidRPr="0059795F">
        <w:rPr>
          <w:rFonts w:ascii="Times New Roman" w:eastAsia="Times New Roman" w:hAnsi="Times New Roman" w:cs="Times New Roman"/>
          <w:sz w:val="24"/>
          <w:szCs w:val="20"/>
        </w:rPr>
        <w:t>ection 221(d)</w:t>
      </w:r>
      <w:r w:rsidR="00C96953">
        <w:rPr>
          <w:rFonts w:ascii="Times New Roman" w:eastAsia="Times New Roman" w:hAnsi="Times New Roman" w:cs="Times New Roman"/>
          <w:sz w:val="24"/>
          <w:szCs w:val="20"/>
        </w:rPr>
        <w:t xml:space="preserve">, </w:t>
      </w:r>
      <w:r w:rsidR="005F641A">
        <w:rPr>
          <w:rFonts w:ascii="Times New Roman" w:eastAsia="Times New Roman" w:hAnsi="Times New Roman" w:cs="Times New Roman"/>
          <w:sz w:val="24"/>
          <w:szCs w:val="20"/>
        </w:rPr>
        <w:t>8 U.S.C. § 1201(d)</w:t>
      </w:r>
      <w:r w:rsidR="0059795F" w:rsidRPr="0059795F">
        <w:rPr>
          <w:rFonts w:ascii="Times New Roman" w:eastAsia="Times New Roman" w:hAnsi="Times New Roman" w:cs="Times New Roman"/>
          <w:sz w:val="24"/>
          <w:szCs w:val="20"/>
        </w:rPr>
        <w:t>.</w:t>
      </w:r>
      <w:r w:rsidR="0059795F">
        <w:rPr>
          <w:rFonts w:ascii="Times New Roman" w:eastAsia="Times New Roman" w:hAnsi="Times New Roman" w:cs="Times New Roman"/>
          <w:sz w:val="24"/>
          <w:szCs w:val="20"/>
        </w:rPr>
        <w:t xml:space="preserve">  </w:t>
      </w:r>
      <w:r w:rsidRPr="00507E70">
        <w:rPr>
          <w:rFonts w:ascii="Times New Roman" w:eastAsia="Times New Roman" w:hAnsi="Times New Roman" w:cs="Times New Roman"/>
          <w:sz w:val="24"/>
          <w:szCs w:val="20"/>
        </w:rPr>
        <w:t xml:space="preserve">The results of </w:t>
      </w:r>
      <w:r w:rsidR="003770AF">
        <w:rPr>
          <w:rFonts w:ascii="Times New Roman" w:eastAsia="Times New Roman" w:hAnsi="Times New Roman" w:cs="Times New Roman"/>
          <w:sz w:val="24"/>
          <w:szCs w:val="20"/>
        </w:rPr>
        <w:t>such a</w:t>
      </w:r>
      <w:r w:rsidRPr="00507E70">
        <w:rPr>
          <w:rFonts w:ascii="Times New Roman" w:eastAsia="Times New Roman" w:hAnsi="Times New Roman" w:cs="Times New Roman"/>
          <w:sz w:val="24"/>
          <w:szCs w:val="20"/>
        </w:rPr>
        <w:t xml:space="preserve"> medical examination are used to determine the alien’s eligibility for such a visa under</w:t>
      </w:r>
      <w:r w:rsidR="004E7E59">
        <w:rPr>
          <w:rFonts w:ascii="Times New Roman" w:eastAsia="Times New Roman" w:hAnsi="Times New Roman" w:cs="Times New Roman"/>
          <w:sz w:val="24"/>
          <w:szCs w:val="20"/>
        </w:rPr>
        <w:t xml:space="preserve"> the</w:t>
      </w:r>
      <w:r w:rsidRPr="00507E70">
        <w:rPr>
          <w:rFonts w:ascii="Times New Roman" w:eastAsia="Times New Roman" w:hAnsi="Times New Roman" w:cs="Times New Roman"/>
          <w:sz w:val="24"/>
          <w:szCs w:val="20"/>
        </w:rPr>
        <w:t xml:space="preserve"> INA</w:t>
      </w:r>
      <w:r w:rsidR="004E7E59">
        <w:rPr>
          <w:rFonts w:ascii="Times New Roman" w:eastAsia="Times New Roman" w:hAnsi="Times New Roman" w:cs="Times New Roman"/>
          <w:sz w:val="24"/>
          <w:szCs w:val="20"/>
        </w:rPr>
        <w:t xml:space="preserve">, including </w:t>
      </w:r>
      <w:r w:rsidR="006C4A0C">
        <w:rPr>
          <w:rFonts w:ascii="Times New Roman" w:eastAsia="Times New Roman" w:hAnsi="Times New Roman" w:cs="Times New Roman"/>
          <w:sz w:val="24"/>
          <w:szCs w:val="20"/>
        </w:rPr>
        <w:t xml:space="preserve">under </w:t>
      </w:r>
      <w:r w:rsidR="004E7E59">
        <w:rPr>
          <w:rFonts w:ascii="Times New Roman" w:eastAsia="Times New Roman" w:hAnsi="Times New Roman" w:cs="Times New Roman"/>
          <w:sz w:val="24"/>
          <w:szCs w:val="20"/>
        </w:rPr>
        <w:t xml:space="preserve">the health-related visa ineligibility grounds in </w:t>
      </w:r>
      <w:r w:rsidRPr="00507E70">
        <w:rPr>
          <w:rFonts w:ascii="Times New Roman" w:eastAsia="Times New Roman" w:hAnsi="Times New Roman" w:cs="Times New Roman"/>
          <w:sz w:val="24"/>
          <w:szCs w:val="20"/>
        </w:rPr>
        <w:t xml:space="preserve"> </w:t>
      </w:r>
      <w:r w:rsidR="00DC46FF">
        <w:rPr>
          <w:rFonts w:ascii="Times New Roman" w:eastAsia="Times New Roman" w:hAnsi="Times New Roman" w:cs="Times New Roman"/>
          <w:sz w:val="24"/>
          <w:szCs w:val="20"/>
        </w:rPr>
        <w:t>section</w:t>
      </w:r>
      <w:r w:rsidR="00DC46FF" w:rsidRPr="00507E70">
        <w:rPr>
          <w:rFonts w:ascii="Times New Roman" w:eastAsia="Times New Roman" w:hAnsi="Times New Roman" w:cs="Times New Roman"/>
          <w:sz w:val="24"/>
          <w:szCs w:val="20"/>
        </w:rPr>
        <w:t xml:space="preserve"> </w:t>
      </w:r>
      <w:r w:rsidRPr="00507E70">
        <w:rPr>
          <w:rFonts w:ascii="Times New Roman" w:eastAsia="Times New Roman" w:hAnsi="Times New Roman" w:cs="Times New Roman"/>
          <w:sz w:val="24"/>
          <w:szCs w:val="20"/>
        </w:rPr>
        <w:t>212(a)(1)</w:t>
      </w:r>
      <w:r w:rsidR="00B56FEC">
        <w:rPr>
          <w:rFonts w:ascii="Times New Roman" w:eastAsia="Times New Roman" w:hAnsi="Times New Roman" w:cs="Times New Roman"/>
          <w:sz w:val="24"/>
          <w:szCs w:val="20"/>
        </w:rPr>
        <w:t xml:space="preserve"> [8 U.S.C. § 1181(a)(1)]</w:t>
      </w:r>
      <w:r w:rsidRPr="00507E70">
        <w:rPr>
          <w:rFonts w:ascii="Times New Roman" w:eastAsia="Times New Roman" w:hAnsi="Times New Roman" w:cs="Times New Roman"/>
          <w:sz w:val="24"/>
          <w:szCs w:val="20"/>
        </w:rPr>
        <w:t xml:space="preserve">.  </w:t>
      </w:r>
      <w:r w:rsidR="00927FA9">
        <w:rPr>
          <w:rFonts w:ascii="Times New Roman" w:eastAsia="Times New Roman" w:hAnsi="Times New Roman" w:cs="Times New Roman"/>
          <w:sz w:val="24"/>
          <w:szCs w:val="20"/>
        </w:rPr>
        <w:t>This purpose of this collection is to create an electronic means of collecting information f</w:t>
      </w:r>
      <w:r w:rsidR="00562A83">
        <w:rPr>
          <w:rFonts w:ascii="Times New Roman" w:eastAsia="Times New Roman" w:hAnsi="Times New Roman" w:cs="Times New Roman"/>
          <w:sz w:val="24"/>
          <w:szCs w:val="20"/>
        </w:rPr>
        <w:t xml:space="preserve">rom </w:t>
      </w:r>
      <w:r w:rsidR="00A633C4">
        <w:rPr>
          <w:rFonts w:ascii="Times New Roman" w:eastAsia="Times New Roman" w:hAnsi="Times New Roman" w:cs="Times New Roman"/>
          <w:sz w:val="24"/>
          <w:szCs w:val="20"/>
        </w:rPr>
        <w:t>such</w:t>
      </w:r>
      <w:r w:rsidR="00927FA9">
        <w:rPr>
          <w:rFonts w:ascii="Times New Roman" w:eastAsia="Times New Roman" w:hAnsi="Times New Roman" w:cs="Times New Roman"/>
          <w:sz w:val="24"/>
          <w:szCs w:val="20"/>
        </w:rPr>
        <w:t xml:space="preserve"> medical examination</w:t>
      </w:r>
      <w:r w:rsidR="00A633C4">
        <w:rPr>
          <w:rFonts w:ascii="Times New Roman" w:eastAsia="Times New Roman" w:hAnsi="Times New Roman" w:cs="Times New Roman"/>
          <w:sz w:val="24"/>
          <w:szCs w:val="20"/>
        </w:rPr>
        <w:t>s</w:t>
      </w:r>
      <w:r w:rsidR="00927FA9">
        <w:rPr>
          <w:rFonts w:ascii="Times New Roman" w:eastAsia="Times New Roman" w:hAnsi="Times New Roman" w:cs="Times New Roman"/>
          <w:sz w:val="24"/>
          <w:szCs w:val="20"/>
        </w:rPr>
        <w:t>, and eventually replace the paper-b</w:t>
      </w:r>
      <w:r w:rsidR="00D20F7D">
        <w:rPr>
          <w:rFonts w:ascii="Times New Roman" w:eastAsia="Times New Roman" w:hAnsi="Times New Roman" w:cs="Times New Roman"/>
          <w:sz w:val="24"/>
          <w:szCs w:val="20"/>
        </w:rPr>
        <w:t>ased medical examination forms.</w:t>
      </w:r>
      <w:r w:rsidR="00927FA9">
        <w:rPr>
          <w:rFonts w:ascii="Times New Roman" w:eastAsia="Times New Roman" w:hAnsi="Times New Roman" w:cs="Times New Roman"/>
          <w:sz w:val="24"/>
          <w:szCs w:val="20"/>
        </w:rPr>
        <w:t xml:space="preserve">  </w:t>
      </w:r>
    </w:p>
    <w:p w14:paraId="68E0FE6C" w14:textId="77777777" w:rsidR="00927FA9" w:rsidRDefault="00927FA9" w:rsidP="00195ABA">
      <w:pPr>
        <w:pStyle w:val="ListParagraph"/>
        <w:spacing w:after="120" w:line="240" w:lineRule="auto"/>
        <w:rPr>
          <w:rFonts w:ascii="Times New Roman" w:eastAsia="Times New Roman" w:hAnsi="Times New Roman" w:cs="Times New Roman"/>
          <w:sz w:val="24"/>
          <w:szCs w:val="20"/>
        </w:rPr>
      </w:pPr>
    </w:p>
    <w:p w14:paraId="68E0FE6D" w14:textId="57B614E3" w:rsidR="00507E70" w:rsidRPr="00C96953" w:rsidRDefault="00507E70" w:rsidP="009F624C">
      <w:pPr>
        <w:pStyle w:val="ListParagraph"/>
        <w:spacing w:after="120" w:line="240" w:lineRule="auto"/>
        <w:rPr>
          <w:rFonts w:ascii="Times New Roman" w:eastAsia="Times New Roman" w:hAnsi="Times New Roman" w:cs="Times New Roman"/>
          <w:sz w:val="24"/>
          <w:szCs w:val="20"/>
        </w:rPr>
      </w:pPr>
      <w:r w:rsidRPr="00195ABA">
        <w:rPr>
          <w:rFonts w:ascii="Times New Roman" w:eastAsia="Times New Roman" w:hAnsi="Times New Roman" w:cs="Times New Roman"/>
          <w:sz w:val="24"/>
          <w:szCs w:val="20"/>
        </w:rPr>
        <w:t>The purpose of the</w:t>
      </w:r>
      <w:r w:rsidR="00D86EC4" w:rsidRPr="00195ABA">
        <w:rPr>
          <w:rFonts w:ascii="Times New Roman" w:eastAsia="Times New Roman" w:hAnsi="Times New Roman" w:cs="Times New Roman"/>
          <w:sz w:val="24"/>
          <w:szCs w:val="20"/>
        </w:rPr>
        <w:t xml:space="preserve"> medical examination report</w:t>
      </w:r>
      <w:r w:rsidRPr="00195ABA">
        <w:rPr>
          <w:rFonts w:ascii="Times New Roman" w:eastAsia="Times New Roman" w:hAnsi="Times New Roman" w:cs="Times New Roman"/>
          <w:sz w:val="24"/>
          <w:szCs w:val="20"/>
        </w:rPr>
        <w:t xml:space="preserve"> is to determine whether the applicant has a medical condition that renders the applicant ineligible to receive a visa or a medical condition that, although not constituting a specific excludable condition, represents a departure from the normal health or well-being that is significant enough to interfere with the applicant’s ability to care for himself, </w:t>
      </w:r>
      <w:r w:rsidR="006C4A0C" w:rsidRPr="00195ABA">
        <w:rPr>
          <w:rFonts w:ascii="Times New Roman" w:eastAsia="Times New Roman" w:hAnsi="Times New Roman" w:cs="Times New Roman"/>
          <w:sz w:val="24"/>
          <w:szCs w:val="20"/>
        </w:rPr>
        <w:t>prevent</w:t>
      </w:r>
      <w:r w:rsidRPr="00195ABA">
        <w:rPr>
          <w:rFonts w:ascii="Times New Roman" w:eastAsia="Times New Roman" w:hAnsi="Times New Roman" w:cs="Times New Roman"/>
          <w:sz w:val="24"/>
          <w:szCs w:val="20"/>
        </w:rPr>
        <w:t xml:space="preserve"> attend</w:t>
      </w:r>
      <w:r w:rsidR="006C4A0C" w:rsidRPr="00195ABA">
        <w:rPr>
          <w:rFonts w:ascii="Times New Roman" w:eastAsia="Times New Roman" w:hAnsi="Times New Roman" w:cs="Times New Roman"/>
          <w:sz w:val="24"/>
          <w:szCs w:val="20"/>
        </w:rPr>
        <w:t>ance at</w:t>
      </w:r>
      <w:r w:rsidRPr="00195ABA">
        <w:rPr>
          <w:rFonts w:ascii="Times New Roman" w:eastAsia="Times New Roman" w:hAnsi="Times New Roman" w:cs="Times New Roman"/>
          <w:sz w:val="24"/>
          <w:szCs w:val="20"/>
        </w:rPr>
        <w:t xml:space="preserve"> school or work, or require extensive medical treatment or institutionalization in the future.  A panel physician, </w:t>
      </w:r>
      <w:r w:rsidR="002A459A" w:rsidRPr="00195ABA">
        <w:rPr>
          <w:rFonts w:ascii="Times New Roman" w:eastAsia="Times New Roman" w:hAnsi="Times New Roman" w:cs="Times New Roman"/>
          <w:sz w:val="24"/>
          <w:szCs w:val="20"/>
        </w:rPr>
        <w:t xml:space="preserve">selected </w:t>
      </w:r>
      <w:r w:rsidRPr="00195ABA">
        <w:rPr>
          <w:rFonts w:ascii="Times New Roman" w:eastAsia="Times New Roman" w:hAnsi="Times New Roman" w:cs="Times New Roman"/>
          <w:sz w:val="24"/>
          <w:szCs w:val="20"/>
        </w:rPr>
        <w:t xml:space="preserve">by the consular post in accordance with instructions issued by the Centers for </w:t>
      </w:r>
      <w:r w:rsidR="006C4A0C" w:rsidRPr="00195ABA">
        <w:rPr>
          <w:rFonts w:ascii="Times New Roman" w:eastAsia="Times New Roman" w:hAnsi="Times New Roman" w:cs="Times New Roman"/>
          <w:sz w:val="24"/>
          <w:szCs w:val="20"/>
        </w:rPr>
        <w:t>Disease Control (</w:t>
      </w:r>
      <w:r w:rsidRPr="00195ABA">
        <w:rPr>
          <w:rFonts w:ascii="Times New Roman" w:eastAsia="Times New Roman" w:hAnsi="Times New Roman" w:cs="Times New Roman"/>
          <w:sz w:val="24"/>
          <w:szCs w:val="20"/>
        </w:rPr>
        <w:t>CDC</w:t>
      </w:r>
      <w:r w:rsidR="006C4A0C" w:rsidRPr="00195ABA">
        <w:rPr>
          <w:rFonts w:ascii="Times New Roman" w:eastAsia="Times New Roman" w:hAnsi="Times New Roman" w:cs="Times New Roman"/>
          <w:sz w:val="24"/>
          <w:szCs w:val="20"/>
        </w:rPr>
        <w:t>)</w:t>
      </w:r>
      <w:r w:rsidRPr="00195ABA">
        <w:rPr>
          <w:rFonts w:ascii="Times New Roman" w:eastAsia="Times New Roman" w:hAnsi="Times New Roman" w:cs="Times New Roman"/>
          <w:sz w:val="24"/>
          <w:szCs w:val="20"/>
        </w:rPr>
        <w:t xml:space="preserve">, </w:t>
      </w:r>
      <w:r w:rsidR="006C4A0C" w:rsidRPr="00195ABA">
        <w:rPr>
          <w:rFonts w:ascii="Times New Roman" w:eastAsia="Times New Roman" w:hAnsi="Times New Roman" w:cs="Times New Roman"/>
          <w:sz w:val="24"/>
          <w:szCs w:val="20"/>
        </w:rPr>
        <w:t xml:space="preserve">will </w:t>
      </w:r>
      <w:r w:rsidRPr="00195ABA">
        <w:rPr>
          <w:rFonts w:ascii="Times New Roman" w:eastAsia="Times New Roman" w:hAnsi="Times New Roman" w:cs="Times New Roman"/>
          <w:sz w:val="24"/>
          <w:szCs w:val="20"/>
        </w:rPr>
        <w:t xml:space="preserve">perform the medical examination of the applicant and </w:t>
      </w:r>
      <w:r w:rsidR="00D86EC4" w:rsidRPr="00195ABA">
        <w:rPr>
          <w:rFonts w:ascii="Times New Roman" w:eastAsia="Times New Roman" w:hAnsi="Times New Roman" w:cs="Times New Roman"/>
          <w:sz w:val="24"/>
          <w:szCs w:val="20"/>
        </w:rPr>
        <w:t xml:space="preserve">submit the electronic medical report via </w:t>
      </w:r>
      <w:r w:rsidR="006C4A0C" w:rsidRPr="00195ABA">
        <w:rPr>
          <w:rFonts w:ascii="Times New Roman" w:eastAsia="Times New Roman" w:hAnsi="Times New Roman" w:cs="Times New Roman"/>
          <w:sz w:val="24"/>
          <w:szCs w:val="20"/>
        </w:rPr>
        <w:t xml:space="preserve">the </w:t>
      </w:r>
      <w:r w:rsidR="00D86EC4" w:rsidRPr="00195ABA">
        <w:rPr>
          <w:rFonts w:ascii="Times New Roman" w:eastAsia="Times New Roman" w:hAnsi="Times New Roman" w:cs="Times New Roman"/>
          <w:sz w:val="24"/>
          <w:szCs w:val="20"/>
        </w:rPr>
        <w:t>eMedical</w:t>
      </w:r>
      <w:r w:rsidR="006C4A0C" w:rsidRPr="00195ABA">
        <w:rPr>
          <w:rFonts w:ascii="Times New Roman" w:eastAsia="Times New Roman" w:hAnsi="Times New Roman" w:cs="Times New Roman"/>
          <w:sz w:val="24"/>
          <w:szCs w:val="20"/>
        </w:rPr>
        <w:t xml:space="preserve"> system</w:t>
      </w:r>
      <w:r w:rsidRPr="00195ABA">
        <w:rPr>
          <w:rFonts w:ascii="Times New Roman" w:eastAsia="Times New Roman" w:hAnsi="Times New Roman" w:cs="Times New Roman"/>
          <w:sz w:val="24"/>
          <w:szCs w:val="20"/>
        </w:rPr>
        <w:t xml:space="preserve">.  </w:t>
      </w:r>
      <w:r w:rsidR="00F86119" w:rsidRPr="00195ABA">
        <w:rPr>
          <w:rFonts w:ascii="Times New Roman" w:eastAsia="Times New Roman" w:hAnsi="Times New Roman" w:cs="Times New Roman"/>
          <w:sz w:val="24"/>
          <w:szCs w:val="20"/>
        </w:rPr>
        <w:t>For the purposes of this submission, the “respondent” may be the panel physician, who fills in the eMedical forms, or the visa applicant, who is the source of the medi</w:t>
      </w:r>
      <w:r w:rsidR="00C36CDD">
        <w:rPr>
          <w:rFonts w:ascii="Times New Roman" w:eastAsia="Times New Roman" w:hAnsi="Times New Roman" w:cs="Times New Roman"/>
          <w:sz w:val="24"/>
          <w:szCs w:val="20"/>
        </w:rPr>
        <w:t>c</w:t>
      </w:r>
      <w:r w:rsidR="00F86119" w:rsidRPr="00195ABA">
        <w:rPr>
          <w:rFonts w:ascii="Times New Roman" w:eastAsia="Times New Roman" w:hAnsi="Times New Roman" w:cs="Times New Roman"/>
          <w:sz w:val="24"/>
          <w:szCs w:val="20"/>
        </w:rPr>
        <w:t>al information</w:t>
      </w:r>
      <w:r w:rsidR="00193576" w:rsidRPr="00195ABA">
        <w:rPr>
          <w:rFonts w:ascii="Times New Roman" w:eastAsia="Times New Roman" w:hAnsi="Times New Roman" w:cs="Times New Roman"/>
          <w:sz w:val="24"/>
          <w:szCs w:val="20"/>
        </w:rPr>
        <w:t xml:space="preserve"> recorded in the collection</w:t>
      </w:r>
      <w:r w:rsidR="00F86119" w:rsidRPr="00195ABA">
        <w:rPr>
          <w:rFonts w:ascii="Times New Roman" w:eastAsia="Times New Roman" w:hAnsi="Times New Roman" w:cs="Times New Roman"/>
          <w:sz w:val="24"/>
          <w:szCs w:val="20"/>
        </w:rPr>
        <w:t xml:space="preserve">.  </w:t>
      </w:r>
      <w:r w:rsidRPr="00195ABA">
        <w:rPr>
          <w:rFonts w:ascii="Times New Roman" w:eastAsia="Times New Roman" w:hAnsi="Times New Roman" w:cs="Times New Roman"/>
          <w:sz w:val="24"/>
          <w:szCs w:val="20"/>
        </w:rPr>
        <w:t xml:space="preserve">The medical finding by the panel physician or CDC, if referred to that agency, is binding on the consular officer in adjudicating the alien’s eligibility.  The information requested on the forms </w:t>
      </w:r>
      <w:r w:rsidR="002A459A" w:rsidRPr="00195ABA">
        <w:rPr>
          <w:rFonts w:ascii="Times New Roman" w:eastAsia="Times New Roman" w:hAnsi="Times New Roman" w:cs="Times New Roman"/>
          <w:sz w:val="24"/>
          <w:szCs w:val="20"/>
        </w:rPr>
        <w:t xml:space="preserve">is </w:t>
      </w:r>
      <w:r w:rsidRPr="00195ABA">
        <w:rPr>
          <w:rFonts w:ascii="Times New Roman" w:eastAsia="Times New Roman" w:hAnsi="Times New Roman" w:cs="Times New Roman"/>
          <w:sz w:val="24"/>
          <w:szCs w:val="20"/>
        </w:rPr>
        <w:t>limited to the result of any diagnostic tests required for the diagnosis of the diseases identified as communicable disease</w:t>
      </w:r>
      <w:r w:rsidR="0016076F" w:rsidRPr="00195ABA">
        <w:rPr>
          <w:rFonts w:ascii="Times New Roman" w:eastAsia="Times New Roman" w:hAnsi="Times New Roman" w:cs="Times New Roman"/>
          <w:sz w:val="24"/>
          <w:szCs w:val="20"/>
        </w:rPr>
        <w:t>s</w:t>
      </w:r>
      <w:r w:rsidRPr="00195ABA">
        <w:rPr>
          <w:rFonts w:ascii="Times New Roman" w:eastAsia="Times New Roman" w:hAnsi="Times New Roman" w:cs="Times New Roman"/>
          <w:sz w:val="24"/>
          <w:szCs w:val="20"/>
        </w:rPr>
        <w:t xml:space="preserve"> of public health significance and other </w:t>
      </w:r>
      <w:r w:rsidR="002A459A" w:rsidRPr="00195ABA">
        <w:rPr>
          <w:rFonts w:ascii="Times New Roman" w:eastAsia="Times New Roman" w:hAnsi="Times New Roman" w:cs="Times New Roman"/>
          <w:sz w:val="24"/>
          <w:szCs w:val="20"/>
        </w:rPr>
        <w:t xml:space="preserve">evaluations </w:t>
      </w:r>
      <w:r w:rsidRPr="00195ABA">
        <w:rPr>
          <w:rFonts w:ascii="Times New Roman" w:eastAsia="Times New Roman" w:hAnsi="Times New Roman" w:cs="Times New Roman"/>
          <w:sz w:val="24"/>
          <w:szCs w:val="20"/>
        </w:rPr>
        <w:t xml:space="preserve">identified as necessary to confirm a medical ineligibility under INA </w:t>
      </w:r>
      <w:r w:rsidR="0059795F" w:rsidRPr="00195ABA">
        <w:rPr>
          <w:rFonts w:ascii="Times New Roman" w:eastAsia="Times New Roman" w:hAnsi="Times New Roman" w:cs="Times New Roman"/>
          <w:sz w:val="24"/>
          <w:szCs w:val="20"/>
        </w:rPr>
        <w:t xml:space="preserve">section </w:t>
      </w:r>
      <w:r w:rsidRPr="00195ABA">
        <w:rPr>
          <w:rFonts w:ascii="Times New Roman" w:eastAsia="Times New Roman" w:hAnsi="Times New Roman" w:cs="Times New Roman"/>
          <w:sz w:val="24"/>
          <w:szCs w:val="20"/>
        </w:rPr>
        <w:t>212(a)(1)</w:t>
      </w:r>
      <w:r w:rsidR="00B91E9E">
        <w:rPr>
          <w:rFonts w:ascii="Times New Roman" w:eastAsia="Times New Roman" w:hAnsi="Times New Roman" w:cs="Times New Roman"/>
          <w:sz w:val="24"/>
          <w:szCs w:val="20"/>
        </w:rPr>
        <w:t>,</w:t>
      </w:r>
      <w:r w:rsidR="00B91E9E" w:rsidRPr="00B91E9E">
        <w:t xml:space="preserve"> </w:t>
      </w:r>
      <w:r w:rsidR="00B91E9E" w:rsidRPr="00B91E9E">
        <w:rPr>
          <w:rFonts w:ascii="Times New Roman" w:eastAsia="Times New Roman" w:hAnsi="Times New Roman" w:cs="Times New Roman"/>
          <w:sz w:val="24"/>
          <w:szCs w:val="20"/>
        </w:rPr>
        <w:t xml:space="preserve">8 U.S.C. § 1181(a)(1).  </w:t>
      </w:r>
      <w:r w:rsidR="00B91E9E">
        <w:rPr>
          <w:rFonts w:ascii="Times New Roman" w:eastAsia="Times New Roman" w:hAnsi="Times New Roman" w:cs="Times New Roman"/>
          <w:sz w:val="24"/>
          <w:szCs w:val="20"/>
        </w:rPr>
        <w:t xml:space="preserve"> </w:t>
      </w:r>
      <w:r w:rsidR="009F624C" w:rsidRPr="00C96953">
        <w:rPr>
          <w:rFonts w:ascii="Times New Roman" w:eastAsia="Times New Roman" w:hAnsi="Times New Roman" w:cs="Times New Roman"/>
          <w:sz w:val="24"/>
          <w:szCs w:val="20"/>
        </w:rPr>
        <w:t xml:space="preserve">The information will also be </w:t>
      </w:r>
      <w:r w:rsidR="009F624C">
        <w:rPr>
          <w:rFonts w:ascii="Times New Roman" w:eastAsia="Times New Roman" w:hAnsi="Times New Roman" w:cs="Times New Roman"/>
          <w:sz w:val="24"/>
          <w:szCs w:val="20"/>
        </w:rPr>
        <w:t>provided</w:t>
      </w:r>
      <w:r w:rsidR="009F624C" w:rsidRPr="00C96953">
        <w:rPr>
          <w:rFonts w:ascii="Times New Roman" w:eastAsia="Times New Roman" w:hAnsi="Times New Roman" w:cs="Times New Roman"/>
          <w:sz w:val="24"/>
          <w:szCs w:val="20"/>
        </w:rPr>
        <w:t xml:space="preserve"> to the Department of Homeland Security in order to assess the applicant’s admiss</w:t>
      </w:r>
      <w:r w:rsidR="009F624C" w:rsidRPr="009F624C">
        <w:rPr>
          <w:rFonts w:ascii="Times New Roman" w:eastAsia="Times New Roman" w:hAnsi="Times New Roman" w:cs="Times New Roman"/>
          <w:sz w:val="24"/>
          <w:szCs w:val="20"/>
        </w:rPr>
        <w:t>ibility</w:t>
      </w:r>
      <w:r w:rsidR="00A12F69">
        <w:rPr>
          <w:rFonts w:ascii="Times New Roman" w:eastAsia="Times New Roman" w:hAnsi="Times New Roman" w:cs="Times New Roman"/>
          <w:sz w:val="24"/>
          <w:szCs w:val="20"/>
        </w:rPr>
        <w:t xml:space="preserve"> in accordance with </w:t>
      </w:r>
      <w:r w:rsidR="009F624C" w:rsidRPr="009F624C">
        <w:rPr>
          <w:rFonts w:ascii="Times New Roman" w:eastAsia="Times New Roman" w:hAnsi="Times New Roman" w:cs="Times New Roman"/>
          <w:sz w:val="24"/>
          <w:szCs w:val="20"/>
        </w:rPr>
        <w:t xml:space="preserve"> INA section 212(a)(1)</w:t>
      </w:r>
      <w:r w:rsidR="00C96953">
        <w:rPr>
          <w:rFonts w:ascii="Times New Roman" w:eastAsia="Times New Roman" w:hAnsi="Times New Roman" w:cs="Times New Roman"/>
          <w:sz w:val="24"/>
          <w:szCs w:val="20"/>
        </w:rPr>
        <w:t xml:space="preserve">, </w:t>
      </w:r>
      <w:r w:rsidR="005F641A">
        <w:rPr>
          <w:rFonts w:ascii="Times New Roman" w:eastAsia="Times New Roman" w:hAnsi="Times New Roman" w:cs="Times New Roman"/>
          <w:sz w:val="24"/>
          <w:szCs w:val="20"/>
        </w:rPr>
        <w:t>8 U.S.C. § 1182(a)(1)</w:t>
      </w:r>
      <w:r w:rsidR="009F624C" w:rsidRPr="009F624C">
        <w:rPr>
          <w:rFonts w:ascii="Times New Roman" w:eastAsia="Times New Roman" w:hAnsi="Times New Roman" w:cs="Times New Roman"/>
          <w:sz w:val="24"/>
          <w:szCs w:val="20"/>
        </w:rPr>
        <w:t xml:space="preserve">. </w:t>
      </w:r>
    </w:p>
    <w:p w14:paraId="68E0FE6E" w14:textId="4030213B" w:rsidR="001F547E" w:rsidRDefault="001F547E" w:rsidP="00195ABA">
      <w:pPr>
        <w:pStyle w:val="ListParagraph"/>
        <w:spacing w:after="120" w:line="240" w:lineRule="auto"/>
        <w:rPr>
          <w:rFonts w:ascii="Times New Roman" w:eastAsia="Times New Roman" w:hAnsi="Times New Roman" w:cs="Times New Roman"/>
          <w:sz w:val="24"/>
          <w:szCs w:val="20"/>
        </w:rPr>
      </w:pPr>
    </w:p>
    <w:p w14:paraId="6A197229" w14:textId="61B699A5" w:rsidR="00E432AC" w:rsidRPr="00F53F80" w:rsidRDefault="00AF7F88" w:rsidP="00F53F80">
      <w:pPr>
        <w:spacing w:after="12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As the medical examinations are moved to an electronic environment, CDC will obtain the medical examination results directly from the Department</w:t>
      </w:r>
      <w:r w:rsidR="009971FA">
        <w:rPr>
          <w:rFonts w:ascii="Times New Roman" w:eastAsia="Times New Roman" w:hAnsi="Times New Roman" w:cs="Times New Roman"/>
          <w:sz w:val="24"/>
          <w:szCs w:val="20"/>
        </w:rPr>
        <w:t xml:space="preserve">’s designated </w:t>
      </w:r>
      <w:r w:rsidR="003770AF">
        <w:rPr>
          <w:rFonts w:ascii="Times New Roman" w:eastAsia="Times New Roman" w:hAnsi="Times New Roman" w:cs="Times New Roman"/>
          <w:sz w:val="24"/>
          <w:szCs w:val="20"/>
        </w:rPr>
        <w:t>panel physician</w:t>
      </w:r>
      <w:r w:rsidR="009971FA">
        <w:rPr>
          <w:rFonts w:ascii="Times New Roman" w:eastAsia="Times New Roman" w:hAnsi="Times New Roman" w:cs="Times New Roman"/>
          <w:sz w:val="24"/>
          <w:szCs w:val="20"/>
        </w:rPr>
        <w:t>s</w:t>
      </w:r>
      <w:r w:rsidR="003770AF">
        <w:rPr>
          <w:rFonts w:ascii="Times New Roman" w:eastAsia="Times New Roman" w:hAnsi="Times New Roman" w:cs="Times New Roman"/>
          <w:sz w:val="24"/>
          <w:szCs w:val="20"/>
        </w:rPr>
        <w:t xml:space="preserve"> via the eMedical system</w:t>
      </w:r>
      <w:r>
        <w:rPr>
          <w:rFonts w:ascii="Times New Roman" w:eastAsia="Times New Roman" w:hAnsi="Times New Roman" w:cs="Times New Roman"/>
          <w:sz w:val="24"/>
          <w:szCs w:val="20"/>
        </w:rPr>
        <w:t xml:space="preserve">, rather than </w:t>
      </w:r>
      <w:r w:rsidR="00B91E9E">
        <w:rPr>
          <w:rFonts w:ascii="Times New Roman" w:eastAsia="Times New Roman" w:hAnsi="Times New Roman" w:cs="Times New Roman"/>
          <w:sz w:val="24"/>
          <w:szCs w:val="20"/>
        </w:rPr>
        <w:t>from</w:t>
      </w:r>
      <w:r>
        <w:rPr>
          <w:rFonts w:ascii="Times New Roman" w:eastAsia="Times New Roman" w:hAnsi="Times New Roman" w:cs="Times New Roman"/>
          <w:sz w:val="24"/>
          <w:szCs w:val="20"/>
        </w:rPr>
        <w:t xml:space="preserve"> the Department of Homeland Security. </w:t>
      </w:r>
      <w:r w:rsidR="001F547E">
        <w:rPr>
          <w:rFonts w:ascii="Times New Roman" w:eastAsia="Times New Roman" w:hAnsi="Times New Roman" w:cs="Times New Roman"/>
          <w:sz w:val="24"/>
          <w:szCs w:val="20"/>
        </w:rPr>
        <w:t xml:space="preserve">CDC </w:t>
      </w:r>
      <w:r w:rsidR="00646845">
        <w:rPr>
          <w:rFonts w:ascii="Times New Roman" w:eastAsia="Times New Roman" w:hAnsi="Times New Roman" w:cs="Times New Roman"/>
          <w:sz w:val="24"/>
          <w:szCs w:val="20"/>
        </w:rPr>
        <w:t xml:space="preserve">will </w:t>
      </w:r>
      <w:r w:rsidR="00B91E9E">
        <w:rPr>
          <w:rFonts w:ascii="Times New Roman" w:eastAsia="Times New Roman" w:hAnsi="Times New Roman" w:cs="Times New Roman"/>
          <w:sz w:val="24"/>
          <w:szCs w:val="20"/>
        </w:rPr>
        <w:t xml:space="preserve">have </w:t>
      </w:r>
      <w:r>
        <w:rPr>
          <w:rFonts w:ascii="Times New Roman" w:eastAsia="Times New Roman" w:hAnsi="Times New Roman" w:cs="Times New Roman"/>
          <w:sz w:val="24"/>
          <w:szCs w:val="20"/>
        </w:rPr>
        <w:t xml:space="preserve">access </w:t>
      </w:r>
      <w:r w:rsidR="00B91E9E">
        <w:rPr>
          <w:rFonts w:ascii="Times New Roman" w:eastAsia="Times New Roman" w:hAnsi="Times New Roman" w:cs="Times New Roman"/>
          <w:sz w:val="24"/>
          <w:szCs w:val="20"/>
        </w:rPr>
        <w:t>to all panel physician</w:t>
      </w:r>
      <w:r w:rsidR="003C120E">
        <w:rPr>
          <w:rFonts w:ascii="Times New Roman" w:eastAsia="Times New Roman" w:hAnsi="Times New Roman" w:cs="Times New Roman"/>
          <w:sz w:val="24"/>
          <w:szCs w:val="20"/>
        </w:rPr>
        <w:t xml:space="preserve"> medical exam</w:t>
      </w:r>
      <w:r>
        <w:rPr>
          <w:rFonts w:ascii="Times New Roman" w:eastAsia="Times New Roman" w:hAnsi="Times New Roman" w:cs="Times New Roman"/>
          <w:sz w:val="24"/>
          <w:szCs w:val="20"/>
        </w:rPr>
        <w:t>s</w:t>
      </w:r>
      <w:r w:rsidR="003C120E">
        <w:rPr>
          <w:rFonts w:ascii="Times New Roman" w:eastAsia="Times New Roman" w:hAnsi="Times New Roman" w:cs="Times New Roman"/>
          <w:sz w:val="24"/>
          <w:szCs w:val="20"/>
        </w:rPr>
        <w:t xml:space="preserve"> for</w:t>
      </w:r>
      <w:r w:rsidR="001F547E">
        <w:rPr>
          <w:rFonts w:ascii="Times New Roman" w:eastAsia="Times New Roman" w:hAnsi="Times New Roman" w:cs="Times New Roman"/>
          <w:sz w:val="24"/>
          <w:szCs w:val="20"/>
        </w:rPr>
        <w:t xml:space="preserve"> </w:t>
      </w:r>
      <w:r w:rsidR="003C120E" w:rsidRPr="003C120E">
        <w:rPr>
          <w:rFonts w:ascii="Times New Roman" w:eastAsia="Times New Roman" w:hAnsi="Times New Roman" w:cs="Times New Roman"/>
          <w:sz w:val="24"/>
          <w:szCs w:val="20"/>
        </w:rPr>
        <w:t>uses within its statutory mission</w:t>
      </w:r>
      <w:r>
        <w:rPr>
          <w:rFonts w:ascii="Times New Roman" w:eastAsia="Times New Roman" w:hAnsi="Times New Roman" w:cs="Times New Roman"/>
          <w:sz w:val="24"/>
          <w:szCs w:val="20"/>
        </w:rPr>
        <w:t xml:space="preserve"> and consistent with INA section 222(f)</w:t>
      </w:r>
      <w:r w:rsidR="00C96953">
        <w:rPr>
          <w:rFonts w:ascii="Times New Roman" w:eastAsia="Times New Roman" w:hAnsi="Times New Roman" w:cs="Times New Roman"/>
          <w:sz w:val="24"/>
          <w:szCs w:val="20"/>
        </w:rPr>
        <w:t xml:space="preserve">, 8 U.S.C. </w:t>
      </w:r>
      <w:r w:rsidR="00E43F58">
        <w:rPr>
          <w:rFonts w:ascii="Times New Roman" w:eastAsia="Times New Roman" w:hAnsi="Times New Roman" w:cs="Times New Roman"/>
          <w:sz w:val="24"/>
          <w:szCs w:val="20"/>
        </w:rPr>
        <w:t xml:space="preserve">§ </w:t>
      </w:r>
      <w:r w:rsidR="00C96953">
        <w:rPr>
          <w:rFonts w:ascii="Times New Roman" w:eastAsia="Times New Roman" w:hAnsi="Times New Roman" w:cs="Times New Roman"/>
          <w:sz w:val="24"/>
          <w:szCs w:val="20"/>
        </w:rPr>
        <w:t>1202(f)</w:t>
      </w:r>
      <w:r w:rsidR="003C120E" w:rsidRPr="003C120E">
        <w:rPr>
          <w:rFonts w:ascii="Times New Roman" w:eastAsia="Times New Roman" w:hAnsi="Times New Roman" w:cs="Times New Roman"/>
          <w:sz w:val="24"/>
          <w:szCs w:val="20"/>
        </w:rPr>
        <w:t>, including its role in</w:t>
      </w:r>
      <w:r w:rsidR="00B91E9E">
        <w:rPr>
          <w:rFonts w:ascii="Times New Roman" w:eastAsia="Times New Roman" w:hAnsi="Times New Roman" w:cs="Times New Roman"/>
          <w:sz w:val="24"/>
          <w:szCs w:val="20"/>
        </w:rPr>
        <w:t xml:space="preserve"> determining what communicable diseases have public health significance under section 212(a)(1)(i) of the INA,</w:t>
      </w:r>
      <w:r w:rsidR="00B91E9E" w:rsidRPr="00B91E9E">
        <w:t xml:space="preserve"> </w:t>
      </w:r>
      <w:r w:rsidR="00B91E9E">
        <w:rPr>
          <w:rFonts w:ascii="Times New Roman" w:eastAsia="Times New Roman" w:hAnsi="Times New Roman" w:cs="Times New Roman"/>
          <w:sz w:val="24"/>
          <w:szCs w:val="20"/>
        </w:rPr>
        <w:t>8 U.S.C. § 118</w:t>
      </w:r>
      <w:r w:rsidR="005F641A">
        <w:rPr>
          <w:rFonts w:ascii="Times New Roman" w:eastAsia="Times New Roman" w:hAnsi="Times New Roman" w:cs="Times New Roman"/>
          <w:sz w:val="24"/>
          <w:szCs w:val="20"/>
        </w:rPr>
        <w:t>2</w:t>
      </w:r>
      <w:r w:rsidR="00B91E9E">
        <w:rPr>
          <w:rFonts w:ascii="Times New Roman" w:eastAsia="Times New Roman" w:hAnsi="Times New Roman" w:cs="Times New Roman"/>
          <w:sz w:val="24"/>
          <w:szCs w:val="20"/>
        </w:rPr>
        <w:t>(a)(1), and related to</w:t>
      </w:r>
      <w:r w:rsidR="003C120E" w:rsidRPr="003C120E">
        <w:rPr>
          <w:rFonts w:ascii="Times New Roman" w:eastAsia="Times New Roman" w:hAnsi="Times New Roman" w:cs="Times New Roman"/>
          <w:sz w:val="24"/>
          <w:szCs w:val="20"/>
        </w:rPr>
        <w:t xml:space="preserve"> the physical and mental examination of aliens under immigration laws.</w:t>
      </w:r>
      <w:r w:rsidR="009F624C">
        <w:rPr>
          <w:rFonts w:ascii="Times New Roman" w:eastAsia="Times New Roman" w:hAnsi="Times New Roman" w:cs="Times New Roman"/>
          <w:sz w:val="24"/>
          <w:szCs w:val="20"/>
        </w:rPr>
        <w:t xml:space="preserve">  </w:t>
      </w:r>
      <w:r w:rsidR="005D41FC" w:rsidRPr="005D41FC">
        <w:rPr>
          <w:rFonts w:ascii="Times New Roman" w:eastAsia="Times New Roman" w:hAnsi="Times New Roman" w:cs="Times New Roman"/>
          <w:sz w:val="24"/>
          <w:szCs w:val="20"/>
        </w:rPr>
        <w:t>CDC’s regulations at 42 CFR Part 34 govern the panel physician process and incorporate by reference technical instructions for the panel physicians when conducting the medical exam</w:t>
      </w:r>
      <w:r w:rsidR="005D41FC">
        <w:rPr>
          <w:rFonts w:ascii="Times New Roman" w:eastAsia="Times New Roman" w:hAnsi="Times New Roman" w:cs="Times New Roman"/>
          <w:sz w:val="24"/>
          <w:szCs w:val="20"/>
        </w:rPr>
        <w:t>ination</w:t>
      </w:r>
      <w:r w:rsidR="005D41FC" w:rsidRPr="005D41FC">
        <w:rPr>
          <w:rFonts w:ascii="Times New Roman" w:eastAsia="Times New Roman" w:hAnsi="Times New Roman" w:cs="Times New Roman"/>
          <w:sz w:val="24"/>
          <w:szCs w:val="20"/>
        </w:rPr>
        <w:t>.</w:t>
      </w:r>
      <w:r w:rsidR="005D41FC">
        <w:rPr>
          <w:rFonts w:ascii="Times New Roman" w:eastAsia="Times New Roman" w:hAnsi="Times New Roman" w:cs="Times New Roman"/>
          <w:sz w:val="24"/>
          <w:szCs w:val="20"/>
        </w:rPr>
        <w:t xml:space="preserve"> </w:t>
      </w:r>
      <w:r w:rsidR="005D41FC">
        <w:rPr>
          <w:rFonts w:ascii="Times New Roman" w:eastAsia="Times New Roman" w:hAnsi="Times New Roman" w:cs="Times New Roman"/>
          <w:i/>
          <w:sz w:val="24"/>
          <w:szCs w:val="20"/>
        </w:rPr>
        <w:t xml:space="preserve">See also </w:t>
      </w:r>
      <w:r w:rsidR="005D41FC">
        <w:rPr>
          <w:rFonts w:ascii="Times New Roman" w:eastAsia="Times New Roman" w:hAnsi="Times New Roman" w:cs="Times New Roman"/>
          <w:sz w:val="24"/>
          <w:szCs w:val="20"/>
        </w:rPr>
        <w:t xml:space="preserve">Technical Instructions for Panel Physicians: </w:t>
      </w:r>
      <w:hyperlink r:id="rId9" w:history="1">
        <w:r w:rsidR="005D41FC" w:rsidRPr="00377B37">
          <w:rPr>
            <w:rStyle w:val="Hyperlink"/>
            <w:rFonts w:ascii="Times New Roman" w:eastAsia="Times New Roman" w:hAnsi="Times New Roman" w:cs="Times New Roman"/>
            <w:sz w:val="24"/>
            <w:szCs w:val="20"/>
          </w:rPr>
          <w:t>https://www.cdc.gov/immigrantrefugeehealth/exams/ti/panel/technical-instructions-panel-physicians.html</w:t>
        </w:r>
      </w:hyperlink>
      <w:r w:rsidR="005D41FC">
        <w:rPr>
          <w:rFonts w:ascii="Times New Roman" w:eastAsia="Times New Roman" w:hAnsi="Times New Roman" w:cs="Times New Roman"/>
          <w:sz w:val="24"/>
          <w:szCs w:val="20"/>
        </w:rPr>
        <w:t xml:space="preserve">.  </w:t>
      </w:r>
      <w:r w:rsidR="00E12F27">
        <w:rPr>
          <w:rFonts w:ascii="Times New Roman" w:eastAsia="Times New Roman" w:hAnsi="Times New Roman" w:cs="Times New Roman"/>
          <w:sz w:val="24"/>
          <w:szCs w:val="20"/>
        </w:rPr>
        <w:t xml:space="preserve">This direct provision of information will promote efficiency with the necessary interagency coordination relative to admission procedures.  </w:t>
      </w:r>
      <w:r w:rsidR="00AF6CC3" w:rsidRPr="00AF6CC3">
        <w:rPr>
          <w:rFonts w:ascii="Times New Roman" w:eastAsia="Times New Roman" w:hAnsi="Times New Roman" w:cs="Times New Roman"/>
          <w:sz w:val="24"/>
          <w:szCs w:val="20"/>
        </w:rPr>
        <w:t>The Centers for Disease Control and Prevention</w:t>
      </w:r>
      <w:r w:rsidR="00AF6CC3">
        <w:rPr>
          <w:rFonts w:ascii="Times New Roman" w:eastAsia="Times New Roman" w:hAnsi="Times New Roman" w:cs="Times New Roman"/>
          <w:sz w:val="24"/>
          <w:szCs w:val="20"/>
        </w:rPr>
        <w:t xml:space="preserve"> will use this  information consistent with</w:t>
      </w:r>
      <w:r w:rsidR="00AF6CC3" w:rsidRPr="00AF6CC3">
        <w:rPr>
          <w:rFonts w:ascii="Times New Roman" w:eastAsia="Times New Roman" w:hAnsi="Times New Roman" w:cs="Times New Roman"/>
          <w:sz w:val="24"/>
          <w:szCs w:val="20"/>
        </w:rPr>
        <w:t xml:space="preserve"> its statutory mission</w:t>
      </w:r>
      <w:r w:rsidR="00AF6CC3">
        <w:rPr>
          <w:rFonts w:ascii="Times New Roman" w:eastAsia="Times New Roman" w:hAnsi="Times New Roman" w:cs="Times New Roman"/>
          <w:sz w:val="24"/>
          <w:szCs w:val="20"/>
        </w:rPr>
        <w:t xml:space="preserve"> and INA</w:t>
      </w:r>
      <w:r w:rsidR="00AF6CC3" w:rsidRPr="00AF6CC3">
        <w:rPr>
          <w:rFonts w:ascii="Times New Roman" w:eastAsia="Times New Roman" w:hAnsi="Times New Roman" w:cs="Times New Roman"/>
          <w:sz w:val="24"/>
          <w:szCs w:val="20"/>
        </w:rPr>
        <w:t>, including its role relative to the physical and mental examination of aliens under immigration laws.</w:t>
      </w:r>
      <w:r w:rsidR="00AF6CC3">
        <w:rPr>
          <w:rFonts w:ascii="Times New Roman" w:eastAsia="Times New Roman" w:hAnsi="Times New Roman" w:cs="Times New Roman"/>
          <w:sz w:val="24"/>
          <w:szCs w:val="20"/>
        </w:rPr>
        <w:t xml:space="preserve">  Specifically, </w:t>
      </w:r>
      <w:r w:rsidR="002C383B">
        <w:rPr>
          <w:rFonts w:ascii="Times New Roman" w:hAnsi="Times New Roman" w:cs="Times New Roman"/>
          <w:sz w:val="24"/>
          <w:szCs w:val="24"/>
        </w:rPr>
        <w:t>CDC</w:t>
      </w:r>
      <w:r w:rsidR="002C383B" w:rsidRPr="008F3EBF">
        <w:rPr>
          <w:rFonts w:ascii="Times New Roman" w:hAnsi="Times New Roman" w:cs="Times New Roman"/>
          <w:sz w:val="24"/>
          <w:szCs w:val="24"/>
        </w:rPr>
        <w:t xml:space="preserve"> </w:t>
      </w:r>
      <w:r w:rsidR="002C383B">
        <w:rPr>
          <w:rFonts w:ascii="Times New Roman" w:hAnsi="Times New Roman" w:cs="Times New Roman"/>
          <w:sz w:val="24"/>
          <w:szCs w:val="24"/>
        </w:rPr>
        <w:t>will</w:t>
      </w:r>
      <w:r w:rsidR="002C383B" w:rsidRPr="008F3EBF">
        <w:rPr>
          <w:rFonts w:ascii="Times New Roman" w:hAnsi="Times New Roman" w:cs="Times New Roman"/>
          <w:sz w:val="24"/>
          <w:szCs w:val="24"/>
        </w:rPr>
        <w:t xml:space="preserve"> to use this information </w:t>
      </w:r>
      <w:r w:rsidR="002C383B">
        <w:rPr>
          <w:rFonts w:ascii="Times New Roman" w:hAnsi="Times New Roman" w:cs="Times New Roman"/>
          <w:sz w:val="24"/>
          <w:szCs w:val="24"/>
        </w:rPr>
        <w:t xml:space="preserve">to </w:t>
      </w:r>
      <w:r w:rsidR="00E12F27">
        <w:rPr>
          <w:rFonts w:ascii="Times New Roman" w:hAnsi="Times New Roman" w:cs="Times New Roman"/>
          <w:sz w:val="24"/>
          <w:szCs w:val="24"/>
        </w:rPr>
        <w:t>fulfil its requirements for coordination with public health services</w:t>
      </w:r>
      <w:r w:rsidR="00052B70">
        <w:rPr>
          <w:rFonts w:ascii="Times New Roman" w:hAnsi="Times New Roman" w:cs="Times New Roman"/>
          <w:sz w:val="24"/>
          <w:szCs w:val="24"/>
        </w:rPr>
        <w:t xml:space="preserve"> and its evaluation of what is a “communicable disease of public health significance” under the INA.</w:t>
      </w:r>
      <w:r w:rsidR="00E12F27">
        <w:rPr>
          <w:rFonts w:ascii="Times New Roman" w:hAnsi="Times New Roman" w:cs="Times New Roman"/>
          <w:sz w:val="24"/>
          <w:szCs w:val="24"/>
        </w:rPr>
        <w:t xml:space="preserve">  Additionally, the information will allow CDC to </w:t>
      </w:r>
      <w:r w:rsidR="002C383B">
        <w:rPr>
          <w:rFonts w:ascii="Times New Roman" w:hAnsi="Times New Roman" w:cs="Times New Roman"/>
          <w:sz w:val="24"/>
          <w:szCs w:val="24"/>
        </w:rPr>
        <w:t xml:space="preserve">review </w:t>
      </w:r>
      <w:r w:rsidR="002C383B" w:rsidRPr="008F3EBF">
        <w:rPr>
          <w:rFonts w:ascii="Times New Roman" w:hAnsi="Times New Roman" w:cs="Times New Roman"/>
          <w:sz w:val="24"/>
          <w:szCs w:val="24"/>
        </w:rPr>
        <w:t xml:space="preserve">panel physical medical exams in order </w:t>
      </w:r>
      <w:r w:rsidR="002C383B" w:rsidRPr="00180B10">
        <w:rPr>
          <w:rFonts w:ascii="Times New Roman" w:hAnsi="Times New Roman" w:cs="Times New Roman"/>
          <w:sz w:val="24"/>
          <w:szCs w:val="24"/>
        </w:rPr>
        <w:t xml:space="preserve">to </w:t>
      </w:r>
      <w:r w:rsidR="002C383B">
        <w:rPr>
          <w:rFonts w:ascii="Times New Roman" w:hAnsi="Times New Roman" w:cs="Times New Roman"/>
          <w:sz w:val="24"/>
          <w:szCs w:val="24"/>
        </w:rPr>
        <w:t>conduct</w:t>
      </w:r>
      <w:r w:rsidR="002C383B" w:rsidRPr="00013F07">
        <w:rPr>
          <w:rFonts w:ascii="Times New Roman" w:hAnsi="Times New Roman" w:cs="Times New Roman"/>
          <w:sz w:val="24"/>
          <w:szCs w:val="24"/>
        </w:rPr>
        <w:t xml:space="preserve"> quality control of the medical examination process for </w:t>
      </w:r>
      <w:r w:rsidR="002C383B">
        <w:rPr>
          <w:rFonts w:ascii="Times New Roman" w:hAnsi="Times New Roman" w:cs="Times New Roman"/>
          <w:sz w:val="24"/>
          <w:szCs w:val="24"/>
        </w:rPr>
        <w:t xml:space="preserve">certain </w:t>
      </w:r>
      <w:r w:rsidR="002C383B" w:rsidRPr="00013F07">
        <w:rPr>
          <w:rFonts w:ascii="Times New Roman" w:hAnsi="Times New Roman" w:cs="Times New Roman"/>
          <w:sz w:val="24"/>
          <w:szCs w:val="24"/>
        </w:rPr>
        <w:t>visa applicants</w:t>
      </w:r>
      <w:r w:rsidR="00AF6CC3">
        <w:rPr>
          <w:rFonts w:ascii="Times New Roman" w:hAnsi="Times New Roman" w:cs="Times New Roman"/>
          <w:sz w:val="24"/>
          <w:szCs w:val="24"/>
        </w:rPr>
        <w:t xml:space="preserve"> and </w:t>
      </w:r>
      <w:r w:rsidR="003770AF">
        <w:rPr>
          <w:rFonts w:ascii="Times New Roman" w:hAnsi="Times New Roman" w:cs="Times New Roman"/>
          <w:sz w:val="24"/>
          <w:szCs w:val="24"/>
        </w:rPr>
        <w:t xml:space="preserve">to </w:t>
      </w:r>
      <w:r w:rsidR="00AF6CC3">
        <w:rPr>
          <w:rFonts w:ascii="Times New Roman" w:hAnsi="Times New Roman" w:cs="Times New Roman"/>
          <w:sz w:val="24"/>
          <w:szCs w:val="24"/>
        </w:rPr>
        <w:t>provide</w:t>
      </w:r>
      <w:r w:rsidR="003770AF">
        <w:rPr>
          <w:rFonts w:ascii="Times New Roman" w:hAnsi="Times New Roman" w:cs="Times New Roman"/>
          <w:sz w:val="24"/>
          <w:szCs w:val="24"/>
        </w:rPr>
        <w:t xml:space="preserve"> </w:t>
      </w:r>
      <w:r w:rsidR="006B20C2">
        <w:rPr>
          <w:rFonts w:ascii="Times New Roman" w:hAnsi="Times New Roman" w:cs="Times New Roman"/>
          <w:sz w:val="24"/>
          <w:szCs w:val="24"/>
        </w:rPr>
        <w:t xml:space="preserve">medical </w:t>
      </w:r>
      <w:r w:rsidR="003770AF">
        <w:rPr>
          <w:rFonts w:ascii="Times New Roman" w:hAnsi="Times New Roman" w:cs="Times New Roman"/>
          <w:sz w:val="24"/>
          <w:szCs w:val="24"/>
        </w:rPr>
        <w:t xml:space="preserve">guidance to </w:t>
      </w:r>
      <w:r w:rsidR="006B20C2">
        <w:rPr>
          <w:rFonts w:ascii="Times New Roman" w:hAnsi="Times New Roman" w:cs="Times New Roman"/>
          <w:sz w:val="24"/>
          <w:szCs w:val="24"/>
        </w:rPr>
        <w:t>the Department for</w:t>
      </w:r>
      <w:r w:rsidR="00AF6CC3">
        <w:rPr>
          <w:rFonts w:ascii="Times New Roman" w:hAnsi="Times New Roman" w:cs="Times New Roman"/>
          <w:sz w:val="24"/>
          <w:szCs w:val="24"/>
        </w:rPr>
        <w:t xml:space="preserve"> oversight of the </w:t>
      </w:r>
      <w:r w:rsidR="00052B70">
        <w:rPr>
          <w:rFonts w:ascii="Times New Roman" w:hAnsi="Times New Roman" w:cs="Times New Roman"/>
          <w:sz w:val="24"/>
          <w:szCs w:val="24"/>
        </w:rPr>
        <w:t>panel physicians</w:t>
      </w:r>
      <w:r w:rsidR="002C383B" w:rsidRPr="00180B10">
        <w:rPr>
          <w:rFonts w:ascii="Times New Roman" w:hAnsi="Times New Roman" w:cs="Times New Roman"/>
          <w:sz w:val="24"/>
          <w:szCs w:val="24"/>
        </w:rPr>
        <w:t xml:space="preserve">.  </w:t>
      </w:r>
      <w:r w:rsidR="00AF6CC3">
        <w:rPr>
          <w:rFonts w:ascii="Times New Roman" w:hAnsi="Times New Roman" w:cs="Times New Roman"/>
          <w:sz w:val="24"/>
          <w:szCs w:val="24"/>
        </w:rPr>
        <w:t xml:space="preserve">   </w:t>
      </w:r>
    </w:p>
    <w:p w14:paraId="68E0FE70" w14:textId="77777777" w:rsidR="00507E70" w:rsidRPr="00507E70" w:rsidRDefault="00D86EC4" w:rsidP="00F53F80">
      <w:pPr>
        <w:numPr>
          <w:ilvl w:val="0"/>
          <w:numId w:val="1"/>
        </w:numPr>
        <w:spacing w:after="12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The</w:t>
      </w:r>
      <w:r w:rsidR="00C31FED">
        <w:rPr>
          <w:rFonts w:ascii="Times New Roman" w:eastAsia="Times New Roman" w:hAnsi="Times New Roman" w:cs="Times New Roman"/>
          <w:sz w:val="24"/>
          <w:szCs w:val="20"/>
        </w:rPr>
        <w:t xml:space="preserve"> eMedical</w:t>
      </w:r>
      <w:r>
        <w:rPr>
          <w:rFonts w:ascii="Times New Roman" w:eastAsia="Times New Roman" w:hAnsi="Times New Roman" w:cs="Times New Roman"/>
          <w:sz w:val="24"/>
          <w:szCs w:val="20"/>
        </w:rPr>
        <w:t xml:space="preserve"> system</w:t>
      </w:r>
      <w:r w:rsidR="00EB4EDB">
        <w:rPr>
          <w:rFonts w:ascii="Times New Roman" w:eastAsia="Times New Roman" w:hAnsi="Times New Roman" w:cs="Times New Roman"/>
          <w:sz w:val="24"/>
          <w:szCs w:val="20"/>
        </w:rPr>
        <w:t xml:space="preserve"> </w:t>
      </w:r>
      <w:r w:rsidR="001D17C8">
        <w:rPr>
          <w:rFonts w:ascii="Times New Roman" w:eastAsia="Times New Roman" w:hAnsi="Times New Roman" w:cs="Times New Roman"/>
          <w:sz w:val="24"/>
          <w:szCs w:val="20"/>
        </w:rPr>
        <w:t xml:space="preserve">allows collection of the information to be completed electronically.  </w:t>
      </w:r>
      <w:r w:rsidR="00F86119">
        <w:rPr>
          <w:rFonts w:ascii="Times New Roman" w:eastAsia="Times New Roman" w:hAnsi="Times New Roman" w:cs="Times New Roman"/>
          <w:sz w:val="24"/>
          <w:szCs w:val="20"/>
        </w:rPr>
        <w:t xml:space="preserve">It </w:t>
      </w:r>
      <w:r w:rsidR="00507E70" w:rsidRPr="00507E70">
        <w:rPr>
          <w:rFonts w:ascii="Times New Roman" w:eastAsia="Times New Roman" w:hAnsi="Times New Roman" w:cs="Times New Roman"/>
          <w:sz w:val="24"/>
          <w:szCs w:val="20"/>
        </w:rPr>
        <w:t>is</w:t>
      </w:r>
      <w:r w:rsidR="00FC122F">
        <w:rPr>
          <w:rFonts w:ascii="Times New Roman" w:eastAsia="Times New Roman" w:hAnsi="Times New Roman" w:cs="Times New Roman"/>
          <w:sz w:val="24"/>
          <w:szCs w:val="20"/>
        </w:rPr>
        <w:t xml:space="preserve"> under development and</w:t>
      </w:r>
      <w:r w:rsidR="00507E70" w:rsidRPr="00507E70">
        <w:rPr>
          <w:rFonts w:ascii="Times New Roman" w:eastAsia="Times New Roman" w:hAnsi="Times New Roman" w:cs="Times New Roman"/>
          <w:sz w:val="24"/>
          <w:szCs w:val="20"/>
        </w:rPr>
        <w:t xml:space="preserve"> </w:t>
      </w:r>
      <w:r w:rsidR="00C31FED">
        <w:rPr>
          <w:rFonts w:ascii="Times New Roman" w:eastAsia="Times New Roman" w:hAnsi="Times New Roman" w:cs="Times New Roman"/>
          <w:sz w:val="24"/>
          <w:szCs w:val="20"/>
        </w:rPr>
        <w:t>will be deployed in phases</w:t>
      </w:r>
      <w:r w:rsidR="006C7951">
        <w:rPr>
          <w:rFonts w:ascii="Times New Roman" w:eastAsia="Times New Roman" w:hAnsi="Times New Roman" w:cs="Times New Roman"/>
          <w:sz w:val="24"/>
          <w:szCs w:val="20"/>
        </w:rPr>
        <w:t>.</w:t>
      </w:r>
      <w:r w:rsidR="00682E56">
        <w:rPr>
          <w:rFonts w:ascii="Times New Roman" w:eastAsia="Times New Roman" w:hAnsi="Times New Roman" w:cs="Times New Roman"/>
          <w:sz w:val="24"/>
          <w:szCs w:val="20"/>
        </w:rPr>
        <w:t xml:space="preserve"> </w:t>
      </w:r>
      <w:r w:rsidR="00E42807">
        <w:rPr>
          <w:rFonts w:ascii="Times New Roman" w:eastAsia="Times New Roman" w:hAnsi="Times New Roman" w:cs="Times New Roman"/>
          <w:sz w:val="24"/>
          <w:szCs w:val="20"/>
        </w:rPr>
        <w:t xml:space="preserve"> </w:t>
      </w:r>
      <w:r w:rsidR="00E2764A">
        <w:rPr>
          <w:rFonts w:ascii="Times New Roman" w:eastAsia="Times New Roman" w:hAnsi="Times New Roman" w:cs="Times New Roman"/>
          <w:sz w:val="24"/>
          <w:szCs w:val="20"/>
        </w:rPr>
        <w:t>The eMedical system serves as a conduit fo</w:t>
      </w:r>
      <w:r w:rsidR="006C4A0C">
        <w:rPr>
          <w:rFonts w:ascii="Times New Roman" w:eastAsia="Times New Roman" w:hAnsi="Times New Roman" w:cs="Times New Roman"/>
          <w:sz w:val="24"/>
          <w:szCs w:val="20"/>
        </w:rPr>
        <w:t>r</w:t>
      </w:r>
      <w:r w:rsidR="00E2764A">
        <w:rPr>
          <w:rFonts w:ascii="Times New Roman" w:eastAsia="Times New Roman" w:hAnsi="Times New Roman" w:cs="Times New Roman"/>
          <w:sz w:val="24"/>
          <w:szCs w:val="20"/>
        </w:rPr>
        <w:t xml:space="preserve"> panel physicians to </w:t>
      </w:r>
      <w:r w:rsidR="005E16AA">
        <w:rPr>
          <w:rFonts w:ascii="Times New Roman" w:eastAsia="Times New Roman" w:hAnsi="Times New Roman" w:cs="Times New Roman"/>
          <w:sz w:val="24"/>
          <w:szCs w:val="20"/>
        </w:rPr>
        <w:t xml:space="preserve">submit medical exam information to </w:t>
      </w:r>
      <w:r w:rsidR="00E2764A">
        <w:rPr>
          <w:rFonts w:ascii="Times New Roman" w:eastAsia="Times New Roman" w:hAnsi="Times New Roman" w:cs="Times New Roman"/>
          <w:sz w:val="24"/>
          <w:szCs w:val="20"/>
        </w:rPr>
        <w:t>the Department</w:t>
      </w:r>
      <w:r w:rsidR="005E16AA">
        <w:rPr>
          <w:rFonts w:ascii="Times New Roman" w:eastAsia="Times New Roman" w:hAnsi="Times New Roman" w:cs="Times New Roman"/>
          <w:sz w:val="24"/>
          <w:szCs w:val="20"/>
        </w:rPr>
        <w:t xml:space="preserve"> and </w:t>
      </w:r>
      <w:r w:rsidR="006C4A0C">
        <w:rPr>
          <w:rFonts w:ascii="Times New Roman" w:eastAsia="Times New Roman" w:hAnsi="Times New Roman" w:cs="Times New Roman"/>
          <w:sz w:val="24"/>
          <w:szCs w:val="20"/>
        </w:rPr>
        <w:t xml:space="preserve">to </w:t>
      </w:r>
      <w:r w:rsidR="005E16AA">
        <w:rPr>
          <w:rFonts w:ascii="Times New Roman" w:eastAsia="Times New Roman" w:hAnsi="Times New Roman" w:cs="Times New Roman"/>
          <w:sz w:val="24"/>
          <w:szCs w:val="20"/>
        </w:rPr>
        <w:t>CDC</w:t>
      </w:r>
      <w:r w:rsidR="00E2764A">
        <w:rPr>
          <w:rFonts w:ascii="Times New Roman" w:eastAsia="Times New Roman" w:hAnsi="Times New Roman" w:cs="Times New Roman"/>
          <w:sz w:val="24"/>
          <w:szCs w:val="20"/>
        </w:rPr>
        <w:t xml:space="preserve">.  Approved panel physicians will be granted access to </w:t>
      </w:r>
      <w:r w:rsidR="006C4A0C">
        <w:rPr>
          <w:rFonts w:ascii="Times New Roman" w:eastAsia="Times New Roman" w:hAnsi="Times New Roman" w:cs="Times New Roman"/>
          <w:sz w:val="24"/>
          <w:szCs w:val="20"/>
        </w:rPr>
        <w:t xml:space="preserve">the </w:t>
      </w:r>
      <w:r w:rsidR="00E2764A">
        <w:rPr>
          <w:rFonts w:ascii="Times New Roman" w:eastAsia="Times New Roman" w:hAnsi="Times New Roman" w:cs="Times New Roman"/>
          <w:sz w:val="24"/>
          <w:szCs w:val="20"/>
        </w:rPr>
        <w:t>eMedical system by the Department.  During the initial rollout,</w:t>
      </w:r>
      <w:r w:rsidR="006C4A0C">
        <w:rPr>
          <w:rFonts w:ascii="Times New Roman" w:eastAsia="Times New Roman" w:hAnsi="Times New Roman" w:cs="Times New Roman"/>
          <w:sz w:val="24"/>
          <w:szCs w:val="20"/>
        </w:rPr>
        <w:t xml:space="preserve"> some</w:t>
      </w:r>
      <w:r w:rsidR="00E2764A">
        <w:rPr>
          <w:rFonts w:ascii="Times New Roman" w:eastAsia="Times New Roman" w:hAnsi="Times New Roman" w:cs="Times New Roman"/>
          <w:sz w:val="24"/>
          <w:szCs w:val="20"/>
        </w:rPr>
        <w:t xml:space="preserve"> </w:t>
      </w:r>
      <w:r w:rsidR="00A50887">
        <w:rPr>
          <w:rFonts w:ascii="Times New Roman" w:eastAsia="Times New Roman" w:hAnsi="Times New Roman" w:cs="Times New Roman"/>
          <w:sz w:val="24"/>
          <w:szCs w:val="20"/>
        </w:rPr>
        <w:t xml:space="preserve">immigrant visa applicants with a completed and submitted DS-260, </w:t>
      </w:r>
      <w:r w:rsidR="00BE39E6">
        <w:rPr>
          <w:rFonts w:ascii="Times New Roman" w:eastAsia="Times New Roman" w:hAnsi="Times New Roman" w:cs="Times New Roman"/>
          <w:sz w:val="24"/>
          <w:szCs w:val="20"/>
        </w:rPr>
        <w:t xml:space="preserve">Electronic </w:t>
      </w:r>
      <w:r w:rsidR="00A50887">
        <w:rPr>
          <w:rFonts w:ascii="Times New Roman" w:eastAsia="Times New Roman" w:hAnsi="Times New Roman" w:cs="Times New Roman"/>
          <w:sz w:val="24"/>
          <w:szCs w:val="20"/>
        </w:rPr>
        <w:t>Application for Immigrant Visa and Alien Registration will have their medical exam results submitted to the Department via eMedical.</w:t>
      </w:r>
      <w:r w:rsidR="00E2764A">
        <w:rPr>
          <w:rFonts w:ascii="Times New Roman" w:eastAsia="Times New Roman" w:hAnsi="Times New Roman" w:cs="Times New Roman"/>
          <w:sz w:val="24"/>
          <w:szCs w:val="20"/>
        </w:rPr>
        <w:t xml:space="preserve">  </w:t>
      </w:r>
      <w:r w:rsidR="0061063A">
        <w:rPr>
          <w:rFonts w:ascii="Times New Roman" w:eastAsia="Times New Roman" w:hAnsi="Times New Roman" w:cs="Times New Roman"/>
          <w:sz w:val="24"/>
          <w:szCs w:val="20"/>
        </w:rPr>
        <w:t xml:space="preserve">The </w:t>
      </w:r>
      <w:r w:rsidR="00E2764A">
        <w:rPr>
          <w:rFonts w:ascii="Times New Roman" w:eastAsia="Times New Roman" w:hAnsi="Times New Roman" w:cs="Times New Roman"/>
          <w:sz w:val="24"/>
          <w:szCs w:val="20"/>
        </w:rPr>
        <w:t xml:space="preserve">panel physician will input the </w:t>
      </w:r>
      <w:r w:rsidR="0061063A">
        <w:rPr>
          <w:rFonts w:ascii="Times New Roman" w:eastAsia="Times New Roman" w:hAnsi="Times New Roman" w:cs="Times New Roman"/>
          <w:sz w:val="24"/>
          <w:szCs w:val="20"/>
        </w:rPr>
        <w:t xml:space="preserve">exam </w:t>
      </w:r>
      <w:r w:rsidR="00E2764A">
        <w:rPr>
          <w:rFonts w:ascii="Times New Roman" w:eastAsia="Times New Roman" w:hAnsi="Times New Roman" w:cs="Times New Roman"/>
          <w:sz w:val="24"/>
          <w:szCs w:val="20"/>
        </w:rPr>
        <w:t xml:space="preserve">information </w:t>
      </w:r>
      <w:r w:rsidR="0061063A">
        <w:rPr>
          <w:rFonts w:ascii="Times New Roman" w:eastAsia="Times New Roman" w:hAnsi="Times New Roman" w:cs="Times New Roman"/>
          <w:sz w:val="24"/>
          <w:szCs w:val="20"/>
        </w:rPr>
        <w:t xml:space="preserve">into the eMedical portal </w:t>
      </w:r>
      <w:r w:rsidR="00E2764A">
        <w:rPr>
          <w:rFonts w:ascii="Times New Roman" w:eastAsia="Times New Roman" w:hAnsi="Times New Roman" w:cs="Times New Roman"/>
          <w:sz w:val="24"/>
          <w:szCs w:val="20"/>
        </w:rPr>
        <w:t xml:space="preserve">and it will be transmitted to the Department for visa adjudication.  </w:t>
      </w:r>
      <w:r w:rsidR="00507E70" w:rsidRPr="00507E70">
        <w:rPr>
          <w:rFonts w:ascii="Times New Roman" w:eastAsia="Times New Roman" w:hAnsi="Times New Roman" w:cs="Times New Roman"/>
          <w:sz w:val="24"/>
          <w:szCs w:val="20"/>
        </w:rPr>
        <w:t>The Department anticipates a full rollout</w:t>
      </w:r>
      <w:r w:rsidR="00682E56">
        <w:rPr>
          <w:rFonts w:ascii="Times New Roman" w:eastAsia="Times New Roman" w:hAnsi="Times New Roman" w:cs="Times New Roman"/>
          <w:sz w:val="24"/>
          <w:szCs w:val="20"/>
        </w:rPr>
        <w:t xml:space="preserve"> of the electronic </w:t>
      </w:r>
      <w:r w:rsidR="0083482F">
        <w:rPr>
          <w:rFonts w:ascii="Times New Roman" w:eastAsia="Times New Roman" w:hAnsi="Times New Roman" w:cs="Times New Roman"/>
          <w:sz w:val="24"/>
          <w:szCs w:val="20"/>
        </w:rPr>
        <w:t>medical report</w:t>
      </w:r>
      <w:r w:rsidR="0083482F" w:rsidRPr="00507E70">
        <w:rPr>
          <w:rFonts w:ascii="Times New Roman" w:eastAsia="Times New Roman" w:hAnsi="Times New Roman" w:cs="Times New Roman"/>
          <w:sz w:val="24"/>
          <w:szCs w:val="20"/>
        </w:rPr>
        <w:t xml:space="preserve"> </w:t>
      </w:r>
      <w:r w:rsidR="00790A76">
        <w:rPr>
          <w:rFonts w:ascii="Times New Roman" w:eastAsia="Times New Roman" w:hAnsi="Times New Roman" w:cs="Times New Roman"/>
          <w:sz w:val="24"/>
          <w:szCs w:val="20"/>
        </w:rPr>
        <w:t xml:space="preserve">for </w:t>
      </w:r>
      <w:r w:rsidR="0083482F">
        <w:rPr>
          <w:rFonts w:ascii="Times New Roman" w:eastAsia="Times New Roman" w:hAnsi="Times New Roman" w:cs="Times New Roman"/>
          <w:sz w:val="24"/>
          <w:szCs w:val="20"/>
        </w:rPr>
        <w:t xml:space="preserve">all </w:t>
      </w:r>
      <w:r w:rsidR="00790A76">
        <w:rPr>
          <w:rFonts w:ascii="Times New Roman" w:eastAsia="Times New Roman" w:hAnsi="Times New Roman" w:cs="Times New Roman"/>
          <w:sz w:val="24"/>
          <w:szCs w:val="20"/>
        </w:rPr>
        <w:t xml:space="preserve">immigrant visa applicants </w:t>
      </w:r>
      <w:r w:rsidR="00507E70" w:rsidRPr="00507E70">
        <w:rPr>
          <w:rFonts w:ascii="Times New Roman" w:eastAsia="Times New Roman" w:hAnsi="Times New Roman" w:cs="Times New Roman"/>
          <w:sz w:val="24"/>
          <w:szCs w:val="20"/>
        </w:rPr>
        <w:t>by the end of 201</w:t>
      </w:r>
      <w:r w:rsidR="002A459A">
        <w:rPr>
          <w:rFonts w:ascii="Times New Roman" w:eastAsia="Times New Roman" w:hAnsi="Times New Roman" w:cs="Times New Roman"/>
          <w:sz w:val="24"/>
          <w:szCs w:val="20"/>
        </w:rPr>
        <w:t>8</w:t>
      </w:r>
      <w:r w:rsidR="00507E70" w:rsidRPr="00507E70">
        <w:rPr>
          <w:rFonts w:ascii="Times New Roman" w:eastAsia="Times New Roman" w:hAnsi="Times New Roman" w:cs="Times New Roman"/>
          <w:sz w:val="24"/>
          <w:szCs w:val="20"/>
        </w:rPr>
        <w:t xml:space="preserve">. </w:t>
      </w:r>
      <w:r w:rsidR="00C31FED">
        <w:rPr>
          <w:rFonts w:ascii="Times New Roman" w:eastAsia="Times New Roman" w:hAnsi="Times New Roman" w:cs="Times New Roman"/>
          <w:sz w:val="24"/>
          <w:szCs w:val="20"/>
        </w:rPr>
        <w:t xml:space="preserve"> </w:t>
      </w:r>
      <w:r w:rsidR="003A1F36">
        <w:rPr>
          <w:rFonts w:ascii="Times New Roman" w:eastAsia="Times New Roman" w:hAnsi="Times New Roman" w:cs="Times New Roman"/>
          <w:sz w:val="24"/>
          <w:szCs w:val="20"/>
        </w:rPr>
        <w:t>For the foreseeable future</w:t>
      </w:r>
      <w:r w:rsidR="00C31FED">
        <w:rPr>
          <w:rFonts w:ascii="Times New Roman" w:eastAsia="Times New Roman" w:hAnsi="Times New Roman" w:cs="Times New Roman"/>
          <w:sz w:val="24"/>
          <w:szCs w:val="20"/>
        </w:rPr>
        <w:t xml:space="preserve">, </w:t>
      </w:r>
      <w:r w:rsidR="003A1F36">
        <w:rPr>
          <w:rFonts w:ascii="Times New Roman" w:eastAsia="Times New Roman" w:hAnsi="Times New Roman" w:cs="Times New Roman"/>
          <w:sz w:val="24"/>
          <w:szCs w:val="20"/>
        </w:rPr>
        <w:t xml:space="preserve"> many nonimmigrant and refugee </w:t>
      </w:r>
      <w:r w:rsidR="00C31FED">
        <w:rPr>
          <w:rFonts w:ascii="Times New Roman" w:eastAsia="Times New Roman" w:hAnsi="Times New Roman" w:cs="Times New Roman"/>
          <w:sz w:val="24"/>
          <w:szCs w:val="20"/>
        </w:rPr>
        <w:t>applicants</w:t>
      </w:r>
      <w:r w:rsidR="003D7440">
        <w:rPr>
          <w:rFonts w:ascii="Times New Roman" w:eastAsia="Times New Roman" w:hAnsi="Times New Roman" w:cs="Times New Roman"/>
          <w:sz w:val="24"/>
          <w:szCs w:val="20"/>
        </w:rPr>
        <w:t>’</w:t>
      </w:r>
      <w:r w:rsidR="00C31FED">
        <w:rPr>
          <w:rFonts w:ascii="Times New Roman" w:eastAsia="Times New Roman" w:hAnsi="Times New Roman" w:cs="Times New Roman"/>
          <w:sz w:val="24"/>
          <w:szCs w:val="20"/>
        </w:rPr>
        <w:t xml:space="preserve"> medical exams will </w:t>
      </w:r>
      <w:r w:rsidR="003A1F36">
        <w:rPr>
          <w:rFonts w:ascii="Times New Roman" w:eastAsia="Times New Roman" w:hAnsi="Times New Roman" w:cs="Times New Roman"/>
          <w:sz w:val="24"/>
          <w:szCs w:val="20"/>
        </w:rPr>
        <w:t xml:space="preserve">continue to be </w:t>
      </w:r>
      <w:r w:rsidR="00C31FED">
        <w:rPr>
          <w:rFonts w:ascii="Times New Roman" w:eastAsia="Times New Roman" w:hAnsi="Times New Roman" w:cs="Times New Roman"/>
          <w:sz w:val="24"/>
          <w:szCs w:val="20"/>
        </w:rPr>
        <w:t>completed via the paper forms</w:t>
      </w:r>
      <w:r w:rsidR="00BE39E6">
        <w:rPr>
          <w:rFonts w:ascii="Times New Roman" w:eastAsia="Times New Roman" w:hAnsi="Times New Roman" w:cs="Times New Roman"/>
          <w:sz w:val="24"/>
          <w:szCs w:val="20"/>
        </w:rPr>
        <w:t xml:space="preserve"> under OMB Control Number 1405-0113 (Medical Examination for Visa or Refugee Applicant)</w:t>
      </w:r>
      <w:r w:rsidR="00C31FED">
        <w:rPr>
          <w:rFonts w:ascii="Times New Roman" w:eastAsia="Times New Roman" w:hAnsi="Times New Roman" w:cs="Times New Roman"/>
          <w:sz w:val="24"/>
          <w:szCs w:val="20"/>
        </w:rPr>
        <w:t xml:space="preserve">.  </w:t>
      </w:r>
    </w:p>
    <w:p w14:paraId="68E0FE71" w14:textId="77777777" w:rsidR="00507E70" w:rsidRPr="00507E70" w:rsidRDefault="00BE39E6" w:rsidP="00A61F05">
      <w:pPr>
        <w:numPr>
          <w:ilvl w:val="0"/>
          <w:numId w:val="1"/>
        </w:numPr>
        <w:spacing w:after="12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To the extent t</w:t>
      </w:r>
      <w:r w:rsidRPr="00507E70">
        <w:rPr>
          <w:rFonts w:ascii="Times New Roman" w:eastAsia="Times New Roman" w:hAnsi="Times New Roman" w:cs="Times New Roman"/>
          <w:sz w:val="24"/>
          <w:szCs w:val="20"/>
        </w:rPr>
        <w:t xml:space="preserve">he </w:t>
      </w:r>
      <w:r w:rsidR="00507E70" w:rsidRPr="00507E70">
        <w:rPr>
          <w:rFonts w:ascii="Times New Roman" w:eastAsia="Times New Roman" w:hAnsi="Times New Roman" w:cs="Times New Roman"/>
          <w:sz w:val="24"/>
          <w:szCs w:val="20"/>
        </w:rPr>
        <w:t>information collected is duplicative of information</w:t>
      </w:r>
      <w:r>
        <w:rPr>
          <w:rFonts w:ascii="Times New Roman" w:eastAsia="Times New Roman" w:hAnsi="Times New Roman" w:cs="Times New Roman"/>
          <w:sz w:val="24"/>
          <w:szCs w:val="20"/>
        </w:rPr>
        <w:t xml:space="preserve"> collected under OMB Control Number 1405-0113, the Department intends to collect information from individual applicants under only one collection.  The transition to the electronic medical </w:t>
      </w:r>
      <w:r w:rsidR="0083482F">
        <w:rPr>
          <w:rFonts w:ascii="Times New Roman" w:eastAsia="Times New Roman" w:hAnsi="Times New Roman" w:cs="Times New Roman"/>
          <w:sz w:val="24"/>
          <w:szCs w:val="20"/>
        </w:rPr>
        <w:t>report</w:t>
      </w:r>
      <w:r w:rsidR="003C1733">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will be completed in phases.  Until the full transition to the electronic medical examination, the collection may appear duplicative, but will not be in practice.  The information collected is not</w:t>
      </w:r>
      <w:r w:rsidR="00507E70" w:rsidRPr="00507E70">
        <w:rPr>
          <w:rFonts w:ascii="Times New Roman" w:eastAsia="Times New Roman" w:hAnsi="Times New Roman" w:cs="Times New Roman"/>
          <w:sz w:val="24"/>
          <w:szCs w:val="20"/>
        </w:rPr>
        <w:t xml:space="preserve"> maintained elsewhere or otherwise available.</w:t>
      </w:r>
    </w:p>
    <w:p w14:paraId="68E0FE72" w14:textId="77777777" w:rsidR="00507E70" w:rsidRPr="00507E70" w:rsidRDefault="00507E70" w:rsidP="00507E70">
      <w:pPr>
        <w:numPr>
          <w:ilvl w:val="0"/>
          <w:numId w:val="1"/>
        </w:numPr>
        <w:spacing w:after="120" w:line="240" w:lineRule="auto"/>
        <w:rPr>
          <w:rFonts w:ascii="Times New Roman" w:eastAsia="Times New Roman" w:hAnsi="Times New Roman" w:cs="Times New Roman"/>
          <w:sz w:val="24"/>
          <w:szCs w:val="20"/>
        </w:rPr>
      </w:pPr>
      <w:r w:rsidRPr="00507E70">
        <w:rPr>
          <w:rFonts w:ascii="Times New Roman" w:eastAsia="Times New Roman" w:hAnsi="Times New Roman" w:cs="Times New Roman"/>
          <w:sz w:val="24"/>
          <w:szCs w:val="20"/>
        </w:rPr>
        <w:t>The information collection does not involve small business or other small entities.</w:t>
      </w:r>
    </w:p>
    <w:p w14:paraId="68E0FE73" w14:textId="77777777" w:rsidR="00507E70" w:rsidRPr="00507E70" w:rsidRDefault="00507E70" w:rsidP="00507E70">
      <w:pPr>
        <w:numPr>
          <w:ilvl w:val="0"/>
          <w:numId w:val="1"/>
        </w:numPr>
        <w:spacing w:after="120" w:line="240" w:lineRule="auto"/>
        <w:rPr>
          <w:rFonts w:ascii="Times New Roman" w:eastAsia="Times New Roman" w:hAnsi="Times New Roman" w:cs="Times New Roman"/>
          <w:sz w:val="24"/>
          <w:szCs w:val="20"/>
        </w:rPr>
      </w:pPr>
      <w:r w:rsidRPr="00507E70">
        <w:rPr>
          <w:rFonts w:ascii="Times New Roman" w:eastAsia="Times New Roman" w:hAnsi="Times New Roman" w:cs="Times New Roman"/>
          <w:sz w:val="24"/>
          <w:szCs w:val="20"/>
        </w:rPr>
        <w:t xml:space="preserve">This information collection is essential for determining the eligibility of aliens seeking immigrant or nonimmigrant visas to enter the United States.  Panel physicians fill out the </w:t>
      </w:r>
      <w:r w:rsidR="00A91464">
        <w:rPr>
          <w:rFonts w:ascii="Times New Roman" w:eastAsia="Times New Roman" w:hAnsi="Times New Roman" w:cs="Times New Roman"/>
          <w:sz w:val="24"/>
          <w:szCs w:val="20"/>
        </w:rPr>
        <w:t xml:space="preserve">medical examination report, via eMedical, </w:t>
      </w:r>
      <w:r w:rsidRPr="00507E70">
        <w:rPr>
          <w:rFonts w:ascii="Times New Roman" w:eastAsia="Times New Roman" w:hAnsi="Times New Roman" w:cs="Times New Roman"/>
          <w:sz w:val="24"/>
          <w:szCs w:val="20"/>
        </w:rPr>
        <w:t>for each medical examination of an applicant</w:t>
      </w:r>
      <w:r w:rsidR="00F672C7">
        <w:rPr>
          <w:rFonts w:ascii="Times New Roman" w:eastAsia="Times New Roman" w:hAnsi="Times New Roman" w:cs="Times New Roman"/>
          <w:sz w:val="24"/>
          <w:szCs w:val="20"/>
        </w:rPr>
        <w:t xml:space="preserve">.  </w:t>
      </w:r>
      <w:r w:rsidRPr="00507E70">
        <w:rPr>
          <w:rFonts w:ascii="Times New Roman" w:eastAsia="Times New Roman" w:hAnsi="Times New Roman" w:cs="Times New Roman"/>
          <w:sz w:val="24"/>
          <w:szCs w:val="20"/>
        </w:rPr>
        <w:lastRenderedPageBreak/>
        <w:t>It is not possible to collect the information less frequently since up-to-date medical information is needed to determine the eligibility of the applicant.</w:t>
      </w:r>
    </w:p>
    <w:p w14:paraId="68E0FE74" w14:textId="77777777" w:rsidR="00507E70" w:rsidRPr="00507E70" w:rsidRDefault="00507E70" w:rsidP="00507E70">
      <w:pPr>
        <w:numPr>
          <w:ilvl w:val="0"/>
          <w:numId w:val="1"/>
        </w:numPr>
        <w:spacing w:after="120" w:line="240" w:lineRule="auto"/>
        <w:rPr>
          <w:rFonts w:ascii="Times New Roman" w:eastAsia="Times New Roman" w:hAnsi="Times New Roman" w:cs="Times New Roman"/>
          <w:sz w:val="24"/>
          <w:szCs w:val="20"/>
        </w:rPr>
      </w:pPr>
      <w:r w:rsidRPr="00507E70">
        <w:rPr>
          <w:rFonts w:ascii="Times New Roman" w:eastAsia="Times New Roman" w:hAnsi="Times New Roman" w:cs="Times New Roman"/>
          <w:sz w:val="24"/>
          <w:szCs w:val="20"/>
        </w:rPr>
        <w:t xml:space="preserve">No </w:t>
      </w:r>
      <w:r w:rsidR="00896DCD">
        <w:rPr>
          <w:rFonts w:ascii="Times New Roman" w:eastAsia="Times New Roman" w:hAnsi="Times New Roman" w:cs="Times New Roman"/>
          <w:sz w:val="24"/>
          <w:szCs w:val="20"/>
        </w:rPr>
        <w:t>special</w:t>
      </w:r>
      <w:r w:rsidR="00896DCD" w:rsidRPr="00507E70">
        <w:rPr>
          <w:rFonts w:ascii="Times New Roman" w:eastAsia="Times New Roman" w:hAnsi="Times New Roman" w:cs="Times New Roman"/>
          <w:sz w:val="24"/>
          <w:szCs w:val="20"/>
        </w:rPr>
        <w:t xml:space="preserve"> </w:t>
      </w:r>
      <w:r w:rsidRPr="00507E70">
        <w:rPr>
          <w:rFonts w:ascii="Times New Roman" w:eastAsia="Times New Roman" w:hAnsi="Times New Roman" w:cs="Times New Roman"/>
          <w:sz w:val="24"/>
          <w:szCs w:val="20"/>
        </w:rPr>
        <w:t>circumstances exist.</w:t>
      </w:r>
    </w:p>
    <w:p w14:paraId="68E0FE75" w14:textId="0A85A557" w:rsidR="00C86B86" w:rsidRPr="00E37EFB" w:rsidRDefault="00696E7B" w:rsidP="00696E7B">
      <w:pPr>
        <w:numPr>
          <w:ilvl w:val="0"/>
          <w:numId w:val="1"/>
        </w:numPr>
        <w:spacing w:after="120" w:line="240" w:lineRule="auto"/>
        <w:rPr>
          <w:rFonts w:ascii="Times New Roman" w:eastAsia="Times New Roman" w:hAnsi="Times New Roman" w:cs="Times New Roman"/>
          <w:sz w:val="24"/>
          <w:szCs w:val="20"/>
        </w:rPr>
      </w:pPr>
      <w:r w:rsidRPr="00E37EFB">
        <w:rPr>
          <w:rFonts w:ascii="Times New Roman" w:eastAsia="Times New Roman" w:hAnsi="Times New Roman" w:cs="Times New Roman"/>
          <w:sz w:val="24"/>
          <w:szCs w:val="20"/>
        </w:rPr>
        <w:t xml:space="preserve">The Department published a notice in the Federal Register on </w:t>
      </w:r>
      <w:r w:rsidR="00C86B86" w:rsidRPr="00E37EFB">
        <w:rPr>
          <w:rFonts w:ascii="Times New Roman" w:eastAsia="Times New Roman" w:hAnsi="Times New Roman" w:cs="Times New Roman"/>
          <w:sz w:val="24"/>
          <w:szCs w:val="20"/>
        </w:rPr>
        <w:t>September 5, 2017</w:t>
      </w:r>
      <w:r w:rsidRPr="00E37EFB">
        <w:rPr>
          <w:rFonts w:ascii="Times New Roman" w:eastAsia="Times New Roman" w:hAnsi="Times New Roman" w:cs="Times New Roman"/>
          <w:sz w:val="24"/>
          <w:szCs w:val="20"/>
        </w:rPr>
        <w:t xml:space="preserve"> (</w:t>
      </w:r>
      <w:r w:rsidR="00C86B86" w:rsidRPr="00E37EFB">
        <w:rPr>
          <w:rFonts w:ascii="Times New Roman" w:eastAsia="Times New Roman" w:hAnsi="Times New Roman" w:cs="Times New Roman"/>
          <w:sz w:val="24"/>
          <w:szCs w:val="20"/>
        </w:rPr>
        <w:t xml:space="preserve">82 </w:t>
      </w:r>
      <w:r w:rsidRPr="00E37EFB">
        <w:rPr>
          <w:rFonts w:ascii="Times New Roman" w:eastAsia="Times New Roman" w:hAnsi="Times New Roman" w:cs="Times New Roman"/>
          <w:sz w:val="24"/>
          <w:szCs w:val="20"/>
        </w:rPr>
        <w:t xml:space="preserve">FR </w:t>
      </w:r>
      <w:r w:rsidR="00C86B86" w:rsidRPr="00E37EFB">
        <w:rPr>
          <w:rFonts w:ascii="Times New Roman" w:eastAsia="Times New Roman" w:hAnsi="Times New Roman" w:cs="Times New Roman"/>
          <w:sz w:val="24"/>
          <w:szCs w:val="20"/>
        </w:rPr>
        <w:t>42010</w:t>
      </w:r>
      <w:r w:rsidRPr="00E37EFB">
        <w:rPr>
          <w:rFonts w:ascii="Times New Roman" w:eastAsia="Times New Roman" w:hAnsi="Times New Roman" w:cs="Times New Roman"/>
          <w:sz w:val="24"/>
          <w:szCs w:val="20"/>
        </w:rPr>
        <w:t>) soliciting public comments</w:t>
      </w:r>
      <w:r w:rsidR="00C86B86" w:rsidRPr="00E37EFB">
        <w:rPr>
          <w:rFonts w:ascii="Times New Roman" w:eastAsia="Times New Roman" w:hAnsi="Times New Roman" w:cs="Times New Roman"/>
          <w:sz w:val="24"/>
          <w:szCs w:val="20"/>
        </w:rPr>
        <w:t>.  No comments were received.</w:t>
      </w:r>
      <w:r w:rsidRPr="00E37EFB">
        <w:rPr>
          <w:rFonts w:ascii="Times New Roman" w:eastAsia="Times New Roman" w:hAnsi="Times New Roman" w:cs="Times New Roman"/>
          <w:sz w:val="24"/>
          <w:szCs w:val="20"/>
        </w:rPr>
        <w:t xml:space="preserve"> </w:t>
      </w:r>
    </w:p>
    <w:p w14:paraId="68E0FE76" w14:textId="77777777" w:rsidR="00507E70" w:rsidRPr="00E37EFB" w:rsidRDefault="00507E70" w:rsidP="00696E7B">
      <w:pPr>
        <w:numPr>
          <w:ilvl w:val="0"/>
          <w:numId w:val="1"/>
        </w:numPr>
        <w:spacing w:after="120" w:line="240" w:lineRule="auto"/>
        <w:rPr>
          <w:rFonts w:ascii="Times New Roman" w:eastAsia="Times New Roman" w:hAnsi="Times New Roman" w:cs="Times New Roman"/>
          <w:sz w:val="24"/>
          <w:szCs w:val="20"/>
        </w:rPr>
      </w:pPr>
      <w:r w:rsidRPr="00E37EFB">
        <w:rPr>
          <w:rFonts w:ascii="Times New Roman" w:eastAsia="Times New Roman" w:hAnsi="Times New Roman" w:cs="Times New Roman"/>
          <w:sz w:val="24"/>
          <w:szCs w:val="20"/>
        </w:rPr>
        <w:t>No payment or gift is provided to respondents.</w:t>
      </w:r>
    </w:p>
    <w:p w14:paraId="0FF55F85" w14:textId="47309375" w:rsidR="00471FB9" w:rsidRDefault="00507E70" w:rsidP="00507E70">
      <w:pPr>
        <w:numPr>
          <w:ilvl w:val="0"/>
          <w:numId w:val="1"/>
        </w:numPr>
        <w:spacing w:after="120" w:line="240" w:lineRule="auto"/>
        <w:rPr>
          <w:rFonts w:ascii="Times New Roman" w:eastAsia="Times New Roman" w:hAnsi="Times New Roman" w:cs="Times New Roman"/>
          <w:sz w:val="24"/>
          <w:szCs w:val="20"/>
        </w:rPr>
      </w:pPr>
      <w:r w:rsidRPr="00507E70">
        <w:rPr>
          <w:rFonts w:ascii="Times New Roman" w:eastAsia="Times New Roman" w:hAnsi="Times New Roman" w:cs="Times New Roman"/>
          <w:sz w:val="24"/>
          <w:szCs w:val="20"/>
        </w:rPr>
        <w:t xml:space="preserve">Applicants </w:t>
      </w:r>
      <w:r w:rsidR="00E2764A">
        <w:rPr>
          <w:rFonts w:ascii="Times New Roman" w:eastAsia="Times New Roman" w:hAnsi="Times New Roman" w:cs="Times New Roman"/>
          <w:sz w:val="24"/>
          <w:szCs w:val="20"/>
        </w:rPr>
        <w:t xml:space="preserve">will be informed that the information obtained through the panel physician as a part </w:t>
      </w:r>
      <w:r w:rsidR="0061063A">
        <w:rPr>
          <w:rFonts w:ascii="Times New Roman" w:eastAsia="Times New Roman" w:hAnsi="Times New Roman" w:cs="Times New Roman"/>
          <w:sz w:val="24"/>
          <w:szCs w:val="20"/>
        </w:rPr>
        <w:t xml:space="preserve">medical examination </w:t>
      </w:r>
      <w:r w:rsidR="00E2764A">
        <w:rPr>
          <w:rFonts w:ascii="Times New Roman" w:eastAsia="Times New Roman" w:hAnsi="Times New Roman" w:cs="Times New Roman"/>
          <w:sz w:val="24"/>
          <w:szCs w:val="20"/>
        </w:rPr>
        <w:t>will be used</w:t>
      </w:r>
      <w:r w:rsidRPr="00507E70">
        <w:rPr>
          <w:rFonts w:ascii="Times New Roman" w:eastAsia="Times New Roman" w:hAnsi="Times New Roman" w:cs="Times New Roman"/>
          <w:sz w:val="24"/>
          <w:szCs w:val="20"/>
        </w:rPr>
        <w:t xml:space="preserve"> to determine medical eligibility under INA Section 212(a)</w:t>
      </w:r>
      <w:r w:rsidR="005F641A">
        <w:rPr>
          <w:rFonts w:ascii="Times New Roman" w:eastAsia="Times New Roman" w:hAnsi="Times New Roman" w:cs="Times New Roman"/>
          <w:sz w:val="24"/>
          <w:szCs w:val="20"/>
        </w:rPr>
        <w:t>,</w:t>
      </w:r>
      <w:r w:rsidR="005F641A" w:rsidRPr="005F641A">
        <w:rPr>
          <w:rFonts w:ascii="Times New Roman" w:eastAsia="Times New Roman" w:hAnsi="Times New Roman" w:cs="Times New Roman"/>
          <w:sz w:val="24"/>
          <w:szCs w:val="20"/>
        </w:rPr>
        <w:t xml:space="preserve"> </w:t>
      </w:r>
      <w:r w:rsidR="005F641A">
        <w:rPr>
          <w:rFonts w:ascii="Times New Roman" w:eastAsia="Times New Roman" w:hAnsi="Times New Roman" w:cs="Times New Roman"/>
          <w:sz w:val="24"/>
          <w:szCs w:val="20"/>
        </w:rPr>
        <w:t>8 U.S.C. § 1182(a)</w:t>
      </w:r>
      <w:r w:rsidRPr="00507E70">
        <w:rPr>
          <w:rFonts w:ascii="Times New Roman" w:eastAsia="Times New Roman" w:hAnsi="Times New Roman" w:cs="Times New Roman"/>
          <w:sz w:val="24"/>
          <w:szCs w:val="20"/>
        </w:rPr>
        <w:t xml:space="preserve">.  </w:t>
      </w:r>
      <w:r w:rsidR="00E2764A">
        <w:rPr>
          <w:rFonts w:ascii="Times New Roman" w:eastAsia="Times New Roman" w:hAnsi="Times New Roman" w:cs="Times New Roman"/>
          <w:sz w:val="24"/>
          <w:szCs w:val="20"/>
        </w:rPr>
        <w:t xml:space="preserve">Applicants will be informed </w:t>
      </w:r>
      <w:r w:rsidR="009F624C">
        <w:rPr>
          <w:rFonts w:ascii="Times New Roman" w:eastAsia="Times New Roman" w:hAnsi="Times New Roman" w:cs="Times New Roman"/>
          <w:sz w:val="24"/>
          <w:szCs w:val="20"/>
        </w:rPr>
        <w:t xml:space="preserve">that the </w:t>
      </w:r>
      <w:r w:rsidR="00E2764A">
        <w:rPr>
          <w:rFonts w:ascii="Times New Roman" w:eastAsia="Times New Roman" w:hAnsi="Times New Roman" w:cs="Times New Roman"/>
          <w:sz w:val="24"/>
          <w:szCs w:val="20"/>
        </w:rPr>
        <w:t xml:space="preserve"> information</w:t>
      </w:r>
      <w:r w:rsidRPr="00507E70">
        <w:rPr>
          <w:rFonts w:ascii="Times New Roman" w:eastAsia="Times New Roman" w:hAnsi="Times New Roman" w:cs="Times New Roman"/>
          <w:sz w:val="24"/>
          <w:szCs w:val="20"/>
        </w:rPr>
        <w:t xml:space="preserve"> will </w:t>
      </w:r>
      <w:r w:rsidR="00E2764A">
        <w:rPr>
          <w:rFonts w:ascii="Times New Roman" w:eastAsia="Times New Roman" w:hAnsi="Times New Roman" w:cs="Times New Roman"/>
          <w:sz w:val="24"/>
          <w:szCs w:val="20"/>
        </w:rPr>
        <w:t xml:space="preserve">be </w:t>
      </w:r>
      <w:r w:rsidRPr="00507E70">
        <w:rPr>
          <w:rFonts w:ascii="Times New Roman" w:eastAsia="Times New Roman" w:hAnsi="Times New Roman" w:cs="Times New Roman"/>
          <w:sz w:val="24"/>
          <w:szCs w:val="20"/>
        </w:rPr>
        <w:t>convey</w:t>
      </w:r>
      <w:r w:rsidR="00E2764A">
        <w:rPr>
          <w:rFonts w:ascii="Times New Roman" w:eastAsia="Times New Roman" w:hAnsi="Times New Roman" w:cs="Times New Roman"/>
          <w:sz w:val="24"/>
          <w:szCs w:val="20"/>
        </w:rPr>
        <w:t>ed</w:t>
      </w:r>
      <w:r w:rsidRPr="00507E70">
        <w:rPr>
          <w:rFonts w:ascii="Times New Roman" w:eastAsia="Times New Roman" w:hAnsi="Times New Roman" w:cs="Times New Roman"/>
          <w:sz w:val="24"/>
          <w:szCs w:val="20"/>
        </w:rPr>
        <w:t xml:space="preserve"> to U.S. Department of Homeland Security (DHS) </w:t>
      </w:r>
      <w:r w:rsidR="009F624C">
        <w:rPr>
          <w:rFonts w:ascii="Times New Roman" w:eastAsia="Times New Roman" w:hAnsi="Times New Roman" w:cs="Times New Roman"/>
          <w:sz w:val="24"/>
          <w:szCs w:val="20"/>
        </w:rPr>
        <w:t xml:space="preserve">and </w:t>
      </w:r>
      <w:r w:rsidRPr="00507E70">
        <w:rPr>
          <w:rFonts w:ascii="Times New Roman" w:eastAsia="Times New Roman" w:hAnsi="Times New Roman" w:cs="Times New Roman"/>
          <w:sz w:val="24"/>
          <w:szCs w:val="20"/>
        </w:rPr>
        <w:t>disclos</w:t>
      </w:r>
      <w:r w:rsidR="009F624C">
        <w:rPr>
          <w:rFonts w:ascii="Times New Roman" w:eastAsia="Times New Roman" w:hAnsi="Times New Roman" w:cs="Times New Roman"/>
          <w:sz w:val="24"/>
          <w:szCs w:val="20"/>
        </w:rPr>
        <w:t>ed</w:t>
      </w:r>
      <w:r w:rsidRPr="00507E70">
        <w:rPr>
          <w:rFonts w:ascii="Times New Roman" w:eastAsia="Times New Roman" w:hAnsi="Times New Roman" w:cs="Times New Roman"/>
          <w:sz w:val="24"/>
          <w:szCs w:val="20"/>
        </w:rPr>
        <w:t xml:space="preserve"> to the Centers for Disease Control and Prevention</w:t>
      </w:r>
      <w:r w:rsidR="007E5735">
        <w:rPr>
          <w:rFonts w:ascii="Times New Roman" w:eastAsia="Times New Roman" w:hAnsi="Times New Roman" w:cs="Times New Roman"/>
          <w:sz w:val="24"/>
          <w:szCs w:val="20"/>
        </w:rPr>
        <w:t xml:space="preserve">, </w:t>
      </w:r>
      <w:r w:rsidRPr="00507E70">
        <w:rPr>
          <w:rFonts w:ascii="Times New Roman" w:eastAsia="Times New Roman" w:hAnsi="Times New Roman" w:cs="Times New Roman"/>
          <w:sz w:val="24"/>
          <w:szCs w:val="20"/>
        </w:rPr>
        <w:t>U.S. Public Health Service.  In accordance with section 222(f),</w:t>
      </w:r>
      <w:r w:rsidR="00C96953">
        <w:rPr>
          <w:rFonts w:ascii="Times New Roman" w:eastAsia="Times New Roman" w:hAnsi="Times New Roman" w:cs="Times New Roman"/>
          <w:sz w:val="24"/>
          <w:szCs w:val="20"/>
        </w:rPr>
        <w:t xml:space="preserve"> </w:t>
      </w:r>
      <w:r w:rsidR="005F641A">
        <w:rPr>
          <w:rFonts w:ascii="Times New Roman" w:eastAsia="Times New Roman" w:hAnsi="Times New Roman" w:cs="Times New Roman"/>
          <w:sz w:val="24"/>
          <w:szCs w:val="20"/>
        </w:rPr>
        <w:t>8 U.S.C. § 1202(f)</w:t>
      </w:r>
      <w:r w:rsidRPr="00507E70">
        <w:rPr>
          <w:rFonts w:ascii="Times New Roman" w:eastAsia="Times New Roman" w:hAnsi="Times New Roman" w:cs="Times New Roman"/>
          <w:sz w:val="24"/>
          <w:szCs w:val="20"/>
        </w:rPr>
        <w:t xml:space="preserve"> information obtained from the applicant is considered confidential and generally used only for the formulation, amendment, administration, or enforcement of the immigration, nationality, and other laws of the United States.</w:t>
      </w:r>
    </w:p>
    <w:p w14:paraId="3E8F57BA" w14:textId="2203CE78" w:rsidR="00471FB9" w:rsidRPr="00471FB9" w:rsidRDefault="00471FB9" w:rsidP="00471FB9">
      <w:pPr>
        <w:pStyle w:val="Default"/>
        <w:ind w:left="720"/>
        <w:rPr>
          <w:color w:val="auto"/>
        </w:rPr>
      </w:pPr>
      <w:r w:rsidRPr="00471FB9">
        <w:rPr>
          <w:color w:val="auto"/>
        </w:rPr>
        <w:t xml:space="preserve">The information collected via this instrument </w:t>
      </w:r>
      <w:r>
        <w:rPr>
          <w:color w:val="auto"/>
        </w:rPr>
        <w:t>may become</w:t>
      </w:r>
      <w:r w:rsidRPr="00471FB9">
        <w:rPr>
          <w:color w:val="auto"/>
        </w:rPr>
        <w:t xml:space="preserve"> covered by the Privacy Impact Assessment:  </w:t>
      </w:r>
    </w:p>
    <w:p w14:paraId="1C254D85" w14:textId="75A7602C" w:rsidR="00471FB9" w:rsidRPr="00471FB9" w:rsidRDefault="00471FB9" w:rsidP="00471FB9">
      <w:pPr>
        <w:pStyle w:val="Default"/>
        <w:numPr>
          <w:ilvl w:val="0"/>
          <w:numId w:val="6"/>
        </w:numPr>
        <w:rPr>
          <w:color w:val="auto"/>
        </w:rPr>
      </w:pPr>
      <w:r>
        <w:rPr>
          <w:color w:val="auto"/>
        </w:rPr>
        <w:t>Consular Affairs Enterprise Service Bus</w:t>
      </w:r>
      <w:r w:rsidRPr="00471FB9">
        <w:rPr>
          <w:color w:val="auto"/>
        </w:rPr>
        <w:br/>
      </w:r>
      <w:r w:rsidRPr="00471FB9">
        <w:rPr>
          <w:i/>
          <w:color w:val="auto"/>
        </w:rPr>
        <w:t>NOTE:  Coverage will be provided under a forthcoming update.</w:t>
      </w:r>
      <w:r w:rsidRPr="00471FB9">
        <w:rPr>
          <w:color w:val="auto"/>
        </w:rPr>
        <w:t xml:space="preserve"> </w:t>
      </w:r>
    </w:p>
    <w:p w14:paraId="5E1B9DB6" w14:textId="77777777" w:rsidR="00471FB9" w:rsidRPr="00471FB9" w:rsidRDefault="00471FB9" w:rsidP="00471FB9">
      <w:pPr>
        <w:pStyle w:val="Default"/>
        <w:rPr>
          <w:color w:val="auto"/>
        </w:rPr>
      </w:pPr>
    </w:p>
    <w:p w14:paraId="5BF816FF" w14:textId="2C692909" w:rsidR="00471FB9" w:rsidRPr="006C2011" w:rsidRDefault="00471FB9" w:rsidP="00471FB9">
      <w:pPr>
        <w:ind w:left="720"/>
        <w:rPr>
          <w:rFonts w:ascii="Times New Roman" w:hAnsi="Times New Roman" w:cs="Times New Roman"/>
          <w:sz w:val="24"/>
          <w:szCs w:val="24"/>
        </w:rPr>
      </w:pPr>
      <w:r w:rsidRPr="006C2011">
        <w:rPr>
          <w:rFonts w:ascii="Times New Roman" w:hAnsi="Times New Roman" w:cs="Times New Roman"/>
          <w:sz w:val="24"/>
          <w:szCs w:val="24"/>
        </w:rPr>
        <w:t xml:space="preserve">The information </w:t>
      </w:r>
      <w:r>
        <w:rPr>
          <w:rFonts w:ascii="Times New Roman" w:hAnsi="Times New Roman" w:cs="Times New Roman"/>
          <w:sz w:val="24"/>
          <w:szCs w:val="24"/>
        </w:rPr>
        <w:t>may be</w:t>
      </w:r>
      <w:r w:rsidRPr="006C2011">
        <w:rPr>
          <w:rFonts w:ascii="Times New Roman" w:hAnsi="Times New Roman" w:cs="Times New Roman"/>
          <w:sz w:val="24"/>
          <w:szCs w:val="24"/>
        </w:rPr>
        <w:t xml:space="preserve"> covered in the System of Records Notice:   </w:t>
      </w:r>
    </w:p>
    <w:p w14:paraId="57971179" w14:textId="55734ADF" w:rsidR="00471FB9" w:rsidRPr="00471FB9" w:rsidRDefault="00471FB9" w:rsidP="00471FB9">
      <w:pPr>
        <w:pStyle w:val="Default"/>
        <w:numPr>
          <w:ilvl w:val="0"/>
          <w:numId w:val="6"/>
        </w:numPr>
        <w:rPr>
          <w:color w:val="auto"/>
        </w:rPr>
      </w:pPr>
      <w:r>
        <w:rPr>
          <w:color w:val="auto"/>
        </w:rPr>
        <w:t>STATE-39</w:t>
      </w:r>
      <w:r w:rsidRPr="00471FB9">
        <w:rPr>
          <w:color w:val="auto"/>
        </w:rPr>
        <w:t xml:space="preserve">, </w:t>
      </w:r>
      <w:r>
        <w:rPr>
          <w:color w:val="auto"/>
        </w:rPr>
        <w:t>October 25, 2012</w:t>
      </w:r>
      <w:r w:rsidRPr="00471FB9">
        <w:rPr>
          <w:color w:val="auto"/>
        </w:rPr>
        <w:t xml:space="preserve">, </w:t>
      </w:r>
      <w:r>
        <w:rPr>
          <w:spacing w:val="-1"/>
        </w:rPr>
        <w:t>77 FR 65245</w:t>
      </w:r>
      <w:r w:rsidRPr="00471FB9">
        <w:rPr>
          <w:color w:val="auto"/>
        </w:rPr>
        <w:t>.</w:t>
      </w:r>
      <w:r>
        <w:rPr>
          <w:color w:val="auto"/>
        </w:rPr>
        <w:t xml:space="preserve"> </w:t>
      </w:r>
      <w:r w:rsidRPr="00471FB9">
        <w:rPr>
          <w:color w:val="auto"/>
        </w:rPr>
        <w:br/>
      </w:r>
      <w:r w:rsidRPr="00471FB9">
        <w:rPr>
          <w:i/>
          <w:color w:val="auto"/>
        </w:rPr>
        <w:t xml:space="preserve">NOTE:  </w:t>
      </w:r>
      <w:r>
        <w:rPr>
          <w:i/>
          <w:color w:val="auto"/>
        </w:rPr>
        <w:t>Routine use for CDC access</w:t>
      </w:r>
      <w:r w:rsidR="006C2011">
        <w:rPr>
          <w:i/>
          <w:color w:val="auto"/>
        </w:rPr>
        <w:t xml:space="preserve"> </w:t>
      </w:r>
      <w:r w:rsidRPr="00471FB9">
        <w:rPr>
          <w:i/>
          <w:color w:val="auto"/>
        </w:rPr>
        <w:t>will be provided under a forthcoming update.</w:t>
      </w:r>
    </w:p>
    <w:p w14:paraId="68E0FE77" w14:textId="3E18C34F" w:rsidR="00507E70" w:rsidRPr="00507E70" w:rsidRDefault="00507E70" w:rsidP="00F53F80">
      <w:pPr>
        <w:spacing w:after="120" w:line="240" w:lineRule="auto"/>
        <w:rPr>
          <w:rFonts w:ascii="Times New Roman" w:eastAsia="Times New Roman" w:hAnsi="Times New Roman" w:cs="Times New Roman"/>
          <w:sz w:val="24"/>
          <w:szCs w:val="20"/>
        </w:rPr>
      </w:pPr>
    </w:p>
    <w:p w14:paraId="68E0FE78" w14:textId="187475AB" w:rsidR="00507E70" w:rsidRPr="00507E70" w:rsidRDefault="00F86119" w:rsidP="00D20F7D">
      <w:pPr>
        <w:numPr>
          <w:ilvl w:val="0"/>
          <w:numId w:val="1"/>
        </w:numPr>
        <w:spacing w:after="12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Many questions asked during medical examinations are, by their nature, sensitive.  </w:t>
      </w:r>
      <w:r w:rsidR="00507E70" w:rsidRPr="00507E70">
        <w:rPr>
          <w:rFonts w:ascii="Times New Roman" w:eastAsia="Times New Roman" w:hAnsi="Times New Roman" w:cs="Times New Roman"/>
          <w:sz w:val="24"/>
          <w:szCs w:val="20"/>
        </w:rPr>
        <w:t>The questions on the collection are designed to solicit the medical information necessary to determine whether an applicant is eligible for a visa under section 212(a)(1) of the INA</w:t>
      </w:r>
      <w:r w:rsidR="00C96953">
        <w:rPr>
          <w:rFonts w:ascii="Times New Roman" w:eastAsia="Times New Roman" w:hAnsi="Times New Roman" w:cs="Times New Roman"/>
          <w:sz w:val="24"/>
          <w:szCs w:val="20"/>
        </w:rPr>
        <w:t xml:space="preserve">, </w:t>
      </w:r>
      <w:r w:rsidR="005F641A">
        <w:rPr>
          <w:rFonts w:ascii="Times New Roman" w:eastAsia="Times New Roman" w:hAnsi="Times New Roman" w:cs="Times New Roman"/>
          <w:sz w:val="24"/>
          <w:szCs w:val="20"/>
        </w:rPr>
        <w:t>8 U.S.C. § 1182(a)(1)</w:t>
      </w:r>
      <w:r w:rsidR="00507E70" w:rsidRPr="00507E70">
        <w:rPr>
          <w:rFonts w:ascii="Times New Roman" w:eastAsia="Times New Roman" w:hAnsi="Times New Roman" w:cs="Times New Roman"/>
          <w:sz w:val="24"/>
          <w:szCs w:val="20"/>
        </w:rPr>
        <w:t xml:space="preserve">.  </w:t>
      </w:r>
      <w:r w:rsidR="00D20F7D" w:rsidRPr="00D20F7D">
        <w:rPr>
          <w:rFonts w:ascii="Times New Roman" w:eastAsia="Times New Roman" w:hAnsi="Times New Roman" w:cs="Times New Roman"/>
          <w:sz w:val="24"/>
          <w:szCs w:val="20"/>
        </w:rPr>
        <w:t>When an applicant submits their DS-260, Electronic Application for Immigrant Visa and Alien Registration, they will be advised of the requirement to undergo the medical examination in order to assess their visa eligibility under sections 212(a)</w:t>
      </w:r>
      <w:r w:rsidR="00C96953">
        <w:rPr>
          <w:rFonts w:ascii="Times New Roman" w:eastAsia="Times New Roman" w:hAnsi="Times New Roman" w:cs="Times New Roman"/>
          <w:sz w:val="24"/>
          <w:szCs w:val="20"/>
        </w:rPr>
        <w:t xml:space="preserve">, </w:t>
      </w:r>
      <w:r w:rsidR="005F641A">
        <w:rPr>
          <w:rFonts w:ascii="Times New Roman" w:eastAsia="Times New Roman" w:hAnsi="Times New Roman" w:cs="Times New Roman"/>
          <w:sz w:val="24"/>
          <w:szCs w:val="20"/>
        </w:rPr>
        <w:t>8 U.S.C. § 1182(a)</w:t>
      </w:r>
      <w:r w:rsidR="00C96953">
        <w:rPr>
          <w:rFonts w:ascii="Times New Roman" w:eastAsia="Times New Roman" w:hAnsi="Times New Roman" w:cs="Times New Roman"/>
          <w:sz w:val="24"/>
          <w:szCs w:val="20"/>
        </w:rPr>
        <w:t>,</w:t>
      </w:r>
      <w:r w:rsidR="00D20F7D" w:rsidRPr="00D20F7D">
        <w:rPr>
          <w:rFonts w:ascii="Times New Roman" w:eastAsia="Times New Roman" w:hAnsi="Times New Roman" w:cs="Times New Roman"/>
          <w:sz w:val="24"/>
          <w:szCs w:val="20"/>
        </w:rPr>
        <w:t xml:space="preserve"> and 221(d)</w:t>
      </w:r>
      <w:r w:rsidR="00C96953">
        <w:rPr>
          <w:rFonts w:ascii="Times New Roman" w:eastAsia="Times New Roman" w:hAnsi="Times New Roman" w:cs="Times New Roman"/>
          <w:sz w:val="24"/>
          <w:szCs w:val="20"/>
        </w:rPr>
        <w:t xml:space="preserve">, </w:t>
      </w:r>
      <w:r w:rsidR="005F641A">
        <w:rPr>
          <w:rFonts w:ascii="Times New Roman" w:eastAsia="Times New Roman" w:hAnsi="Times New Roman" w:cs="Times New Roman"/>
          <w:sz w:val="24"/>
          <w:szCs w:val="20"/>
        </w:rPr>
        <w:t>8 U.S.C. § 1201(d)</w:t>
      </w:r>
      <w:r w:rsidR="00C96953">
        <w:rPr>
          <w:rFonts w:ascii="Times New Roman" w:eastAsia="Times New Roman" w:hAnsi="Times New Roman" w:cs="Times New Roman"/>
          <w:sz w:val="24"/>
          <w:szCs w:val="20"/>
        </w:rPr>
        <w:t>,</w:t>
      </w:r>
      <w:r w:rsidR="00D20F7D" w:rsidRPr="00D20F7D">
        <w:rPr>
          <w:rFonts w:ascii="Times New Roman" w:eastAsia="Times New Roman" w:hAnsi="Times New Roman" w:cs="Times New Roman"/>
          <w:sz w:val="24"/>
          <w:szCs w:val="20"/>
        </w:rPr>
        <w:t xml:space="preserve"> of the INA.  Further, applicants will be advised that the information will be temporarily stored in the eMedical system hosted, operated and maintained by the Australian Department of </w:t>
      </w:r>
      <w:r w:rsidR="00CD2A70">
        <w:rPr>
          <w:rFonts w:ascii="Times New Roman" w:eastAsia="Times New Roman" w:hAnsi="Times New Roman" w:cs="Times New Roman"/>
          <w:sz w:val="24"/>
          <w:szCs w:val="20"/>
        </w:rPr>
        <w:t xml:space="preserve">Home Affairs (DHA) (formerly the Department </w:t>
      </w:r>
      <w:r w:rsidR="00D20F7D" w:rsidRPr="00D20F7D">
        <w:rPr>
          <w:rFonts w:ascii="Times New Roman" w:eastAsia="Times New Roman" w:hAnsi="Times New Roman" w:cs="Times New Roman"/>
          <w:sz w:val="24"/>
          <w:szCs w:val="20"/>
        </w:rPr>
        <w:t xml:space="preserve">of Immigration and Border Protection </w:t>
      </w:r>
      <w:r w:rsidR="00407509">
        <w:rPr>
          <w:rFonts w:ascii="Times New Roman" w:eastAsia="Times New Roman" w:hAnsi="Times New Roman" w:cs="Times New Roman"/>
          <w:sz w:val="24"/>
          <w:szCs w:val="20"/>
        </w:rPr>
        <w:t>(DIBP)</w:t>
      </w:r>
      <w:r w:rsidR="00CD2A70">
        <w:rPr>
          <w:rFonts w:ascii="Times New Roman" w:eastAsia="Times New Roman" w:hAnsi="Times New Roman" w:cs="Times New Roman"/>
          <w:sz w:val="24"/>
          <w:szCs w:val="20"/>
        </w:rPr>
        <w:t>)</w:t>
      </w:r>
      <w:r w:rsidR="00407509">
        <w:rPr>
          <w:rFonts w:ascii="Times New Roman" w:eastAsia="Times New Roman" w:hAnsi="Times New Roman" w:cs="Times New Roman"/>
          <w:sz w:val="24"/>
          <w:szCs w:val="20"/>
        </w:rPr>
        <w:t xml:space="preserve"> </w:t>
      </w:r>
      <w:r w:rsidR="00D20F7D" w:rsidRPr="00D20F7D">
        <w:rPr>
          <w:rFonts w:ascii="Times New Roman" w:eastAsia="Times New Roman" w:hAnsi="Times New Roman" w:cs="Times New Roman"/>
          <w:sz w:val="24"/>
          <w:szCs w:val="20"/>
        </w:rPr>
        <w:t>and being transferred to the U.S. Government for the purposes of enabling the U.S. Department of State to determine applicants’ medical eligibility</w:t>
      </w:r>
      <w:r w:rsidR="00D20F7D" w:rsidRPr="00C96953">
        <w:rPr>
          <w:rFonts w:ascii="Times New Roman" w:eastAsia="Times New Roman" w:hAnsi="Times New Roman" w:cs="Times New Roman"/>
          <w:sz w:val="24"/>
          <w:szCs w:val="20"/>
        </w:rPr>
        <w:t xml:space="preserve">. </w:t>
      </w:r>
      <w:r w:rsidR="00C96953">
        <w:rPr>
          <w:rFonts w:ascii="Times New Roman" w:eastAsia="Times New Roman" w:hAnsi="Times New Roman" w:cs="Times New Roman"/>
          <w:sz w:val="24"/>
          <w:szCs w:val="20"/>
        </w:rPr>
        <w:t xml:space="preserve"> </w:t>
      </w:r>
      <w:r w:rsidR="00407509" w:rsidRPr="00C96953">
        <w:rPr>
          <w:rFonts w:ascii="Times New Roman" w:eastAsia="Times New Roman" w:hAnsi="Times New Roman"/>
          <w:sz w:val="24"/>
          <w:szCs w:val="24"/>
        </w:rPr>
        <w:t xml:space="preserve">Access to medical information is password controlled and records access by </w:t>
      </w:r>
      <w:r w:rsidR="00D60153">
        <w:rPr>
          <w:rFonts w:ascii="Times New Roman" w:eastAsia="Times New Roman" w:hAnsi="Times New Roman"/>
          <w:sz w:val="24"/>
          <w:szCs w:val="24"/>
        </w:rPr>
        <w:t>DHA</w:t>
      </w:r>
      <w:r w:rsidR="00407509" w:rsidRPr="00C96953">
        <w:rPr>
          <w:rFonts w:ascii="Times New Roman" w:eastAsia="Times New Roman" w:hAnsi="Times New Roman"/>
          <w:sz w:val="24"/>
          <w:szCs w:val="24"/>
        </w:rPr>
        <w:t xml:space="preserve"> is strictly limited to providing technical support to the U.S. government or its panel physicians   Applicant</w:t>
      </w:r>
      <w:r w:rsidR="00B2299C">
        <w:rPr>
          <w:rFonts w:ascii="Times New Roman" w:eastAsia="Times New Roman" w:hAnsi="Times New Roman"/>
          <w:sz w:val="24"/>
          <w:szCs w:val="24"/>
        </w:rPr>
        <w:t>s</w:t>
      </w:r>
      <w:r w:rsidR="00407509" w:rsidRPr="00C96953">
        <w:rPr>
          <w:rFonts w:ascii="Times New Roman" w:eastAsia="Times New Roman" w:hAnsi="Times New Roman"/>
          <w:sz w:val="24"/>
          <w:szCs w:val="24"/>
        </w:rPr>
        <w:t xml:space="preserve"> will be provided with a consent statement by the panel physician at the time of the medical exam which requires the applicant to give affirmative consent to the use of the system to transfer the medical report to the U.S. government.  </w:t>
      </w:r>
      <w:r w:rsidR="00D20F7D" w:rsidRPr="00C96953">
        <w:rPr>
          <w:rFonts w:ascii="Times New Roman" w:eastAsia="Times New Roman" w:hAnsi="Times New Roman" w:cs="Times New Roman"/>
          <w:sz w:val="24"/>
          <w:szCs w:val="20"/>
        </w:rPr>
        <w:t xml:space="preserve"> </w:t>
      </w:r>
      <w:r w:rsidR="00D20F7D" w:rsidRPr="00D20F7D">
        <w:rPr>
          <w:rFonts w:ascii="Times New Roman" w:eastAsia="Times New Roman" w:hAnsi="Times New Roman" w:cs="Times New Roman"/>
          <w:sz w:val="24"/>
          <w:szCs w:val="20"/>
        </w:rPr>
        <w:t xml:space="preserve">Applicants will be advised that the information from the medical examination may be accessible to other </w:t>
      </w:r>
      <w:r w:rsidR="000E0C7D">
        <w:rPr>
          <w:rFonts w:ascii="Times New Roman" w:eastAsia="Times New Roman" w:hAnsi="Times New Roman" w:cs="Times New Roman"/>
          <w:sz w:val="24"/>
          <w:szCs w:val="20"/>
        </w:rPr>
        <w:t xml:space="preserve">U.S. </w:t>
      </w:r>
      <w:r w:rsidR="00D20F7D" w:rsidRPr="00D20F7D">
        <w:rPr>
          <w:rFonts w:ascii="Times New Roman" w:eastAsia="Times New Roman" w:hAnsi="Times New Roman" w:cs="Times New Roman"/>
          <w:sz w:val="24"/>
          <w:szCs w:val="20"/>
        </w:rPr>
        <w:t>government agencies having statutory or other lawful authority to use such information, including for law enforcement and immigration enforcement purposes.</w:t>
      </w:r>
      <w:r w:rsidR="00D20F7D">
        <w:rPr>
          <w:rFonts w:ascii="Times New Roman" w:eastAsia="Times New Roman" w:hAnsi="Times New Roman" w:cs="Times New Roman"/>
          <w:sz w:val="24"/>
          <w:szCs w:val="20"/>
        </w:rPr>
        <w:t xml:space="preserve">  </w:t>
      </w:r>
    </w:p>
    <w:p w14:paraId="68E0FE79" w14:textId="63B01FAF" w:rsidR="009C67E0" w:rsidRPr="009C67E0" w:rsidRDefault="00507E70" w:rsidP="009C67E0">
      <w:pPr>
        <w:numPr>
          <w:ilvl w:val="0"/>
          <w:numId w:val="1"/>
        </w:numPr>
        <w:spacing w:after="120" w:line="240" w:lineRule="auto"/>
        <w:rPr>
          <w:rFonts w:ascii="Times New Roman" w:eastAsia="Times New Roman" w:hAnsi="Times New Roman" w:cs="Times New Roman"/>
          <w:sz w:val="24"/>
          <w:szCs w:val="20"/>
        </w:rPr>
      </w:pPr>
      <w:r w:rsidRPr="00B4447F">
        <w:rPr>
          <w:rFonts w:ascii="Times New Roman" w:eastAsia="Times New Roman" w:hAnsi="Times New Roman" w:cs="Times New Roman"/>
          <w:sz w:val="24"/>
          <w:szCs w:val="20"/>
        </w:rPr>
        <w:t xml:space="preserve">Approximately </w:t>
      </w:r>
      <w:r w:rsidR="00A848A5" w:rsidRPr="00A848A5">
        <w:rPr>
          <w:rFonts w:ascii="Times New Roman" w:eastAsia="Times New Roman" w:hAnsi="Times New Roman" w:cs="Times New Roman"/>
          <w:sz w:val="24"/>
          <w:szCs w:val="20"/>
        </w:rPr>
        <w:t>684</w:t>
      </w:r>
      <w:r w:rsidR="00A848A5">
        <w:rPr>
          <w:rFonts w:ascii="Times New Roman" w:eastAsia="Times New Roman" w:hAnsi="Times New Roman" w:cs="Times New Roman"/>
          <w:sz w:val="24"/>
          <w:szCs w:val="20"/>
        </w:rPr>
        <w:t>,</w:t>
      </w:r>
      <w:r w:rsidR="00A848A5" w:rsidRPr="00A848A5">
        <w:rPr>
          <w:rFonts w:ascii="Times New Roman" w:eastAsia="Times New Roman" w:hAnsi="Times New Roman" w:cs="Times New Roman"/>
          <w:sz w:val="24"/>
          <w:szCs w:val="20"/>
        </w:rPr>
        <w:t>589</w:t>
      </w:r>
      <w:r w:rsidR="00BE39E6">
        <w:rPr>
          <w:rFonts w:ascii="Times New Roman" w:eastAsia="Times New Roman" w:hAnsi="Times New Roman" w:cs="Times New Roman"/>
          <w:sz w:val="24"/>
          <w:szCs w:val="20"/>
        </w:rPr>
        <w:t xml:space="preserve"> </w:t>
      </w:r>
      <w:r w:rsidR="00110C19" w:rsidRPr="00B4447F">
        <w:rPr>
          <w:rFonts w:ascii="Times New Roman" w:eastAsia="Times New Roman" w:hAnsi="Times New Roman" w:cs="Times New Roman"/>
          <w:sz w:val="24"/>
          <w:szCs w:val="20"/>
        </w:rPr>
        <w:t xml:space="preserve">aliens </w:t>
      </w:r>
      <w:r w:rsidR="00A42572">
        <w:rPr>
          <w:rFonts w:ascii="Times New Roman" w:eastAsia="Times New Roman" w:hAnsi="Times New Roman" w:cs="Times New Roman"/>
          <w:sz w:val="24"/>
          <w:szCs w:val="20"/>
        </w:rPr>
        <w:t xml:space="preserve">annually </w:t>
      </w:r>
      <w:r w:rsidR="00E07127">
        <w:rPr>
          <w:rFonts w:ascii="Times New Roman" w:eastAsia="Times New Roman" w:hAnsi="Times New Roman" w:cs="Times New Roman"/>
          <w:sz w:val="24"/>
          <w:szCs w:val="20"/>
        </w:rPr>
        <w:t xml:space="preserve">are </w:t>
      </w:r>
      <w:r w:rsidR="00BE39E6">
        <w:rPr>
          <w:rFonts w:ascii="Times New Roman" w:eastAsia="Times New Roman" w:hAnsi="Times New Roman" w:cs="Times New Roman"/>
          <w:sz w:val="24"/>
          <w:szCs w:val="20"/>
        </w:rPr>
        <w:t xml:space="preserve">anticipated </w:t>
      </w:r>
      <w:r w:rsidR="00D83AAF">
        <w:rPr>
          <w:rFonts w:ascii="Times New Roman" w:eastAsia="Times New Roman" w:hAnsi="Times New Roman" w:cs="Times New Roman"/>
          <w:sz w:val="24"/>
          <w:szCs w:val="20"/>
        </w:rPr>
        <w:t xml:space="preserve">to </w:t>
      </w:r>
      <w:r w:rsidR="00A42572">
        <w:rPr>
          <w:rFonts w:ascii="Times New Roman" w:eastAsia="Times New Roman" w:hAnsi="Times New Roman" w:cs="Times New Roman"/>
          <w:sz w:val="24"/>
          <w:szCs w:val="20"/>
        </w:rPr>
        <w:t>have an</w:t>
      </w:r>
      <w:r w:rsidR="00BE39E6">
        <w:rPr>
          <w:rFonts w:ascii="Times New Roman" w:eastAsia="Times New Roman" w:hAnsi="Times New Roman" w:cs="Times New Roman"/>
          <w:sz w:val="24"/>
          <w:szCs w:val="20"/>
        </w:rPr>
        <w:t xml:space="preserve"> electronic medical examination</w:t>
      </w:r>
      <w:r w:rsidR="00A42572">
        <w:rPr>
          <w:rFonts w:ascii="Times New Roman" w:eastAsia="Times New Roman" w:hAnsi="Times New Roman" w:cs="Times New Roman"/>
          <w:sz w:val="24"/>
          <w:szCs w:val="20"/>
        </w:rPr>
        <w:t xml:space="preserve"> once the phased implementation is complete</w:t>
      </w:r>
      <w:r w:rsidR="00E07127">
        <w:rPr>
          <w:rFonts w:ascii="Times New Roman" w:eastAsia="Times New Roman" w:hAnsi="Times New Roman" w:cs="Times New Roman"/>
          <w:sz w:val="24"/>
          <w:szCs w:val="20"/>
        </w:rPr>
        <w:t xml:space="preserve">. </w:t>
      </w:r>
      <w:r w:rsidR="00AD0C0B">
        <w:rPr>
          <w:rFonts w:ascii="Times New Roman" w:eastAsia="Times New Roman" w:hAnsi="Times New Roman" w:cs="Times New Roman"/>
          <w:sz w:val="24"/>
          <w:szCs w:val="20"/>
        </w:rPr>
        <w:t xml:space="preserve"> This includes immigrant visa applicants and some nonimmigrant visa applicants.  </w:t>
      </w:r>
      <w:r w:rsidRPr="00B4447F">
        <w:rPr>
          <w:rFonts w:ascii="Times New Roman" w:eastAsia="Times New Roman" w:hAnsi="Times New Roman" w:cs="Times New Roman"/>
          <w:sz w:val="24"/>
          <w:szCs w:val="20"/>
        </w:rPr>
        <w:t xml:space="preserve">A panel physician completes </w:t>
      </w:r>
      <w:r w:rsidR="00482E6D" w:rsidRPr="00B4447F">
        <w:rPr>
          <w:rFonts w:ascii="Times New Roman" w:eastAsia="Times New Roman" w:hAnsi="Times New Roman" w:cs="Times New Roman"/>
          <w:sz w:val="24"/>
          <w:szCs w:val="20"/>
        </w:rPr>
        <w:t>an examination</w:t>
      </w:r>
      <w:r w:rsidRPr="00B4447F">
        <w:rPr>
          <w:rFonts w:ascii="Times New Roman" w:eastAsia="Times New Roman" w:hAnsi="Times New Roman" w:cs="Times New Roman"/>
          <w:sz w:val="24"/>
          <w:szCs w:val="20"/>
        </w:rPr>
        <w:t xml:space="preserve"> for each </w:t>
      </w:r>
      <w:r w:rsidR="0055262A" w:rsidRPr="00B4447F">
        <w:rPr>
          <w:rFonts w:ascii="Times New Roman" w:eastAsia="Times New Roman" w:hAnsi="Times New Roman" w:cs="Times New Roman"/>
          <w:sz w:val="24"/>
          <w:szCs w:val="20"/>
        </w:rPr>
        <w:t>applicant</w:t>
      </w:r>
      <w:r w:rsidRPr="00B4447F">
        <w:rPr>
          <w:rFonts w:ascii="Times New Roman" w:eastAsia="Times New Roman" w:hAnsi="Times New Roman" w:cs="Times New Roman"/>
          <w:sz w:val="24"/>
          <w:szCs w:val="20"/>
        </w:rPr>
        <w:t xml:space="preserve">. </w:t>
      </w:r>
      <w:r w:rsidR="005013CB">
        <w:rPr>
          <w:rFonts w:ascii="Times New Roman" w:eastAsia="Times New Roman" w:hAnsi="Times New Roman" w:cs="Times New Roman"/>
          <w:sz w:val="24"/>
          <w:szCs w:val="20"/>
        </w:rPr>
        <w:t xml:space="preserve"> </w:t>
      </w:r>
      <w:r w:rsidRPr="00B4447F">
        <w:rPr>
          <w:rFonts w:ascii="Times New Roman" w:eastAsia="Times New Roman" w:hAnsi="Times New Roman" w:cs="Times New Roman"/>
          <w:sz w:val="24"/>
          <w:szCs w:val="20"/>
        </w:rPr>
        <w:t xml:space="preserve">The estimated amount of time it takes for a medical professional to complete the medical exam is one hour. </w:t>
      </w:r>
      <w:r w:rsidR="008A08C0">
        <w:rPr>
          <w:rFonts w:ascii="Times New Roman" w:eastAsia="Times New Roman" w:hAnsi="Times New Roman" w:cs="Times New Roman"/>
          <w:sz w:val="24"/>
          <w:szCs w:val="20"/>
        </w:rPr>
        <w:t xml:space="preserve"> </w:t>
      </w:r>
      <w:r w:rsidRPr="00B4447F">
        <w:rPr>
          <w:rFonts w:ascii="Times New Roman" w:eastAsia="Times New Roman" w:hAnsi="Times New Roman" w:cs="Times New Roman"/>
          <w:sz w:val="24"/>
          <w:szCs w:val="20"/>
        </w:rPr>
        <w:t xml:space="preserve">Therefore the annual hour burden to respondents is estimated to be </w:t>
      </w:r>
      <w:r w:rsidR="00A848A5" w:rsidRPr="00A848A5">
        <w:rPr>
          <w:rFonts w:ascii="Times New Roman" w:eastAsia="Times New Roman" w:hAnsi="Times New Roman" w:cs="Times New Roman"/>
          <w:sz w:val="24"/>
          <w:szCs w:val="20"/>
        </w:rPr>
        <w:t>684</w:t>
      </w:r>
      <w:r w:rsidR="00A848A5">
        <w:rPr>
          <w:rFonts w:ascii="Times New Roman" w:eastAsia="Times New Roman" w:hAnsi="Times New Roman" w:cs="Times New Roman"/>
          <w:sz w:val="24"/>
          <w:szCs w:val="20"/>
        </w:rPr>
        <w:t>,</w:t>
      </w:r>
      <w:r w:rsidR="00A848A5" w:rsidRPr="00A848A5">
        <w:rPr>
          <w:rFonts w:ascii="Times New Roman" w:eastAsia="Times New Roman" w:hAnsi="Times New Roman" w:cs="Times New Roman"/>
          <w:sz w:val="24"/>
          <w:szCs w:val="20"/>
        </w:rPr>
        <w:t>589</w:t>
      </w:r>
      <w:r w:rsidR="00A42572">
        <w:rPr>
          <w:rFonts w:ascii="Times New Roman" w:eastAsia="Times New Roman" w:hAnsi="Times New Roman" w:cs="Times New Roman"/>
          <w:sz w:val="24"/>
          <w:szCs w:val="20"/>
        </w:rPr>
        <w:t xml:space="preserve"> </w:t>
      </w:r>
      <w:r w:rsidRPr="00B4447F">
        <w:rPr>
          <w:rFonts w:ascii="Times New Roman" w:eastAsia="Times New Roman" w:hAnsi="Times New Roman" w:cs="Times New Roman"/>
          <w:sz w:val="24"/>
          <w:szCs w:val="20"/>
        </w:rPr>
        <w:t>hours (</w:t>
      </w:r>
      <w:r w:rsidR="00A848A5" w:rsidRPr="00A848A5">
        <w:rPr>
          <w:rFonts w:ascii="Times New Roman" w:eastAsia="Times New Roman" w:hAnsi="Times New Roman" w:cs="Times New Roman"/>
          <w:sz w:val="24"/>
          <w:szCs w:val="20"/>
        </w:rPr>
        <w:t>684</w:t>
      </w:r>
      <w:r w:rsidR="00A848A5">
        <w:rPr>
          <w:rFonts w:ascii="Times New Roman" w:eastAsia="Times New Roman" w:hAnsi="Times New Roman" w:cs="Times New Roman"/>
          <w:sz w:val="24"/>
          <w:szCs w:val="20"/>
        </w:rPr>
        <w:t>,</w:t>
      </w:r>
      <w:r w:rsidR="00A848A5" w:rsidRPr="00A848A5">
        <w:rPr>
          <w:rFonts w:ascii="Times New Roman" w:eastAsia="Times New Roman" w:hAnsi="Times New Roman" w:cs="Times New Roman"/>
          <w:sz w:val="24"/>
          <w:szCs w:val="20"/>
        </w:rPr>
        <w:t>589</w:t>
      </w:r>
      <w:r w:rsidR="00D103BD">
        <w:rPr>
          <w:rFonts w:ascii="Times New Roman" w:eastAsia="Times New Roman" w:hAnsi="Times New Roman" w:cs="Times New Roman"/>
          <w:sz w:val="24"/>
          <w:szCs w:val="20"/>
        </w:rPr>
        <w:t xml:space="preserve"> </w:t>
      </w:r>
      <w:r w:rsidRPr="00B4447F">
        <w:rPr>
          <w:rFonts w:ascii="Times New Roman" w:eastAsia="Times New Roman" w:hAnsi="Times New Roman" w:cs="Times New Roman"/>
          <w:sz w:val="24"/>
          <w:szCs w:val="20"/>
        </w:rPr>
        <w:t xml:space="preserve">x 1).  </w:t>
      </w:r>
      <w:r w:rsidR="009C67E0" w:rsidRPr="009C67E0">
        <w:rPr>
          <w:rFonts w:ascii="Times New Roman" w:eastAsia="Times New Roman" w:hAnsi="Times New Roman" w:cs="Times New Roman"/>
          <w:sz w:val="24"/>
          <w:szCs w:val="20"/>
        </w:rPr>
        <w:t xml:space="preserve">Based on the </w:t>
      </w:r>
      <w:r w:rsidR="003C1733">
        <w:rPr>
          <w:rFonts w:ascii="Times New Roman" w:eastAsia="Times New Roman" w:hAnsi="Times New Roman" w:cs="Times New Roman"/>
          <w:sz w:val="24"/>
          <w:szCs w:val="20"/>
        </w:rPr>
        <w:t xml:space="preserve">average </w:t>
      </w:r>
      <w:r w:rsidR="009C67E0" w:rsidRPr="009C67E0">
        <w:rPr>
          <w:rFonts w:ascii="Times New Roman" w:eastAsia="Times New Roman" w:hAnsi="Times New Roman" w:cs="Times New Roman"/>
          <w:sz w:val="24"/>
          <w:szCs w:val="20"/>
        </w:rPr>
        <w:t>U.S. hourly wage of $23.</w:t>
      </w:r>
      <w:r w:rsidR="00700244">
        <w:rPr>
          <w:rFonts w:ascii="Times New Roman" w:eastAsia="Times New Roman" w:hAnsi="Times New Roman" w:cs="Times New Roman"/>
          <w:sz w:val="24"/>
          <w:szCs w:val="20"/>
        </w:rPr>
        <w:t>86</w:t>
      </w:r>
      <w:r w:rsidR="008A08C0">
        <w:rPr>
          <w:rFonts w:ascii="Times New Roman" w:eastAsia="Times New Roman" w:hAnsi="Times New Roman" w:cs="Times New Roman"/>
          <w:sz w:val="24"/>
          <w:szCs w:val="20"/>
        </w:rPr>
        <w:t xml:space="preserve"> (</w:t>
      </w:r>
      <w:r w:rsidR="00193576">
        <w:rPr>
          <w:rFonts w:ascii="Times New Roman" w:eastAsia="Times New Roman" w:hAnsi="Times New Roman" w:cs="Times New Roman"/>
          <w:sz w:val="24"/>
          <w:szCs w:val="20"/>
        </w:rPr>
        <w:t>an estimate for</w:t>
      </w:r>
      <w:r w:rsidR="008A08C0">
        <w:rPr>
          <w:rFonts w:ascii="Times New Roman" w:eastAsia="Times New Roman" w:hAnsi="Times New Roman" w:cs="Times New Roman"/>
          <w:sz w:val="24"/>
          <w:szCs w:val="20"/>
        </w:rPr>
        <w:t xml:space="preserve"> the average hourly wage of the worldwide class of U.S. visa applicants)</w:t>
      </w:r>
      <w:r w:rsidR="009C67E0" w:rsidRPr="009C67E0">
        <w:rPr>
          <w:rFonts w:ascii="Times New Roman" w:eastAsia="Times New Roman" w:hAnsi="Times New Roman" w:cs="Times New Roman"/>
          <w:sz w:val="24"/>
          <w:szCs w:val="20"/>
        </w:rPr>
        <w:t>, the weighted wage hour cost burden for this collection is approximately $</w:t>
      </w:r>
      <w:r w:rsidR="005F767E">
        <w:rPr>
          <w:rFonts w:ascii="Times New Roman" w:eastAsia="Times New Roman" w:hAnsi="Times New Roman" w:cs="Times New Roman"/>
          <w:sz w:val="24"/>
          <w:szCs w:val="20"/>
        </w:rPr>
        <w:t>22,</w:t>
      </w:r>
      <w:r w:rsidR="00700244">
        <w:rPr>
          <w:rFonts w:ascii="Times New Roman" w:eastAsia="Times New Roman" w:hAnsi="Times New Roman" w:cs="Times New Roman"/>
          <w:sz w:val="24"/>
          <w:szCs w:val="20"/>
        </w:rPr>
        <w:t>865,273</w:t>
      </w:r>
      <w:r w:rsidR="009C67E0" w:rsidRPr="009C67E0">
        <w:rPr>
          <w:rFonts w:ascii="Times New Roman" w:eastAsia="Times New Roman" w:hAnsi="Times New Roman" w:cs="Times New Roman"/>
          <w:sz w:val="24"/>
          <w:szCs w:val="20"/>
        </w:rPr>
        <w:t xml:space="preserve">. </w:t>
      </w:r>
      <w:r w:rsidR="0083482F">
        <w:rPr>
          <w:rFonts w:ascii="Times New Roman" w:eastAsia="Times New Roman" w:hAnsi="Times New Roman" w:cs="Times New Roman"/>
          <w:sz w:val="24"/>
          <w:szCs w:val="20"/>
        </w:rPr>
        <w:t xml:space="preserve"> </w:t>
      </w:r>
      <w:r w:rsidR="009C67E0" w:rsidRPr="009C67E0">
        <w:rPr>
          <w:rFonts w:ascii="Times New Roman" w:eastAsia="Times New Roman" w:hAnsi="Times New Roman" w:cs="Times New Roman"/>
          <w:sz w:val="24"/>
          <w:szCs w:val="20"/>
        </w:rPr>
        <w:t>This is based on the calculation of 1 hour x $23.</w:t>
      </w:r>
      <w:r w:rsidR="00700244">
        <w:rPr>
          <w:rFonts w:ascii="Times New Roman" w:eastAsia="Times New Roman" w:hAnsi="Times New Roman" w:cs="Times New Roman"/>
          <w:sz w:val="24"/>
          <w:szCs w:val="20"/>
        </w:rPr>
        <w:t>86</w:t>
      </w:r>
      <w:r w:rsidR="009C67E0" w:rsidRPr="009C67E0">
        <w:rPr>
          <w:rFonts w:ascii="Times New Roman" w:eastAsia="Times New Roman" w:hAnsi="Times New Roman" w:cs="Times New Roman"/>
          <w:sz w:val="24"/>
          <w:szCs w:val="20"/>
        </w:rPr>
        <w:t xml:space="preserve"> (average hourly wage) x 1.4 (weighted wage multiplier</w:t>
      </w:r>
      <w:r w:rsidR="008A08C0">
        <w:rPr>
          <w:rFonts w:ascii="Times New Roman" w:eastAsia="Times New Roman" w:hAnsi="Times New Roman" w:cs="Times New Roman"/>
          <w:sz w:val="24"/>
          <w:szCs w:val="20"/>
        </w:rPr>
        <w:t>, which adjusts the average hourly wage to a “fully loaded” salary, including, e.g., benefits, etc.</w:t>
      </w:r>
      <w:r w:rsidR="009C67E0" w:rsidRPr="009C67E0">
        <w:rPr>
          <w:rFonts w:ascii="Times New Roman" w:eastAsia="Times New Roman" w:hAnsi="Times New Roman" w:cs="Times New Roman"/>
          <w:sz w:val="24"/>
          <w:szCs w:val="20"/>
        </w:rPr>
        <w:t xml:space="preserve">) x </w:t>
      </w:r>
      <w:r w:rsidR="009C67E0" w:rsidRPr="00A848A5">
        <w:rPr>
          <w:rFonts w:ascii="Times New Roman" w:eastAsia="Times New Roman" w:hAnsi="Times New Roman" w:cs="Times New Roman"/>
          <w:sz w:val="24"/>
          <w:szCs w:val="20"/>
        </w:rPr>
        <w:t>684</w:t>
      </w:r>
      <w:r w:rsidR="009C67E0">
        <w:rPr>
          <w:rFonts w:ascii="Times New Roman" w:eastAsia="Times New Roman" w:hAnsi="Times New Roman" w:cs="Times New Roman"/>
          <w:sz w:val="24"/>
          <w:szCs w:val="20"/>
        </w:rPr>
        <w:t>,</w:t>
      </w:r>
      <w:r w:rsidR="009C67E0" w:rsidRPr="00A848A5">
        <w:rPr>
          <w:rFonts w:ascii="Times New Roman" w:eastAsia="Times New Roman" w:hAnsi="Times New Roman" w:cs="Times New Roman"/>
          <w:sz w:val="24"/>
          <w:szCs w:val="20"/>
        </w:rPr>
        <w:t>589</w:t>
      </w:r>
      <w:r w:rsidR="009C67E0" w:rsidRPr="009C67E0">
        <w:rPr>
          <w:rFonts w:ascii="Times New Roman" w:eastAsia="Times New Roman" w:hAnsi="Times New Roman" w:cs="Times New Roman"/>
          <w:sz w:val="24"/>
          <w:szCs w:val="20"/>
        </w:rPr>
        <w:t xml:space="preserve"> respondents = $</w:t>
      </w:r>
      <w:r w:rsidR="009C67E0">
        <w:rPr>
          <w:rFonts w:ascii="Times New Roman" w:eastAsia="Times New Roman" w:hAnsi="Times New Roman" w:cs="Times New Roman"/>
          <w:sz w:val="24"/>
          <w:szCs w:val="20"/>
        </w:rPr>
        <w:t>22,</w:t>
      </w:r>
      <w:r w:rsidR="00700244">
        <w:rPr>
          <w:rFonts w:ascii="Times New Roman" w:eastAsia="Times New Roman" w:hAnsi="Times New Roman" w:cs="Times New Roman"/>
          <w:sz w:val="24"/>
          <w:szCs w:val="20"/>
        </w:rPr>
        <w:t>865,273</w:t>
      </w:r>
      <w:r w:rsidR="009C67E0" w:rsidRPr="009C67E0">
        <w:rPr>
          <w:rFonts w:ascii="Times New Roman" w:eastAsia="Times New Roman" w:hAnsi="Times New Roman" w:cs="Times New Roman"/>
          <w:sz w:val="24"/>
          <w:szCs w:val="20"/>
        </w:rPr>
        <w:t>.</w:t>
      </w:r>
    </w:p>
    <w:p w14:paraId="68E0FE7A" w14:textId="77777777" w:rsidR="00100C55" w:rsidRPr="00096EDC" w:rsidRDefault="00100C55" w:rsidP="00541634">
      <w:pPr>
        <w:numPr>
          <w:ilvl w:val="0"/>
          <w:numId w:val="1"/>
        </w:numPr>
        <w:spacing w:after="120" w:line="240" w:lineRule="auto"/>
        <w:rPr>
          <w:rFonts w:ascii="Times New Roman" w:eastAsia="Times New Roman" w:hAnsi="Times New Roman" w:cs="Times New Roman"/>
          <w:sz w:val="24"/>
          <w:szCs w:val="20"/>
        </w:rPr>
      </w:pPr>
      <w:r w:rsidRPr="00096EDC">
        <w:rPr>
          <w:rFonts w:ascii="Times New Roman" w:eastAsia="Times New Roman" w:hAnsi="Times New Roman" w:cs="Times New Roman"/>
          <w:sz w:val="24"/>
          <w:szCs w:val="20"/>
        </w:rPr>
        <w:t>Based on an estimate of the average cost of medical examinations administered by panel physicians worldwide ($100), average cost of vaccinations ($</w:t>
      </w:r>
      <w:r w:rsidR="00E07127" w:rsidRPr="00096EDC">
        <w:rPr>
          <w:rFonts w:ascii="Times New Roman" w:eastAsia="Times New Roman" w:hAnsi="Times New Roman" w:cs="Times New Roman"/>
          <w:sz w:val="24"/>
          <w:szCs w:val="20"/>
        </w:rPr>
        <w:t>350</w:t>
      </w:r>
      <w:r w:rsidRPr="00096EDC">
        <w:rPr>
          <w:rFonts w:ascii="Times New Roman" w:eastAsia="Times New Roman" w:hAnsi="Times New Roman" w:cs="Times New Roman"/>
          <w:sz w:val="24"/>
          <w:szCs w:val="20"/>
        </w:rPr>
        <w:t xml:space="preserve">) and the number of </w:t>
      </w:r>
      <w:r w:rsidR="00E07127" w:rsidRPr="00096EDC">
        <w:rPr>
          <w:rFonts w:ascii="Times New Roman" w:eastAsia="Times New Roman" w:hAnsi="Times New Roman" w:cs="Times New Roman"/>
          <w:sz w:val="24"/>
          <w:szCs w:val="20"/>
        </w:rPr>
        <w:t>applicants</w:t>
      </w:r>
      <w:r w:rsidRPr="00096EDC">
        <w:rPr>
          <w:rFonts w:ascii="Times New Roman" w:eastAsia="Times New Roman" w:hAnsi="Times New Roman" w:cs="Times New Roman"/>
          <w:sz w:val="24"/>
          <w:szCs w:val="20"/>
        </w:rPr>
        <w:t xml:space="preserve"> per year (</w:t>
      </w:r>
      <w:r w:rsidR="00096EDC" w:rsidRPr="00096EDC">
        <w:rPr>
          <w:rFonts w:ascii="Times New Roman" w:eastAsia="Times New Roman" w:hAnsi="Times New Roman" w:cs="Times New Roman"/>
          <w:sz w:val="24"/>
          <w:szCs w:val="20"/>
        </w:rPr>
        <w:t>684,589</w:t>
      </w:r>
      <w:r w:rsidRPr="00096EDC">
        <w:rPr>
          <w:rFonts w:ascii="Times New Roman" w:eastAsia="Times New Roman" w:hAnsi="Times New Roman" w:cs="Times New Roman"/>
          <w:sz w:val="24"/>
          <w:szCs w:val="20"/>
        </w:rPr>
        <w:t>), the estimated annual cost burden is $</w:t>
      </w:r>
      <w:r w:rsidR="00541634" w:rsidRPr="00541634">
        <w:rPr>
          <w:rFonts w:ascii="Times New Roman" w:eastAsia="Times New Roman" w:hAnsi="Times New Roman" w:cs="Times New Roman"/>
          <w:sz w:val="24"/>
          <w:szCs w:val="20"/>
        </w:rPr>
        <w:t>30</w:t>
      </w:r>
      <w:r w:rsidR="00195ABA">
        <w:rPr>
          <w:rFonts w:ascii="Times New Roman" w:eastAsia="Times New Roman" w:hAnsi="Times New Roman" w:cs="Times New Roman"/>
          <w:sz w:val="24"/>
          <w:szCs w:val="20"/>
        </w:rPr>
        <w:t>8</w:t>
      </w:r>
      <w:r w:rsidR="00541634">
        <w:rPr>
          <w:rFonts w:ascii="Times New Roman" w:eastAsia="Times New Roman" w:hAnsi="Times New Roman" w:cs="Times New Roman"/>
          <w:sz w:val="24"/>
          <w:szCs w:val="20"/>
        </w:rPr>
        <w:t>,</w:t>
      </w:r>
      <w:r w:rsidR="00541634" w:rsidRPr="00541634">
        <w:rPr>
          <w:rFonts w:ascii="Times New Roman" w:eastAsia="Times New Roman" w:hAnsi="Times New Roman" w:cs="Times New Roman"/>
          <w:sz w:val="24"/>
          <w:szCs w:val="20"/>
        </w:rPr>
        <w:t>06</w:t>
      </w:r>
      <w:r w:rsidR="00195ABA">
        <w:rPr>
          <w:rFonts w:ascii="Times New Roman" w:eastAsia="Times New Roman" w:hAnsi="Times New Roman" w:cs="Times New Roman"/>
          <w:sz w:val="24"/>
          <w:szCs w:val="20"/>
        </w:rPr>
        <w:t>0</w:t>
      </w:r>
      <w:r w:rsidR="00541634">
        <w:rPr>
          <w:rFonts w:ascii="Times New Roman" w:eastAsia="Times New Roman" w:hAnsi="Times New Roman" w:cs="Times New Roman"/>
          <w:sz w:val="24"/>
          <w:szCs w:val="20"/>
        </w:rPr>
        <w:t>,</w:t>
      </w:r>
      <w:r w:rsidR="00541634" w:rsidRPr="00541634">
        <w:rPr>
          <w:rFonts w:ascii="Times New Roman" w:eastAsia="Times New Roman" w:hAnsi="Times New Roman" w:cs="Times New Roman"/>
          <w:sz w:val="24"/>
          <w:szCs w:val="20"/>
        </w:rPr>
        <w:t>05</w:t>
      </w:r>
      <w:r w:rsidR="00195ABA">
        <w:rPr>
          <w:rFonts w:ascii="Times New Roman" w:eastAsia="Times New Roman" w:hAnsi="Times New Roman" w:cs="Times New Roman"/>
          <w:sz w:val="24"/>
          <w:szCs w:val="20"/>
        </w:rPr>
        <w:t>0</w:t>
      </w:r>
      <w:r w:rsidRPr="00096EDC">
        <w:rPr>
          <w:rFonts w:ascii="Times New Roman" w:eastAsia="Times New Roman" w:hAnsi="Times New Roman" w:cs="Times New Roman"/>
          <w:sz w:val="24"/>
          <w:szCs w:val="20"/>
        </w:rPr>
        <w:t>. ($</w:t>
      </w:r>
      <w:r w:rsidR="00E07127" w:rsidRPr="00096EDC">
        <w:rPr>
          <w:rFonts w:ascii="Times New Roman" w:eastAsia="Times New Roman" w:hAnsi="Times New Roman" w:cs="Times New Roman"/>
          <w:sz w:val="24"/>
          <w:szCs w:val="20"/>
        </w:rPr>
        <w:t xml:space="preserve">100 </w:t>
      </w:r>
      <w:r w:rsidRPr="00096EDC">
        <w:rPr>
          <w:rFonts w:ascii="Times New Roman" w:eastAsia="Times New Roman" w:hAnsi="Times New Roman" w:cs="Times New Roman"/>
          <w:sz w:val="24"/>
          <w:szCs w:val="20"/>
        </w:rPr>
        <w:t xml:space="preserve">medical examination + $350 vaccinations = $450 cost burden to applicant. $450 x </w:t>
      </w:r>
      <w:r w:rsidR="00A848A5" w:rsidRPr="00096EDC">
        <w:rPr>
          <w:rFonts w:ascii="Times New Roman" w:eastAsia="Times New Roman" w:hAnsi="Times New Roman" w:cs="Times New Roman"/>
          <w:sz w:val="24"/>
          <w:szCs w:val="20"/>
        </w:rPr>
        <w:t>684,589</w:t>
      </w:r>
      <w:r w:rsidR="00083979" w:rsidRPr="00096EDC">
        <w:rPr>
          <w:rFonts w:ascii="Times New Roman" w:eastAsia="Times New Roman" w:hAnsi="Times New Roman" w:cs="Times New Roman"/>
          <w:sz w:val="24"/>
          <w:szCs w:val="20"/>
        </w:rPr>
        <w:t xml:space="preserve"> </w:t>
      </w:r>
      <w:r w:rsidRPr="00096EDC">
        <w:rPr>
          <w:rFonts w:ascii="Times New Roman" w:eastAsia="Times New Roman" w:hAnsi="Times New Roman" w:cs="Times New Roman"/>
          <w:sz w:val="24"/>
          <w:szCs w:val="20"/>
        </w:rPr>
        <w:t>applicants = $</w:t>
      </w:r>
      <w:r w:rsidR="00A058A8">
        <w:rPr>
          <w:rFonts w:ascii="Times New Roman" w:eastAsia="Times New Roman" w:hAnsi="Times New Roman" w:cs="Times New Roman"/>
          <w:sz w:val="24"/>
          <w:szCs w:val="20"/>
        </w:rPr>
        <w:t>308,065,050</w:t>
      </w:r>
      <w:r w:rsidR="00CA687F">
        <w:rPr>
          <w:rFonts w:ascii="Times New Roman" w:eastAsia="Times New Roman" w:hAnsi="Times New Roman" w:cs="Times New Roman"/>
          <w:sz w:val="24"/>
          <w:szCs w:val="20"/>
        </w:rPr>
        <w:t>.)</w:t>
      </w:r>
    </w:p>
    <w:p w14:paraId="68E0FE7B" w14:textId="23018E6F" w:rsidR="007D7E96" w:rsidRPr="008C60BA" w:rsidRDefault="007D7E96" w:rsidP="00096EDC">
      <w:pPr>
        <w:numPr>
          <w:ilvl w:val="0"/>
          <w:numId w:val="1"/>
        </w:numPr>
        <w:spacing w:after="120" w:line="240" w:lineRule="auto"/>
        <w:rPr>
          <w:rFonts w:ascii="Times New Roman" w:eastAsia="Times New Roman" w:hAnsi="Times New Roman" w:cs="Times New Roman"/>
          <w:sz w:val="24"/>
          <w:szCs w:val="20"/>
        </w:rPr>
      </w:pPr>
      <w:r w:rsidRPr="008C60BA">
        <w:rPr>
          <w:rFonts w:ascii="Times New Roman" w:eastAsia="Times New Roman" w:hAnsi="Times New Roman" w:cs="Times New Roman"/>
          <w:sz w:val="24"/>
          <w:szCs w:val="20"/>
        </w:rPr>
        <w:t xml:space="preserve">The </w:t>
      </w:r>
      <w:r w:rsidR="008C14E7">
        <w:rPr>
          <w:rFonts w:ascii="Times New Roman" w:eastAsia="Times New Roman" w:hAnsi="Times New Roman" w:cs="Times New Roman"/>
          <w:sz w:val="24"/>
          <w:szCs w:val="20"/>
        </w:rPr>
        <w:t>D</w:t>
      </w:r>
      <w:r w:rsidRPr="008C60BA">
        <w:rPr>
          <w:rFonts w:ascii="Times New Roman" w:eastAsia="Times New Roman" w:hAnsi="Times New Roman" w:cs="Times New Roman"/>
          <w:sz w:val="24"/>
          <w:szCs w:val="20"/>
        </w:rPr>
        <w:t xml:space="preserve">epartment estimates that the cost of this information collection to the Federal Government is on average, approximately </w:t>
      </w:r>
      <w:r w:rsidRPr="00C02BF1">
        <w:rPr>
          <w:rFonts w:ascii="Times New Roman" w:eastAsia="Times New Roman" w:hAnsi="Times New Roman" w:cs="Times New Roman"/>
          <w:sz w:val="24"/>
          <w:szCs w:val="20"/>
        </w:rPr>
        <w:t>$</w:t>
      </w:r>
      <w:r w:rsidR="00096EDC" w:rsidRPr="00096EDC">
        <w:rPr>
          <w:rFonts w:ascii="Times New Roman" w:eastAsia="Times New Roman" w:hAnsi="Times New Roman" w:cs="Times New Roman"/>
          <w:sz w:val="24"/>
          <w:szCs w:val="20"/>
        </w:rPr>
        <w:t>1,</w:t>
      </w:r>
      <w:r w:rsidR="006B20C2">
        <w:rPr>
          <w:rFonts w:ascii="Times New Roman" w:eastAsia="Times New Roman" w:hAnsi="Times New Roman" w:cs="Times New Roman"/>
          <w:sz w:val="24"/>
          <w:szCs w:val="20"/>
        </w:rPr>
        <w:t>790</w:t>
      </w:r>
      <w:r w:rsidR="00096EDC" w:rsidRPr="00096EDC">
        <w:rPr>
          <w:rFonts w:ascii="Times New Roman" w:eastAsia="Times New Roman" w:hAnsi="Times New Roman" w:cs="Times New Roman"/>
          <w:sz w:val="24"/>
          <w:szCs w:val="20"/>
        </w:rPr>
        <w:t>,325</w:t>
      </w:r>
      <w:r w:rsidR="00A42572">
        <w:rPr>
          <w:rFonts w:ascii="Times New Roman" w:eastAsia="Times New Roman" w:hAnsi="Times New Roman" w:cs="Times New Roman"/>
          <w:sz w:val="24"/>
          <w:szCs w:val="20"/>
        </w:rPr>
        <w:t xml:space="preserve"> </w:t>
      </w:r>
      <w:r w:rsidRPr="008C60BA">
        <w:rPr>
          <w:rFonts w:ascii="Times New Roman" w:eastAsia="Times New Roman" w:hAnsi="Times New Roman" w:cs="Times New Roman"/>
          <w:sz w:val="24"/>
          <w:szCs w:val="20"/>
        </w:rPr>
        <w:t>per fiscal year.  This estimate is based on the current hourly charge for the Consular Time of $</w:t>
      </w:r>
      <w:r w:rsidR="002D3D02">
        <w:rPr>
          <w:rFonts w:ascii="Times New Roman" w:eastAsia="Times New Roman" w:hAnsi="Times New Roman" w:cs="Times New Roman"/>
          <w:sz w:val="24"/>
          <w:szCs w:val="20"/>
        </w:rPr>
        <w:t>135</w:t>
      </w:r>
      <w:r w:rsidRPr="008C60BA">
        <w:rPr>
          <w:rFonts w:ascii="Times New Roman" w:eastAsia="Times New Roman" w:hAnsi="Times New Roman" w:cs="Times New Roman"/>
          <w:sz w:val="24"/>
          <w:szCs w:val="20"/>
        </w:rPr>
        <w:t xml:space="preserve">, multiplied by the number of hours required to review the application and number of respondents. The design of the form allows the consular officer to thoroughly review the form for an indication of medical ineligibly in a period time lasting no more than one minute. Therefore, </w:t>
      </w:r>
      <w:r w:rsidR="002D3D02">
        <w:rPr>
          <w:rFonts w:ascii="Times New Roman" w:eastAsia="Times New Roman" w:hAnsi="Times New Roman" w:cs="Times New Roman"/>
          <w:sz w:val="24"/>
          <w:szCs w:val="20"/>
        </w:rPr>
        <w:t>1/60</w:t>
      </w:r>
      <w:r w:rsidRPr="008C60BA">
        <w:rPr>
          <w:rFonts w:ascii="Times New Roman" w:eastAsia="Times New Roman" w:hAnsi="Times New Roman" w:cs="Times New Roman"/>
          <w:sz w:val="24"/>
          <w:szCs w:val="20"/>
        </w:rPr>
        <w:t xml:space="preserve"> hours x $</w:t>
      </w:r>
      <w:r w:rsidR="002D3D02">
        <w:rPr>
          <w:rFonts w:ascii="Times New Roman" w:eastAsia="Times New Roman" w:hAnsi="Times New Roman" w:cs="Times New Roman"/>
          <w:sz w:val="24"/>
          <w:szCs w:val="20"/>
        </w:rPr>
        <w:t>135</w:t>
      </w:r>
      <w:r w:rsidRPr="008C60BA">
        <w:rPr>
          <w:rFonts w:ascii="Times New Roman" w:eastAsia="Times New Roman" w:hAnsi="Times New Roman" w:cs="Times New Roman"/>
          <w:sz w:val="24"/>
          <w:szCs w:val="20"/>
        </w:rPr>
        <w:t xml:space="preserve"> CoSM x </w:t>
      </w:r>
      <w:r w:rsidR="00A848A5" w:rsidRPr="00A848A5">
        <w:rPr>
          <w:rFonts w:ascii="Times New Roman" w:eastAsia="Times New Roman" w:hAnsi="Times New Roman" w:cs="Times New Roman"/>
          <w:sz w:val="24"/>
          <w:szCs w:val="20"/>
        </w:rPr>
        <w:t>684</w:t>
      </w:r>
      <w:r w:rsidR="00A848A5">
        <w:rPr>
          <w:rFonts w:ascii="Times New Roman" w:eastAsia="Times New Roman" w:hAnsi="Times New Roman" w:cs="Times New Roman"/>
          <w:sz w:val="24"/>
          <w:szCs w:val="20"/>
        </w:rPr>
        <w:t>,</w:t>
      </w:r>
      <w:r w:rsidR="00A848A5" w:rsidRPr="00A848A5">
        <w:rPr>
          <w:rFonts w:ascii="Times New Roman" w:eastAsia="Times New Roman" w:hAnsi="Times New Roman" w:cs="Times New Roman"/>
          <w:sz w:val="24"/>
          <w:szCs w:val="20"/>
        </w:rPr>
        <w:t>589</w:t>
      </w:r>
      <w:r w:rsidR="00A42572">
        <w:rPr>
          <w:rFonts w:ascii="Times New Roman" w:eastAsia="Times New Roman" w:hAnsi="Times New Roman" w:cs="Times New Roman"/>
          <w:sz w:val="24"/>
          <w:szCs w:val="20"/>
        </w:rPr>
        <w:t xml:space="preserve"> </w:t>
      </w:r>
      <w:r w:rsidRPr="008C60BA">
        <w:rPr>
          <w:rFonts w:ascii="Times New Roman" w:eastAsia="Times New Roman" w:hAnsi="Times New Roman" w:cs="Times New Roman"/>
          <w:sz w:val="24"/>
          <w:szCs w:val="20"/>
        </w:rPr>
        <w:t>respondents = $</w:t>
      </w:r>
      <w:r w:rsidR="00647510">
        <w:rPr>
          <w:rFonts w:ascii="Times New Roman" w:eastAsia="Times New Roman" w:hAnsi="Times New Roman" w:cs="Times New Roman"/>
          <w:sz w:val="24"/>
          <w:szCs w:val="20"/>
        </w:rPr>
        <w:t xml:space="preserve"> </w:t>
      </w:r>
      <w:r w:rsidR="00407969">
        <w:rPr>
          <w:rFonts w:ascii="Times New Roman" w:eastAsia="Times New Roman" w:hAnsi="Times New Roman" w:cs="Times New Roman"/>
          <w:sz w:val="24"/>
          <w:szCs w:val="20"/>
        </w:rPr>
        <w:t>1,540,325</w:t>
      </w:r>
      <w:r w:rsidR="00F777A8">
        <w:rPr>
          <w:rFonts w:ascii="Times New Roman" w:eastAsia="Times New Roman" w:hAnsi="Times New Roman" w:cs="Times New Roman"/>
          <w:sz w:val="24"/>
          <w:szCs w:val="20"/>
        </w:rPr>
        <w:t xml:space="preserve">, plus $250,000 for </w:t>
      </w:r>
      <w:r w:rsidR="000828D3">
        <w:rPr>
          <w:rFonts w:ascii="Times New Roman" w:eastAsia="Times New Roman" w:hAnsi="Times New Roman" w:cs="Times New Roman"/>
          <w:sz w:val="24"/>
          <w:szCs w:val="20"/>
        </w:rPr>
        <w:t xml:space="preserve">annual </w:t>
      </w:r>
      <w:r w:rsidR="00AC3444">
        <w:rPr>
          <w:rFonts w:ascii="Times New Roman" w:eastAsia="Times New Roman" w:hAnsi="Times New Roman" w:cs="Times New Roman"/>
          <w:sz w:val="24"/>
          <w:szCs w:val="20"/>
        </w:rPr>
        <w:t xml:space="preserve">maintenance of </w:t>
      </w:r>
      <w:r w:rsidR="00F777A8">
        <w:rPr>
          <w:rFonts w:ascii="Times New Roman" w:eastAsia="Times New Roman" w:hAnsi="Times New Roman" w:cs="Times New Roman"/>
          <w:sz w:val="24"/>
          <w:szCs w:val="20"/>
        </w:rPr>
        <w:t>the eMedical system.</w:t>
      </w:r>
    </w:p>
    <w:p w14:paraId="68E0FE7C" w14:textId="76BC6625" w:rsidR="00B9221D" w:rsidRPr="00B9221D" w:rsidRDefault="006737A1" w:rsidP="006737A1">
      <w:pPr>
        <w:numPr>
          <w:ilvl w:val="0"/>
          <w:numId w:val="1"/>
        </w:numPr>
        <w:spacing w:after="120" w:line="240" w:lineRule="auto"/>
        <w:rPr>
          <w:rFonts w:ascii="Times New Roman" w:eastAsia="Times New Roman" w:hAnsi="Times New Roman" w:cs="Times New Roman"/>
          <w:sz w:val="24"/>
          <w:szCs w:val="20"/>
        </w:rPr>
      </w:pPr>
      <w:r w:rsidRPr="006737A1">
        <w:rPr>
          <w:rFonts w:ascii="Times New Roman" w:eastAsia="Times New Roman" w:hAnsi="Times New Roman" w:cs="Times New Roman"/>
          <w:sz w:val="24"/>
          <w:szCs w:val="20"/>
        </w:rPr>
        <w:t>The eMedical system</w:t>
      </w:r>
      <w:r>
        <w:rPr>
          <w:rFonts w:ascii="Times New Roman" w:eastAsia="Times New Roman" w:hAnsi="Times New Roman" w:cs="Times New Roman"/>
          <w:sz w:val="24"/>
          <w:szCs w:val="20"/>
        </w:rPr>
        <w:t xml:space="preserve"> </w:t>
      </w:r>
      <w:r w:rsidRPr="006737A1">
        <w:rPr>
          <w:rFonts w:ascii="Times New Roman" w:eastAsia="Times New Roman" w:hAnsi="Times New Roman" w:cs="Times New Roman"/>
          <w:sz w:val="24"/>
          <w:szCs w:val="20"/>
        </w:rPr>
        <w:t xml:space="preserve">is a new format for collecting the information obtained during the medical examination.  </w:t>
      </w:r>
      <w:r w:rsidR="00FC122F">
        <w:rPr>
          <w:rFonts w:ascii="Times New Roman" w:eastAsia="Times New Roman" w:hAnsi="Times New Roman" w:cs="Times New Roman"/>
          <w:sz w:val="24"/>
          <w:szCs w:val="20"/>
        </w:rPr>
        <w:t xml:space="preserve">The Department is planning </w:t>
      </w:r>
      <w:r w:rsidR="00EC2434">
        <w:rPr>
          <w:rFonts w:ascii="Times New Roman" w:eastAsia="Times New Roman" w:hAnsi="Times New Roman" w:cs="Times New Roman"/>
          <w:sz w:val="24"/>
          <w:szCs w:val="20"/>
        </w:rPr>
        <w:t>to deploy</w:t>
      </w:r>
      <w:r w:rsidR="00FC122F">
        <w:rPr>
          <w:rFonts w:ascii="Times New Roman" w:eastAsia="Times New Roman" w:hAnsi="Times New Roman" w:cs="Times New Roman"/>
          <w:sz w:val="24"/>
          <w:szCs w:val="20"/>
        </w:rPr>
        <w:t xml:space="preserve"> the eMedical system in phases through the end of 2018.  The medical exam, instructions for panel physicians, and information collected from applicants</w:t>
      </w:r>
      <w:r w:rsidR="0060150E">
        <w:rPr>
          <w:rFonts w:ascii="Times New Roman" w:eastAsia="Times New Roman" w:hAnsi="Times New Roman" w:cs="Times New Roman"/>
          <w:sz w:val="24"/>
          <w:szCs w:val="20"/>
        </w:rPr>
        <w:t xml:space="preserve"> will be identi</w:t>
      </w:r>
      <w:r w:rsidR="00FC122F">
        <w:rPr>
          <w:rFonts w:ascii="Times New Roman" w:eastAsia="Times New Roman" w:hAnsi="Times New Roman" w:cs="Times New Roman"/>
          <w:sz w:val="24"/>
          <w:szCs w:val="20"/>
        </w:rPr>
        <w:t>cal to that on the paper forms</w:t>
      </w:r>
      <w:r w:rsidR="00B9221D">
        <w:rPr>
          <w:rFonts w:ascii="Times New Roman" w:eastAsia="Times New Roman" w:hAnsi="Times New Roman" w:cs="Times New Roman"/>
          <w:sz w:val="24"/>
          <w:szCs w:val="20"/>
        </w:rPr>
        <w:t xml:space="preserve"> version </w:t>
      </w:r>
      <w:r w:rsidR="00A42572">
        <w:rPr>
          <w:rFonts w:ascii="Times New Roman" w:eastAsia="Times New Roman" w:hAnsi="Times New Roman" w:cs="Times New Roman"/>
          <w:sz w:val="24"/>
          <w:szCs w:val="20"/>
        </w:rPr>
        <w:t xml:space="preserve">maintained under OMB Control Number 1405-0113 </w:t>
      </w:r>
      <w:r w:rsidR="00B9221D">
        <w:rPr>
          <w:rFonts w:ascii="Times New Roman" w:eastAsia="Times New Roman" w:hAnsi="Times New Roman" w:cs="Times New Roman"/>
          <w:sz w:val="24"/>
          <w:szCs w:val="20"/>
        </w:rPr>
        <w:t>(</w:t>
      </w:r>
      <w:r w:rsidR="00A42572">
        <w:rPr>
          <w:rFonts w:ascii="Times New Roman" w:eastAsia="Times New Roman" w:hAnsi="Times New Roman" w:cs="Times New Roman"/>
          <w:sz w:val="24"/>
          <w:szCs w:val="20"/>
        </w:rPr>
        <w:t>Medical Exmaination for Visa or Refugee Applicant</w:t>
      </w:r>
      <w:r w:rsidR="00B9221D">
        <w:rPr>
          <w:rFonts w:ascii="Times New Roman" w:eastAsia="Times New Roman" w:hAnsi="Times New Roman" w:cs="Times New Roman"/>
          <w:sz w:val="24"/>
          <w:szCs w:val="20"/>
        </w:rPr>
        <w:t>)</w:t>
      </w:r>
      <w:r w:rsidR="00FC122F">
        <w:rPr>
          <w:rFonts w:ascii="Times New Roman" w:eastAsia="Times New Roman" w:hAnsi="Times New Roman" w:cs="Times New Roman"/>
          <w:sz w:val="24"/>
          <w:szCs w:val="20"/>
        </w:rPr>
        <w:t xml:space="preserve">.  </w:t>
      </w:r>
    </w:p>
    <w:p w14:paraId="68E0FE7D" w14:textId="23F93697" w:rsidR="00507E70" w:rsidRPr="00507E70" w:rsidRDefault="00C70EA1" w:rsidP="00CA4E96">
      <w:pPr>
        <w:numPr>
          <w:ilvl w:val="0"/>
          <w:numId w:val="1"/>
        </w:numPr>
        <w:spacing w:after="12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The data will not be published; however, a</w:t>
      </w:r>
      <w:r w:rsidR="00507E70" w:rsidRPr="00507E70">
        <w:rPr>
          <w:rFonts w:ascii="Times New Roman" w:eastAsia="Times New Roman" w:hAnsi="Times New Roman" w:cs="Times New Roman"/>
          <w:sz w:val="24"/>
          <w:szCs w:val="20"/>
        </w:rPr>
        <w:t xml:space="preserve"> quantitative summary of all Department of State visa activities is published in the annual </w:t>
      </w:r>
      <w:r w:rsidR="00507E70" w:rsidRPr="00507E70">
        <w:rPr>
          <w:rFonts w:ascii="Times New Roman" w:eastAsia="Times New Roman" w:hAnsi="Times New Roman" w:cs="Times New Roman"/>
          <w:sz w:val="24"/>
          <w:szCs w:val="20"/>
          <w:u w:val="single"/>
        </w:rPr>
        <w:t>Report of the Visa Office</w:t>
      </w:r>
      <w:r w:rsidR="00507E70" w:rsidRPr="00507E70">
        <w:rPr>
          <w:rFonts w:ascii="Times New Roman" w:eastAsia="Times New Roman" w:hAnsi="Times New Roman" w:cs="Times New Roman"/>
          <w:sz w:val="24"/>
          <w:szCs w:val="20"/>
        </w:rPr>
        <w:t>.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201</w:t>
      </w:r>
      <w:r w:rsidR="00CA4E96">
        <w:rPr>
          <w:rFonts w:ascii="Times New Roman" w:eastAsia="Times New Roman" w:hAnsi="Times New Roman" w:cs="Times New Roman"/>
          <w:sz w:val="24"/>
          <w:szCs w:val="20"/>
        </w:rPr>
        <w:t>6</w:t>
      </w:r>
      <w:r w:rsidR="00507E70" w:rsidRPr="00507E70">
        <w:rPr>
          <w:rFonts w:ascii="Times New Roman" w:eastAsia="Times New Roman" w:hAnsi="Times New Roman" w:cs="Times New Roman"/>
          <w:sz w:val="24"/>
          <w:szCs w:val="20"/>
        </w:rPr>
        <w:t xml:space="preserve">.  The link to the site is: </w:t>
      </w:r>
      <w:r w:rsidR="00CA4E96" w:rsidRPr="00CA4E96">
        <w:rPr>
          <w:rFonts w:ascii="Times New Roman" w:hAnsi="Times New Roman" w:cs="Times New Roman"/>
          <w:sz w:val="24"/>
          <w:szCs w:val="24"/>
        </w:rPr>
        <w:t>https://travel.state.gov/content/</w:t>
      </w:r>
      <w:r w:rsidRPr="00C70EA1">
        <w:rPr>
          <w:rFonts w:ascii="Times New Roman" w:hAnsi="Times New Roman" w:cs="Times New Roman"/>
          <w:sz w:val="24"/>
          <w:szCs w:val="24"/>
        </w:rPr>
        <w:t>travel/en/legal/visa-law0/visa-statistics.html</w:t>
      </w:r>
      <w:r w:rsidR="00507E70" w:rsidRPr="00507E70">
        <w:rPr>
          <w:rFonts w:ascii="Times New Roman" w:eastAsia="Times New Roman" w:hAnsi="Times New Roman" w:cs="Times New Roman"/>
          <w:sz w:val="24"/>
          <w:szCs w:val="20"/>
        </w:rPr>
        <w:t>.</w:t>
      </w:r>
    </w:p>
    <w:p w14:paraId="68E0FE7E" w14:textId="77777777" w:rsidR="00507E70" w:rsidRPr="00507E70" w:rsidRDefault="00507E70" w:rsidP="00507E70">
      <w:pPr>
        <w:numPr>
          <w:ilvl w:val="0"/>
          <w:numId w:val="1"/>
        </w:numPr>
        <w:spacing w:after="120" w:line="240" w:lineRule="auto"/>
        <w:rPr>
          <w:rFonts w:ascii="Times New Roman" w:eastAsia="Times New Roman" w:hAnsi="Times New Roman" w:cs="Times New Roman"/>
          <w:sz w:val="24"/>
          <w:szCs w:val="20"/>
        </w:rPr>
      </w:pPr>
      <w:r w:rsidRPr="00507E70">
        <w:rPr>
          <w:rFonts w:ascii="Times New Roman" w:eastAsia="Times New Roman" w:hAnsi="Times New Roman" w:cs="Times New Roman"/>
          <w:sz w:val="24"/>
          <w:szCs w:val="20"/>
        </w:rPr>
        <w:t xml:space="preserve">The Department will display the expiration date for OMB approval of the information collection.  </w:t>
      </w:r>
    </w:p>
    <w:p w14:paraId="68E0FE7F" w14:textId="77777777" w:rsidR="00507E70" w:rsidRPr="00507E70" w:rsidRDefault="00507E70" w:rsidP="00507E70">
      <w:pPr>
        <w:numPr>
          <w:ilvl w:val="0"/>
          <w:numId w:val="1"/>
        </w:numPr>
        <w:spacing w:after="120" w:line="240" w:lineRule="auto"/>
        <w:rPr>
          <w:rFonts w:ascii="Times New Roman" w:eastAsia="Times New Roman" w:hAnsi="Times New Roman" w:cs="Times New Roman"/>
          <w:sz w:val="24"/>
          <w:szCs w:val="20"/>
        </w:rPr>
      </w:pPr>
      <w:r w:rsidRPr="00507E70">
        <w:rPr>
          <w:rFonts w:ascii="Times New Roman" w:eastAsia="Times New Roman" w:hAnsi="Times New Roman" w:cs="Times New Roman"/>
          <w:sz w:val="24"/>
          <w:szCs w:val="20"/>
        </w:rPr>
        <w:t>The Department is not requesting any exception to the certification statement.</w:t>
      </w:r>
    </w:p>
    <w:p w14:paraId="68E0FE80" w14:textId="77777777" w:rsidR="00507E70" w:rsidRPr="00507E70" w:rsidRDefault="00507E70" w:rsidP="00507E70">
      <w:pPr>
        <w:keepNext/>
        <w:spacing w:after="120" w:line="240" w:lineRule="auto"/>
        <w:outlineLvl w:val="0"/>
        <w:rPr>
          <w:rFonts w:ascii="Times New Roman" w:eastAsia="Times New Roman" w:hAnsi="Times New Roman" w:cs="Times New Roman"/>
          <w:b/>
          <w:sz w:val="24"/>
          <w:szCs w:val="20"/>
        </w:rPr>
      </w:pPr>
      <w:r w:rsidRPr="00507E70">
        <w:rPr>
          <w:rFonts w:ascii="Times New Roman" w:eastAsia="Times New Roman" w:hAnsi="Times New Roman" w:cs="Times New Roman"/>
          <w:b/>
          <w:sz w:val="24"/>
          <w:szCs w:val="20"/>
        </w:rPr>
        <w:t>B.</w:t>
      </w:r>
      <w:r w:rsidRPr="00507E70">
        <w:rPr>
          <w:rFonts w:ascii="Times New Roman" w:eastAsia="Times New Roman" w:hAnsi="Times New Roman" w:cs="Times New Roman"/>
          <w:b/>
          <w:sz w:val="24"/>
          <w:szCs w:val="20"/>
        </w:rPr>
        <w:tab/>
        <w:t>COLLECTION OF INFORMATION EMPLOYING STATISTICAL METHODS</w:t>
      </w:r>
    </w:p>
    <w:p w14:paraId="68E0FE81" w14:textId="77777777" w:rsidR="0006581E" w:rsidRPr="005C009C" w:rsidRDefault="00507E70" w:rsidP="005C009C">
      <w:pPr>
        <w:spacing w:after="120" w:line="240" w:lineRule="auto"/>
        <w:rPr>
          <w:rFonts w:ascii="Times New Roman" w:eastAsia="Times New Roman" w:hAnsi="Times New Roman" w:cs="Times New Roman"/>
          <w:sz w:val="24"/>
          <w:szCs w:val="20"/>
        </w:rPr>
      </w:pPr>
      <w:r w:rsidRPr="00507E70">
        <w:rPr>
          <w:rFonts w:ascii="Times New Roman" w:eastAsia="Times New Roman" w:hAnsi="Times New Roman" w:cs="Times New Roman"/>
          <w:sz w:val="24"/>
          <w:szCs w:val="20"/>
        </w:rPr>
        <w:t>This collection does not employ statistical methods.</w:t>
      </w:r>
    </w:p>
    <w:sectPr w:rsidR="0006581E" w:rsidRPr="005C009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1E74D" w14:textId="77777777" w:rsidR="00447691" w:rsidRDefault="00447691">
      <w:pPr>
        <w:spacing w:after="0" w:line="240" w:lineRule="auto"/>
      </w:pPr>
      <w:r>
        <w:separator/>
      </w:r>
    </w:p>
  </w:endnote>
  <w:endnote w:type="continuationSeparator" w:id="0">
    <w:p w14:paraId="399E7BC6" w14:textId="77777777" w:rsidR="00447691" w:rsidRDefault="00447691">
      <w:pPr>
        <w:spacing w:after="0" w:line="240" w:lineRule="auto"/>
      </w:pPr>
      <w:r>
        <w:continuationSeparator/>
      </w:r>
    </w:p>
  </w:endnote>
  <w:endnote w:type="continuationNotice" w:id="1">
    <w:p w14:paraId="7A3054AC" w14:textId="77777777" w:rsidR="00447691" w:rsidRDefault="004476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CE764" w14:textId="77777777" w:rsidR="00054EC9" w:rsidRDefault="00054E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70851" w14:textId="77777777" w:rsidR="00054EC9" w:rsidRDefault="00054E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2D1C7" w14:textId="77777777" w:rsidR="00054EC9" w:rsidRDefault="00054E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AD02C" w14:textId="77777777" w:rsidR="00447691" w:rsidRDefault="00447691">
      <w:pPr>
        <w:spacing w:after="0" w:line="240" w:lineRule="auto"/>
      </w:pPr>
      <w:r>
        <w:separator/>
      </w:r>
    </w:p>
  </w:footnote>
  <w:footnote w:type="continuationSeparator" w:id="0">
    <w:p w14:paraId="2EBB722B" w14:textId="77777777" w:rsidR="00447691" w:rsidRDefault="00447691">
      <w:pPr>
        <w:spacing w:after="0" w:line="240" w:lineRule="auto"/>
      </w:pPr>
      <w:r>
        <w:continuationSeparator/>
      </w:r>
    </w:p>
  </w:footnote>
  <w:footnote w:type="continuationNotice" w:id="1">
    <w:p w14:paraId="26953B3F" w14:textId="77777777" w:rsidR="00447691" w:rsidRDefault="0044769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7E6E3" w14:textId="77777777" w:rsidR="00054EC9" w:rsidRDefault="00054E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0FE86" w14:textId="79114488" w:rsidR="000C1691" w:rsidRDefault="00507E70">
    <w:pPr>
      <w:pStyle w:val="Header"/>
      <w:jc w:val="center"/>
    </w:pPr>
    <w:r>
      <w:rPr>
        <w:rStyle w:val="PageNumber"/>
      </w:rPr>
      <w:fldChar w:fldCharType="begin"/>
    </w:r>
    <w:r>
      <w:rPr>
        <w:rStyle w:val="PageNumber"/>
      </w:rPr>
      <w:instrText xml:space="preserve"> PAGE </w:instrText>
    </w:r>
    <w:r>
      <w:rPr>
        <w:rStyle w:val="PageNumber"/>
      </w:rPr>
      <w:fldChar w:fldCharType="separate"/>
    </w:r>
    <w:r w:rsidR="00FB5D4B">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D490C" w14:textId="77777777" w:rsidR="00054EC9" w:rsidRDefault="00054E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ind w:left="720" w:hanging="360"/>
      </w:pPr>
    </w:lvl>
  </w:abstractNum>
  <w:abstractNum w:abstractNumId="1">
    <w:nsid w:val="08414D1E"/>
    <w:multiLevelType w:val="hybridMultilevel"/>
    <w:tmpl w:val="6354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45582A"/>
    <w:multiLevelType w:val="hybridMultilevel"/>
    <w:tmpl w:val="29F62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3960A26"/>
    <w:multiLevelType w:val="hybridMultilevel"/>
    <w:tmpl w:val="23060F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4514401F"/>
    <w:multiLevelType w:val="hybridMultilevel"/>
    <w:tmpl w:val="45E24DC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 w:numId="2">
    <w:abstractNumId w:val="2"/>
  </w:num>
  <w:num w:numId="3">
    <w:abstractNumId w:val="4"/>
  </w:num>
  <w:num w:numId="4">
    <w:abstractNumId w:val="0"/>
    <w:lvlOverride w:ilvl="0">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E70"/>
    <w:rsid w:val="00003F1F"/>
    <w:rsid w:val="00044FAB"/>
    <w:rsid w:val="000507E9"/>
    <w:rsid w:val="00052B70"/>
    <w:rsid w:val="00054EC9"/>
    <w:rsid w:val="000573FD"/>
    <w:rsid w:val="0006581E"/>
    <w:rsid w:val="000723BC"/>
    <w:rsid w:val="000828D3"/>
    <w:rsid w:val="00083979"/>
    <w:rsid w:val="00086E6C"/>
    <w:rsid w:val="0008724A"/>
    <w:rsid w:val="00096EDC"/>
    <w:rsid w:val="000B3A0C"/>
    <w:rsid w:val="000B4E3E"/>
    <w:rsid w:val="000C17E4"/>
    <w:rsid w:val="000C5963"/>
    <w:rsid w:val="000D27D8"/>
    <w:rsid w:val="000D3E00"/>
    <w:rsid w:val="000E0C7D"/>
    <w:rsid w:val="000F3FBE"/>
    <w:rsid w:val="00100C55"/>
    <w:rsid w:val="00102350"/>
    <w:rsid w:val="00110C19"/>
    <w:rsid w:val="00124F9C"/>
    <w:rsid w:val="00127299"/>
    <w:rsid w:val="00130EE4"/>
    <w:rsid w:val="00131EB4"/>
    <w:rsid w:val="00145216"/>
    <w:rsid w:val="0016076F"/>
    <w:rsid w:val="00173045"/>
    <w:rsid w:val="00186027"/>
    <w:rsid w:val="00193576"/>
    <w:rsid w:val="00195ABA"/>
    <w:rsid w:val="001B373D"/>
    <w:rsid w:val="001B7A9B"/>
    <w:rsid w:val="001D17C8"/>
    <w:rsid w:val="001E6F51"/>
    <w:rsid w:val="001F3DDD"/>
    <w:rsid w:val="001F547E"/>
    <w:rsid w:val="001F645E"/>
    <w:rsid w:val="00201262"/>
    <w:rsid w:val="00203460"/>
    <w:rsid w:val="002113A4"/>
    <w:rsid w:val="00226D98"/>
    <w:rsid w:val="00232560"/>
    <w:rsid w:val="002426B0"/>
    <w:rsid w:val="0024713B"/>
    <w:rsid w:val="00281364"/>
    <w:rsid w:val="00284A96"/>
    <w:rsid w:val="00290FD4"/>
    <w:rsid w:val="002A459A"/>
    <w:rsid w:val="002B608F"/>
    <w:rsid w:val="002C383B"/>
    <w:rsid w:val="002D3D02"/>
    <w:rsid w:val="0030178B"/>
    <w:rsid w:val="00301927"/>
    <w:rsid w:val="00303A90"/>
    <w:rsid w:val="00314D4B"/>
    <w:rsid w:val="003307D9"/>
    <w:rsid w:val="00344D9F"/>
    <w:rsid w:val="0036097C"/>
    <w:rsid w:val="003644C1"/>
    <w:rsid w:val="003761F6"/>
    <w:rsid w:val="003770AF"/>
    <w:rsid w:val="003A1F36"/>
    <w:rsid w:val="003B5CE8"/>
    <w:rsid w:val="003B669D"/>
    <w:rsid w:val="003C120E"/>
    <w:rsid w:val="003C14DA"/>
    <w:rsid w:val="003C1733"/>
    <w:rsid w:val="003C1753"/>
    <w:rsid w:val="003D7440"/>
    <w:rsid w:val="003F6FC8"/>
    <w:rsid w:val="00407509"/>
    <w:rsid w:val="00407969"/>
    <w:rsid w:val="00414929"/>
    <w:rsid w:val="004208ED"/>
    <w:rsid w:val="00433974"/>
    <w:rsid w:val="004373B9"/>
    <w:rsid w:val="00447691"/>
    <w:rsid w:val="0045180F"/>
    <w:rsid w:val="00451951"/>
    <w:rsid w:val="00453478"/>
    <w:rsid w:val="00455F76"/>
    <w:rsid w:val="00471FB9"/>
    <w:rsid w:val="0047223D"/>
    <w:rsid w:val="004751C2"/>
    <w:rsid w:val="00481D39"/>
    <w:rsid w:val="0048218D"/>
    <w:rsid w:val="00482E6D"/>
    <w:rsid w:val="0049285F"/>
    <w:rsid w:val="004A39A4"/>
    <w:rsid w:val="004D5921"/>
    <w:rsid w:val="004E1129"/>
    <w:rsid w:val="004E4CE9"/>
    <w:rsid w:val="004E571B"/>
    <w:rsid w:val="004E7E59"/>
    <w:rsid w:val="004F2D8E"/>
    <w:rsid w:val="004F3AA2"/>
    <w:rsid w:val="005013CB"/>
    <w:rsid w:val="00507E70"/>
    <w:rsid w:val="0051100A"/>
    <w:rsid w:val="00512D79"/>
    <w:rsid w:val="0052188D"/>
    <w:rsid w:val="00525E61"/>
    <w:rsid w:val="00541634"/>
    <w:rsid w:val="0054192A"/>
    <w:rsid w:val="0055262A"/>
    <w:rsid w:val="00556322"/>
    <w:rsid w:val="00562A83"/>
    <w:rsid w:val="00562E90"/>
    <w:rsid w:val="00592B28"/>
    <w:rsid w:val="0059795F"/>
    <w:rsid w:val="005A5E1B"/>
    <w:rsid w:val="005B0714"/>
    <w:rsid w:val="005C009C"/>
    <w:rsid w:val="005D41FC"/>
    <w:rsid w:val="005E071C"/>
    <w:rsid w:val="005E16AA"/>
    <w:rsid w:val="005F2970"/>
    <w:rsid w:val="005F57EA"/>
    <w:rsid w:val="005F641A"/>
    <w:rsid w:val="005F767E"/>
    <w:rsid w:val="0060150E"/>
    <w:rsid w:val="00601A48"/>
    <w:rsid w:val="00603795"/>
    <w:rsid w:val="006105D7"/>
    <w:rsid w:val="0061063A"/>
    <w:rsid w:val="0062377A"/>
    <w:rsid w:val="006321A7"/>
    <w:rsid w:val="00644AB6"/>
    <w:rsid w:val="00646845"/>
    <w:rsid w:val="00647510"/>
    <w:rsid w:val="006651C7"/>
    <w:rsid w:val="006737A1"/>
    <w:rsid w:val="0068025B"/>
    <w:rsid w:val="00681651"/>
    <w:rsid w:val="00682BE0"/>
    <w:rsid w:val="00682E56"/>
    <w:rsid w:val="006864E0"/>
    <w:rsid w:val="00696E7B"/>
    <w:rsid w:val="006975E0"/>
    <w:rsid w:val="006A5EF3"/>
    <w:rsid w:val="006A7F68"/>
    <w:rsid w:val="006B20C2"/>
    <w:rsid w:val="006B2945"/>
    <w:rsid w:val="006B7C7B"/>
    <w:rsid w:val="006C2011"/>
    <w:rsid w:val="006C4A0C"/>
    <w:rsid w:val="006C7951"/>
    <w:rsid w:val="006C7EF8"/>
    <w:rsid w:val="00700244"/>
    <w:rsid w:val="00700842"/>
    <w:rsid w:val="00731AC0"/>
    <w:rsid w:val="00734AE7"/>
    <w:rsid w:val="007445B1"/>
    <w:rsid w:val="00746462"/>
    <w:rsid w:val="00754D45"/>
    <w:rsid w:val="0078126E"/>
    <w:rsid w:val="00781CF3"/>
    <w:rsid w:val="00785DF3"/>
    <w:rsid w:val="00790A76"/>
    <w:rsid w:val="00795639"/>
    <w:rsid w:val="007A2B77"/>
    <w:rsid w:val="007B0EDD"/>
    <w:rsid w:val="007C203D"/>
    <w:rsid w:val="007D258A"/>
    <w:rsid w:val="007D7E96"/>
    <w:rsid w:val="007E5735"/>
    <w:rsid w:val="00800D89"/>
    <w:rsid w:val="00802711"/>
    <w:rsid w:val="008175B9"/>
    <w:rsid w:val="00820517"/>
    <w:rsid w:val="0083482F"/>
    <w:rsid w:val="008448FE"/>
    <w:rsid w:val="008515F9"/>
    <w:rsid w:val="008573D3"/>
    <w:rsid w:val="00872BFE"/>
    <w:rsid w:val="00873FB3"/>
    <w:rsid w:val="0087443A"/>
    <w:rsid w:val="00883C9A"/>
    <w:rsid w:val="00896DCD"/>
    <w:rsid w:val="008A0877"/>
    <w:rsid w:val="008A08C0"/>
    <w:rsid w:val="008C14E7"/>
    <w:rsid w:val="008C60BA"/>
    <w:rsid w:val="008C6D12"/>
    <w:rsid w:val="008D2368"/>
    <w:rsid w:val="008D7B7B"/>
    <w:rsid w:val="008E3424"/>
    <w:rsid w:val="008F236B"/>
    <w:rsid w:val="008F7EAF"/>
    <w:rsid w:val="00920A09"/>
    <w:rsid w:val="00924395"/>
    <w:rsid w:val="00927FA9"/>
    <w:rsid w:val="009376B8"/>
    <w:rsid w:val="00937BB0"/>
    <w:rsid w:val="00952E65"/>
    <w:rsid w:val="009543F7"/>
    <w:rsid w:val="00960B4F"/>
    <w:rsid w:val="00963206"/>
    <w:rsid w:val="00965D54"/>
    <w:rsid w:val="009846F2"/>
    <w:rsid w:val="009971FA"/>
    <w:rsid w:val="009A1032"/>
    <w:rsid w:val="009C67E0"/>
    <w:rsid w:val="009E0A10"/>
    <w:rsid w:val="009F624C"/>
    <w:rsid w:val="00A058A8"/>
    <w:rsid w:val="00A12EC3"/>
    <w:rsid w:val="00A12F69"/>
    <w:rsid w:val="00A13D6C"/>
    <w:rsid w:val="00A141FF"/>
    <w:rsid w:val="00A17916"/>
    <w:rsid w:val="00A25FD5"/>
    <w:rsid w:val="00A31660"/>
    <w:rsid w:val="00A33DD2"/>
    <w:rsid w:val="00A42572"/>
    <w:rsid w:val="00A434D6"/>
    <w:rsid w:val="00A477B6"/>
    <w:rsid w:val="00A50887"/>
    <w:rsid w:val="00A53221"/>
    <w:rsid w:val="00A61F05"/>
    <w:rsid w:val="00A633C4"/>
    <w:rsid w:val="00A77625"/>
    <w:rsid w:val="00A848A5"/>
    <w:rsid w:val="00A90CD9"/>
    <w:rsid w:val="00A91464"/>
    <w:rsid w:val="00A91DA7"/>
    <w:rsid w:val="00AA08B8"/>
    <w:rsid w:val="00AA14CF"/>
    <w:rsid w:val="00AC3444"/>
    <w:rsid w:val="00AD0C0B"/>
    <w:rsid w:val="00AF6CC3"/>
    <w:rsid w:val="00AF7F88"/>
    <w:rsid w:val="00B047B0"/>
    <w:rsid w:val="00B0644F"/>
    <w:rsid w:val="00B2299C"/>
    <w:rsid w:val="00B4447F"/>
    <w:rsid w:val="00B46207"/>
    <w:rsid w:val="00B524B1"/>
    <w:rsid w:val="00B56FEC"/>
    <w:rsid w:val="00B60FFF"/>
    <w:rsid w:val="00B91E9E"/>
    <w:rsid w:val="00B91EAD"/>
    <w:rsid w:val="00B9221D"/>
    <w:rsid w:val="00BB06D5"/>
    <w:rsid w:val="00BB3017"/>
    <w:rsid w:val="00BB44CE"/>
    <w:rsid w:val="00BC1C0B"/>
    <w:rsid w:val="00BC4BC9"/>
    <w:rsid w:val="00BD3B8C"/>
    <w:rsid w:val="00BE39E6"/>
    <w:rsid w:val="00BE510A"/>
    <w:rsid w:val="00BF053D"/>
    <w:rsid w:val="00BF0AF1"/>
    <w:rsid w:val="00BF2AA5"/>
    <w:rsid w:val="00C02BF1"/>
    <w:rsid w:val="00C1089C"/>
    <w:rsid w:val="00C1316F"/>
    <w:rsid w:val="00C15BA9"/>
    <w:rsid w:val="00C16314"/>
    <w:rsid w:val="00C31FED"/>
    <w:rsid w:val="00C32DE2"/>
    <w:rsid w:val="00C36CDD"/>
    <w:rsid w:val="00C562B0"/>
    <w:rsid w:val="00C70EA1"/>
    <w:rsid w:val="00C7373E"/>
    <w:rsid w:val="00C86B86"/>
    <w:rsid w:val="00C9138B"/>
    <w:rsid w:val="00C96953"/>
    <w:rsid w:val="00C97E8E"/>
    <w:rsid w:val="00CA19C7"/>
    <w:rsid w:val="00CA4E96"/>
    <w:rsid w:val="00CA687F"/>
    <w:rsid w:val="00CC2F7A"/>
    <w:rsid w:val="00CC4083"/>
    <w:rsid w:val="00CD2A70"/>
    <w:rsid w:val="00CF6DB5"/>
    <w:rsid w:val="00D01C96"/>
    <w:rsid w:val="00D103BD"/>
    <w:rsid w:val="00D20F7D"/>
    <w:rsid w:val="00D2330C"/>
    <w:rsid w:val="00D4189D"/>
    <w:rsid w:val="00D56657"/>
    <w:rsid w:val="00D60153"/>
    <w:rsid w:val="00D7247B"/>
    <w:rsid w:val="00D83AAF"/>
    <w:rsid w:val="00D863FF"/>
    <w:rsid w:val="00D86EC4"/>
    <w:rsid w:val="00DB4CFC"/>
    <w:rsid w:val="00DC1C88"/>
    <w:rsid w:val="00DC46FF"/>
    <w:rsid w:val="00DD72DA"/>
    <w:rsid w:val="00DF2C67"/>
    <w:rsid w:val="00DF33BE"/>
    <w:rsid w:val="00E07127"/>
    <w:rsid w:val="00E10D30"/>
    <w:rsid w:val="00E12F27"/>
    <w:rsid w:val="00E21C44"/>
    <w:rsid w:val="00E244C8"/>
    <w:rsid w:val="00E2764A"/>
    <w:rsid w:val="00E31B5F"/>
    <w:rsid w:val="00E37EFB"/>
    <w:rsid w:val="00E42807"/>
    <w:rsid w:val="00E432AC"/>
    <w:rsid w:val="00E43D1A"/>
    <w:rsid w:val="00E43F58"/>
    <w:rsid w:val="00E75903"/>
    <w:rsid w:val="00E9040C"/>
    <w:rsid w:val="00E95721"/>
    <w:rsid w:val="00EB1DEE"/>
    <w:rsid w:val="00EB4EDB"/>
    <w:rsid w:val="00EC2434"/>
    <w:rsid w:val="00EC31E7"/>
    <w:rsid w:val="00EE0A10"/>
    <w:rsid w:val="00EE3179"/>
    <w:rsid w:val="00EF1B1E"/>
    <w:rsid w:val="00EF720B"/>
    <w:rsid w:val="00F1137D"/>
    <w:rsid w:val="00F11A94"/>
    <w:rsid w:val="00F11C95"/>
    <w:rsid w:val="00F15DB9"/>
    <w:rsid w:val="00F1745F"/>
    <w:rsid w:val="00F345CE"/>
    <w:rsid w:val="00F504E1"/>
    <w:rsid w:val="00F51B1B"/>
    <w:rsid w:val="00F53F80"/>
    <w:rsid w:val="00F608C0"/>
    <w:rsid w:val="00F672C7"/>
    <w:rsid w:val="00F72792"/>
    <w:rsid w:val="00F77062"/>
    <w:rsid w:val="00F777A8"/>
    <w:rsid w:val="00F86119"/>
    <w:rsid w:val="00F952FC"/>
    <w:rsid w:val="00F97356"/>
    <w:rsid w:val="00FA559C"/>
    <w:rsid w:val="00FA7BBA"/>
    <w:rsid w:val="00FB5D4B"/>
    <w:rsid w:val="00FC1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E0F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E70"/>
  </w:style>
  <w:style w:type="character" w:styleId="PageNumber">
    <w:name w:val="page number"/>
    <w:basedOn w:val="DefaultParagraphFont"/>
    <w:rsid w:val="00507E70"/>
  </w:style>
  <w:style w:type="character" w:styleId="CommentReference">
    <w:name w:val="annotation reference"/>
    <w:basedOn w:val="DefaultParagraphFont"/>
    <w:uiPriority w:val="99"/>
    <w:semiHidden/>
    <w:unhideWhenUsed/>
    <w:rsid w:val="007C203D"/>
    <w:rPr>
      <w:sz w:val="16"/>
      <w:szCs w:val="16"/>
    </w:rPr>
  </w:style>
  <w:style w:type="paragraph" w:styleId="CommentText">
    <w:name w:val="annotation text"/>
    <w:basedOn w:val="Normal"/>
    <w:link w:val="CommentTextChar"/>
    <w:uiPriority w:val="99"/>
    <w:unhideWhenUsed/>
    <w:rsid w:val="007C203D"/>
    <w:pPr>
      <w:spacing w:line="240" w:lineRule="auto"/>
    </w:pPr>
    <w:rPr>
      <w:sz w:val="20"/>
      <w:szCs w:val="20"/>
    </w:rPr>
  </w:style>
  <w:style w:type="character" w:customStyle="1" w:styleId="CommentTextChar">
    <w:name w:val="Comment Text Char"/>
    <w:basedOn w:val="DefaultParagraphFont"/>
    <w:link w:val="CommentText"/>
    <w:uiPriority w:val="99"/>
    <w:rsid w:val="007C203D"/>
    <w:rPr>
      <w:sz w:val="20"/>
      <w:szCs w:val="20"/>
    </w:rPr>
  </w:style>
  <w:style w:type="paragraph" w:styleId="CommentSubject">
    <w:name w:val="annotation subject"/>
    <w:basedOn w:val="CommentText"/>
    <w:next w:val="CommentText"/>
    <w:link w:val="CommentSubjectChar"/>
    <w:uiPriority w:val="99"/>
    <w:semiHidden/>
    <w:unhideWhenUsed/>
    <w:rsid w:val="007C203D"/>
    <w:rPr>
      <w:b/>
      <w:bCs/>
    </w:rPr>
  </w:style>
  <w:style w:type="character" w:customStyle="1" w:styleId="CommentSubjectChar">
    <w:name w:val="Comment Subject Char"/>
    <w:basedOn w:val="CommentTextChar"/>
    <w:link w:val="CommentSubject"/>
    <w:uiPriority w:val="99"/>
    <w:semiHidden/>
    <w:rsid w:val="007C203D"/>
    <w:rPr>
      <w:b/>
      <w:bCs/>
      <w:sz w:val="20"/>
      <w:szCs w:val="20"/>
    </w:rPr>
  </w:style>
  <w:style w:type="paragraph" w:styleId="BalloonText">
    <w:name w:val="Balloon Text"/>
    <w:basedOn w:val="Normal"/>
    <w:link w:val="BalloonTextChar"/>
    <w:uiPriority w:val="99"/>
    <w:semiHidden/>
    <w:unhideWhenUsed/>
    <w:rsid w:val="007C2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03D"/>
    <w:rPr>
      <w:rFonts w:ascii="Tahoma" w:hAnsi="Tahoma" w:cs="Tahoma"/>
      <w:sz w:val="16"/>
      <w:szCs w:val="16"/>
    </w:rPr>
  </w:style>
  <w:style w:type="paragraph" w:styleId="ListParagraph">
    <w:name w:val="List Paragraph"/>
    <w:basedOn w:val="Normal"/>
    <w:uiPriority w:val="34"/>
    <w:qFormat/>
    <w:rsid w:val="004F3AA2"/>
    <w:pPr>
      <w:ind w:left="720"/>
      <w:contextualSpacing/>
    </w:pPr>
  </w:style>
  <w:style w:type="paragraph" w:styleId="Revision">
    <w:name w:val="Revision"/>
    <w:hidden/>
    <w:uiPriority w:val="99"/>
    <w:semiHidden/>
    <w:rsid w:val="00130EE4"/>
    <w:pPr>
      <w:spacing w:after="0" w:line="240" w:lineRule="auto"/>
    </w:pPr>
  </w:style>
  <w:style w:type="paragraph" w:styleId="Footer">
    <w:name w:val="footer"/>
    <w:basedOn w:val="Normal"/>
    <w:link w:val="FooterChar"/>
    <w:uiPriority w:val="99"/>
    <w:unhideWhenUsed/>
    <w:rsid w:val="00054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EC9"/>
  </w:style>
  <w:style w:type="character" w:styleId="Hyperlink">
    <w:name w:val="Hyperlink"/>
    <w:basedOn w:val="DefaultParagraphFont"/>
    <w:uiPriority w:val="99"/>
    <w:unhideWhenUsed/>
    <w:rsid w:val="00447691"/>
    <w:rPr>
      <w:color w:val="0000FF" w:themeColor="hyperlink"/>
      <w:u w:val="single"/>
    </w:rPr>
  </w:style>
  <w:style w:type="paragraph" w:customStyle="1" w:styleId="Default">
    <w:name w:val="Default"/>
    <w:rsid w:val="00447691"/>
    <w:pPr>
      <w:autoSpaceDE w:val="0"/>
      <w:autoSpaceDN w:val="0"/>
      <w:adjustRightInd w:val="0"/>
      <w:spacing w:after="0" w:line="240" w:lineRule="auto"/>
    </w:pPr>
    <w:rPr>
      <w:rFonts w:ascii="Times New Roman" w:eastAsia="Malgun Gothic"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E70"/>
  </w:style>
  <w:style w:type="character" w:styleId="PageNumber">
    <w:name w:val="page number"/>
    <w:basedOn w:val="DefaultParagraphFont"/>
    <w:rsid w:val="00507E70"/>
  </w:style>
  <w:style w:type="character" w:styleId="CommentReference">
    <w:name w:val="annotation reference"/>
    <w:basedOn w:val="DefaultParagraphFont"/>
    <w:uiPriority w:val="99"/>
    <w:semiHidden/>
    <w:unhideWhenUsed/>
    <w:rsid w:val="007C203D"/>
    <w:rPr>
      <w:sz w:val="16"/>
      <w:szCs w:val="16"/>
    </w:rPr>
  </w:style>
  <w:style w:type="paragraph" w:styleId="CommentText">
    <w:name w:val="annotation text"/>
    <w:basedOn w:val="Normal"/>
    <w:link w:val="CommentTextChar"/>
    <w:uiPriority w:val="99"/>
    <w:unhideWhenUsed/>
    <w:rsid w:val="007C203D"/>
    <w:pPr>
      <w:spacing w:line="240" w:lineRule="auto"/>
    </w:pPr>
    <w:rPr>
      <w:sz w:val="20"/>
      <w:szCs w:val="20"/>
    </w:rPr>
  </w:style>
  <w:style w:type="character" w:customStyle="1" w:styleId="CommentTextChar">
    <w:name w:val="Comment Text Char"/>
    <w:basedOn w:val="DefaultParagraphFont"/>
    <w:link w:val="CommentText"/>
    <w:uiPriority w:val="99"/>
    <w:rsid w:val="007C203D"/>
    <w:rPr>
      <w:sz w:val="20"/>
      <w:szCs w:val="20"/>
    </w:rPr>
  </w:style>
  <w:style w:type="paragraph" w:styleId="CommentSubject">
    <w:name w:val="annotation subject"/>
    <w:basedOn w:val="CommentText"/>
    <w:next w:val="CommentText"/>
    <w:link w:val="CommentSubjectChar"/>
    <w:uiPriority w:val="99"/>
    <w:semiHidden/>
    <w:unhideWhenUsed/>
    <w:rsid w:val="007C203D"/>
    <w:rPr>
      <w:b/>
      <w:bCs/>
    </w:rPr>
  </w:style>
  <w:style w:type="character" w:customStyle="1" w:styleId="CommentSubjectChar">
    <w:name w:val="Comment Subject Char"/>
    <w:basedOn w:val="CommentTextChar"/>
    <w:link w:val="CommentSubject"/>
    <w:uiPriority w:val="99"/>
    <w:semiHidden/>
    <w:rsid w:val="007C203D"/>
    <w:rPr>
      <w:b/>
      <w:bCs/>
      <w:sz w:val="20"/>
      <w:szCs w:val="20"/>
    </w:rPr>
  </w:style>
  <w:style w:type="paragraph" w:styleId="BalloonText">
    <w:name w:val="Balloon Text"/>
    <w:basedOn w:val="Normal"/>
    <w:link w:val="BalloonTextChar"/>
    <w:uiPriority w:val="99"/>
    <w:semiHidden/>
    <w:unhideWhenUsed/>
    <w:rsid w:val="007C2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03D"/>
    <w:rPr>
      <w:rFonts w:ascii="Tahoma" w:hAnsi="Tahoma" w:cs="Tahoma"/>
      <w:sz w:val="16"/>
      <w:szCs w:val="16"/>
    </w:rPr>
  </w:style>
  <w:style w:type="paragraph" w:styleId="ListParagraph">
    <w:name w:val="List Paragraph"/>
    <w:basedOn w:val="Normal"/>
    <w:uiPriority w:val="34"/>
    <w:qFormat/>
    <w:rsid w:val="004F3AA2"/>
    <w:pPr>
      <w:ind w:left="720"/>
      <w:contextualSpacing/>
    </w:pPr>
  </w:style>
  <w:style w:type="paragraph" w:styleId="Revision">
    <w:name w:val="Revision"/>
    <w:hidden/>
    <w:uiPriority w:val="99"/>
    <w:semiHidden/>
    <w:rsid w:val="00130EE4"/>
    <w:pPr>
      <w:spacing w:after="0" w:line="240" w:lineRule="auto"/>
    </w:pPr>
  </w:style>
  <w:style w:type="paragraph" w:styleId="Footer">
    <w:name w:val="footer"/>
    <w:basedOn w:val="Normal"/>
    <w:link w:val="FooterChar"/>
    <w:uiPriority w:val="99"/>
    <w:unhideWhenUsed/>
    <w:rsid w:val="00054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EC9"/>
  </w:style>
  <w:style w:type="character" w:styleId="Hyperlink">
    <w:name w:val="Hyperlink"/>
    <w:basedOn w:val="DefaultParagraphFont"/>
    <w:uiPriority w:val="99"/>
    <w:unhideWhenUsed/>
    <w:rsid w:val="00447691"/>
    <w:rPr>
      <w:color w:val="0000FF" w:themeColor="hyperlink"/>
      <w:u w:val="single"/>
    </w:rPr>
  </w:style>
  <w:style w:type="paragraph" w:customStyle="1" w:styleId="Default">
    <w:name w:val="Default"/>
    <w:rsid w:val="00447691"/>
    <w:pPr>
      <w:autoSpaceDE w:val="0"/>
      <w:autoSpaceDN w:val="0"/>
      <w:adjustRightInd w:val="0"/>
      <w:spacing w:after="0" w:line="240" w:lineRule="auto"/>
    </w:pPr>
    <w:rPr>
      <w:rFonts w:ascii="Times New Roman" w:eastAsia="Malgun Gothic"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79465">
      <w:bodyDiv w:val="1"/>
      <w:marLeft w:val="0"/>
      <w:marRight w:val="0"/>
      <w:marTop w:val="0"/>
      <w:marBottom w:val="0"/>
      <w:divBdr>
        <w:top w:val="none" w:sz="0" w:space="0" w:color="auto"/>
        <w:left w:val="none" w:sz="0" w:space="0" w:color="auto"/>
        <w:bottom w:val="none" w:sz="0" w:space="0" w:color="auto"/>
        <w:right w:val="none" w:sz="0" w:space="0" w:color="auto"/>
      </w:divBdr>
    </w:div>
    <w:div w:id="1358501934">
      <w:bodyDiv w:val="1"/>
      <w:marLeft w:val="0"/>
      <w:marRight w:val="0"/>
      <w:marTop w:val="0"/>
      <w:marBottom w:val="0"/>
      <w:divBdr>
        <w:top w:val="none" w:sz="0" w:space="0" w:color="auto"/>
        <w:left w:val="none" w:sz="0" w:space="0" w:color="auto"/>
        <w:bottom w:val="none" w:sz="0" w:space="0" w:color="auto"/>
        <w:right w:val="none" w:sz="0" w:space="0" w:color="auto"/>
      </w:divBdr>
    </w:div>
    <w:div w:id="1444300277">
      <w:bodyDiv w:val="1"/>
      <w:marLeft w:val="0"/>
      <w:marRight w:val="0"/>
      <w:marTop w:val="0"/>
      <w:marBottom w:val="0"/>
      <w:divBdr>
        <w:top w:val="none" w:sz="0" w:space="0" w:color="auto"/>
        <w:left w:val="none" w:sz="0" w:space="0" w:color="auto"/>
        <w:bottom w:val="none" w:sz="0" w:space="0" w:color="auto"/>
        <w:right w:val="none" w:sz="0" w:space="0" w:color="auto"/>
      </w:divBdr>
    </w:div>
    <w:div w:id="1753356319">
      <w:bodyDiv w:val="1"/>
      <w:marLeft w:val="0"/>
      <w:marRight w:val="0"/>
      <w:marTop w:val="0"/>
      <w:marBottom w:val="0"/>
      <w:divBdr>
        <w:top w:val="none" w:sz="0" w:space="0" w:color="auto"/>
        <w:left w:val="none" w:sz="0" w:space="0" w:color="auto"/>
        <w:bottom w:val="none" w:sz="0" w:space="0" w:color="auto"/>
        <w:right w:val="none" w:sz="0" w:space="0" w:color="auto"/>
      </w:divBdr>
    </w:div>
    <w:div w:id="187815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dc.gov/immigrantrefugeehealth/exams/ti/panel/technical-instructions-panel-physician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A7D71-CDA1-49BB-AF0B-F556B4BE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1977</Words>
  <Characters>11273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2018-06-01T18:28:00Z</dcterms:created>
  <dcterms:modified xsi:type="dcterms:W3CDTF">2018-06-01T18:28:00Z</dcterms:modified>
</cp:coreProperties>
</file>