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44" w:rsidRDefault="00FD5644">
      <w:pPr>
        <w:pStyle w:val="Title"/>
      </w:pPr>
      <w:bookmarkStart w:id="0" w:name="_GoBack"/>
      <w:bookmarkEnd w:id="0"/>
      <w:r>
        <w:t>Legal Authorities</w:t>
      </w:r>
    </w:p>
    <w:p w:rsidR="00FD5644" w:rsidRDefault="00FD5644">
      <w:pPr>
        <w:rPr>
          <w:b/>
          <w:bCs/>
          <w:u w:val="single"/>
        </w:rPr>
      </w:pPr>
    </w:p>
    <w:p w:rsidR="00FD5644" w:rsidRDefault="00FD5644">
      <w:pPr>
        <w:rPr>
          <w:color w:val="008000"/>
          <w:u w:val="single"/>
        </w:rPr>
      </w:pPr>
    </w:p>
    <w:p w:rsidR="004C06DB" w:rsidRDefault="00EA3CFF" w:rsidP="006A1FA4">
      <w:pPr>
        <w:numPr>
          <w:ilvl w:val="0"/>
          <w:numId w:val="6"/>
        </w:numPr>
        <w:autoSpaceDE w:val="0"/>
        <w:autoSpaceDN w:val="0"/>
        <w:adjustRightInd w:val="0"/>
      </w:pPr>
      <w:r w:rsidRPr="005C52D9">
        <w:rPr>
          <w:color w:val="000000"/>
        </w:rPr>
        <w:t>22 U.S.C. § 2651a</w:t>
      </w:r>
      <w:r>
        <w:rPr>
          <w:color w:val="000000"/>
        </w:rPr>
        <w:t xml:space="preserve">– </w:t>
      </w:r>
      <w:hyperlink r:id="rId11" w:history="1">
        <w:r w:rsidRPr="004950C0">
          <w:rPr>
            <w:rStyle w:val="Hyperlink"/>
            <w:u w:val="none"/>
          </w:rPr>
          <w:t>Organization of the Department of State</w:t>
        </w:r>
      </w:hyperlink>
      <w:r w:rsidRPr="004950C0">
        <w:rPr>
          <w:color w:val="000000"/>
        </w:rPr>
        <w:t>,</w:t>
      </w:r>
      <w:r w:rsidRPr="004950C0">
        <w:t xml:space="preserve"> </w:t>
      </w:r>
    </w:p>
    <w:p w:rsidR="00FD5644" w:rsidRDefault="00EA3CFF" w:rsidP="006A1FA4">
      <w:pPr>
        <w:numPr>
          <w:ilvl w:val="0"/>
          <w:numId w:val="6"/>
        </w:numPr>
        <w:autoSpaceDE w:val="0"/>
        <w:autoSpaceDN w:val="0"/>
        <w:adjustRightInd w:val="0"/>
      </w:pPr>
      <w:r w:rsidRPr="004950C0">
        <w:rPr>
          <w:color w:val="000000"/>
        </w:rPr>
        <w:t xml:space="preserve">22 U.S.C. § 3921- </w:t>
      </w:r>
      <w:hyperlink r:id="rId12" w:history="1">
        <w:r w:rsidRPr="004950C0">
          <w:rPr>
            <w:rStyle w:val="Hyperlink"/>
            <w:u w:val="none"/>
          </w:rPr>
          <w:t>Management of the Foreign Service</w:t>
        </w:r>
      </w:hyperlink>
      <w:r w:rsidRPr="004950C0">
        <w:rPr>
          <w:color w:val="000000"/>
        </w:rPr>
        <w:t>.</w:t>
      </w:r>
      <w:r w:rsidR="006A1FA4" w:rsidRPr="004950C0">
        <w:br/>
      </w:r>
      <w:r w:rsidR="006A1FA4">
        <w:br/>
      </w:r>
      <w:hyperlink r:id="rId13" w:history="1"/>
    </w:p>
    <w:p w:rsidR="00FD5644" w:rsidRDefault="00FD5644"/>
    <w:p w:rsidR="00FD5644" w:rsidRDefault="00FD5644">
      <w:pPr>
        <w:ind w:firstLine="720"/>
      </w:pPr>
    </w:p>
    <w:p w:rsidR="00FD5644" w:rsidRDefault="00FD5644"/>
    <w:sectPr w:rsidR="00FD5644" w:rsidSect="00FD5644">
      <w:headerReference w:type="default" r:id="rId14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FA4" w:rsidRDefault="006A1FA4">
      <w:r>
        <w:separator/>
      </w:r>
    </w:p>
  </w:endnote>
  <w:endnote w:type="continuationSeparator" w:id="0">
    <w:p w:rsidR="006A1FA4" w:rsidRDefault="006A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FA4" w:rsidRDefault="006A1FA4">
      <w:r>
        <w:separator/>
      </w:r>
    </w:p>
  </w:footnote>
  <w:footnote w:type="continuationSeparator" w:id="0">
    <w:p w:rsidR="006A1FA4" w:rsidRDefault="006A1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FA4" w:rsidRDefault="006A1FA4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7FA"/>
    <w:multiLevelType w:val="hybridMultilevel"/>
    <w:tmpl w:val="CFD24F90"/>
    <w:lvl w:ilvl="0" w:tplc="08D2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0EA"/>
    <w:multiLevelType w:val="hybridMultilevel"/>
    <w:tmpl w:val="9F40C326"/>
    <w:lvl w:ilvl="0" w:tplc="347E1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5EB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4EA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E416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BCF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802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0F1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ACC3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D2F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955CE"/>
    <w:multiLevelType w:val="hybridMultilevel"/>
    <w:tmpl w:val="0366C5C0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041000"/>
    <w:multiLevelType w:val="hybridMultilevel"/>
    <w:tmpl w:val="0366C5C0"/>
    <w:lvl w:ilvl="0" w:tplc="CA6E5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0F07E5"/>
    <w:multiLevelType w:val="hybridMultilevel"/>
    <w:tmpl w:val="1DC6798C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C9220E"/>
    <w:multiLevelType w:val="hybridMultilevel"/>
    <w:tmpl w:val="4768D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344C28"/>
    <w:multiLevelType w:val="hybridMultilevel"/>
    <w:tmpl w:val="8F5C6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44"/>
    <w:rsid w:val="001A4510"/>
    <w:rsid w:val="002929F8"/>
    <w:rsid w:val="002B6468"/>
    <w:rsid w:val="00332607"/>
    <w:rsid w:val="003A0E19"/>
    <w:rsid w:val="003D04FA"/>
    <w:rsid w:val="003E7424"/>
    <w:rsid w:val="004217F1"/>
    <w:rsid w:val="00480B72"/>
    <w:rsid w:val="004950C0"/>
    <w:rsid w:val="004C06DB"/>
    <w:rsid w:val="00562DC4"/>
    <w:rsid w:val="00675434"/>
    <w:rsid w:val="006A1FA4"/>
    <w:rsid w:val="00771D01"/>
    <w:rsid w:val="009B6AD4"/>
    <w:rsid w:val="00A9740C"/>
    <w:rsid w:val="00B13F1D"/>
    <w:rsid w:val="00CF6006"/>
    <w:rsid w:val="00DC704F"/>
    <w:rsid w:val="00EA3CFF"/>
    <w:rsid w:val="00F26039"/>
    <w:rsid w:val="00F65F4C"/>
    <w:rsid w:val="00FD5644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EA3C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EA3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pic.org/privacy/terrorism/hr3162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uscode.house.gov/view.xhtml;jsessionid=3E2F375AE1D60EC73C4AB08FEA3180CE?path=&amp;req=granuleid%3AUSC-prelim-title22-section3921&amp;f=&amp;fq=&amp;num=0&amp;hl=false&amp;edition=preli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gpo.gov/fdsys/granule/USCODE-2009-title22/USCODE-2009-title22-chap38-sec2651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8CF7FDDBB6E448B8479C47E82D411" ma:contentTypeVersion="0" ma:contentTypeDescription="Create a new document." ma:contentTypeScope="" ma:versionID="567e3988ed9bb094bd8faafe41f4c8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635ABC-60B5-4F8A-A72D-B6919F8C49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BA0B45-5021-4F5C-9BAC-D47F888B00E1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34A078-CA97-4DED-B106-EBBD1061B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495</CharactersWithSpaces>
  <SharedDoc>false</SharedDoc>
  <HLinks>
    <vt:vector size="12" baseType="variant">
      <vt:variant>
        <vt:i4>5308432</vt:i4>
      </vt:variant>
      <vt:variant>
        <vt:i4>3</vt:i4>
      </vt:variant>
      <vt:variant>
        <vt:i4>0</vt:i4>
      </vt:variant>
      <vt:variant>
        <vt:i4>5</vt:i4>
      </vt:variant>
      <vt:variant>
        <vt:lpwstr>http://www.epic.org/privacy/terrorism/hr3162.html</vt:lpwstr>
      </vt:variant>
      <vt:variant>
        <vt:lpwstr/>
      </vt:variant>
      <vt:variant>
        <vt:i4>2293848</vt:i4>
      </vt:variant>
      <vt:variant>
        <vt:i4>0</vt:i4>
      </vt:variant>
      <vt:variant>
        <vt:i4>0</vt:i4>
      </vt:variant>
      <vt:variant>
        <vt:i4>5</vt:i4>
      </vt:variant>
      <vt:variant>
        <vt:lpwstr>http://assembler.law.cornell.edu/uscode/search/display.html?terms=1182&amp;url=/uscode/html/uscode08/usc_sec_08_00001182----000-.html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SYSTEM</cp:lastModifiedBy>
  <cp:revision>2</cp:revision>
  <cp:lastPrinted>2005-05-02T22:48:00Z</cp:lastPrinted>
  <dcterms:created xsi:type="dcterms:W3CDTF">2017-12-28T13:37:00Z</dcterms:created>
  <dcterms:modified xsi:type="dcterms:W3CDTF">2017-12-28T13:37:00Z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0x010100FAF8CF7FDDBB6E448B8479C47E82D411</vt:lpwstr>
  </property>
</Properties>
</file>