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7BC940" w14:textId="0001C543" w:rsidR="00A31B72" w:rsidRPr="00085CE3" w:rsidRDefault="003973F8" w:rsidP="00A31B72">
      <w:pPr>
        <w:rPr>
          <w:rFonts w:asciiTheme="minorHAnsi" w:hAnsiTheme="minorHAnsi" w:cstheme="minorHAnsi"/>
          <w:b/>
          <w:u w:val="single"/>
        </w:rPr>
      </w:pPr>
      <w:r>
        <w:fldChar w:fldCharType="begin"/>
      </w:r>
      <w:r>
        <w:instrText xml:space="preserve"> HYPERLINK "https://www.regulations.gov/docketBrowser?rpp=50&amp;so=DESC&amp;sb=postedDate&amp;po=0&amp;dct=PS&amp;D=USCIS-2009-0020" </w:instrText>
      </w:r>
      <w:r>
        <w:fldChar w:fldCharType="separate"/>
      </w:r>
      <w:r w:rsidR="00A31B72" w:rsidRPr="008209C3">
        <w:rPr>
          <w:rStyle w:val="Hyperlink"/>
          <w:rFonts w:asciiTheme="minorHAnsi" w:hAnsiTheme="minorHAnsi" w:cstheme="minorHAnsi"/>
          <w:b/>
        </w:rPr>
        <w:t>Commenters</w:t>
      </w:r>
      <w:r>
        <w:rPr>
          <w:rStyle w:val="Hyperlink"/>
          <w:rFonts w:asciiTheme="minorHAnsi" w:hAnsiTheme="minorHAnsi" w:cstheme="minorHAnsi"/>
          <w:b/>
        </w:rPr>
        <w:fldChar w:fldCharType="end"/>
      </w:r>
      <w:r w:rsidR="00A31B72" w:rsidRPr="00085CE3">
        <w:rPr>
          <w:rFonts w:asciiTheme="minorHAnsi" w:hAnsiTheme="minorHAnsi" w:cstheme="minorHAnsi"/>
          <w:b/>
          <w:u w:val="single"/>
        </w:rPr>
        <w:t>:</w:t>
      </w:r>
    </w:p>
    <w:p w14:paraId="7BFFC614" w14:textId="40C02111" w:rsidR="00A31B72" w:rsidRPr="00085CE3" w:rsidRDefault="008209C3" w:rsidP="00A31B72">
      <w:pPr>
        <w:rPr>
          <w:rFonts w:asciiTheme="minorHAnsi" w:hAnsiTheme="minorHAnsi" w:cstheme="minorHAnsi"/>
        </w:rPr>
      </w:pPr>
      <w:r>
        <w:rPr>
          <w:rFonts w:asciiTheme="minorHAnsi" w:hAnsiTheme="minorHAnsi" w:cstheme="minorHAnsi"/>
        </w:rPr>
        <w:t>Commenter 1</w:t>
      </w:r>
      <w:r w:rsidR="00A31B72" w:rsidRPr="00085CE3">
        <w:rPr>
          <w:rFonts w:asciiTheme="minorHAnsi" w:hAnsiTheme="minorHAnsi" w:cstheme="minorHAnsi"/>
        </w:rPr>
        <w:t>:</w:t>
      </w:r>
      <w:r w:rsidR="00A31B72" w:rsidRPr="00085CE3">
        <w:rPr>
          <w:rFonts w:asciiTheme="minorHAnsi" w:hAnsiTheme="minorHAnsi" w:cstheme="minorHAnsi"/>
        </w:rPr>
        <w:tab/>
      </w:r>
      <w:r w:rsidR="00C16714">
        <w:rPr>
          <w:rFonts w:asciiTheme="minorHAnsi" w:hAnsiTheme="minorHAnsi" w:cstheme="minorHAnsi"/>
        </w:rPr>
        <w:t>Passang Lhachoepa</w:t>
      </w:r>
    </w:p>
    <w:p w14:paraId="4597B26D" w14:textId="214E2A40" w:rsidR="00941790" w:rsidRPr="00085CE3" w:rsidRDefault="00941790" w:rsidP="001B4134">
      <w:pPr>
        <w:ind w:left="2160" w:hanging="2160"/>
        <w:rPr>
          <w:rFonts w:asciiTheme="minorHAnsi" w:hAnsiTheme="minorHAnsi" w:cstheme="minorHAnsi"/>
        </w:rPr>
        <w:sectPr w:rsidR="00941790" w:rsidRPr="00085CE3" w:rsidSect="0041618C">
          <w:headerReference w:type="default" r:id="rId12"/>
          <w:footerReference w:type="default" r:id="rId13"/>
          <w:pgSz w:w="15840" w:h="12240" w:orient="landscape"/>
          <w:pgMar w:top="1440" w:right="1440" w:bottom="1440" w:left="1440" w:header="720" w:footer="720" w:gutter="0"/>
          <w:cols w:num="2" w:space="180"/>
          <w:docGrid w:linePitch="360"/>
        </w:sectPr>
      </w:pPr>
    </w:p>
    <w:tbl>
      <w:tblPr>
        <w:tblStyle w:val="TableGrid"/>
        <w:tblW w:w="0" w:type="auto"/>
        <w:jc w:val="center"/>
        <w:tblLook w:val="04A0" w:firstRow="1" w:lastRow="0" w:firstColumn="1" w:lastColumn="0" w:noHBand="0" w:noVBand="1"/>
      </w:tblPr>
      <w:tblGrid>
        <w:gridCol w:w="551"/>
        <w:gridCol w:w="2433"/>
        <w:gridCol w:w="4718"/>
        <w:gridCol w:w="5182"/>
      </w:tblGrid>
      <w:tr w:rsidR="004C59D8" w:rsidRPr="00085CE3" w14:paraId="215A85FC" w14:textId="77777777" w:rsidTr="005864C2">
        <w:trPr>
          <w:tblHeader/>
          <w:jc w:val="center"/>
        </w:trPr>
        <w:tc>
          <w:tcPr>
            <w:tcW w:w="12884" w:type="dxa"/>
            <w:gridSpan w:val="4"/>
            <w:shd w:val="clear" w:color="auto" w:fill="FFC000"/>
          </w:tcPr>
          <w:p w14:paraId="60330BDA" w14:textId="3292F58E" w:rsidR="004C59D8" w:rsidRPr="00085CE3" w:rsidRDefault="004C59D8" w:rsidP="004C59D8">
            <w:pPr>
              <w:jc w:val="center"/>
              <w:rPr>
                <w:rFonts w:asciiTheme="minorHAnsi" w:hAnsiTheme="minorHAnsi" w:cstheme="minorHAnsi"/>
                <w:b/>
              </w:rPr>
            </w:pPr>
            <w:r w:rsidRPr="00085CE3">
              <w:rPr>
                <w:rFonts w:asciiTheme="minorHAnsi" w:hAnsiTheme="minorHAnsi" w:cstheme="minorHAnsi"/>
                <w:b/>
              </w:rPr>
              <w:lastRenderedPageBreak/>
              <w:t>FORM I-485</w:t>
            </w:r>
          </w:p>
        </w:tc>
      </w:tr>
      <w:tr w:rsidR="004C59D8" w:rsidRPr="00085CE3" w14:paraId="752713B4" w14:textId="405B83B8" w:rsidTr="003F238C">
        <w:trPr>
          <w:tblHeader/>
          <w:jc w:val="center"/>
        </w:trPr>
        <w:tc>
          <w:tcPr>
            <w:tcW w:w="551" w:type="dxa"/>
            <w:shd w:val="clear" w:color="auto" w:fill="FDE9D9" w:themeFill="accent6" w:themeFillTint="33"/>
          </w:tcPr>
          <w:p w14:paraId="7B74A054" w14:textId="36D51DF9"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w:t>
            </w:r>
          </w:p>
        </w:tc>
        <w:tc>
          <w:tcPr>
            <w:tcW w:w="2433" w:type="dxa"/>
            <w:shd w:val="clear" w:color="auto" w:fill="FDE9D9" w:themeFill="accent6" w:themeFillTint="33"/>
          </w:tcPr>
          <w:p w14:paraId="4437A5EF" w14:textId="28EBAFED"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Category</w:t>
            </w:r>
          </w:p>
        </w:tc>
        <w:tc>
          <w:tcPr>
            <w:tcW w:w="4718" w:type="dxa"/>
            <w:shd w:val="clear" w:color="auto" w:fill="FDE9D9" w:themeFill="accent6" w:themeFillTint="33"/>
          </w:tcPr>
          <w:p w14:paraId="25E59F90" w14:textId="74C8E219"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Comment</w:t>
            </w:r>
          </w:p>
        </w:tc>
        <w:tc>
          <w:tcPr>
            <w:tcW w:w="5182" w:type="dxa"/>
            <w:shd w:val="clear" w:color="auto" w:fill="FDE9D9" w:themeFill="accent6" w:themeFillTint="33"/>
          </w:tcPr>
          <w:p w14:paraId="11D8F11B" w14:textId="459A53BB"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Response</w:t>
            </w:r>
          </w:p>
        </w:tc>
      </w:tr>
      <w:tr w:rsidR="00C16714" w:rsidRPr="00085CE3" w14:paraId="242D2F7D" w14:textId="77777777" w:rsidTr="003F238C">
        <w:trPr>
          <w:trHeight w:val="4868"/>
          <w:jc w:val="center"/>
        </w:trPr>
        <w:tc>
          <w:tcPr>
            <w:tcW w:w="551" w:type="dxa"/>
          </w:tcPr>
          <w:p w14:paraId="4EABFDA4" w14:textId="5734D1CD" w:rsidR="00C16714" w:rsidRDefault="00412F2F" w:rsidP="004C59D8">
            <w:pPr>
              <w:rPr>
                <w:rFonts w:asciiTheme="minorHAnsi" w:hAnsiTheme="minorHAnsi" w:cstheme="minorHAnsi"/>
              </w:rPr>
            </w:pPr>
            <w:r>
              <w:rPr>
                <w:rFonts w:asciiTheme="minorHAnsi" w:hAnsiTheme="minorHAnsi" w:cstheme="minorHAnsi"/>
              </w:rPr>
              <w:t>1</w:t>
            </w:r>
          </w:p>
        </w:tc>
        <w:tc>
          <w:tcPr>
            <w:tcW w:w="2433" w:type="dxa"/>
          </w:tcPr>
          <w:p w14:paraId="7A071A06" w14:textId="4D8CDFEB" w:rsidR="00C16714" w:rsidRPr="00232CA3" w:rsidRDefault="00C16714" w:rsidP="00C1064B">
            <w:pPr>
              <w:jc w:val="both"/>
              <w:rPr>
                <w:b/>
                <w:bCs/>
              </w:rPr>
            </w:pPr>
            <w:r>
              <w:rPr>
                <w:b/>
                <w:bCs/>
              </w:rPr>
              <w:t xml:space="preserve">Page </w:t>
            </w:r>
            <w:r w:rsidRPr="00232CA3">
              <w:rPr>
                <w:b/>
                <w:bCs/>
              </w:rPr>
              <w:t>1, Part 1, Question 2 to 3 - “other names used since birth”</w:t>
            </w:r>
          </w:p>
          <w:p w14:paraId="372E669A" w14:textId="46BE1D5E" w:rsidR="00C16714" w:rsidRDefault="00C16714" w:rsidP="004C59D8">
            <w:pPr>
              <w:rPr>
                <w:rFonts w:asciiTheme="minorHAnsi" w:hAnsiTheme="minorHAnsi" w:cstheme="minorHAnsi"/>
              </w:rPr>
            </w:pPr>
          </w:p>
        </w:tc>
        <w:tc>
          <w:tcPr>
            <w:tcW w:w="4718" w:type="dxa"/>
          </w:tcPr>
          <w:p w14:paraId="7D7E5D2D" w14:textId="76AC6492" w:rsidR="00C16714" w:rsidRPr="00232CA3" w:rsidRDefault="00935CD2" w:rsidP="00C1064B">
            <w:pPr>
              <w:jc w:val="both"/>
            </w:pPr>
            <w:r>
              <w:t>The commenter states that t</w:t>
            </w:r>
            <w:r w:rsidR="00C16714" w:rsidRPr="00232CA3">
              <w:t xml:space="preserve">hree quarters of the page is used to solicit this information. Irrespective of the purpose of this information collection, it can be replaced by a simple “have you used any other names since birth? If yes, provide information on page # 14” which is designated for all additional information. </w:t>
            </w:r>
          </w:p>
          <w:p w14:paraId="0A22FC9D" w14:textId="77777777" w:rsidR="00C16714" w:rsidRDefault="00C16714" w:rsidP="0013445F">
            <w:pPr>
              <w:autoSpaceDE w:val="0"/>
              <w:autoSpaceDN w:val="0"/>
              <w:adjustRightInd w:val="0"/>
              <w:rPr>
                <w:rFonts w:asciiTheme="minorHAnsi" w:hAnsiTheme="minorHAnsi"/>
                <w:color w:val="000000"/>
              </w:rPr>
            </w:pPr>
          </w:p>
        </w:tc>
        <w:tc>
          <w:tcPr>
            <w:tcW w:w="5182" w:type="dxa"/>
          </w:tcPr>
          <w:p w14:paraId="7B41BE44" w14:textId="56458D3E" w:rsidR="00C16714" w:rsidRDefault="00FC6152" w:rsidP="00042D71">
            <w:pPr>
              <w:rPr>
                <w:rFonts w:asciiTheme="minorHAnsi" w:hAnsiTheme="minorHAnsi" w:cstheme="minorHAnsi"/>
              </w:rPr>
            </w:pPr>
            <w:r>
              <w:t xml:space="preserve">USCIS has designed the questions in this section to best assure that the necessary information will be submitted and that follow up requests will not be required.  </w:t>
            </w:r>
            <w:r w:rsidR="00E61E53">
              <w:t>USCIS will</w:t>
            </w:r>
            <w:r>
              <w:t>, however,</w:t>
            </w:r>
            <w:r w:rsidR="00E61E53">
              <w:t xml:space="preserve"> consider </w:t>
            </w:r>
            <w:r>
              <w:t>if the section can be streamlin</w:t>
            </w:r>
            <w:r w:rsidR="00042D71">
              <w:t>ed when this form is revised i</w:t>
            </w:r>
            <w:r w:rsidR="00E61E53">
              <w:t xml:space="preserve">n </w:t>
            </w:r>
            <w:r>
              <w:t xml:space="preserve">the </w:t>
            </w:r>
            <w:r w:rsidR="00E61E53">
              <w:t>future.</w:t>
            </w:r>
          </w:p>
        </w:tc>
      </w:tr>
      <w:tr w:rsidR="00DE0A82" w:rsidRPr="00085CE3" w14:paraId="2AA77C10" w14:textId="77777777" w:rsidTr="003F238C">
        <w:trPr>
          <w:trHeight w:val="4868"/>
          <w:jc w:val="center"/>
        </w:trPr>
        <w:tc>
          <w:tcPr>
            <w:tcW w:w="551" w:type="dxa"/>
          </w:tcPr>
          <w:p w14:paraId="69F2E31E" w14:textId="77245054" w:rsidR="00DE0A82" w:rsidRDefault="00412F2F" w:rsidP="00DE0A82">
            <w:pPr>
              <w:rPr>
                <w:rFonts w:asciiTheme="minorHAnsi" w:hAnsiTheme="minorHAnsi" w:cstheme="minorHAnsi"/>
              </w:rPr>
            </w:pPr>
            <w:r>
              <w:rPr>
                <w:rFonts w:asciiTheme="minorHAnsi" w:hAnsiTheme="minorHAnsi" w:cstheme="minorHAnsi"/>
              </w:rPr>
              <w:t>2</w:t>
            </w:r>
          </w:p>
        </w:tc>
        <w:tc>
          <w:tcPr>
            <w:tcW w:w="2433" w:type="dxa"/>
          </w:tcPr>
          <w:p w14:paraId="2B085574" w14:textId="77777777" w:rsidR="00DE0A82" w:rsidRPr="00232CA3" w:rsidRDefault="00DE0A82" w:rsidP="00DE0A82">
            <w:pPr>
              <w:jc w:val="both"/>
              <w:rPr>
                <w:b/>
                <w:bCs/>
              </w:rPr>
            </w:pPr>
            <w:r w:rsidRPr="00232CA3">
              <w:rPr>
                <w:b/>
                <w:bCs/>
              </w:rPr>
              <w:t>Page 1, Part 1, Question 5 - “Sex”</w:t>
            </w:r>
          </w:p>
          <w:p w14:paraId="25FFDF2D" w14:textId="77777777" w:rsidR="00DE0A82" w:rsidRDefault="00DE0A82" w:rsidP="00DE0A82">
            <w:pPr>
              <w:jc w:val="both"/>
              <w:rPr>
                <w:b/>
                <w:bCs/>
              </w:rPr>
            </w:pPr>
          </w:p>
        </w:tc>
        <w:tc>
          <w:tcPr>
            <w:tcW w:w="4718" w:type="dxa"/>
          </w:tcPr>
          <w:p w14:paraId="4B784F29" w14:textId="46B64CE5" w:rsidR="00DE0A82" w:rsidRPr="00232CA3" w:rsidRDefault="00935CD2" w:rsidP="00DE0A82">
            <w:pPr>
              <w:jc w:val="both"/>
            </w:pPr>
            <w:r>
              <w:t>The commenter states</w:t>
            </w:r>
            <w:r w:rsidR="00DE0A82" w:rsidRPr="00232CA3">
              <w:t xml:space="preserve"> this question excludes not only those born with non-binary reproductive organs, but also potentially those who identify as lesbian, gay, bisexual, transgender, transsexual, genderqueer or third gender. By simply adding an additional option “other” with a space to specify should easily solve this problem. </w:t>
            </w:r>
          </w:p>
          <w:p w14:paraId="64217CB0" w14:textId="77777777" w:rsidR="00DE0A82" w:rsidRPr="00232CA3" w:rsidRDefault="00DE0A82" w:rsidP="00DE0A82">
            <w:pPr>
              <w:jc w:val="both"/>
            </w:pPr>
          </w:p>
        </w:tc>
        <w:tc>
          <w:tcPr>
            <w:tcW w:w="5182" w:type="dxa"/>
          </w:tcPr>
          <w:p w14:paraId="240C8391" w14:textId="4398D552" w:rsidR="00935CD2" w:rsidRPr="007F0FBF" w:rsidRDefault="0067387F" w:rsidP="00935CD2">
            <w:pPr>
              <w:pStyle w:val="NormalWeb"/>
            </w:pPr>
            <w:r w:rsidRPr="007F0FBF">
              <w:t xml:space="preserve">All biographical data collected by USCIS is not intended to impart any value judgements or be considered in the request.  </w:t>
            </w:r>
            <w:r w:rsidR="00FC6152" w:rsidRPr="007F0FBF">
              <w:t xml:space="preserve">The applicant’s birth gender is obtained to permit </w:t>
            </w:r>
            <w:r w:rsidR="00935CD2" w:rsidRPr="007F0FBF">
              <w:t xml:space="preserve">USCIS </w:t>
            </w:r>
            <w:r w:rsidR="00FC6152" w:rsidRPr="007F0FBF">
              <w:t xml:space="preserve">to conduct the necessary background checks and validate the applicant’s identity.  </w:t>
            </w:r>
            <w:r w:rsidRPr="007F0FBF">
              <w:t xml:space="preserve">Permitting non-standard responses that may not match the records of other government agencies regarding the applicant could delay application processing.  USCIS will consider if this data may be collected using a differently worded question </w:t>
            </w:r>
            <w:r w:rsidR="00935CD2" w:rsidRPr="007F0FBF">
              <w:t xml:space="preserve">in future form revisions </w:t>
            </w:r>
            <w:r w:rsidRPr="007F0FBF">
              <w:t xml:space="preserve">if the </w:t>
            </w:r>
            <w:r w:rsidR="00935CD2" w:rsidRPr="007F0FBF">
              <w:t xml:space="preserve">guidance </w:t>
            </w:r>
            <w:r w:rsidRPr="007F0FBF">
              <w:t xml:space="preserve">to </w:t>
            </w:r>
            <w:r w:rsidR="00935CD2" w:rsidRPr="007F0FBF">
              <w:t>Executive Branch agencies</w:t>
            </w:r>
            <w:r w:rsidRPr="007F0FBF">
              <w:t xml:space="preserve"> changes regarding treatment of this issue</w:t>
            </w:r>
            <w:r w:rsidR="00935CD2" w:rsidRPr="007F0FBF">
              <w:t xml:space="preserve">.   </w:t>
            </w:r>
          </w:p>
          <w:p w14:paraId="73B966BE" w14:textId="49C84BB0" w:rsidR="00DE0A82" w:rsidRPr="007F0FBF" w:rsidRDefault="00DE0A82" w:rsidP="004C59D8">
            <w:pPr>
              <w:rPr>
                <w:rFonts w:asciiTheme="minorHAnsi" w:hAnsiTheme="minorHAnsi" w:cstheme="minorHAnsi"/>
              </w:rPr>
            </w:pPr>
          </w:p>
        </w:tc>
      </w:tr>
      <w:tr w:rsidR="00DE0A82" w:rsidRPr="00085CE3" w14:paraId="42338672" w14:textId="77777777" w:rsidTr="003F238C">
        <w:trPr>
          <w:trHeight w:val="4868"/>
          <w:jc w:val="center"/>
        </w:trPr>
        <w:tc>
          <w:tcPr>
            <w:tcW w:w="551" w:type="dxa"/>
          </w:tcPr>
          <w:p w14:paraId="2190A01D" w14:textId="3EA3FA5E" w:rsidR="00DE0A82" w:rsidRDefault="00412F2F" w:rsidP="00DE0A82">
            <w:pPr>
              <w:rPr>
                <w:rFonts w:asciiTheme="minorHAnsi" w:hAnsiTheme="minorHAnsi" w:cstheme="minorHAnsi"/>
              </w:rPr>
            </w:pPr>
            <w:r>
              <w:rPr>
                <w:rFonts w:asciiTheme="minorHAnsi" w:hAnsiTheme="minorHAnsi" w:cstheme="minorHAnsi"/>
              </w:rPr>
              <w:t>3</w:t>
            </w:r>
          </w:p>
        </w:tc>
        <w:tc>
          <w:tcPr>
            <w:tcW w:w="2433" w:type="dxa"/>
          </w:tcPr>
          <w:p w14:paraId="110ADD6B" w14:textId="49399C43" w:rsidR="00DE0A82" w:rsidRDefault="00DE0A82" w:rsidP="00DE0A82">
            <w:pPr>
              <w:jc w:val="both"/>
              <w:rPr>
                <w:b/>
              </w:rPr>
            </w:pPr>
            <w:r>
              <w:rPr>
                <w:b/>
              </w:rPr>
              <w:t>Page 1, Part I, Quest</w:t>
            </w:r>
            <w:r w:rsidR="008E619B">
              <w:rPr>
                <w:b/>
              </w:rPr>
              <w:t>i</w:t>
            </w:r>
            <w:r>
              <w:rPr>
                <w:b/>
              </w:rPr>
              <w:t>on 9 – “country of citizenship or nationality”</w:t>
            </w:r>
          </w:p>
          <w:p w14:paraId="68DD03C5" w14:textId="77777777" w:rsidR="00DE0A82" w:rsidRDefault="00DE0A82" w:rsidP="00DE0A82">
            <w:pPr>
              <w:jc w:val="both"/>
              <w:rPr>
                <w:b/>
              </w:rPr>
            </w:pPr>
          </w:p>
          <w:p w14:paraId="445B3467" w14:textId="77777777" w:rsidR="00DE0A82" w:rsidRPr="00232CA3" w:rsidRDefault="00DE0A82" w:rsidP="00DE0A82">
            <w:pPr>
              <w:jc w:val="both"/>
              <w:rPr>
                <w:b/>
                <w:bCs/>
              </w:rPr>
            </w:pPr>
          </w:p>
        </w:tc>
        <w:tc>
          <w:tcPr>
            <w:tcW w:w="4718" w:type="dxa"/>
          </w:tcPr>
          <w:p w14:paraId="68081D16" w14:textId="60DF8419" w:rsidR="00DE0A82" w:rsidRPr="00232CA3" w:rsidRDefault="00935CD2" w:rsidP="00DE0A82">
            <w:pPr>
              <w:jc w:val="both"/>
            </w:pPr>
            <w:r>
              <w:t>The commenter states that m</w:t>
            </w:r>
            <w:r w:rsidR="00DE0A82" w:rsidRPr="00232CA3">
              <w:t xml:space="preserve">any applicants, especially amongst refugees and asylees do not have a nationality or citizenship because they lived as refugees in other countries their entire life and, and never acquired citizenship of another country. They are stateless. However, without having an option as “stateless” for this question, applicants are confused. I have personally seen asylum officers writing “stateless’ for this question when applicants tell them they are stateless. This is a clear indication that it is an acceptable response to the question. Therefore, I suggest that “stateless” should be added as an option for this question.  </w:t>
            </w:r>
          </w:p>
          <w:p w14:paraId="79F63246" w14:textId="77777777" w:rsidR="00DE0A82" w:rsidRPr="00232CA3" w:rsidRDefault="00DE0A82" w:rsidP="00DE0A82">
            <w:pPr>
              <w:jc w:val="both"/>
            </w:pPr>
          </w:p>
        </w:tc>
        <w:tc>
          <w:tcPr>
            <w:tcW w:w="5182" w:type="dxa"/>
          </w:tcPr>
          <w:p w14:paraId="3B642681" w14:textId="32465CF0" w:rsidR="00DE0A82" w:rsidRPr="007F0FBF" w:rsidRDefault="00945484" w:rsidP="00935CD2">
            <w:r w:rsidRPr="007F0FBF">
              <w:t xml:space="preserve">Each applicant should answer each question on the form including this one as fully and completely as possible. </w:t>
            </w:r>
            <w:r>
              <w:t>“Stateless” may be an appropriate response to this question i</w:t>
            </w:r>
            <w:r w:rsidR="0067387F" w:rsidRPr="007F0FBF">
              <w:t>f the a</w:t>
            </w:r>
            <w:r w:rsidR="008E619B" w:rsidRPr="007F0FBF">
              <w:t xml:space="preserve">pplicant </w:t>
            </w:r>
            <w:r w:rsidR="0067387F" w:rsidRPr="007F0FBF">
              <w:t>is truly stateless</w:t>
            </w:r>
            <w:r>
              <w:t>.</w:t>
            </w:r>
            <w:r w:rsidR="0067387F" w:rsidRPr="007F0FBF">
              <w:t xml:space="preserve"> </w:t>
            </w:r>
          </w:p>
          <w:p w14:paraId="0C25FB5B" w14:textId="77777777" w:rsidR="008E619B" w:rsidRPr="007F0FBF" w:rsidRDefault="008E619B" w:rsidP="00935CD2"/>
          <w:p w14:paraId="74F3A5FB" w14:textId="4CB8EA11" w:rsidR="008E619B" w:rsidRPr="007F0FBF" w:rsidRDefault="008E619B" w:rsidP="00935CD2">
            <w:pPr>
              <w:rPr>
                <w:rFonts w:asciiTheme="minorHAnsi" w:hAnsiTheme="minorHAnsi" w:cstheme="minorHAnsi"/>
              </w:rPr>
            </w:pPr>
          </w:p>
        </w:tc>
      </w:tr>
      <w:tr w:rsidR="00935CD2" w:rsidRPr="00085CE3" w14:paraId="725363AC" w14:textId="77777777" w:rsidTr="003F238C">
        <w:trPr>
          <w:trHeight w:val="4868"/>
          <w:jc w:val="center"/>
        </w:trPr>
        <w:tc>
          <w:tcPr>
            <w:tcW w:w="551" w:type="dxa"/>
          </w:tcPr>
          <w:p w14:paraId="21194C01" w14:textId="60E7A056" w:rsidR="00935CD2" w:rsidRDefault="00412F2F" w:rsidP="00935CD2">
            <w:pPr>
              <w:rPr>
                <w:rFonts w:asciiTheme="minorHAnsi" w:hAnsiTheme="minorHAnsi" w:cstheme="minorHAnsi"/>
              </w:rPr>
            </w:pPr>
            <w:r>
              <w:rPr>
                <w:rFonts w:asciiTheme="minorHAnsi" w:hAnsiTheme="minorHAnsi" w:cstheme="minorHAnsi"/>
              </w:rPr>
              <w:t>4</w:t>
            </w:r>
          </w:p>
        </w:tc>
        <w:tc>
          <w:tcPr>
            <w:tcW w:w="2433" w:type="dxa"/>
          </w:tcPr>
          <w:p w14:paraId="2A102EE0" w14:textId="77777777" w:rsidR="00935CD2" w:rsidRPr="00232CA3" w:rsidRDefault="00935CD2" w:rsidP="00935CD2">
            <w:pPr>
              <w:jc w:val="both"/>
              <w:rPr>
                <w:b/>
              </w:rPr>
            </w:pPr>
            <w:r w:rsidRPr="00232CA3">
              <w:rPr>
                <w:b/>
              </w:rPr>
              <w:t>Page 2, Part 1, question 23 – ‘I-94 information</w:t>
            </w:r>
          </w:p>
          <w:p w14:paraId="628582BA" w14:textId="77777777" w:rsidR="00935CD2" w:rsidRDefault="00935CD2" w:rsidP="00935CD2">
            <w:pPr>
              <w:jc w:val="both"/>
              <w:rPr>
                <w:b/>
              </w:rPr>
            </w:pPr>
          </w:p>
        </w:tc>
        <w:tc>
          <w:tcPr>
            <w:tcW w:w="4718" w:type="dxa"/>
          </w:tcPr>
          <w:p w14:paraId="558EC9B5" w14:textId="11E80224" w:rsidR="00935CD2" w:rsidRPr="00232CA3" w:rsidRDefault="00935CD2" w:rsidP="00935CD2">
            <w:pPr>
              <w:jc w:val="both"/>
            </w:pPr>
            <w:r>
              <w:t>The commenter states t</w:t>
            </w:r>
            <w:r w:rsidRPr="00232CA3">
              <w:t>here is confusion with this question for people who are applying for adjustment of status as an asylee in the United States. Asylees who entered the country with inspection are issued an I-94. However, they are issued a new I-94 later if their asylum claim is approved. Since they have been issued two I-94s, there is a dilemma as to which information to be provided. Going by the flow of the question, it appears to be asking about the I-94 issued initially. However, there is no clarity. From our experience, providing either information had no effect. Nevertheless, applicant’s who chose to file on their own won’t have that experience and will have difficulty/burden of completing the application. The question can be made specific by changing it to: “if you were issued an I-94 upon your last entry…”</w:t>
            </w:r>
          </w:p>
          <w:p w14:paraId="36F4F489" w14:textId="77777777" w:rsidR="00935CD2" w:rsidRDefault="00935CD2" w:rsidP="00935CD2">
            <w:pPr>
              <w:jc w:val="both"/>
            </w:pPr>
          </w:p>
        </w:tc>
        <w:tc>
          <w:tcPr>
            <w:tcW w:w="5182" w:type="dxa"/>
          </w:tcPr>
          <w:p w14:paraId="6E55F2E0" w14:textId="633D9464" w:rsidR="00935CD2" w:rsidRPr="007F0FBF" w:rsidRDefault="0067387F" w:rsidP="0067387F">
            <w:r w:rsidRPr="007F0FBF">
              <w:t xml:space="preserve">USCIS will </w:t>
            </w:r>
            <w:r w:rsidR="00042D71">
              <w:t xml:space="preserve">consider </w:t>
            </w:r>
            <w:r w:rsidRPr="007F0FBF">
              <w:t>revis</w:t>
            </w:r>
            <w:r w:rsidR="00042D71">
              <w:t>ing</w:t>
            </w:r>
            <w:r w:rsidRPr="007F0FBF">
              <w:t xml:space="preserve"> the form </w:t>
            </w:r>
            <w:r w:rsidR="00042D71">
              <w:t xml:space="preserve">I-485 </w:t>
            </w:r>
            <w:r w:rsidRPr="007F0FBF">
              <w:t xml:space="preserve">instructions </w:t>
            </w:r>
            <w:r w:rsidR="00042D71">
              <w:t xml:space="preserve">when the form and instructions are revised in the future </w:t>
            </w:r>
            <w:r w:rsidRPr="007F0FBF">
              <w:t xml:space="preserve">to clarify the information that is being requested by this question.   </w:t>
            </w:r>
          </w:p>
        </w:tc>
      </w:tr>
      <w:tr w:rsidR="00B12315" w:rsidRPr="00085CE3" w14:paraId="34EC400A" w14:textId="77777777" w:rsidTr="003F238C">
        <w:trPr>
          <w:trHeight w:val="4868"/>
          <w:jc w:val="center"/>
        </w:trPr>
        <w:tc>
          <w:tcPr>
            <w:tcW w:w="551" w:type="dxa"/>
          </w:tcPr>
          <w:p w14:paraId="14258A85" w14:textId="405F5E9D" w:rsidR="00B12315" w:rsidRDefault="00412F2F" w:rsidP="00935CD2">
            <w:pPr>
              <w:rPr>
                <w:rFonts w:asciiTheme="minorHAnsi" w:hAnsiTheme="minorHAnsi" w:cstheme="minorHAnsi"/>
              </w:rPr>
            </w:pPr>
            <w:r>
              <w:rPr>
                <w:rFonts w:asciiTheme="minorHAnsi" w:hAnsiTheme="minorHAnsi" w:cstheme="minorHAnsi"/>
              </w:rPr>
              <w:t>5</w:t>
            </w:r>
          </w:p>
        </w:tc>
        <w:tc>
          <w:tcPr>
            <w:tcW w:w="2433" w:type="dxa"/>
          </w:tcPr>
          <w:p w14:paraId="71A66681" w14:textId="77777777" w:rsidR="00B12315" w:rsidRPr="00232CA3" w:rsidRDefault="00B12315" w:rsidP="00B12315">
            <w:pPr>
              <w:jc w:val="both"/>
              <w:rPr>
                <w:b/>
                <w:bCs/>
              </w:rPr>
            </w:pPr>
            <w:r w:rsidRPr="00232CA3">
              <w:rPr>
                <w:b/>
                <w:bCs/>
              </w:rPr>
              <w:t xml:space="preserve">Page 4, Part 3, Question 1 </w:t>
            </w:r>
            <w:r w:rsidRPr="00232CA3">
              <w:t xml:space="preserve">- </w:t>
            </w:r>
            <w:r w:rsidRPr="00232CA3">
              <w:rPr>
                <w:b/>
                <w:bCs/>
              </w:rPr>
              <w:t>Whether the applicant has “ever applied for an immigrant (permanent resident) visa at a U.S. Embassy or U.S. consulate abroad”</w:t>
            </w:r>
          </w:p>
          <w:p w14:paraId="7F3FDEFD" w14:textId="77777777" w:rsidR="00B12315" w:rsidRPr="00232CA3" w:rsidRDefault="00B12315" w:rsidP="00935CD2">
            <w:pPr>
              <w:jc w:val="both"/>
              <w:rPr>
                <w:b/>
              </w:rPr>
            </w:pPr>
          </w:p>
        </w:tc>
        <w:tc>
          <w:tcPr>
            <w:tcW w:w="4718" w:type="dxa"/>
          </w:tcPr>
          <w:p w14:paraId="5ABCCEAE" w14:textId="60098222" w:rsidR="00B12315" w:rsidRPr="00232CA3" w:rsidRDefault="00B12315" w:rsidP="00B12315">
            <w:pPr>
              <w:jc w:val="both"/>
            </w:pPr>
            <w:r>
              <w:t>The commenter states f</w:t>
            </w:r>
            <w:r w:rsidRPr="00232CA3">
              <w:t>rom our experience, children who came as minors, or uneducated senior citizens do not remember whether they applied visas in other countries. Moreover, this information is easily accessible to the USCIS electronically, or through checking the I-94 arrival record number which is issued to every alien entering the country. Therefore this information is not necessary. At the least, having “unknown” as an option will make the process much easier and avoid an answer that could create a significant risk of unintended misrepresentation.</w:t>
            </w:r>
          </w:p>
          <w:p w14:paraId="505A8579" w14:textId="6F459046" w:rsidR="00B12315" w:rsidRDefault="00B12315" w:rsidP="00935CD2">
            <w:pPr>
              <w:jc w:val="both"/>
            </w:pPr>
          </w:p>
        </w:tc>
        <w:tc>
          <w:tcPr>
            <w:tcW w:w="5182" w:type="dxa"/>
          </w:tcPr>
          <w:p w14:paraId="3BBF4CA6" w14:textId="6BAD34B5" w:rsidR="00B12315" w:rsidRPr="007F0FBF" w:rsidRDefault="007F0FBF" w:rsidP="00626631">
            <w:pPr>
              <w:pStyle w:val="Default"/>
            </w:pPr>
            <w:r w:rsidRPr="007F0FBF">
              <w:t>Each applicant should answer each question on the form including this one as fully and completely as possible.  If the applicant does not know</w:t>
            </w:r>
            <w:r w:rsidR="00232FA2">
              <w:t xml:space="preserve"> </w:t>
            </w:r>
            <w:r w:rsidR="005A7328">
              <w:t xml:space="preserve">if he or she ever applied </w:t>
            </w:r>
            <w:r w:rsidRPr="007F0FBF">
              <w:t>f</w:t>
            </w:r>
            <w:r w:rsidR="005A7328">
              <w:t>or</w:t>
            </w:r>
            <w:r w:rsidRPr="007F0FBF">
              <w:t xml:space="preserve"> a visa they can </w:t>
            </w:r>
            <w:r w:rsidR="00036705">
              <w:t xml:space="preserve">use the space provided in Part 14. Additional Answers with an explanation that the answer is </w:t>
            </w:r>
            <w:r w:rsidRPr="007F0FBF">
              <w:t>unknown.  The form instructions state that if a question does not apply to the applicant, type or print “N/A” unless otherwise directed.  We will review if the instructions can be made clear</w:t>
            </w:r>
            <w:r w:rsidR="00DF73D7">
              <w:t>er</w:t>
            </w:r>
            <w:r w:rsidRPr="007F0FBF">
              <w:t xml:space="preserve"> </w:t>
            </w:r>
            <w:r>
              <w:t>o</w:t>
            </w:r>
            <w:r w:rsidRPr="007F0FBF">
              <w:t xml:space="preserve">r </w:t>
            </w:r>
            <w:r>
              <w:t xml:space="preserve">if </w:t>
            </w:r>
            <w:r w:rsidRPr="007F0FBF">
              <w:t xml:space="preserve">other options </w:t>
            </w:r>
            <w:r>
              <w:t xml:space="preserve">can be </w:t>
            </w:r>
            <w:r w:rsidRPr="007F0FBF">
              <w:t>provided the next time this form is revised</w:t>
            </w:r>
            <w:r w:rsidR="00DB51AF" w:rsidRPr="007F0FBF">
              <w:t xml:space="preserve">. </w:t>
            </w:r>
          </w:p>
        </w:tc>
      </w:tr>
      <w:tr w:rsidR="00C0289F" w:rsidRPr="00085CE3" w14:paraId="3A239524" w14:textId="77777777" w:rsidTr="003F238C">
        <w:trPr>
          <w:trHeight w:val="4868"/>
          <w:jc w:val="center"/>
        </w:trPr>
        <w:tc>
          <w:tcPr>
            <w:tcW w:w="551" w:type="dxa"/>
          </w:tcPr>
          <w:p w14:paraId="276EB75D" w14:textId="11203DDE" w:rsidR="00C0289F" w:rsidRDefault="00412F2F" w:rsidP="00935CD2">
            <w:pPr>
              <w:rPr>
                <w:rFonts w:asciiTheme="minorHAnsi" w:hAnsiTheme="minorHAnsi" w:cstheme="minorHAnsi"/>
              </w:rPr>
            </w:pPr>
            <w:r>
              <w:rPr>
                <w:rFonts w:asciiTheme="minorHAnsi" w:hAnsiTheme="minorHAnsi" w:cstheme="minorHAnsi"/>
              </w:rPr>
              <w:t>6</w:t>
            </w:r>
          </w:p>
        </w:tc>
        <w:tc>
          <w:tcPr>
            <w:tcW w:w="2433" w:type="dxa"/>
          </w:tcPr>
          <w:p w14:paraId="05827187" w14:textId="77777777" w:rsidR="00C0289F" w:rsidRPr="00232CA3" w:rsidRDefault="00C0289F" w:rsidP="00C0289F">
            <w:pPr>
              <w:jc w:val="both"/>
              <w:rPr>
                <w:b/>
                <w:bCs/>
              </w:rPr>
            </w:pPr>
            <w:r w:rsidRPr="00232CA3">
              <w:rPr>
                <w:b/>
                <w:bCs/>
              </w:rPr>
              <w:t>Page 6, Part 4, Questions 1-16 - “Information About Your Parents”</w:t>
            </w:r>
          </w:p>
          <w:p w14:paraId="5D7D3F9A" w14:textId="77777777" w:rsidR="00C0289F" w:rsidRPr="00232CA3" w:rsidRDefault="00C0289F" w:rsidP="00C0289F">
            <w:pPr>
              <w:jc w:val="both"/>
              <w:rPr>
                <w:b/>
                <w:bCs/>
              </w:rPr>
            </w:pPr>
          </w:p>
        </w:tc>
        <w:tc>
          <w:tcPr>
            <w:tcW w:w="4718" w:type="dxa"/>
          </w:tcPr>
          <w:p w14:paraId="28FDE877" w14:textId="671F0F79" w:rsidR="00C0289F" w:rsidRPr="00232CA3" w:rsidRDefault="00C0289F" w:rsidP="007F0FBF">
            <w:pPr>
              <w:jc w:val="both"/>
            </w:pPr>
            <w:r>
              <w:t>The commenter states t</w:t>
            </w:r>
            <w:r w:rsidRPr="00232CA3">
              <w:t xml:space="preserve">his item creates a confusion/dilemma as to whether the question is asking about legal or biological parents. For example, in </w:t>
            </w:r>
            <w:r w:rsidR="007F0FBF">
              <w:t xml:space="preserve">Form </w:t>
            </w:r>
            <w:r w:rsidRPr="00232CA3">
              <w:t>I</w:t>
            </w:r>
            <w:r w:rsidR="007F0FBF">
              <w:t>-</w:t>
            </w:r>
            <w:r w:rsidRPr="00232CA3">
              <w:t xml:space="preserve">730, </w:t>
            </w:r>
            <w:r w:rsidR="007F0FBF">
              <w:t xml:space="preserve">it </w:t>
            </w:r>
            <w:r w:rsidRPr="00232CA3">
              <w:t xml:space="preserve">has options for children such as ‘biological’, adopted, step-child’. The same can be included here, with the additional option as ‘unknown’ for applicants who have never known their parents. </w:t>
            </w:r>
          </w:p>
        </w:tc>
        <w:tc>
          <w:tcPr>
            <w:tcW w:w="5182" w:type="dxa"/>
          </w:tcPr>
          <w:p w14:paraId="2FCBD7D3" w14:textId="2DA173BE" w:rsidR="00C0289F" w:rsidRDefault="00412F2F" w:rsidP="0027704A">
            <w:pPr>
              <w:rPr>
                <w:rStyle w:val="CommentReference"/>
              </w:rPr>
            </w:pPr>
            <w:r>
              <w:t xml:space="preserve">USCIS </w:t>
            </w:r>
            <w:r w:rsidR="007F0FBF">
              <w:t xml:space="preserve">believes the term </w:t>
            </w:r>
            <w:r w:rsidR="0027704A">
              <w:t>“</w:t>
            </w:r>
            <w:r w:rsidR="007F0FBF">
              <w:t>parent</w:t>
            </w:r>
            <w:r w:rsidR="0027704A">
              <w:t>”</w:t>
            </w:r>
            <w:r w:rsidR="007F0FBF">
              <w:t xml:space="preserve"> is sufficiently clear for applicants to </w:t>
            </w:r>
            <w:r w:rsidR="0027704A">
              <w:t>answer this question sufficiently</w:t>
            </w:r>
            <w:r>
              <w:t>.</w:t>
            </w:r>
          </w:p>
        </w:tc>
      </w:tr>
      <w:tr w:rsidR="00233BB7" w:rsidRPr="00085CE3" w14:paraId="7FB1636E" w14:textId="77777777" w:rsidTr="003F238C">
        <w:trPr>
          <w:trHeight w:val="4868"/>
          <w:jc w:val="center"/>
        </w:trPr>
        <w:tc>
          <w:tcPr>
            <w:tcW w:w="551" w:type="dxa"/>
          </w:tcPr>
          <w:p w14:paraId="51F0A1D8" w14:textId="5453EB79" w:rsidR="00233BB7" w:rsidRDefault="00412F2F" w:rsidP="00935CD2">
            <w:pPr>
              <w:rPr>
                <w:rFonts w:asciiTheme="minorHAnsi" w:hAnsiTheme="minorHAnsi" w:cstheme="minorHAnsi"/>
              </w:rPr>
            </w:pPr>
            <w:r>
              <w:rPr>
                <w:rFonts w:asciiTheme="minorHAnsi" w:hAnsiTheme="minorHAnsi" w:cstheme="minorHAnsi"/>
              </w:rPr>
              <w:t>7</w:t>
            </w:r>
          </w:p>
        </w:tc>
        <w:tc>
          <w:tcPr>
            <w:tcW w:w="2433" w:type="dxa"/>
          </w:tcPr>
          <w:p w14:paraId="3BF7BD2E" w14:textId="77777777" w:rsidR="00233BB7" w:rsidRPr="00232CA3" w:rsidRDefault="00233BB7" w:rsidP="00233BB7">
            <w:pPr>
              <w:jc w:val="both"/>
              <w:rPr>
                <w:b/>
              </w:rPr>
            </w:pPr>
            <w:r w:rsidRPr="00232CA3">
              <w:rPr>
                <w:b/>
              </w:rPr>
              <w:t>Page 7, Part V, Question 11.a to 16.c ‘information about prior spouse’</w:t>
            </w:r>
          </w:p>
          <w:p w14:paraId="177DBD2E" w14:textId="77777777" w:rsidR="00233BB7" w:rsidRPr="00232CA3" w:rsidRDefault="00233BB7" w:rsidP="00233BB7">
            <w:pPr>
              <w:jc w:val="both"/>
              <w:rPr>
                <w:b/>
                <w:bCs/>
              </w:rPr>
            </w:pPr>
          </w:p>
        </w:tc>
        <w:tc>
          <w:tcPr>
            <w:tcW w:w="4718" w:type="dxa"/>
          </w:tcPr>
          <w:p w14:paraId="064426E3" w14:textId="4D47032E" w:rsidR="00233BB7" w:rsidRPr="00232CA3" w:rsidRDefault="0051311E" w:rsidP="00233BB7">
            <w:pPr>
              <w:jc w:val="both"/>
            </w:pPr>
            <w:r>
              <w:t>The commenter states that m</w:t>
            </w:r>
            <w:r w:rsidR="00233BB7" w:rsidRPr="00232CA3">
              <w:t xml:space="preserve">ore than half a page is devoted to this hypothetical question. If the applicant has never married, or is a minor, or has never divorced, these additional questions are obsolete. This can be shortened with a simple question such as: ‘were you previously married? If yes, provide additional information on page #14”. </w:t>
            </w:r>
          </w:p>
          <w:p w14:paraId="4DCF3BCB" w14:textId="77777777" w:rsidR="00233BB7" w:rsidRDefault="00233BB7" w:rsidP="00233BB7">
            <w:pPr>
              <w:jc w:val="both"/>
            </w:pPr>
          </w:p>
        </w:tc>
        <w:tc>
          <w:tcPr>
            <w:tcW w:w="5182" w:type="dxa"/>
          </w:tcPr>
          <w:p w14:paraId="2235A96C" w14:textId="30A23351" w:rsidR="00233BB7" w:rsidRDefault="00412F2F" w:rsidP="005A7328">
            <w:pPr>
              <w:rPr>
                <w:rStyle w:val="CommentReference"/>
              </w:rPr>
            </w:pPr>
            <w:r>
              <w:t xml:space="preserve">USCIS </w:t>
            </w:r>
            <w:r w:rsidR="0027704A">
              <w:t>appreciates that its forms should be as brief as possible and not ask extraneous questions</w:t>
            </w:r>
            <w:r w:rsidR="005A7328">
              <w:t xml:space="preserve">. Nevertheless, </w:t>
            </w:r>
            <w:r w:rsidR="00544471">
              <w:t>the applicant can write N/A in those sections and questions that do not apply</w:t>
            </w:r>
            <w:r w:rsidR="005A7328">
              <w:t xml:space="preserve"> to him or her</w:t>
            </w:r>
            <w:r w:rsidR="00544471">
              <w:t xml:space="preserve">.  USCIS </w:t>
            </w:r>
            <w:r>
              <w:t xml:space="preserve">will </w:t>
            </w:r>
            <w:r w:rsidR="00544471">
              <w:t xml:space="preserve">look at ways to </w:t>
            </w:r>
            <w:r w:rsidR="00157E59">
              <w:t xml:space="preserve">shorten </w:t>
            </w:r>
            <w:r>
              <w:t xml:space="preserve">this question in </w:t>
            </w:r>
            <w:r w:rsidR="00157E59">
              <w:t xml:space="preserve">the </w:t>
            </w:r>
            <w:r>
              <w:t>future.</w:t>
            </w:r>
          </w:p>
        </w:tc>
      </w:tr>
      <w:tr w:rsidR="00233BB7" w:rsidRPr="00085CE3" w14:paraId="19F20F54" w14:textId="77777777" w:rsidTr="003F238C">
        <w:trPr>
          <w:trHeight w:val="4868"/>
          <w:jc w:val="center"/>
        </w:trPr>
        <w:tc>
          <w:tcPr>
            <w:tcW w:w="551" w:type="dxa"/>
          </w:tcPr>
          <w:p w14:paraId="2E58355B" w14:textId="04C24A4C" w:rsidR="00233BB7" w:rsidRDefault="00412F2F" w:rsidP="00935CD2">
            <w:pPr>
              <w:rPr>
                <w:rFonts w:asciiTheme="minorHAnsi" w:hAnsiTheme="minorHAnsi" w:cstheme="minorHAnsi"/>
              </w:rPr>
            </w:pPr>
            <w:r>
              <w:rPr>
                <w:rFonts w:asciiTheme="minorHAnsi" w:hAnsiTheme="minorHAnsi" w:cstheme="minorHAnsi"/>
              </w:rPr>
              <w:t>8</w:t>
            </w:r>
          </w:p>
        </w:tc>
        <w:tc>
          <w:tcPr>
            <w:tcW w:w="2433" w:type="dxa"/>
          </w:tcPr>
          <w:p w14:paraId="630D0B2E" w14:textId="77777777" w:rsidR="00C7040E" w:rsidRPr="00232CA3" w:rsidRDefault="00C7040E" w:rsidP="00C7040E">
            <w:pPr>
              <w:jc w:val="both"/>
              <w:rPr>
                <w:b/>
                <w:bCs/>
              </w:rPr>
            </w:pPr>
            <w:r w:rsidRPr="00232CA3">
              <w:rPr>
                <w:b/>
                <w:bCs/>
              </w:rPr>
              <w:t>Page 10, Part 8, Questions 26-32 - “Criminal Acts and Violations”</w:t>
            </w:r>
          </w:p>
          <w:p w14:paraId="0903B74F" w14:textId="77777777" w:rsidR="00233BB7" w:rsidRPr="00232CA3" w:rsidRDefault="00233BB7" w:rsidP="00C7040E">
            <w:pPr>
              <w:jc w:val="both"/>
              <w:rPr>
                <w:b/>
              </w:rPr>
            </w:pPr>
          </w:p>
        </w:tc>
        <w:tc>
          <w:tcPr>
            <w:tcW w:w="4718" w:type="dxa"/>
          </w:tcPr>
          <w:p w14:paraId="0C8F9860" w14:textId="68347DFB" w:rsidR="00C7040E" w:rsidRPr="009250BF" w:rsidRDefault="0051311E" w:rsidP="00C7040E">
            <w:pPr>
              <w:jc w:val="both"/>
            </w:pPr>
            <w:r w:rsidRPr="009250BF">
              <w:t>The commenter states t</w:t>
            </w:r>
            <w:r w:rsidR="00C7040E" w:rsidRPr="009250BF">
              <w:t xml:space="preserve">here is no instruction/exemption/guidance as to how children are expected to respond to these questions.  Additional instructions can be helpful, especially if it pertains to children under a certain age being exempt from these questions if the statute permits. </w:t>
            </w:r>
          </w:p>
          <w:p w14:paraId="6E9BFD9B" w14:textId="77777777" w:rsidR="00233BB7" w:rsidRPr="009250BF" w:rsidRDefault="00233BB7" w:rsidP="00C7040E">
            <w:pPr>
              <w:jc w:val="both"/>
            </w:pPr>
          </w:p>
        </w:tc>
        <w:tc>
          <w:tcPr>
            <w:tcW w:w="5182" w:type="dxa"/>
          </w:tcPr>
          <w:p w14:paraId="1F3C8DE5" w14:textId="53DCCB11" w:rsidR="009250BF" w:rsidRPr="009250BF" w:rsidRDefault="0067671F" w:rsidP="009250BF">
            <w:r>
              <w:t xml:space="preserve">No change will be made based on this comment. </w:t>
            </w:r>
            <w:r w:rsidR="009250BF" w:rsidRPr="009250BF">
              <w:t>The application and the instructions state that an applicant should select the answer he or she thinks is correct</w:t>
            </w:r>
            <w:r w:rsidR="00013691">
              <w:t xml:space="preserve"> </w:t>
            </w:r>
            <w:r w:rsidR="009250BF" w:rsidRPr="009250BF">
              <w:t>and provide an explanation of the events and circumstances in the space provided in Part 14. Additional Information. We also want to clarify that answering “Yes” will not necessarily result in a finding of inadmissibility.   USCIS will evaluate the specific facts and circumstances t</w:t>
            </w:r>
            <w:r w:rsidR="00013691">
              <w:t>o determine your admissibility.</w:t>
            </w:r>
          </w:p>
          <w:p w14:paraId="715D0E14" w14:textId="711C4FE0" w:rsidR="00233BB7" w:rsidRPr="009250BF" w:rsidRDefault="00233BB7" w:rsidP="00157E59">
            <w:pPr>
              <w:pStyle w:val="NormalWeb"/>
              <w:rPr>
                <w:rStyle w:val="CommentReference"/>
              </w:rPr>
            </w:pPr>
          </w:p>
        </w:tc>
      </w:tr>
      <w:tr w:rsidR="00C7040E" w:rsidRPr="00085CE3" w14:paraId="1628F07B" w14:textId="77777777" w:rsidTr="003F238C">
        <w:trPr>
          <w:trHeight w:val="4868"/>
          <w:jc w:val="center"/>
        </w:trPr>
        <w:tc>
          <w:tcPr>
            <w:tcW w:w="551" w:type="dxa"/>
          </w:tcPr>
          <w:p w14:paraId="6CCE736A" w14:textId="1D6C9190" w:rsidR="00C7040E" w:rsidRDefault="00412F2F" w:rsidP="00935CD2">
            <w:pPr>
              <w:rPr>
                <w:rFonts w:asciiTheme="minorHAnsi" w:hAnsiTheme="minorHAnsi" w:cstheme="minorHAnsi"/>
              </w:rPr>
            </w:pPr>
            <w:r>
              <w:rPr>
                <w:rFonts w:asciiTheme="minorHAnsi" w:hAnsiTheme="minorHAnsi" w:cstheme="minorHAnsi"/>
              </w:rPr>
              <w:t>9</w:t>
            </w:r>
          </w:p>
        </w:tc>
        <w:tc>
          <w:tcPr>
            <w:tcW w:w="2433" w:type="dxa"/>
          </w:tcPr>
          <w:p w14:paraId="5760F5F0" w14:textId="77777777" w:rsidR="00C7040E" w:rsidRPr="00232CA3" w:rsidRDefault="00C7040E" w:rsidP="00C7040E">
            <w:pPr>
              <w:jc w:val="both"/>
              <w:rPr>
                <w:b/>
                <w:bCs/>
              </w:rPr>
            </w:pPr>
            <w:r w:rsidRPr="00232CA3">
              <w:rPr>
                <w:b/>
                <w:bCs/>
              </w:rPr>
              <w:t>Page 10, Part 8, Question 27 - Whether the application has ever “committed a crime of any kind (even if you were not arrested, cited, charged with, or tried for that crime)”</w:t>
            </w:r>
          </w:p>
          <w:p w14:paraId="472E8A17" w14:textId="77777777" w:rsidR="00C7040E" w:rsidRPr="00232CA3" w:rsidRDefault="00C7040E" w:rsidP="00C7040E">
            <w:pPr>
              <w:jc w:val="both"/>
              <w:rPr>
                <w:b/>
                <w:bCs/>
              </w:rPr>
            </w:pPr>
          </w:p>
        </w:tc>
        <w:tc>
          <w:tcPr>
            <w:tcW w:w="4718" w:type="dxa"/>
          </w:tcPr>
          <w:p w14:paraId="3A0717B8" w14:textId="0296623E" w:rsidR="00C7040E" w:rsidRPr="00232CA3" w:rsidRDefault="0051311E" w:rsidP="00C7040E">
            <w:pPr>
              <w:jc w:val="both"/>
            </w:pPr>
            <w:r>
              <w:t>The commenter states t</w:t>
            </w:r>
            <w:r w:rsidR="00C7040E" w:rsidRPr="00232CA3">
              <w:t xml:space="preserve">his question is so broad that it could potentially include even bad behavior such as jaywalking, urinating in public etc. such behavior have no effect on the applicant’s eligibility for a green card. Therefore, specific instructions that limit the provision of criminal history information to only those that may potentially effect an applicant’s eligibility for the immigration benefit sought must be added. </w:t>
            </w:r>
          </w:p>
          <w:p w14:paraId="5F747370" w14:textId="77777777" w:rsidR="00C7040E" w:rsidRPr="00232CA3" w:rsidRDefault="00C7040E" w:rsidP="00C7040E">
            <w:pPr>
              <w:jc w:val="both"/>
            </w:pPr>
          </w:p>
        </w:tc>
        <w:tc>
          <w:tcPr>
            <w:tcW w:w="5182" w:type="dxa"/>
          </w:tcPr>
          <w:p w14:paraId="4E0E11FE" w14:textId="22598265" w:rsidR="0039349E" w:rsidRDefault="0039349E" w:rsidP="0039349E">
            <w:pPr>
              <w:pStyle w:val="NormalWeb"/>
            </w:pPr>
            <w:r>
              <w:t>No change will be made based on this comment. The question is intended to elicit a broad response. In addition to the inadmissibility grounds the commenter cites, commission of a crime, even if the applicant was never arrested, charged, or convicted, is relevant to</w:t>
            </w:r>
            <w:r w:rsidR="008F73F2">
              <w:t xml:space="preserve"> the</w:t>
            </w:r>
            <w:r>
              <w:t xml:space="preserve"> discretion</w:t>
            </w:r>
            <w:r w:rsidR="008F73F2">
              <w:t xml:space="preserve"> USCIS officers have in making their decision regarding the applicant’s admissibility</w:t>
            </w:r>
            <w:r>
              <w:t xml:space="preserve">. Therefore, asking for information on any crime an applicant committed is necessary to determine eligibility for adjustment of status.  </w:t>
            </w:r>
          </w:p>
          <w:p w14:paraId="117D7CC9" w14:textId="3C77769C" w:rsidR="00C7040E" w:rsidRDefault="00C7040E" w:rsidP="00C7040E">
            <w:pPr>
              <w:rPr>
                <w:rStyle w:val="CommentReference"/>
              </w:rPr>
            </w:pPr>
          </w:p>
        </w:tc>
      </w:tr>
      <w:tr w:rsidR="0051311E" w:rsidRPr="00085CE3" w14:paraId="0D624A64" w14:textId="77777777" w:rsidTr="003F238C">
        <w:trPr>
          <w:trHeight w:val="4868"/>
          <w:jc w:val="center"/>
        </w:trPr>
        <w:tc>
          <w:tcPr>
            <w:tcW w:w="551" w:type="dxa"/>
          </w:tcPr>
          <w:p w14:paraId="744FD911" w14:textId="01730D05" w:rsidR="0051311E" w:rsidRDefault="00412F2F" w:rsidP="00935CD2">
            <w:pPr>
              <w:rPr>
                <w:rFonts w:asciiTheme="minorHAnsi" w:hAnsiTheme="minorHAnsi" w:cstheme="minorHAnsi"/>
              </w:rPr>
            </w:pPr>
            <w:r>
              <w:rPr>
                <w:rFonts w:asciiTheme="minorHAnsi" w:hAnsiTheme="minorHAnsi" w:cstheme="minorHAnsi"/>
              </w:rPr>
              <w:t>10</w:t>
            </w:r>
          </w:p>
        </w:tc>
        <w:tc>
          <w:tcPr>
            <w:tcW w:w="2433" w:type="dxa"/>
          </w:tcPr>
          <w:p w14:paraId="21F75A7D" w14:textId="77777777" w:rsidR="0051311E" w:rsidRPr="00232CA3" w:rsidRDefault="0051311E" w:rsidP="0051311E">
            <w:pPr>
              <w:jc w:val="both"/>
              <w:rPr>
                <w:b/>
                <w:bCs/>
              </w:rPr>
            </w:pPr>
            <w:r w:rsidRPr="00232CA3">
              <w:rPr>
                <w:b/>
                <w:bCs/>
              </w:rPr>
              <w:t>Page 11, Part 8, Question 48 - Whether the applicant will engage in “any activity that could have potentially serious adverse foreign policy consequences for the United States”</w:t>
            </w:r>
          </w:p>
          <w:p w14:paraId="3647541E" w14:textId="77777777" w:rsidR="0051311E" w:rsidRPr="00232CA3" w:rsidRDefault="0051311E" w:rsidP="0051311E">
            <w:pPr>
              <w:jc w:val="both"/>
              <w:rPr>
                <w:b/>
                <w:bCs/>
              </w:rPr>
            </w:pPr>
          </w:p>
        </w:tc>
        <w:tc>
          <w:tcPr>
            <w:tcW w:w="4718" w:type="dxa"/>
          </w:tcPr>
          <w:p w14:paraId="0FDD2766" w14:textId="77777777" w:rsidR="0051311E" w:rsidRPr="00232CA3" w:rsidRDefault="0051311E" w:rsidP="0051311E">
            <w:pPr>
              <w:jc w:val="both"/>
            </w:pPr>
            <w:r w:rsidRPr="00232CA3">
              <w:t xml:space="preserve">This is not only confusing language, but the answer will also depend on a specific foreign policy position of the US at a particular time. Certain governments may be designated a ‘terrorist organization’ at one point of time, but may be designated a ‘friendly country’ and vice versa at another time. Based on the changing policies, an applicant’s activities may be deemed against the US foreign policy or not. Moreover, such issues should be covered under the myriad of questions under “security related’ part of the questions in the form. </w:t>
            </w:r>
          </w:p>
          <w:p w14:paraId="6972CEF3" w14:textId="77777777" w:rsidR="0051311E" w:rsidRPr="00232CA3" w:rsidRDefault="0051311E" w:rsidP="0051311E">
            <w:pPr>
              <w:jc w:val="both"/>
            </w:pPr>
          </w:p>
        </w:tc>
        <w:tc>
          <w:tcPr>
            <w:tcW w:w="5182" w:type="dxa"/>
          </w:tcPr>
          <w:p w14:paraId="544E76A3" w14:textId="1A44DF6D" w:rsidR="0039349E" w:rsidRDefault="0067671F" w:rsidP="0039349E">
            <w:pPr>
              <w:pStyle w:val="NormalWeb"/>
            </w:pPr>
            <w:r>
              <w:t xml:space="preserve">No change will be made based on this comment. </w:t>
            </w:r>
            <w:r w:rsidR="0039349E">
              <w:t xml:space="preserve">This conduct is specific to a ground of </w:t>
            </w:r>
            <w:r w:rsidR="00100CC8">
              <w:t>inadmissibility</w:t>
            </w:r>
            <w:r w:rsidR="00157E59">
              <w:t xml:space="preserve"> under</w:t>
            </w:r>
            <w:r w:rsidR="0039349E">
              <w:t xml:space="preserve"> INA 212(a)(3)(C)(i)</w:t>
            </w:r>
            <w:r w:rsidR="00157E59">
              <w:t xml:space="preserve"> and is therefore relevant to the adjudication and </w:t>
            </w:r>
            <w:r w:rsidR="0039349E">
              <w:t>eligibility for adjustment of status</w:t>
            </w:r>
            <w:r w:rsidR="00157E59">
              <w:t xml:space="preserve">; </w:t>
            </w:r>
            <w:r w:rsidR="0039349E">
              <w:t>therefore</w:t>
            </w:r>
            <w:r w:rsidR="00157E59">
              <w:t>,</w:t>
            </w:r>
            <w:r w:rsidR="0039349E">
              <w:t xml:space="preserve"> the question is necessary. If the applicant is unsure of his or her answer to this question, the applicant may provide more information in Part 14, Additional Information.   </w:t>
            </w:r>
          </w:p>
          <w:p w14:paraId="747A2820" w14:textId="77777777" w:rsidR="0051311E" w:rsidRDefault="0051311E" w:rsidP="0051311E">
            <w:pPr>
              <w:rPr>
                <w:rStyle w:val="CommentReference"/>
              </w:rPr>
            </w:pPr>
          </w:p>
        </w:tc>
      </w:tr>
      <w:tr w:rsidR="009250BF" w:rsidRPr="00085CE3" w14:paraId="750316A1" w14:textId="77777777" w:rsidTr="003F238C">
        <w:trPr>
          <w:trHeight w:val="4868"/>
          <w:jc w:val="center"/>
        </w:trPr>
        <w:tc>
          <w:tcPr>
            <w:tcW w:w="551" w:type="dxa"/>
          </w:tcPr>
          <w:p w14:paraId="118B4519" w14:textId="33855BBC" w:rsidR="009250BF" w:rsidRDefault="00412F2F" w:rsidP="00935CD2">
            <w:pPr>
              <w:rPr>
                <w:rFonts w:asciiTheme="minorHAnsi" w:hAnsiTheme="minorHAnsi" w:cstheme="minorHAnsi"/>
              </w:rPr>
            </w:pPr>
            <w:r>
              <w:rPr>
                <w:rFonts w:asciiTheme="minorHAnsi" w:hAnsiTheme="minorHAnsi" w:cstheme="minorHAnsi"/>
              </w:rPr>
              <w:t>11</w:t>
            </w:r>
          </w:p>
        </w:tc>
        <w:tc>
          <w:tcPr>
            <w:tcW w:w="2433" w:type="dxa"/>
          </w:tcPr>
          <w:p w14:paraId="328CE203" w14:textId="77777777" w:rsidR="009250BF" w:rsidRPr="00232CA3" w:rsidRDefault="009250BF" w:rsidP="004E38C9">
            <w:pPr>
              <w:jc w:val="both"/>
              <w:rPr>
                <w:b/>
                <w:bCs/>
              </w:rPr>
            </w:pPr>
            <w:r w:rsidRPr="00232CA3">
              <w:rPr>
                <w:b/>
                <w:bCs/>
              </w:rPr>
              <w:t>Page 13, Part 8, Questions 61-62 - “Public Charge”</w:t>
            </w:r>
          </w:p>
          <w:p w14:paraId="26E69B9D" w14:textId="77777777" w:rsidR="009250BF" w:rsidRPr="00232CA3" w:rsidRDefault="009250BF" w:rsidP="0051311E">
            <w:pPr>
              <w:jc w:val="both"/>
              <w:rPr>
                <w:b/>
                <w:bCs/>
              </w:rPr>
            </w:pPr>
          </w:p>
        </w:tc>
        <w:tc>
          <w:tcPr>
            <w:tcW w:w="4718" w:type="dxa"/>
          </w:tcPr>
          <w:p w14:paraId="61C756F8" w14:textId="77777777" w:rsidR="009250BF" w:rsidRPr="00232CA3" w:rsidRDefault="009250BF" w:rsidP="004E38C9">
            <w:pPr>
              <w:jc w:val="both"/>
            </w:pPr>
            <w:r w:rsidRPr="00232CA3">
              <w:t xml:space="preserve">It is a given that a large number of immigrants seeking to adjust their status are under a category by which ability to support themselves without becoming a public charge is a requirement to be eligible. However, there are also a large number of people who do not have to show whether they will become a public charge, or have received public benefits in the past. </w:t>
            </w:r>
          </w:p>
          <w:p w14:paraId="376045AE" w14:textId="77777777" w:rsidR="009250BF" w:rsidRDefault="009250BF" w:rsidP="004E38C9">
            <w:pPr>
              <w:jc w:val="both"/>
            </w:pPr>
          </w:p>
          <w:p w14:paraId="035DF909" w14:textId="11E9DA93" w:rsidR="009250BF" w:rsidRPr="00232CA3" w:rsidRDefault="009250BF" w:rsidP="004E38C9">
            <w:pPr>
              <w:jc w:val="both"/>
            </w:pPr>
            <w:r w:rsidRPr="00232CA3">
              <w:t xml:space="preserve">Asylees and refuges receive various federal grants such as cash, health, housing, employments assistance benefits etc. These are federally approved benefits that is automatically available. Since refugees, asylees and other immigrant categories do not requirement proving that they will not become public charge, the question requiring blanket disclosure of any government assistance is misleading, confusing, and creates unnecessary tension in the minds of refugees and asylees. </w:t>
            </w:r>
          </w:p>
          <w:p w14:paraId="4727730F" w14:textId="77777777" w:rsidR="009250BF" w:rsidRDefault="009250BF" w:rsidP="004E38C9">
            <w:pPr>
              <w:jc w:val="both"/>
            </w:pPr>
          </w:p>
          <w:p w14:paraId="4F75E768" w14:textId="77777777" w:rsidR="009250BF" w:rsidRDefault="009250BF" w:rsidP="004E38C9">
            <w:pPr>
              <w:jc w:val="both"/>
            </w:pPr>
            <w:r w:rsidRPr="00232CA3">
              <w:t>Therefore, an option “does not apply’ can be added to prevent such confusion amongs</w:t>
            </w:r>
            <w:r>
              <w:t>t</w:t>
            </w:r>
            <w:r w:rsidRPr="00232CA3">
              <w:t xml:space="preserve"> these categories of applicants. </w:t>
            </w:r>
          </w:p>
          <w:p w14:paraId="77EC8D1B" w14:textId="77777777" w:rsidR="009250BF" w:rsidRPr="00232CA3" w:rsidRDefault="009250BF" w:rsidP="0051311E">
            <w:pPr>
              <w:jc w:val="both"/>
            </w:pPr>
          </w:p>
        </w:tc>
        <w:tc>
          <w:tcPr>
            <w:tcW w:w="5182" w:type="dxa"/>
          </w:tcPr>
          <w:p w14:paraId="2031E589" w14:textId="25285A6D" w:rsidR="0067671F" w:rsidRPr="0067671F" w:rsidRDefault="008F73F2" w:rsidP="0067671F">
            <w:pPr>
              <w:pStyle w:val="NormalWeb"/>
            </w:pPr>
            <w:r>
              <w:t xml:space="preserve">If the applicant thinks a section of the form does not apply them, </w:t>
            </w:r>
            <w:r w:rsidRPr="008D00FB">
              <w:t xml:space="preserve">USCIS </w:t>
            </w:r>
            <w:r>
              <w:t>f</w:t>
            </w:r>
            <w:r w:rsidRPr="008D00FB">
              <w:t>orm instructions state that, “If a question does not apply to you…type or print “N/A” unless otherwise directed.”</w:t>
            </w:r>
            <w:r>
              <w:t xml:space="preserve"> Still, a</w:t>
            </w:r>
            <w:r w:rsidRPr="008D00FB">
              <w:t xml:space="preserve">n applicant should answer </w:t>
            </w:r>
            <w:r w:rsidR="00BA24DB">
              <w:t>all of</w:t>
            </w:r>
            <w:r>
              <w:t xml:space="preserve"> the </w:t>
            </w:r>
            <w:r w:rsidRPr="008D00FB">
              <w:t xml:space="preserve">questions </w:t>
            </w:r>
            <w:r>
              <w:t xml:space="preserve">on the form </w:t>
            </w:r>
            <w:r w:rsidRPr="008D00FB">
              <w:t xml:space="preserve">that he or she believes </w:t>
            </w:r>
            <w:r>
              <w:t xml:space="preserve">may </w:t>
            </w:r>
            <w:r w:rsidRPr="008D00FB">
              <w:t>appl</w:t>
            </w:r>
            <w:r>
              <w:t xml:space="preserve">y </w:t>
            </w:r>
            <w:r w:rsidRPr="008D00FB">
              <w:t xml:space="preserve">to </w:t>
            </w:r>
            <w:r>
              <w:t xml:space="preserve">his or her situation.  If an applicant </w:t>
            </w:r>
            <w:r w:rsidRPr="008D00FB">
              <w:t>complete</w:t>
            </w:r>
            <w:r>
              <w:t>s</w:t>
            </w:r>
            <w:r w:rsidRPr="008D00FB">
              <w:t xml:space="preserve"> </w:t>
            </w:r>
            <w:r>
              <w:t xml:space="preserve">questions </w:t>
            </w:r>
            <w:r w:rsidRPr="008D00FB">
              <w:t xml:space="preserve">that are unnecessary, </w:t>
            </w:r>
            <w:r>
              <w:t xml:space="preserve">USCIS would only </w:t>
            </w:r>
            <w:r w:rsidRPr="008D00FB">
              <w:t>consider</w:t>
            </w:r>
            <w:r>
              <w:t xml:space="preserve"> </w:t>
            </w:r>
            <w:r w:rsidRPr="008D00FB">
              <w:t xml:space="preserve">the information he or she provides to </w:t>
            </w:r>
            <w:r>
              <w:t xml:space="preserve">the extent they are applicable to and necessary to </w:t>
            </w:r>
            <w:r w:rsidRPr="008D00FB">
              <w:t>either approve or deny the request.</w:t>
            </w:r>
            <w:r>
              <w:t xml:space="preserve">  If information on the receipt of subsidies, </w:t>
            </w:r>
            <w:r w:rsidRPr="00232CA3">
              <w:t>benefits</w:t>
            </w:r>
            <w:r>
              <w:t xml:space="preserve"> or </w:t>
            </w:r>
            <w:r w:rsidRPr="00232CA3">
              <w:t xml:space="preserve">government assistance </w:t>
            </w:r>
            <w:r>
              <w:t xml:space="preserve">is </w:t>
            </w:r>
            <w:r w:rsidRPr="00232CA3">
              <w:t xml:space="preserve">not </w:t>
            </w:r>
            <w:r>
              <w:t xml:space="preserve">a </w:t>
            </w:r>
            <w:r w:rsidRPr="00232CA3">
              <w:t>requirement</w:t>
            </w:r>
            <w:r>
              <w:t>, the answers will not affect the USCIS decision.</w:t>
            </w:r>
          </w:p>
          <w:p w14:paraId="48EE320E" w14:textId="7758AEAC" w:rsidR="009250BF" w:rsidRDefault="0067671F" w:rsidP="0067671F">
            <w:pPr>
              <w:rPr>
                <w:rStyle w:val="CommentReference"/>
              </w:rPr>
            </w:pPr>
            <w:r>
              <w:rPr>
                <w:rStyle w:val="CommentReference"/>
              </w:rPr>
              <w:t xml:space="preserve"> </w:t>
            </w:r>
          </w:p>
        </w:tc>
      </w:tr>
    </w:tbl>
    <w:p w14:paraId="3995F46B" w14:textId="1C05F2CC" w:rsidR="00822945" w:rsidRPr="00085CE3" w:rsidRDefault="00822945" w:rsidP="00F15FEA">
      <w:pPr>
        <w:rPr>
          <w:rFonts w:asciiTheme="minorHAnsi" w:hAnsiTheme="minorHAnsi" w:cstheme="minorHAnsi"/>
        </w:rPr>
      </w:pPr>
    </w:p>
    <w:sectPr w:rsidR="00822945" w:rsidRPr="00085CE3" w:rsidSect="00685147">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0E2B0" w15:done="0"/>
  <w15:commentEx w15:paraId="29DE8A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C7273" w14:textId="77777777" w:rsidR="001B28A5" w:rsidRDefault="001B28A5" w:rsidP="002B671B">
      <w:r>
        <w:separator/>
      </w:r>
    </w:p>
  </w:endnote>
  <w:endnote w:type="continuationSeparator" w:id="0">
    <w:p w14:paraId="5B2799CB" w14:textId="77777777" w:rsidR="001B28A5" w:rsidRDefault="001B28A5" w:rsidP="002B671B">
      <w:r>
        <w:continuationSeparator/>
      </w:r>
    </w:p>
  </w:endnote>
  <w:endnote w:type="continuationNotice" w:id="1">
    <w:p w14:paraId="5BCC36A9" w14:textId="77777777" w:rsidR="001B28A5" w:rsidRDefault="001B2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069745"/>
      <w:docPartObj>
        <w:docPartGallery w:val="Page Numbers (Bottom of Page)"/>
        <w:docPartUnique/>
      </w:docPartObj>
    </w:sdtPr>
    <w:sdtEndPr>
      <w:rPr>
        <w:noProof/>
      </w:rPr>
    </w:sdtEndPr>
    <w:sdtContent>
      <w:p w14:paraId="27A523A4" w14:textId="296C67B5" w:rsidR="008C080D" w:rsidRDefault="008C080D">
        <w:pPr>
          <w:pStyle w:val="Footer"/>
          <w:jc w:val="center"/>
        </w:pPr>
        <w:r>
          <w:fldChar w:fldCharType="begin"/>
        </w:r>
        <w:r>
          <w:instrText xml:space="preserve"> PAGE   \* MERGEFORMAT </w:instrText>
        </w:r>
        <w:r>
          <w:fldChar w:fldCharType="separate"/>
        </w:r>
        <w:r w:rsidR="006C4B16">
          <w:rPr>
            <w:noProof/>
          </w:rPr>
          <w:t>1</w:t>
        </w:r>
        <w:r>
          <w:rPr>
            <w:noProof/>
          </w:rPr>
          <w:fldChar w:fldCharType="end"/>
        </w:r>
      </w:p>
    </w:sdtContent>
  </w:sdt>
  <w:p w14:paraId="0AC3F005" w14:textId="77777777" w:rsidR="001B28A5" w:rsidRDefault="001B2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CF3A0" w14:textId="77777777" w:rsidR="001B28A5" w:rsidRDefault="001B28A5" w:rsidP="002B671B">
      <w:r>
        <w:separator/>
      </w:r>
    </w:p>
  </w:footnote>
  <w:footnote w:type="continuationSeparator" w:id="0">
    <w:p w14:paraId="14392747" w14:textId="77777777" w:rsidR="001B28A5" w:rsidRDefault="001B28A5" w:rsidP="002B671B">
      <w:r>
        <w:continuationSeparator/>
      </w:r>
    </w:p>
  </w:footnote>
  <w:footnote w:type="continuationNotice" w:id="1">
    <w:p w14:paraId="14770AA1" w14:textId="77777777" w:rsidR="001B28A5" w:rsidRDefault="001B2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7D349C56" w:rsidR="001B28A5" w:rsidRDefault="00C16714" w:rsidP="000C3AC4">
    <w:pPr>
      <w:pStyle w:val="Header"/>
      <w:tabs>
        <w:tab w:val="left" w:pos="900"/>
      </w:tabs>
      <w:jc w:val="center"/>
      <w:rPr>
        <w:b/>
        <w:sz w:val="24"/>
        <w:szCs w:val="24"/>
      </w:rPr>
    </w:pPr>
    <w:r>
      <w:rPr>
        <w:b/>
        <w:sz w:val="24"/>
        <w:szCs w:val="24"/>
      </w:rPr>
      <w:t xml:space="preserve">National Interest Waiver </w:t>
    </w:r>
    <w:r w:rsidR="001B28A5" w:rsidRPr="000C3AC4">
      <w:rPr>
        <w:b/>
        <w:sz w:val="24"/>
        <w:szCs w:val="24"/>
      </w:rPr>
      <w:t>Public Comments</w:t>
    </w:r>
  </w:p>
  <w:p w14:paraId="0AC3F002" w14:textId="36F10DD9" w:rsidR="001B28A5" w:rsidRPr="000C3AC4" w:rsidRDefault="001B28A5" w:rsidP="000C3AC4">
    <w:pPr>
      <w:pStyle w:val="Header"/>
      <w:jc w:val="center"/>
      <w:rPr>
        <w:b/>
        <w:sz w:val="24"/>
        <w:szCs w:val="24"/>
      </w:rPr>
    </w:pPr>
    <w:r>
      <w:rPr>
        <w:b/>
        <w:sz w:val="24"/>
        <w:szCs w:val="24"/>
      </w:rPr>
      <w:t>SUMMARY OF RESPONSES</w:t>
    </w:r>
  </w:p>
  <w:p w14:paraId="0AC3F003" w14:textId="77777777" w:rsidR="001B28A5" w:rsidRDefault="001B2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AB5"/>
    <w:multiLevelType w:val="hybridMultilevel"/>
    <w:tmpl w:val="EDEAD3B6"/>
    <w:lvl w:ilvl="0" w:tplc="A1ACC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34F47"/>
    <w:multiLevelType w:val="hybridMultilevel"/>
    <w:tmpl w:val="33B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6313D5E"/>
    <w:multiLevelType w:val="hybridMultilevel"/>
    <w:tmpl w:val="F526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254C16"/>
    <w:multiLevelType w:val="hybridMultilevel"/>
    <w:tmpl w:val="46CEA976"/>
    <w:lvl w:ilvl="0" w:tplc="D9BEDB00">
      <w:start w:val="1"/>
      <w:numFmt w:val="upperLetter"/>
      <w:lvlText w:val="%1."/>
      <w:lvlJc w:val="left"/>
      <w:pPr>
        <w:ind w:left="720" w:hanging="360"/>
      </w:pPr>
      <w:rPr>
        <w:rFonts w:eastAsia="Times New Roman"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4"/>
  </w:num>
  <w:num w:numId="4">
    <w:abstractNumId w:val="27"/>
  </w:num>
  <w:num w:numId="5">
    <w:abstractNumId w:val="17"/>
  </w:num>
  <w:num w:numId="6">
    <w:abstractNumId w:val="34"/>
  </w:num>
  <w:num w:numId="7">
    <w:abstractNumId w:val="3"/>
  </w:num>
  <w:num w:numId="8">
    <w:abstractNumId w:val="23"/>
  </w:num>
  <w:num w:numId="9">
    <w:abstractNumId w:val="22"/>
  </w:num>
  <w:num w:numId="10">
    <w:abstractNumId w:val="3"/>
  </w:num>
  <w:num w:numId="11">
    <w:abstractNumId w:val="11"/>
  </w:num>
  <w:num w:numId="12">
    <w:abstractNumId w:val="14"/>
  </w:num>
  <w:num w:numId="13">
    <w:abstractNumId w:val="24"/>
  </w:num>
  <w:num w:numId="14">
    <w:abstractNumId w:val="8"/>
  </w:num>
  <w:num w:numId="15">
    <w:abstractNumId w:val="20"/>
  </w:num>
  <w:num w:numId="16">
    <w:abstractNumId w:val="29"/>
  </w:num>
  <w:num w:numId="17">
    <w:abstractNumId w:val="31"/>
  </w:num>
  <w:num w:numId="18">
    <w:abstractNumId w:val="5"/>
  </w:num>
  <w:num w:numId="19">
    <w:abstractNumId w:val="18"/>
  </w:num>
  <w:num w:numId="20">
    <w:abstractNumId w:val="36"/>
  </w:num>
  <w:num w:numId="21">
    <w:abstractNumId w:val="21"/>
  </w:num>
  <w:num w:numId="22">
    <w:abstractNumId w:val="6"/>
  </w:num>
  <w:num w:numId="23">
    <w:abstractNumId w:val="10"/>
  </w:num>
  <w:num w:numId="24">
    <w:abstractNumId w:val="1"/>
  </w:num>
  <w:num w:numId="25">
    <w:abstractNumId w:val="15"/>
  </w:num>
  <w:num w:numId="26">
    <w:abstractNumId w:val="25"/>
  </w:num>
  <w:num w:numId="27">
    <w:abstractNumId w:val="13"/>
  </w:num>
  <w:num w:numId="28">
    <w:abstractNumId w:val="16"/>
  </w:num>
  <w:num w:numId="29">
    <w:abstractNumId w:val="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8"/>
  </w:num>
  <w:num w:numId="33">
    <w:abstractNumId w:val="26"/>
  </w:num>
  <w:num w:numId="34">
    <w:abstractNumId w:val="9"/>
  </w:num>
  <w:num w:numId="35">
    <w:abstractNumId w:val="0"/>
  </w:num>
  <w:num w:numId="36">
    <w:abstractNumId w:val="19"/>
  </w:num>
  <w:num w:numId="37">
    <w:abstractNumId w:val="3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354f6ff-d80b-48f8-ae66-8fa643297790"/>
  </w:docVars>
  <w:rsids>
    <w:rsidRoot w:val="002B671B"/>
    <w:rsid w:val="00000C82"/>
    <w:rsid w:val="00000C8D"/>
    <w:rsid w:val="00000E90"/>
    <w:rsid w:val="00000F4C"/>
    <w:rsid w:val="0000107C"/>
    <w:rsid w:val="0000114B"/>
    <w:rsid w:val="00001B61"/>
    <w:rsid w:val="00001DA5"/>
    <w:rsid w:val="0000200B"/>
    <w:rsid w:val="000020D1"/>
    <w:rsid w:val="00002536"/>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69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DEE"/>
    <w:rsid w:val="00024E08"/>
    <w:rsid w:val="00025261"/>
    <w:rsid w:val="000255E4"/>
    <w:rsid w:val="00025639"/>
    <w:rsid w:val="0002572B"/>
    <w:rsid w:val="0002585C"/>
    <w:rsid w:val="000263E1"/>
    <w:rsid w:val="00027281"/>
    <w:rsid w:val="00027535"/>
    <w:rsid w:val="00027581"/>
    <w:rsid w:val="000308E7"/>
    <w:rsid w:val="0003128F"/>
    <w:rsid w:val="00032516"/>
    <w:rsid w:val="00032BC1"/>
    <w:rsid w:val="00033AFA"/>
    <w:rsid w:val="000340EB"/>
    <w:rsid w:val="000343AA"/>
    <w:rsid w:val="00034CDA"/>
    <w:rsid w:val="0003515F"/>
    <w:rsid w:val="000352EA"/>
    <w:rsid w:val="000354A3"/>
    <w:rsid w:val="000357F3"/>
    <w:rsid w:val="00035D61"/>
    <w:rsid w:val="00036705"/>
    <w:rsid w:val="000368B8"/>
    <w:rsid w:val="0003740B"/>
    <w:rsid w:val="00037A2F"/>
    <w:rsid w:val="000401A4"/>
    <w:rsid w:val="00040729"/>
    <w:rsid w:val="0004077B"/>
    <w:rsid w:val="000415D4"/>
    <w:rsid w:val="00041E0F"/>
    <w:rsid w:val="00042D71"/>
    <w:rsid w:val="00042DB1"/>
    <w:rsid w:val="000430D2"/>
    <w:rsid w:val="00043330"/>
    <w:rsid w:val="0004443A"/>
    <w:rsid w:val="00044BE6"/>
    <w:rsid w:val="000464B1"/>
    <w:rsid w:val="0004696B"/>
    <w:rsid w:val="00046DD2"/>
    <w:rsid w:val="00046DE2"/>
    <w:rsid w:val="0004723F"/>
    <w:rsid w:val="00047464"/>
    <w:rsid w:val="00047F47"/>
    <w:rsid w:val="000512D8"/>
    <w:rsid w:val="00051C25"/>
    <w:rsid w:val="000527EA"/>
    <w:rsid w:val="00052EBE"/>
    <w:rsid w:val="0005326E"/>
    <w:rsid w:val="00053C93"/>
    <w:rsid w:val="00053DFB"/>
    <w:rsid w:val="00054C27"/>
    <w:rsid w:val="00054C5E"/>
    <w:rsid w:val="000556D9"/>
    <w:rsid w:val="00057665"/>
    <w:rsid w:val="000578C1"/>
    <w:rsid w:val="00060549"/>
    <w:rsid w:val="00060661"/>
    <w:rsid w:val="0006094D"/>
    <w:rsid w:val="00060F3B"/>
    <w:rsid w:val="000617BE"/>
    <w:rsid w:val="0006197A"/>
    <w:rsid w:val="0006198F"/>
    <w:rsid w:val="00061C69"/>
    <w:rsid w:val="00061D1A"/>
    <w:rsid w:val="00061D27"/>
    <w:rsid w:val="00061FCB"/>
    <w:rsid w:val="000622F7"/>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1D91"/>
    <w:rsid w:val="000820C5"/>
    <w:rsid w:val="000823B7"/>
    <w:rsid w:val="00082B37"/>
    <w:rsid w:val="00082E5A"/>
    <w:rsid w:val="00083AA2"/>
    <w:rsid w:val="0008415B"/>
    <w:rsid w:val="0008517F"/>
    <w:rsid w:val="00085CE3"/>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969E9"/>
    <w:rsid w:val="00097384"/>
    <w:rsid w:val="000A1D62"/>
    <w:rsid w:val="000A2C4C"/>
    <w:rsid w:val="000A3539"/>
    <w:rsid w:val="000A3635"/>
    <w:rsid w:val="000A4515"/>
    <w:rsid w:val="000A4EB6"/>
    <w:rsid w:val="000A4FFF"/>
    <w:rsid w:val="000A655C"/>
    <w:rsid w:val="000A6A2C"/>
    <w:rsid w:val="000A6CD8"/>
    <w:rsid w:val="000A7B6C"/>
    <w:rsid w:val="000B0138"/>
    <w:rsid w:val="000B0FE7"/>
    <w:rsid w:val="000B1021"/>
    <w:rsid w:val="000B258F"/>
    <w:rsid w:val="000B2EB1"/>
    <w:rsid w:val="000B309A"/>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7F"/>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152"/>
    <w:rsid w:val="000C7251"/>
    <w:rsid w:val="000C72F8"/>
    <w:rsid w:val="000C7A8F"/>
    <w:rsid w:val="000C7CEE"/>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55C"/>
    <w:rsid w:val="000D7A3C"/>
    <w:rsid w:val="000D7C47"/>
    <w:rsid w:val="000E0A1C"/>
    <w:rsid w:val="000E1309"/>
    <w:rsid w:val="000E2B35"/>
    <w:rsid w:val="000E367A"/>
    <w:rsid w:val="000E3B31"/>
    <w:rsid w:val="000E3C02"/>
    <w:rsid w:val="000E3F57"/>
    <w:rsid w:val="000E430E"/>
    <w:rsid w:val="000E4684"/>
    <w:rsid w:val="000E4B51"/>
    <w:rsid w:val="000E4E4F"/>
    <w:rsid w:val="000E4F8A"/>
    <w:rsid w:val="000E5F13"/>
    <w:rsid w:val="000E60EF"/>
    <w:rsid w:val="000E652C"/>
    <w:rsid w:val="000E6769"/>
    <w:rsid w:val="000E6797"/>
    <w:rsid w:val="000E6E18"/>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0CC8"/>
    <w:rsid w:val="0010104D"/>
    <w:rsid w:val="00101805"/>
    <w:rsid w:val="001030E6"/>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A23"/>
    <w:rsid w:val="00116D9D"/>
    <w:rsid w:val="00116F1E"/>
    <w:rsid w:val="00120253"/>
    <w:rsid w:val="00120C9F"/>
    <w:rsid w:val="00120EC3"/>
    <w:rsid w:val="0012152C"/>
    <w:rsid w:val="0012155C"/>
    <w:rsid w:val="00121611"/>
    <w:rsid w:val="00121C62"/>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44F"/>
    <w:rsid w:val="0013445F"/>
    <w:rsid w:val="00134739"/>
    <w:rsid w:val="00135051"/>
    <w:rsid w:val="00135181"/>
    <w:rsid w:val="00135C82"/>
    <w:rsid w:val="001367F8"/>
    <w:rsid w:val="00136FC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59"/>
    <w:rsid w:val="00157ED5"/>
    <w:rsid w:val="00160CAC"/>
    <w:rsid w:val="00162340"/>
    <w:rsid w:val="001625EE"/>
    <w:rsid w:val="001632BB"/>
    <w:rsid w:val="0016387E"/>
    <w:rsid w:val="00163E15"/>
    <w:rsid w:val="001640E2"/>
    <w:rsid w:val="00164740"/>
    <w:rsid w:val="001647EB"/>
    <w:rsid w:val="00167425"/>
    <w:rsid w:val="001705C0"/>
    <w:rsid w:val="00170BE3"/>
    <w:rsid w:val="00170C43"/>
    <w:rsid w:val="00170D22"/>
    <w:rsid w:val="00171588"/>
    <w:rsid w:val="00171C01"/>
    <w:rsid w:val="00172520"/>
    <w:rsid w:val="001725E7"/>
    <w:rsid w:val="001730D9"/>
    <w:rsid w:val="0017352C"/>
    <w:rsid w:val="00174C4F"/>
    <w:rsid w:val="00174E54"/>
    <w:rsid w:val="0017547C"/>
    <w:rsid w:val="0017555A"/>
    <w:rsid w:val="00175694"/>
    <w:rsid w:val="0017578C"/>
    <w:rsid w:val="00175DAF"/>
    <w:rsid w:val="00175E49"/>
    <w:rsid w:val="001764EF"/>
    <w:rsid w:val="001766D1"/>
    <w:rsid w:val="00177D66"/>
    <w:rsid w:val="00177FBF"/>
    <w:rsid w:val="0018004D"/>
    <w:rsid w:val="00180CD3"/>
    <w:rsid w:val="00180FD2"/>
    <w:rsid w:val="0018144C"/>
    <w:rsid w:val="001828C7"/>
    <w:rsid w:val="00182E22"/>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6A2"/>
    <w:rsid w:val="001A2A9C"/>
    <w:rsid w:val="001A2DCD"/>
    <w:rsid w:val="001A3445"/>
    <w:rsid w:val="001A3E41"/>
    <w:rsid w:val="001A3EB1"/>
    <w:rsid w:val="001A4464"/>
    <w:rsid w:val="001A4600"/>
    <w:rsid w:val="001A6081"/>
    <w:rsid w:val="001A694C"/>
    <w:rsid w:val="001A694E"/>
    <w:rsid w:val="001A7439"/>
    <w:rsid w:val="001B07D7"/>
    <w:rsid w:val="001B0B8E"/>
    <w:rsid w:val="001B0FF7"/>
    <w:rsid w:val="001B1753"/>
    <w:rsid w:val="001B283E"/>
    <w:rsid w:val="001B28A5"/>
    <w:rsid w:val="001B2DBE"/>
    <w:rsid w:val="001B3426"/>
    <w:rsid w:val="001B35DD"/>
    <w:rsid w:val="001B35E7"/>
    <w:rsid w:val="001B3613"/>
    <w:rsid w:val="001B4134"/>
    <w:rsid w:val="001B429D"/>
    <w:rsid w:val="001B5304"/>
    <w:rsid w:val="001B5372"/>
    <w:rsid w:val="001B74B0"/>
    <w:rsid w:val="001B7E4D"/>
    <w:rsid w:val="001C0D68"/>
    <w:rsid w:val="001C17B0"/>
    <w:rsid w:val="001C1B1A"/>
    <w:rsid w:val="001C20DD"/>
    <w:rsid w:val="001C22F1"/>
    <w:rsid w:val="001C3B33"/>
    <w:rsid w:val="001C4431"/>
    <w:rsid w:val="001C4567"/>
    <w:rsid w:val="001C5041"/>
    <w:rsid w:val="001C50A1"/>
    <w:rsid w:val="001C5EB5"/>
    <w:rsid w:val="001C5FCC"/>
    <w:rsid w:val="001C67BE"/>
    <w:rsid w:val="001C67E4"/>
    <w:rsid w:val="001C6B62"/>
    <w:rsid w:val="001C755E"/>
    <w:rsid w:val="001D004B"/>
    <w:rsid w:val="001D012F"/>
    <w:rsid w:val="001D016F"/>
    <w:rsid w:val="001D0395"/>
    <w:rsid w:val="001D0867"/>
    <w:rsid w:val="001D126E"/>
    <w:rsid w:val="001D169F"/>
    <w:rsid w:val="001D2417"/>
    <w:rsid w:val="001D2E38"/>
    <w:rsid w:val="001D3197"/>
    <w:rsid w:val="001D37E0"/>
    <w:rsid w:val="001D4271"/>
    <w:rsid w:val="001D457B"/>
    <w:rsid w:val="001D47B5"/>
    <w:rsid w:val="001D4974"/>
    <w:rsid w:val="001D4D78"/>
    <w:rsid w:val="001D4F92"/>
    <w:rsid w:val="001D5523"/>
    <w:rsid w:val="001D5A4A"/>
    <w:rsid w:val="001D6A50"/>
    <w:rsid w:val="001D6FE5"/>
    <w:rsid w:val="001D747F"/>
    <w:rsid w:val="001D7559"/>
    <w:rsid w:val="001D7D39"/>
    <w:rsid w:val="001E1B05"/>
    <w:rsid w:val="001E1D3F"/>
    <w:rsid w:val="001E2275"/>
    <w:rsid w:val="001E30BA"/>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06A"/>
    <w:rsid w:val="001F5EAD"/>
    <w:rsid w:val="001F674E"/>
    <w:rsid w:val="001F6E18"/>
    <w:rsid w:val="001F779F"/>
    <w:rsid w:val="001F7BD7"/>
    <w:rsid w:val="0020032D"/>
    <w:rsid w:val="0020066F"/>
    <w:rsid w:val="002009D9"/>
    <w:rsid w:val="00200CD1"/>
    <w:rsid w:val="00201993"/>
    <w:rsid w:val="002024EC"/>
    <w:rsid w:val="00204D97"/>
    <w:rsid w:val="00204DE8"/>
    <w:rsid w:val="00204F0B"/>
    <w:rsid w:val="00206279"/>
    <w:rsid w:val="00206B23"/>
    <w:rsid w:val="00206FAA"/>
    <w:rsid w:val="00207733"/>
    <w:rsid w:val="00210573"/>
    <w:rsid w:val="00210E47"/>
    <w:rsid w:val="002125B3"/>
    <w:rsid w:val="00212E95"/>
    <w:rsid w:val="00213526"/>
    <w:rsid w:val="002137C3"/>
    <w:rsid w:val="00214C4F"/>
    <w:rsid w:val="00215155"/>
    <w:rsid w:val="00215A5E"/>
    <w:rsid w:val="002162F0"/>
    <w:rsid w:val="00216DEA"/>
    <w:rsid w:val="00216E93"/>
    <w:rsid w:val="00216F1F"/>
    <w:rsid w:val="0021740D"/>
    <w:rsid w:val="002175D5"/>
    <w:rsid w:val="002210F7"/>
    <w:rsid w:val="002214D0"/>
    <w:rsid w:val="00222DE5"/>
    <w:rsid w:val="00222FDE"/>
    <w:rsid w:val="00223013"/>
    <w:rsid w:val="00223BB7"/>
    <w:rsid w:val="002247A8"/>
    <w:rsid w:val="00224911"/>
    <w:rsid w:val="00225115"/>
    <w:rsid w:val="00225955"/>
    <w:rsid w:val="0022651A"/>
    <w:rsid w:val="002270E8"/>
    <w:rsid w:val="002271AC"/>
    <w:rsid w:val="00227511"/>
    <w:rsid w:val="00227783"/>
    <w:rsid w:val="002279A1"/>
    <w:rsid w:val="00230A0E"/>
    <w:rsid w:val="00231228"/>
    <w:rsid w:val="00232868"/>
    <w:rsid w:val="00232D9E"/>
    <w:rsid w:val="00232FA2"/>
    <w:rsid w:val="00233BB7"/>
    <w:rsid w:val="00234252"/>
    <w:rsid w:val="00234458"/>
    <w:rsid w:val="00234531"/>
    <w:rsid w:val="0023528C"/>
    <w:rsid w:val="002358FC"/>
    <w:rsid w:val="002359E5"/>
    <w:rsid w:val="00235B7A"/>
    <w:rsid w:val="00235C49"/>
    <w:rsid w:val="00236254"/>
    <w:rsid w:val="00236710"/>
    <w:rsid w:val="002374BC"/>
    <w:rsid w:val="002376B7"/>
    <w:rsid w:val="002379A1"/>
    <w:rsid w:val="00237C5B"/>
    <w:rsid w:val="00237C94"/>
    <w:rsid w:val="00240C27"/>
    <w:rsid w:val="00241209"/>
    <w:rsid w:val="002412C6"/>
    <w:rsid w:val="0024135A"/>
    <w:rsid w:val="00241B51"/>
    <w:rsid w:val="00241C91"/>
    <w:rsid w:val="00242818"/>
    <w:rsid w:val="00242A71"/>
    <w:rsid w:val="00242B92"/>
    <w:rsid w:val="00242C69"/>
    <w:rsid w:val="00242CE7"/>
    <w:rsid w:val="00243DAD"/>
    <w:rsid w:val="002449C3"/>
    <w:rsid w:val="00244AB7"/>
    <w:rsid w:val="00245D6C"/>
    <w:rsid w:val="0024698D"/>
    <w:rsid w:val="00246D02"/>
    <w:rsid w:val="00250713"/>
    <w:rsid w:val="00250F8C"/>
    <w:rsid w:val="00251567"/>
    <w:rsid w:val="00251B69"/>
    <w:rsid w:val="00252DDE"/>
    <w:rsid w:val="0025359A"/>
    <w:rsid w:val="00253981"/>
    <w:rsid w:val="00253A04"/>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8D6"/>
    <w:rsid w:val="00267FDC"/>
    <w:rsid w:val="00270005"/>
    <w:rsid w:val="002705F4"/>
    <w:rsid w:val="002706EC"/>
    <w:rsid w:val="002722DD"/>
    <w:rsid w:val="002724B6"/>
    <w:rsid w:val="00272BE8"/>
    <w:rsid w:val="00272D50"/>
    <w:rsid w:val="0027301A"/>
    <w:rsid w:val="0027354C"/>
    <w:rsid w:val="00274CDA"/>
    <w:rsid w:val="00274D9F"/>
    <w:rsid w:val="00274FD5"/>
    <w:rsid w:val="00276A7D"/>
    <w:rsid w:val="0027704A"/>
    <w:rsid w:val="00277ADF"/>
    <w:rsid w:val="00280F38"/>
    <w:rsid w:val="00281086"/>
    <w:rsid w:val="0028171E"/>
    <w:rsid w:val="00281952"/>
    <w:rsid w:val="00281C3F"/>
    <w:rsid w:val="00282023"/>
    <w:rsid w:val="00283C9B"/>
    <w:rsid w:val="00284C82"/>
    <w:rsid w:val="00285033"/>
    <w:rsid w:val="002851DA"/>
    <w:rsid w:val="00285858"/>
    <w:rsid w:val="0028590B"/>
    <w:rsid w:val="00285D59"/>
    <w:rsid w:val="002862D9"/>
    <w:rsid w:val="002864C7"/>
    <w:rsid w:val="002864ED"/>
    <w:rsid w:val="00290115"/>
    <w:rsid w:val="00290718"/>
    <w:rsid w:val="002908E9"/>
    <w:rsid w:val="00290F2E"/>
    <w:rsid w:val="0029203C"/>
    <w:rsid w:val="002924EF"/>
    <w:rsid w:val="00292E2B"/>
    <w:rsid w:val="00294242"/>
    <w:rsid w:val="002943E5"/>
    <w:rsid w:val="002948E6"/>
    <w:rsid w:val="00295236"/>
    <w:rsid w:val="00296ECE"/>
    <w:rsid w:val="002973B4"/>
    <w:rsid w:val="002979FC"/>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2C9"/>
    <w:rsid w:val="002B33D7"/>
    <w:rsid w:val="002B3789"/>
    <w:rsid w:val="002B3FA3"/>
    <w:rsid w:val="002B400F"/>
    <w:rsid w:val="002B413E"/>
    <w:rsid w:val="002B45CA"/>
    <w:rsid w:val="002B4636"/>
    <w:rsid w:val="002B4AE2"/>
    <w:rsid w:val="002B51AC"/>
    <w:rsid w:val="002B5619"/>
    <w:rsid w:val="002B582F"/>
    <w:rsid w:val="002B5942"/>
    <w:rsid w:val="002B5B5D"/>
    <w:rsid w:val="002B5FE8"/>
    <w:rsid w:val="002B671B"/>
    <w:rsid w:val="002B6806"/>
    <w:rsid w:val="002B6922"/>
    <w:rsid w:val="002B70C2"/>
    <w:rsid w:val="002C1F64"/>
    <w:rsid w:val="002C39BB"/>
    <w:rsid w:val="002C4003"/>
    <w:rsid w:val="002C4A87"/>
    <w:rsid w:val="002C4BFB"/>
    <w:rsid w:val="002C4F7C"/>
    <w:rsid w:val="002C5448"/>
    <w:rsid w:val="002C5ABE"/>
    <w:rsid w:val="002C5BE2"/>
    <w:rsid w:val="002C5D18"/>
    <w:rsid w:val="002C61B0"/>
    <w:rsid w:val="002C6AE8"/>
    <w:rsid w:val="002C6F53"/>
    <w:rsid w:val="002C73F4"/>
    <w:rsid w:val="002C74C0"/>
    <w:rsid w:val="002C7B51"/>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B2B"/>
    <w:rsid w:val="002D5F8F"/>
    <w:rsid w:val="002D6087"/>
    <w:rsid w:val="002D6481"/>
    <w:rsid w:val="002D69E6"/>
    <w:rsid w:val="002D6C32"/>
    <w:rsid w:val="002D7035"/>
    <w:rsid w:val="002D73E6"/>
    <w:rsid w:val="002D79F3"/>
    <w:rsid w:val="002D7D96"/>
    <w:rsid w:val="002E02FF"/>
    <w:rsid w:val="002E03B5"/>
    <w:rsid w:val="002E09B5"/>
    <w:rsid w:val="002E0BC7"/>
    <w:rsid w:val="002E0FE8"/>
    <w:rsid w:val="002E109E"/>
    <w:rsid w:val="002E1279"/>
    <w:rsid w:val="002E46F5"/>
    <w:rsid w:val="002E470F"/>
    <w:rsid w:val="002E49E9"/>
    <w:rsid w:val="002E4A51"/>
    <w:rsid w:val="002E4BB9"/>
    <w:rsid w:val="002E5995"/>
    <w:rsid w:val="002E5BE5"/>
    <w:rsid w:val="002E60E7"/>
    <w:rsid w:val="002E6C3F"/>
    <w:rsid w:val="002E6E80"/>
    <w:rsid w:val="002E779B"/>
    <w:rsid w:val="002E788A"/>
    <w:rsid w:val="002F06ED"/>
    <w:rsid w:val="002F0722"/>
    <w:rsid w:val="002F106D"/>
    <w:rsid w:val="002F16EC"/>
    <w:rsid w:val="002F1F99"/>
    <w:rsid w:val="002F2066"/>
    <w:rsid w:val="002F2909"/>
    <w:rsid w:val="002F2BA0"/>
    <w:rsid w:val="002F363C"/>
    <w:rsid w:val="002F4310"/>
    <w:rsid w:val="002F4A9A"/>
    <w:rsid w:val="002F588F"/>
    <w:rsid w:val="002F6526"/>
    <w:rsid w:val="003005AF"/>
    <w:rsid w:val="00300A36"/>
    <w:rsid w:val="00301106"/>
    <w:rsid w:val="003013A0"/>
    <w:rsid w:val="00301737"/>
    <w:rsid w:val="00302173"/>
    <w:rsid w:val="00302486"/>
    <w:rsid w:val="003024E4"/>
    <w:rsid w:val="0030319A"/>
    <w:rsid w:val="0030359E"/>
    <w:rsid w:val="0030365C"/>
    <w:rsid w:val="00303C0A"/>
    <w:rsid w:val="00304328"/>
    <w:rsid w:val="00304849"/>
    <w:rsid w:val="003048D4"/>
    <w:rsid w:val="00304CAB"/>
    <w:rsid w:val="003055FF"/>
    <w:rsid w:val="0030586F"/>
    <w:rsid w:val="0030587A"/>
    <w:rsid w:val="0030587E"/>
    <w:rsid w:val="0030588F"/>
    <w:rsid w:val="003058E8"/>
    <w:rsid w:val="00305B20"/>
    <w:rsid w:val="00306412"/>
    <w:rsid w:val="00306494"/>
    <w:rsid w:val="003074A7"/>
    <w:rsid w:val="00307E62"/>
    <w:rsid w:val="00307FF3"/>
    <w:rsid w:val="003102DF"/>
    <w:rsid w:val="00311602"/>
    <w:rsid w:val="003125E0"/>
    <w:rsid w:val="0031297B"/>
    <w:rsid w:val="00312BAC"/>
    <w:rsid w:val="00312FAD"/>
    <w:rsid w:val="00313513"/>
    <w:rsid w:val="003138D8"/>
    <w:rsid w:val="00313BDC"/>
    <w:rsid w:val="0031430D"/>
    <w:rsid w:val="00314EAF"/>
    <w:rsid w:val="00315D79"/>
    <w:rsid w:val="00315F54"/>
    <w:rsid w:val="003167DB"/>
    <w:rsid w:val="00316FBB"/>
    <w:rsid w:val="0031732C"/>
    <w:rsid w:val="0031769C"/>
    <w:rsid w:val="0031779C"/>
    <w:rsid w:val="00320F5D"/>
    <w:rsid w:val="003214A5"/>
    <w:rsid w:val="003218D2"/>
    <w:rsid w:val="003226EE"/>
    <w:rsid w:val="00322C96"/>
    <w:rsid w:val="003233E4"/>
    <w:rsid w:val="003233FA"/>
    <w:rsid w:val="00324A98"/>
    <w:rsid w:val="003257B0"/>
    <w:rsid w:val="00325A1D"/>
    <w:rsid w:val="003261D7"/>
    <w:rsid w:val="003262D5"/>
    <w:rsid w:val="0032633F"/>
    <w:rsid w:val="00327F82"/>
    <w:rsid w:val="003302A8"/>
    <w:rsid w:val="00331012"/>
    <w:rsid w:val="003313CC"/>
    <w:rsid w:val="00331413"/>
    <w:rsid w:val="003317CA"/>
    <w:rsid w:val="003317D7"/>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63E7"/>
    <w:rsid w:val="00336EE7"/>
    <w:rsid w:val="00337487"/>
    <w:rsid w:val="00337A84"/>
    <w:rsid w:val="00337FF4"/>
    <w:rsid w:val="0034010D"/>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9D7"/>
    <w:rsid w:val="00351DAA"/>
    <w:rsid w:val="0035230E"/>
    <w:rsid w:val="0035260B"/>
    <w:rsid w:val="0035260D"/>
    <w:rsid w:val="00352910"/>
    <w:rsid w:val="003532CB"/>
    <w:rsid w:val="0035590A"/>
    <w:rsid w:val="00356324"/>
    <w:rsid w:val="00356C00"/>
    <w:rsid w:val="00356C46"/>
    <w:rsid w:val="00356D76"/>
    <w:rsid w:val="0036025B"/>
    <w:rsid w:val="00360856"/>
    <w:rsid w:val="00361EFD"/>
    <w:rsid w:val="00361F0F"/>
    <w:rsid w:val="00361F47"/>
    <w:rsid w:val="003620D9"/>
    <w:rsid w:val="00362797"/>
    <w:rsid w:val="0036316A"/>
    <w:rsid w:val="003643A4"/>
    <w:rsid w:val="003647F3"/>
    <w:rsid w:val="00364AA9"/>
    <w:rsid w:val="00365469"/>
    <w:rsid w:val="00365C3D"/>
    <w:rsid w:val="00365C65"/>
    <w:rsid w:val="00366975"/>
    <w:rsid w:val="0036698E"/>
    <w:rsid w:val="00366DC9"/>
    <w:rsid w:val="00367E47"/>
    <w:rsid w:val="0037027E"/>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B0B"/>
    <w:rsid w:val="00380D7F"/>
    <w:rsid w:val="00380F6E"/>
    <w:rsid w:val="00382124"/>
    <w:rsid w:val="00382400"/>
    <w:rsid w:val="00382810"/>
    <w:rsid w:val="00383E1F"/>
    <w:rsid w:val="0038437C"/>
    <w:rsid w:val="0038438A"/>
    <w:rsid w:val="00384508"/>
    <w:rsid w:val="0038484D"/>
    <w:rsid w:val="00384EFD"/>
    <w:rsid w:val="00385455"/>
    <w:rsid w:val="00385D41"/>
    <w:rsid w:val="00385F22"/>
    <w:rsid w:val="00385F42"/>
    <w:rsid w:val="0038629B"/>
    <w:rsid w:val="003874A3"/>
    <w:rsid w:val="00387C42"/>
    <w:rsid w:val="00390D73"/>
    <w:rsid w:val="00390E16"/>
    <w:rsid w:val="00391294"/>
    <w:rsid w:val="00391F93"/>
    <w:rsid w:val="0039349E"/>
    <w:rsid w:val="00393802"/>
    <w:rsid w:val="003939EA"/>
    <w:rsid w:val="00394297"/>
    <w:rsid w:val="0039439A"/>
    <w:rsid w:val="00394F5F"/>
    <w:rsid w:val="0039520A"/>
    <w:rsid w:val="003952E8"/>
    <w:rsid w:val="003958F4"/>
    <w:rsid w:val="00395A09"/>
    <w:rsid w:val="00395A41"/>
    <w:rsid w:val="00395AEC"/>
    <w:rsid w:val="003960AC"/>
    <w:rsid w:val="00396C90"/>
    <w:rsid w:val="003973F8"/>
    <w:rsid w:val="00397702"/>
    <w:rsid w:val="00397B4F"/>
    <w:rsid w:val="00397B66"/>
    <w:rsid w:val="003A0129"/>
    <w:rsid w:val="003A09B0"/>
    <w:rsid w:val="003A09D5"/>
    <w:rsid w:val="003A0ACA"/>
    <w:rsid w:val="003A0C7F"/>
    <w:rsid w:val="003A0E50"/>
    <w:rsid w:val="003A21BA"/>
    <w:rsid w:val="003A2819"/>
    <w:rsid w:val="003A2D5C"/>
    <w:rsid w:val="003A36D4"/>
    <w:rsid w:val="003A3AEA"/>
    <w:rsid w:val="003A3C13"/>
    <w:rsid w:val="003A45B2"/>
    <w:rsid w:val="003A54DA"/>
    <w:rsid w:val="003A57CB"/>
    <w:rsid w:val="003A5D39"/>
    <w:rsid w:val="003A629F"/>
    <w:rsid w:val="003A7A6D"/>
    <w:rsid w:val="003B031E"/>
    <w:rsid w:val="003B133A"/>
    <w:rsid w:val="003B1482"/>
    <w:rsid w:val="003B1913"/>
    <w:rsid w:val="003B1919"/>
    <w:rsid w:val="003B1DC9"/>
    <w:rsid w:val="003B1FD1"/>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2BE5"/>
    <w:rsid w:val="003C33CE"/>
    <w:rsid w:val="003C3640"/>
    <w:rsid w:val="003C4FAD"/>
    <w:rsid w:val="003C6A9C"/>
    <w:rsid w:val="003C6EAA"/>
    <w:rsid w:val="003C7848"/>
    <w:rsid w:val="003D06E0"/>
    <w:rsid w:val="003D0BE2"/>
    <w:rsid w:val="003D0FC6"/>
    <w:rsid w:val="003D16F4"/>
    <w:rsid w:val="003D21B6"/>
    <w:rsid w:val="003D266C"/>
    <w:rsid w:val="003D2A30"/>
    <w:rsid w:val="003D2CF9"/>
    <w:rsid w:val="003D3A40"/>
    <w:rsid w:val="003D41C1"/>
    <w:rsid w:val="003D4A9F"/>
    <w:rsid w:val="003D5163"/>
    <w:rsid w:val="003D5A3B"/>
    <w:rsid w:val="003D68A1"/>
    <w:rsid w:val="003D6F76"/>
    <w:rsid w:val="003D7CFC"/>
    <w:rsid w:val="003D7EAA"/>
    <w:rsid w:val="003E0464"/>
    <w:rsid w:val="003E191E"/>
    <w:rsid w:val="003E5714"/>
    <w:rsid w:val="003E61E9"/>
    <w:rsid w:val="003E67EE"/>
    <w:rsid w:val="003E68FC"/>
    <w:rsid w:val="003E6A0F"/>
    <w:rsid w:val="003E7372"/>
    <w:rsid w:val="003E74B5"/>
    <w:rsid w:val="003E760E"/>
    <w:rsid w:val="003F0530"/>
    <w:rsid w:val="003F058D"/>
    <w:rsid w:val="003F0E65"/>
    <w:rsid w:val="003F1480"/>
    <w:rsid w:val="003F15BD"/>
    <w:rsid w:val="003F1969"/>
    <w:rsid w:val="003F2037"/>
    <w:rsid w:val="003F2250"/>
    <w:rsid w:val="003F238C"/>
    <w:rsid w:val="003F2F30"/>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E33"/>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2F2F"/>
    <w:rsid w:val="0041395F"/>
    <w:rsid w:val="00413A11"/>
    <w:rsid w:val="004143C0"/>
    <w:rsid w:val="00414448"/>
    <w:rsid w:val="004144C8"/>
    <w:rsid w:val="00414D3E"/>
    <w:rsid w:val="00414D4F"/>
    <w:rsid w:val="00415443"/>
    <w:rsid w:val="004156BE"/>
    <w:rsid w:val="0041618C"/>
    <w:rsid w:val="00416731"/>
    <w:rsid w:val="004169DE"/>
    <w:rsid w:val="00417C14"/>
    <w:rsid w:val="00417D56"/>
    <w:rsid w:val="00417D99"/>
    <w:rsid w:val="00420248"/>
    <w:rsid w:val="00420BAC"/>
    <w:rsid w:val="00420C79"/>
    <w:rsid w:val="0042136F"/>
    <w:rsid w:val="004227C1"/>
    <w:rsid w:val="00422E7E"/>
    <w:rsid w:val="00423364"/>
    <w:rsid w:val="004235A9"/>
    <w:rsid w:val="0042377A"/>
    <w:rsid w:val="00423CF3"/>
    <w:rsid w:val="00424394"/>
    <w:rsid w:val="0042454A"/>
    <w:rsid w:val="00424746"/>
    <w:rsid w:val="004249C3"/>
    <w:rsid w:val="00424B0C"/>
    <w:rsid w:val="00426042"/>
    <w:rsid w:val="00426B61"/>
    <w:rsid w:val="004270AB"/>
    <w:rsid w:val="00430F77"/>
    <w:rsid w:val="0043327C"/>
    <w:rsid w:val="0043364F"/>
    <w:rsid w:val="0043386A"/>
    <w:rsid w:val="00435263"/>
    <w:rsid w:val="00436DC5"/>
    <w:rsid w:val="00436E97"/>
    <w:rsid w:val="00436EF1"/>
    <w:rsid w:val="0043777B"/>
    <w:rsid w:val="0044030E"/>
    <w:rsid w:val="00440D2E"/>
    <w:rsid w:val="00440FC8"/>
    <w:rsid w:val="00441752"/>
    <w:rsid w:val="00441816"/>
    <w:rsid w:val="00441BD7"/>
    <w:rsid w:val="004430DB"/>
    <w:rsid w:val="00443908"/>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997"/>
    <w:rsid w:val="00453AE2"/>
    <w:rsid w:val="00453CC8"/>
    <w:rsid w:val="00454626"/>
    <w:rsid w:val="004547BD"/>
    <w:rsid w:val="00454BBB"/>
    <w:rsid w:val="00454EA3"/>
    <w:rsid w:val="004552FF"/>
    <w:rsid w:val="00456C93"/>
    <w:rsid w:val="00456E9A"/>
    <w:rsid w:val="004574E1"/>
    <w:rsid w:val="00460540"/>
    <w:rsid w:val="00460AAC"/>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2FC"/>
    <w:rsid w:val="00473C95"/>
    <w:rsid w:val="00474064"/>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0E"/>
    <w:rsid w:val="00487713"/>
    <w:rsid w:val="00487F14"/>
    <w:rsid w:val="004912B4"/>
    <w:rsid w:val="0049317C"/>
    <w:rsid w:val="00493ABB"/>
    <w:rsid w:val="0049488A"/>
    <w:rsid w:val="004950E4"/>
    <w:rsid w:val="004958E9"/>
    <w:rsid w:val="004959AE"/>
    <w:rsid w:val="00495EA8"/>
    <w:rsid w:val="00495FF3"/>
    <w:rsid w:val="00496069"/>
    <w:rsid w:val="00496410"/>
    <w:rsid w:val="00496488"/>
    <w:rsid w:val="00496FA3"/>
    <w:rsid w:val="00497599"/>
    <w:rsid w:val="004A0716"/>
    <w:rsid w:val="004A0D83"/>
    <w:rsid w:val="004A1356"/>
    <w:rsid w:val="004A1817"/>
    <w:rsid w:val="004A2222"/>
    <w:rsid w:val="004A2754"/>
    <w:rsid w:val="004A2E8A"/>
    <w:rsid w:val="004A305C"/>
    <w:rsid w:val="004A3EF5"/>
    <w:rsid w:val="004A4BA7"/>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40DB"/>
    <w:rsid w:val="004B4410"/>
    <w:rsid w:val="004B5DD9"/>
    <w:rsid w:val="004B5F2E"/>
    <w:rsid w:val="004B66AE"/>
    <w:rsid w:val="004B66CF"/>
    <w:rsid w:val="004B7682"/>
    <w:rsid w:val="004B7FC9"/>
    <w:rsid w:val="004C0ADF"/>
    <w:rsid w:val="004C0FE8"/>
    <w:rsid w:val="004C1268"/>
    <w:rsid w:val="004C166B"/>
    <w:rsid w:val="004C3047"/>
    <w:rsid w:val="004C3180"/>
    <w:rsid w:val="004C380A"/>
    <w:rsid w:val="004C3940"/>
    <w:rsid w:val="004C3C86"/>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197"/>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4AA"/>
    <w:rsid w:val="004E5692"/>
    <w:rsid w:val="004E5709"/>
    <w:rsid w:val="004E5C41"/>
    <w:rsid w:val="004E5E20"/>
    <w:rsid w:val="004E6B57"/>
    <w:rsid w:val="004F074C"/>
    <w:rsid w:val="004F2EC4"/>
    <w:rsid w:val="004F479B"/>
    <w:rsid w:val="004F4DD8"/>
    <w:rsid w:val="004F4E62"/>
    <w:rsid w:val="004F5409"/>
    <w:rsid w:val="004F5F92"/>
    <w:rsid w:val="004F6121"/>
    <w:rsid w:val="004F6663"/>
    <w:rsid w:val="004F669F"/>
    <w:rsid w:val="004F6A59"/>
    <w:rsid w:val="004F7393"/>
    <w:rsid w:val="004F756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423"/>
    <w:rsid w:val="00511E07"/>
    <w:rsid w:val="00511F72"/>
    <w:rsid w:val="00512AC1"/>
    <w:rsid w:val="0051311E"/>
    <w:rsid w:val="00514506"/>
    <w:rsid w:val="00514C00"/>
    <w:rsid w:val="005152D8"/>
    <w:rsid w:val="0051578B"/>
    <w:rsid w:val="00515C3D"/>
    <w:rsid w:val="0051640A"/>
    <w:rsid w:val="00517999"/>
    <w:rsid w:val="00517CFB"/>
    <w:rsid w:val="00517E02"/>
    <w:rsid w:val="0052037D"/>
    <w:rsid w:val="00520633"/>
    <w:rsid w:val="00520F35"/>
    <w:rsid w:val="00521109"/>
    <w:rsid w:val="00521177"/>
    <w:rsid w:val="0052145D"/>
    <w:rsid w:val="005214EA"/>
    <w:rsid w:val="00521883"/>
    <w:rsid w:val="00522A10"/>
    <w:rsid w:val="00523944"/>
    <w:rsid w:val="0052406C"/>
    <w:rsid w:val="0052417B"/>
    <w:rsid w:val="00524F58"/>
    <w:rsid w:val="00524F87"/>
    <w:rsid w:val="005252F4"/>
    <w:rsid w:val="00525505"/>
    <w:rsid w:val="00525656"/>
    <w:rsid w:val="005257E7"/>
    <w:rsid w:val="00525A8D"/>
    <w:rsid w:val="005272F4"/>
    <w:rsid w:val="005278BE"/>
    <w:rsid w:val="005308F5"/>
    <w:rsid w:val="0053151B"/>
    <w:rsid w:val="005316CD"/>
    <w:rsid w:val="0053326D"/>
    <w:rsid w:val="005337BD"/>
    <w:rsid w:val="00534476"/>
    <w:rsid w:val="00534746"/>
    <w:rsid w:val="005347A9"/>
    <w:rsid w:val="00534E47"/>
    <w:rsid w:val="00535DE4"/>
    <w:rsid w:val="00537143"/>
    <w:rsid w:val="005378B9"/>
    <w:rsid w:val="00537C95"/>
    <w:rsid w:val="00537E8D"/>
    <w:rsid w:val="00537F41"/>
    <w:rsid w:val="00537F82"/>
    <w:rsid w:val="005404E7"/>
    <w:rsid w:val="00540585"/>
    <w:rsid w:val="00540A02"/>
    <w:rsid w:val="00540C05"/>
    <w:rsid w:val="00541440"/>
    <w:rsid w:val="0054167A"/>
    <w:rsid w:val="00542134"/>
    <w:rsid w:val="005430E4"/>
    <w:rsid w:val="00543260"/>
    <w:rsid w:val="00543785"/>
    <w:rsid w:val="0054426A"/>
    <w:rsid w:val="00544471"/>
    <w:rsid w:val="005446B6"/>
    <w:rsid w:val="0054500C"/>
    <w:rsid w:val="00545260"/>
    <w:rsid w:val="00545575"/>
    <w:rsid w:val="0054581C"/>
    <w:rsid w:val="0054585C"/>
    <w:rsid w:val="0054608D"/>
    <w:rsid w:val="0054729C"/>
    <w:rsid w:val="00547892"/>
    <w:rsid w:val="00547F2A"/>
    <w:rsid w:val="00550277"/>
    <w:rsid w:val="00550324"/>
    <w:rsid w:val="00550658"/>
    <w:rsid w:val="00551A1E"/>
    <w:rsid w:val="00553148"/>
    <w:rsid w:val="005531BE"/>
    <w:rsid w:val="00553F0A"/>
    <w:rsid w:val="005546E8"/>
    <w:rsid w:val="00554E1A"/>
    <w:rsid w:val="0055510A"/>
    <w:rsid w:val="00556273"/>
    <w:rsid w:val="005570FE"/>
    <w:rsid w:val="00557319"/>
    <w:rsid w:val="005573CE"/>
    <w:rsid w:val="005618C0"/>
    <w:rsid w:val="005618C7"/>
    <w:rsid w:val="00561A8B"/>
    <w:rsid w:val="00561C24"/>
    <w:rsid w:val="00561F98"/>
    <w:rsid w:val="005620DA"/>
    <w:rsid w:val="005624D9"/>
    <w:rsid w:val="0056470A"/>
    <w:rsid w:val="0056514A"/>
    <w:rsid w:val="00565652"/>
    <w:rsid w:val="00565A0C"/>
    <w:rsid w:val="00566708"/>
    <w:rsid w:val="0056670B"/>
    <w:rsid w:val="00566819"/>
    <w:rsid w:val="00566AE7"/>
    <w:rsid w:val="00567276"/>
    <w:rsid w:val="00567304"/>
    <w:rsid w:val="005673CB"/>
    <w:rsid w:val="005673F5"/>
    <w:rsid w:val="00567422"/>
    <w:rsid w:val="005722B8"/>
    <w:rsid w:val="0057247E"/>
    <w:rsid w:val="005725E6"/>
    <w:rsid w:val="00572866"/>
    <w:rsid w:val="00572C28"/>
    <w:rsid w:val="00572D06"/>
    <w:rsid w:val="00572EAB"/>
    <w:rsid w:val="0057305E"/>
    <w:rsid w:val="00573303"/>
    <w:rsid w:val="00574515"/>
    <w:rsid w:val="0057472D"/>
    <w:rsid w:val="00574926"/>
    <w:rsid w:val="00574DE9"/>
    <w:rsid w:val="005750B3"/>
    <w:rsid w:val="00576491"/>
    <w:rsid w:val="005765B2"/>
    <w:rsid w:val="00577702"/>
    <w:rsid w:val="00577F3E"/>
    <w:rsid w:val="00581F42"/>
    <w:rsid w:val="005820E0"/>
    <w:rsid w:val="00582A50"/>
    <w:rsid w:val="00582A73"/>
    <w:rsid w:val="00583769"/>
    <w:rsid w:val="00583EC2"/>
    <w:rsid w:val="005843E9"/>
    <w:rsid w:val="00584E69"/>
    <w:rsid w:val="00585394"/>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6D2"/>
    <w:rsid w:val="005957FE"/>
    <w:rsid w:val="00595885"/>
    <w:rsid w:val="00595CE9"/>
    <w:rsid w:val="005968B7"/>
    <w:rsid w:val="00596948"/>
    <w:rsid w:val="00596B70"/>
    <w:rsid w:val="00597129"/>
    <w:rsid w:val="005979B9"/>
    <w:rsid w:val="005A0593"/>
    <w:rsid w:val="005A1A0E"/>
    <w:rsid w:val="005A1BA0"/>
    <w:rsid w:val="005A1FB3"/>
    <w:rsid w:val="005A26FA"/>
    <w:rsid w:val="005A288D"/>
    <w:rsid w:val="005A4B13"/>
    <w:rsid w:val="005A4D90"/>
    <w:rsid w:val="005A548A"/>
    <w:rsid w:val="005A6752"/>
    <w:rsid w:val="005A6B3C"/>
    <w:rsid w:val="005A7328"/>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0E4"/>
    <w:rsid w:val="005B7A35"/>
    <w:rsid w:val="005B7ED7"/>
    <w:rsid w:val="005C0A43"/>
    <w:rsid w:val="005C0BA0"/>
    <w:rsid w:val="005C0EA6"/>
    <w:rsid w:val="005C1123"/>
    <w:rsid w:val="005C146F"/>
    <w:rsid w:val="005C1674"/>
    <w:rsid w:val="005C1C8E"/>
    <w:rsid w:val="005C1D06"/>
    <w:rsid w:val="005C2867"/>
    <w:rsid w:val="005C3558"/>
    <w:rsid w:val="005C3A0F"/>
    <w:rsid w:val="005C477F"/>
    <w:rsid w:val="005C5D6B"/>
    <w:rsid w:val="005C61FF"/>
    <w:rsid w:val="005C6749"/>
    <w:rsid w:val="005C6F7C"/>
    <w:rsid w:val="005C71A4"/>
    <w:rsid w:val="005C7214"/>
    <w:rsid w:val="005C79DA"/>
    <w:rsid w:val="005C7E1B"/>
    <w:rsid w:val="005D10CE"/>
    <w:rsid w:val="005D1BBF"/>
    <w:rsid w:val="005D1CD9"/>
    <w:rsid w:val="005D1F75"/>
    <w:rsid w:val="005D2255"/>
    <w:rsid w:val="005D2C2F"/>
    <w:rsid w:val="005D2C42"/>
    <w:rsid w:val="005D33A7"/>
    <w:rsid w:val="005D352E"/>
    <w:rsid w:val="005D38C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C5B"/>
    <w:rsid w:val="005E602E"/>
    <w:rsid w:val="005E679E"/>
    <w:rsid w:val="005E68CB"/>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26F"/>
    <w:rsid w:val="0061056A"/>
    <w:rsid w:val="006106F0"/>
    <w:rsid w:val="00610A65"/>
    <w:rsid w:val="006110F4"/>
    <w:rsid w:val="0061185F"/>
    <w:rsid w:val="00611C60"/>
    <w:rsid w:val="00612611"/>
    <w:rsid w:val="006130B5"/>
    <w:rsid w:val="006132B6"/>
    <w:rsid w:val="00613ACA"/>
    <w:rsid w:val="006143A6"/>
    <w:rsid w:val="00614468"/>
    <w:rsid w:val="00614A02"/>
    <w:rsid w:val="00614E2B"/>
    <w:rsid w:val="0061506B"/>
    <w:rsid w:val="00615BEE"/>
    <w:rsid w:val="00616409"/>
    <w:rsid w:val="00616BAD"/>
    <w:rsid w:val="00617C86"/>
    <w:rsid w:val="00621161"/>
    <w:rsid w:val="00621438"/>
    <w:rsid w:val="006217CA"/>
    <w:rsid w:val="006219D4"/>
    <w:rsid w:val="00621A02"/>
    <w:rsid w:val="00621F3C"/>
    <w:rsid w:val="00622D5B"/>
    <w:rsid w:val="00622FD3"/>
    <w:rsid w:val="00624E3D"/>
    <w:rsid w:val="006256AB"/>
    <w:rsid w:val="00626631"/>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8AD"/>
    <w:rsid w:val="00633CAA"/>
    <w:rsid w:val="006343B5"/>
    <w:rsid w:val="0063463C"/>
    <w:rsid w:val="00634AD4"/>
    <w:rsid w:val="0063620E"/>
    <w:rsid w:val="00636412"/>
    <w:rsid w:val="00636E7D"/>
    <w:rsid w:val="00636EAF"/>
    <w:rsid w:val="00637F33"/>
    <w:rsid w:val="00640365"/>
    <w:rsid w:val="006408EC"/>
    <w:rsid w:val="0064154B"/>
    <w:rsid w:val="00641C9D"/>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21C2"/>
    <w:rsid w:val="00654889"/>
    <w:rsid w:val="00654A91"/>
    <w:rsid w:val="006556E5"/>
    <w:rsid w:val="00656384"/>
    <w:rsid w:val="00656855"/>
    <w:rsid w:val="006570CC"/>
    <w:rsid w:val="00657193"/>
    <w:rsid w:val="00660108"/>
    <w:rsid w:val="00661B0A"/>
    <w:rsid w:val="00661E20"/>
    <w:rsid w:val="00661EAC"/>
    <w:rsid w:val="00662389"/>
    <w:rsid w:val="006629C4"/>
    <w:rsid w:val="00662CE3"/>
    <w:rsid w:val="00663049"/>
    <w:rsid w:val="00663BD5"/>
    <w:rsid w:val="006643E9"/>
    <w:rsid w:val="00664EB8"/>
    <w:rsid w:val="00665848"/>
    <w:rsid w:val="00665EDE"/>
    <w:rsid w:val="00665F03"/>
    <w:rsid w:val="00666586"/>
    <w:rsid w:val="00666C5D"/>
    <w:rsid w:val="006672E2"/>
    <w:rsid w:val="00667B46"/>
    <w:rsid w:val="00667E7F"/>
    <w:rsid w:val="006701BA"/>
    <w:rsid w:val="006703F2"/>
    <w:rsid w:val="006707CD"/>
    <w:rsid w:val="00671332"/>
    <w:rsid w:val="006720B1"/>
    <w:rsid w:val="006727B9"/>
    <w:rsid w:val="00672BBD"/>
    <w:rsid w:val="00673200"/>
    <w:rsid w:val="006734B2"/>
    <w:rsid w:val="0067387F"/>
    <w:rsid w:val="00673E7E"/>
    <w:rsid w:val="00674463"/>
    <w:rsid w:val="00674897"/>
    <w:rsid w:val="00674BE2"/>
    <w:rsid w:val="00675886"/>
    <w:rsid w:val="00676209"/>
    <w:rsid w:val="0067671F"/>
    <w:rsid w:val="00681145"/>
    <w:rsid w:val="00681160"/>
    <w:rsid w:val="0068174D"/>
    <w:rsid w:val="00681876"/>
    <w:rsid w:val="00682365"/>
    <w:rsid w:val="006829FF"/>
    <w:rsid w:val="00682C86"/>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282"/>
    <w:rsid w:val="00690F78"/>
    <w:rsid w:val="00691CB5"/>
    <w:rsid w:val="00691F67"/>
    <w:rsid w:val="00692189"/>
    <w:rsid w:val="00692C00"/>
    <w:rsid w:val="0069329F"/>
    <w:rsid w:val="00693345"/>
    <w:rsid w:val="00693446"/>
    <w:rsid w:val="006935EA"/>
    <w:rsid w:val="006938C0"/>
    <w:rsid w:val="006942F0"/>
    <w:rsid w:val="00695192"/>
    <w:rsid w:val="00695AFB"/>
    <w:rsid w:val="00696089"/>
    <w:rsid w:val="006968CB"/>
    <w:rsid w:val="00697534"/>
    <w:rsid w:val="00697638"/>
    <w:rsid w:val="006977A7"/>
    <w:rsid w:val="00697E24"/>
    <w:rsid w:val="006A134B"/>
    <w:rsid w:val="006A1607"/>
    <w:rsid w:val="006A1838"/>
    <w:rsid w:val="006A1A3D"/>
    <w:rsid w:val="006A1C67"/>
    <w:rsid w:val="006A3315"/>
    <w:rsid w:val="006A6092"/>
    <w:rsid w:val="006A6AD5"/>
    <w:rsid w:val="006A6AFB"/>
    <w:rsid w:val="006A7580"/>
    <w:rsid w:val="006A7643"/>
    <w:rsid w:val="006B06ED"/>
    <w:rsid w:val="006B0DCB"/>
    <w:rsid w:val="006B105C"/>
    <w:rsid w:val="006B121A"/>
    <w:rsid w:val="006B19AA"/>
    <w:rsid w:val="006B222E"/>
    <w:rsid w:val="006B2327"/>
    <w:rsid w:val="006B297B"/>
    <w:rsid w:val="006B39D5"/>
    <w:rsid w:val="006B65F0"/>
    <w:rsid w:val="006B6E22"/>
    <w:rsid w:val="006B7E47"/>
    <w:rsid w:val="006C0C53"/>
    <w:rsid w:val="006C0F16"/>
    <w:rsid w:val="006C15A6"/>
    <w:rsid w:val="006C1B97"/>
    <w:rsid w:val="006C2538"/>
    <w:rsid w:val="006C30B1"/>
    <w:rsid w:val="006C37D5"/>
    <w:rsid w:val="006C4778"/>
    <w:rsid w:val="006C4AAA"/>
    <w:rsid w:val="006C4B16"/>
    <w:rsid w:val="006C4CDA"/>
    <w:rsid w:val="006C4D72"/>
    <w:rsid w:val="006C4EB5"/>
    <w:rsid w:val="006C4F74"/>
    <w:rsid w:val="006C5051"/>
    <w:rsid w:val="006C50C0"/>
    <w:rsid w:val="006C5B31"/>
    <w:rsid w:val="006C5B71"/>
    <w:rsid w:val="006C66A8"/>
    <w:rsid w:val="006C6BA8"/>
    <w:rsid w:val="006D053B"/>
    <w:rsid w:val="006D0F73"/>
    <w:rsid w:val="006D131D"/>
    <w:rsid w:val="006D204F"/>
    <w:rsid w:val="006D25E2"/>
    <w:rsid w:val="006D35C4"/>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AFB"/>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5568"/>
    <w:rsid w:val="00705B4C"/>
    <w:rsid w:val="0070623E"/>
    <w:rsid w:val="0070649E"/>
    <w:rsid w:val="007068E9"/>
    <w:rsid w:val="00706B8E"/>
    <w:rsid w:val="00706E81"/>
    <w:rsid w:val="00707970"/>
    <w:rsid w:val="00707AE1"/>
    <w:rsid w:val="00707B63"/>
    <w:rsid w:val="00707E77"/>
    <w:rsid w:val="00710917"/>
    <w:rsid w:val="00710BDB"/>
    <w:rsid w:val="0071163A"/>
    <w:rsid w:val="0071173B"/>
    <w:rsid w:val="007126CB"/>
    <w:rsid w:val="00712974"/>
    <w:rsid w:val="007130A0"/>
    <w:rsid w:val="00713286"/>
    <w:rsid w:val="00714034"/>
    <w:rsid w:val="00714294"/>
    <w:rsid w:val="00714413"/>
    <w:rsid w:val="00714A9E"/>
    <w:rsid w:val="00714DE6"/>
    <w:rsid w:val="00716B04"/>
    <w:rsid w:val="00716CB3"/>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239"/>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1EC"/>
    <w:rsid w:val="00741419"/>
    <w:rsid w:val="007428B6"/>
    <w:rsid w:val="007430B3"/>
    <w:rsid w:val="00744519"/>
    <w:rsid w:val="007448BA"/>
    <w:rsid w:val="007448DD"/>
    <w:rsid w:val="00744975"/>
    <w:rsid w:val="00744BC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56824"/>
    <w:rsid w:val="0076034B"/>
    <w:rsid w:val="0076087D"/>
    <w:rsid w:val="007609DE"/>
    <w:rsid w:val="007611B9"/>
    <w:rsid w:val="00761354"/>
    <w:rsid w:val="00761401"/>
    <w:rsid w:val="00761CA0"/>
    <w:rsid w:val="007622B6"/>
    <w:rsid w:val="00762557"/>
    <w:rsid w:val="007627A1"/>
    <w:rsid w:val="00763D48"/>
    <w:rsid w:val="00764AD7"/>
    <w:rsid w:val="00765012"/>
    <w:rsid w:val="00765833"/>
    <w:rsid w:val="0076660D"/>
    <w:rsid w:val="00767619"/>
    <w:rsid w:val="0076788F"/>
    <w:rsid w:val="00770238"/>
    <w:rsid w:val="00771EA2"/>
    <w:rsid w:val="00772231"/>
    <w:rsid w:val="00772410"/>
    <w:rsid w:val="007724B7"/>
    <w:rsid w:val="00775E2C"/>
    <w:rsid w:val="007767A6"/>
    <w:rsid w:val="0077789C"/>
    <w:rsid w:val="00777FDE"/>
    <w:rsid w:val="007801DE"/>
    <w:rsid w:val="00780A51"/>
    <w:rsid w:val="0078129E"/>
    <w:rsid w:val="00781DFD"/>
    <w:rsid w:val="00781F8B"/>
    <w:rsid w:val="0078274B"/>
    <w:rsid w:val="0078319B"/>
    <w:rsid w:val="0078324B"/>
    <w:rsid w:val="007836DD"/>
    <w:rsid w:val="00783E20"/>
    <w:rsid w:val="00784531"/>
    <w:rsid w:val="0078453E"/>
    <w:rsid w:val="00784784"/>
    <w:rsid w:val="00784857"/>
    <w:rsid w:val="00784909"/>
    <w:rsid w:val="007854CA"/>
    <w:rsid w:val="0078585D"/>
    <w:rsid w:val="0078784D"/>
    <w:rsid w:val="00790154"/>
    <w:rsid w:val="007901A4"/>
    <w:rsid w:val="00790D08"/>
    <w:rsid w:val="0079196F"/>
    <w:rsid w:val="00792394"/>
    <w:rsid w:val="007928E1"/>
    <w:rsid w:val="00793358"/>
    <w:rsid w:val="00793AA5"/>
    <w:rsid w:val="00793B1F"/>
    <w:rsid w:val="00794AEC"/>
    <w:rsid w:val="00794D95"/>
    <w:rsid w:val="0079535E"/>
    <w:rsid w:val="007953A2"/>
    <w:rsid w:val="0079597C"/>
    <w:rsid w:val="00795A4D"/>
    <w:rsid w:val="007962A7"/>
    <w:rsid w:val="00796384"/>
    <w:rsid w:val="00796584"/>
    <w:rsid w:val="00796E90"/>
    <w:rsid w:val="007972F7"/>
    <w:rsid w:val="007A02C3"/>
    <w:rsid w:val="007A07BF"/>
    <w:rsid w:val="007A08F3"/>
    <w:rsid w:val="007A0FFE"/>
    <w:rsid w:val="007A1389"/>
    <w:rsid w:val="007A2081"/>
    <w:rsid w:val="007A257D"/>
    <w:rsid w:val="007A260D"/>
    <w:rsid w:val="007A3C7D"/>
    <w:rsid w:val="007A57F4"/>
    <w:rsid w:val="007A58BB"/>
    <w:rsid w:val="007A58D5"/>
    <w:rsid w:val="007A6085"/>
    <w:rsid w:val="007A718A"/>
    <w:rsid w:val="007A77CD"/>
    <w:rsid w:val="007B00F9"/>
    <w:rsid w:val="007B0107"/>
    <w:rsid w:val="007B14E0"/>
    <w:rsid w:val="007B1FFB"/>
    <w:rsid w:val="007B2860"/>
    <w:rsid w:val="007B2E3E"/>
    <w:rsid w:val="007B3175"/>
    <w:rsid w:val="007B326E"/>
    <w:rsid w:val="007B3B27"/>
    <w:rsid w:val="007B4E9E"/>
    <w:rsid w:val="007B66E8"/>
    <w:rsid w:val="007B6F70"/>
    <w:rsid w:val="007B71E2"/>
    <w:rsid w:val="007B7C07"/>
    <w:rsid w:val="007C0472"/>
    <w:rsid w:val="007C049D"/>
    <w:rsid w:val="007C076C"/>
    <w:rsid w:val="007C083F"/>
    <w:rsid w:val="007C0CC6"/>
    <w:rsid w:val="007C1558"/>
    <w:rsid w:val="007C1955"/>
    <w:rsid w:val="007C200E"/>
    <w:rsid w:val="007C20BE"/>
    <w:rsid w:val="007C213F"/>
    <w:rsid w:val="007C2153"/>
    <w:rsid w:val="007C26BB"/>
    <w:rsid w:val="007C2BA3"/>
    <w:rsid w:val="007C2F9B"/>
    <w:rsid w:val="007C3799"/>
    <w:rsid w:val="007C4348"/>
    <w:rsid w:val="007C484E"/>
    <w:rsid w:val="007C4BA0"/>
    <w:rsid w:val="007C5387"/>
    <w:rsid w:val="007C5C94"/>
    <w:rsid w:val="007C6B87"/>
    <w:rsid w:val="007C7EE1"/>
    <w:rsid w:val="007D0554"/>
    <w:rsid w:val="007D12EC"/>
    <w:rsid w:val="007D29B2"/>
    <w:rsid w:val="007D31B5"/>
    <w:rsid w:val="007D31CD"/>
    <w:rsid w:val="007D3373"/>
    <w:rsid w:val="007D346A"/>
    <w:rsid w:val="007D36C5"/>
    <w:rsid w:val="007D4306"/>
    <w:rsid w:val="007D4F86"/>
    <w:rsid w:val="007D4F97"/>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0B9"/>
    <w:rsid w:val="007E592D"/>
    <w:rsid w:val="007E5AE4"/>
    <w:rsid w:val="007E5C79"/>
    <w:rsid w:val="007E5D41"/>
    <w:rsid w:val="007E7966"/>
    <w:rsid w:val="007E7A6B"/>
    <w:rsid w:val="007F0964"/>
    <w:rsid w:val="007F0FBF"/>
    <w:rsid w:val="007F1792"/>
    <w:rsid w:val="007F205D"/>
    <w:rsid w:val="007F3084"/>
    <w:rsid w:val="007F33FB"/>
    <w:rsid w:val="007F44F6"/>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656"/>
    <w:rsid w:val="00806362"/>
    <w:rsid w:val="00806A11"/>
    <w:rsid w:val="00806AB6"/>
    <w:rsid w:val="00806C51"/>
    <w:rsid w:val="00807877"/>
    <w:rsid w:val="00807B2F"/>
    <w:rsid w:val="00810E73"/>
    <w:rsid w:val="008111AD"/>
    <w:rsid w:val="008111FB"/>
    <w:rsid w:val="00811C7B"/>
    <w:rsid w:val="008121F4"/>
    <w:rsid w:val="008126CA"/>
    <w:rsid w:val="00812A1B"/>
    <w:rsid w:val="00812B54"/>
    <w:rsid w:val="008130C1"/>
    <w:rsid w:val="008137E1"/>
    <w:rsid w:val="00813F15"/>
    <w:rsid w:val="00814CBE"/>
    <w:rsid w:val="00814D7C"/>
    <w:rsid w:val="00814ECB"/>
    <w:rsid w:val="00816649"/>
    <w:rsid w:val="00816811"/>
    <w:rsid w:val="008169F0"/>
    <w:rsid w:val="00816B91"/>
    <w:rsid w:val="00816FCB"/>
    <w:rsid w:val="008171A3"/>
    <w:rsid w:val="00817441"/>
    <w:rsid w:val="0081755D"/>
    <w:rsid w:val="008178D7"/>
    <w:rsid w:val="00817C1F"/>
    <w:rsid w:val="00817D32"/>
    <w:rsid w:val="008202C5"/>
    <w:rsid w:val="00820781"/>
    <w:rsid w:val="008209C3"/>
    <w:rsid w:val="00820BA2"/>
    <w:rsid w:val="00820DAD"/>
    <w:rsid w:val="00820FA8"/>
    <w:rsid w:val="008213A1"/>
    <w:rsid w:val="008215E9"/>
    <w:rsid w:val="008218D3"/>
    <w:rsid w:val="00821BB7"/>
    <w:rsid w:val="00822364"/>
    <w:rsid w:val="00822557"/>
    <w:rsid w:val="00822945"/>
    <w:rsid w:val="008238E3"/>
    <w:rsid w:val="00823DA8"/>
    <w:rsid w:val="00824002"/>
    <w:rsid w:val="008242F8"/>
    <w:rsid w:val="00824B1E"/>
    <w:rsid w:val="00825CD1"/>
    <w:rsid w:val="00825D4B"/>
    <w:rsid w:val="0082630E"/>
    <w:rsid w:val="00826385"/>
    <w:rsid w:val="008263A0"/>
    <w:rsid w:val="0082770D"/>
    <w:rsid w:val="00827D27"/>
    <w:rsid w:val="00827DBC"/>
    <w:rsid w:val="00830019"/>
    <w:rsid w:val="00831282"/>
    <w:rsid w:val="0083129C"/>
    <w:rsid w:val="00831CE5"/>
    <w:rsid w:val="0083216E"/>
    <w:rsid w:val="008329A0"/>
    <w:rsid w:val="00833073"/>
    <w:rsid w:val="0083312A"/>
    <w:rsid w:val="00833695"/>
    <w:rsid w:val="00833B53"/>
    <w:rsid w:val="0083555E"/>
    <w:rsid w:val="00835D54"/>
    <w:rsid w:val="008368A8"/>
    <w:rsid w:val="008368F0"/>
    <w:rsid w:val="00837003"/>
    <w:rsid w:val="008374E0"/>
    <w:rsid w:val="00837798"/>
    <w:rsid w:val="00837C2E"/>
    <w:rsid w:val="00837D46"/>
    <w:rsid w:val="008406F6"/>
    <w:rsid w:val="00840B91"/>
    <w:rsid w:val="00841451"/>
    <w:rsid w:val="0084163A"/>
    <w:rsid w:val="0084281C"/>
    <w:rsid w:val="00843166"/>
    <w:rsid w:val="008441E6"/>
    <w:rsid w:val="00844299"/>
    <w:rsid w:val="008443BB"/>
    <w:rsid w:val="00844BBD"/>
    <w:rsid w:val="00845CA6"/>
    <w:rsid w:val="00846697"/>
    <w:rsid w:val="008466C2"/>
    <w:rsid w:val="00846C04"/>
    <w:rsid w:val="00846E8F"/>
    <w:rsid w:val="00847352"/>
    <w:rsid w:val="00847394"/>
    <w:rsid w:val="0084789B"/>
    <w:rsid w:val="00847CCB"/>
    <w:rsid w:val="00847CEC"/>
    <w:rsid w:val="0085051C"/>
    <w:rsid w:val="00850EE4"/>
    <w:rsid w:val="008512DE"/>
    <w:rsid w:val="00851C57"/>
    <w:rsid w:val="00852D97"/>
    <w:rsid w:val="008538D8"/>
    <w:rsid w:val="00853DFA"/>
    <w:rsid w:val="008544C6"/>
    <w:rsid w:val="00854F2B"/>
    <w:rsid w:val="00855474"/>
    <w:rsid w:val="00855FBB"/>
    <w:rsid w:val="008561D8"/>
    <w:rsid w:val="00857091"/>
    <w:rsid w:val="00857183"/>
    <w:rsid w:val="00857347"/>
    <w:rsid w:val="008579D8"/>
    <w:rsid w:val="00857E85"/>
    <w:rsid w:val="008602C0"/>
    <w:rsid w:val="00860490"/>
    <w:rsid w:val="008606A4"/>
    <w:rsid w:val="00860F93"/>
    <w:rsid w:val="008613A8"/>
    <w:rsid w:val="008616DC"/>
    <w:rsid w:val="00864EE4"/>
    <w:rsid w:val="00864F16"/>
    <w:rsid w:val="00864F3C"/>
    <w:rsid w:val="0086522F"/>
    <w:rsid w:val="00865276"/>
    <w:rsid w:val="00865D2C"/>
    <w:rsid w:val="00865E4E"/>
    <w:rsid w:val="008662FB"/>
    <w:rsid w:val="008675C1"/>
    <w:rsid w:val="00867692"/>
    <w:rsid w:val="008676CC"/>
    <w:rsid w:val="008677E5"/>
    <w:rsid w:val="0086786F"/>
    <w:rsid w:val="00867EF6"/>
    <w:rsid w:val="00871339"/>
    <w:rsid w:val="00871E0C"/>
    <w:rsid w:val="00871EE5"/>
    <w:rsid w:val="008721E4"/>
    <w:rsid w:val="008724C9"/>
    <w:rsid w:val="008724D3"/>
    <w:rsid w:val="00872B96"/>
    <w:rsid w:val="00872F3D"/>
    <w:rsid w:val="00873916"/>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894"/>
    <w:rsid w:val="00882976"/>
    <w:rsid w:val="00882B7D"/>
    <w:rsid w:val="00882ED4"/>
    <w:rsid w:val="00882F96"/>
    <w:rsid w:val="008839BF"/>
    <w:rsid w:val="008843A9"/>
    <w:rsid w:val="008843F7"/>
    <w:rsid w:val="0088686A"/>
    <w:rsid w:val="00886BCE"/>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5C83"/>
    <w:rsid w:val="008B6254"/>
    <w:rsid w:val="008B6A27"/>
    <w:rsid w:val="008B7321"/>
    <w:rsid w:val="008B794D"/>
    <w:rsid w:val="008C01A1"/>
    <w:rsid w:val="008C0539"/>
    <w:rsid w:val="008C080D"/>
    <w:rsid w:val="008C0BE0"/>
    <w:rsid w:val="008C0DB1"/>
    <w:rsid w:val="008C0DEC"/>
    <w:rsid w:val="008C1030"/>
    <w:rsid w:val="008C1794"/>
    <w:rsid w:val="008C1977"/>
    <w:rsid w:val="008C2BB2"/>
    <w:rsid w:val="008C2D04"/>
    <w:rsid w:val="008C3B6D"/>
    <w:rsid w:val="008C42A3"/>
    <w:rsid w:val="008C4315"/>
    <w:rsid w:val="008C4AB0"/>
    <w:rsid w:val="008C55A1"/>
    <w:rsid w:val="008C5771"/>
    <w:rsid w:val="008C5FF1"/>
    <w:rsid w:val="008C632A"/>
    <w:rsid w:val="008C68D3"/>
    <w:rsid w:val="008C68D5"/>
    <w:rsid w:val="008C6E88"/>
    <w:rsid w:val="008C7CD9"/>
    <w:rsid w:val="008D00FB"/>
    <w:rsid w:val="008D0186"/>
    <w:rsid w:val="008D08E2"/>
    <w:rsid w:val="008D0A21"/>
    <w:rsid w:val="008D180B"/>
    <w:rsid w:val="008D1AF6"/>
    <w:rsid w:val="008D1BA0"/>
    <w:rsid w:val="008D2E3D"/>
    <w:rsid w:val="008D32D2"/>
    <w:rsid w:val="008D338D"/>
    <w:rsid w:val="008D3669"/>
    <w:rsid w:val="008D3897"/>
    <w:rsid w:val="008D3965"/>
    <w:rsid w:val="008D4BD3"/>
    <w:rsid w:val="008D5A95"/>
    <w:rsid w:val="008D5DF5"/>
    <w:rsid w:val="008D7841"/>
    <w:rsid w:val="008D7970"/>
    <w:rsid w:val="008D7E21"/>
    <w:rsid w:val="008E0AF3"/>
    <w:rsid w:val="008E1474"/>
    <w:rsid w:val="008E1666"/>
    <w:rsid w:val="008E1D12"/>
    <w:rsid w:val="008E26CC"/>
    <w:rsid w:val="008E3881"/>
    <w:rsid w:val="008E4763"/>
    <w:rsid w:val="008E498C"/>
    <w:rsid w:val="008E4D39"/>
    <w:rsid w:val="008E52AE"/>
    <w:rsid w:val="008E52FC"/>
    <w:rsid w:val="008E58CC"/>
    <w:rsid w:val="008E59B6"/>
    <w:rsid w:val="008E5CB9"/>
    <w:rsid w:val="008E619B"/>
    <w:rsid w:val="008E6B8E"/>
    <w:rsid w:val="008E6FD1"/>
    <w:rsid w:val="008E765C"/>
    <w:rsid w:val="008E7892"/>
    <w:rsid w:val="008F0291"/>
    <w:rsid w:val="008F0327"/>
    <w:rsid w:val="008F0479"/>
    <w:rsid w:val="008F05FD"/>
    <w:rsid w:val="008F0B59"/>
    <w:rsid w:val="008F125B"/>
    <w:rsid w:val="008F1687"/>
    <w:rsid w:val="008F28F7"/>
    <w:rsid w:val="008F3162"/>
    <w:rsid w:val="008F426E"/>
    <w:rsid w:val="008F43B1"/>
    <w:rsid w:val="008F4A2C"/>
    <w:rsid w:val="008F5272"/>
    <w:rsid w:val="008F59A6"/>
    <w:rsid w:val="008F5C56"/>
    <w:rsid w:val="008F5FDF"/>
    <w:rsid w:val="008F6FAB"/>
    <w:rsid w:val="008F7051"/>
    <w:rsid w:val="008F73F2"/>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16D"/>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0E72"/>
    <w:rsid w:val="0092104E"/>
    <w:rsid w:val="00921BB2"/>
    <w:rsid w:val="00922B42"/>
    <w:rsid w:val="009248B0"/>
    <w:rsid w:val="00924F3C"/>
    <w:rsid w:val="00925050"/>
    <w:rsid w:val="009250BF"/>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668"/>
    <w:rsid w:val="00933DB6"/>
    <w:rsid w:val="0093411D"/>
    <w:rsid w:val="009345F7"/>
    <w:rsid w:val="00934C46"/>
    <w:rsid w:val="009351F8"/>
    <w:rsid w:val="00935A4C"/>
    <w:rsid w:val="00935CD2"/>
    <w:rsid w:val="00936241"/>
    <w:rsid w:val="009363D0"/>
    <w:rsid w:val="00936438"/>
    <w:rsid w:val="00936BE9"/>
    <w:rsid w:val="0093743E"/>
    <w:rsid w:val="00937784"/>
    <w:rsid w:val="00937A52"/>
    <w:rsid w:val="0094043D"/>
    <w:rsid w:val="00941790"/>
    <w:rsid w:val="00942404"/>
    <w:rsid w:val="009426E0"/>
    <w:rsid w:val="0094282D"/>
    <w:rsid w:val="00942AD0"/>
    <w:rsid w:val="00943473"/>
    <w:rsid w:val="00943B85"/>
    <w:rsid w:val="00943FEF"/>
    <w:rsid w:val="0094404B"/>
    <w:rsid w:val="00944C4B"/>
    <w:rsid w:val="00945484"/>
    <w:rsid w:val="00945EB0"/>
    <w:rsid w:val="009477F6"/>
    <w:rsid w:val="00947A3C"/>
    <w:rsid w:val="00950A72"/>
    <w:rsid w:val="00950DEE"/>
    <w:rsid w:val="00950EDD"/>
    <w:rsid w:val="00950F0D"/>
    <w:rsid w:val="009510C9"/>
    <w:rsid w:val="00951497"/>
    <w:rsid w:val="00951573"/>
    <w:rsid w:val="00951B5B"/>
    <w:rsid w:val="00951BA1"/>
    <w:rsid w:val="00951CF3"/>
    <w:rsid w:val="00951E40"/>
    <w:rsid w:val="00954545"/>
    <w:rsid w:val="00954F1E"/>
    <w:rsid w:val="009556D4"/>
    <w:rsid w:val="0095576E"/>
    <w:rsid w:val="00955AFB"/>
    <w:rsid w:val="00955FE9"/>
    <w:rsid w:val="009560AE"/>
    <w:rsid w:val="009565A5"/>
    <w:rsid w:val="00956F63"/>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2C9"/>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03"/>
    <w:rsid w:val="00986E87"/>
    <w:rsid w:val="00986F4E"/>
    <w:rsid w:val="0098708A"/>
    <w:rsid w:val="00987B6D"/>
    <w:rsid w:val="00990268"/>
    <w:rsid w:val="009907A5"/>
    <w:rsid w:val="00991953"/>
    <w:rsid w:val="00991A02"/>
    <w:rsid w:val="00991A15"/>
    <w:rsid w:val="00991CF9"/>
    <w:rsid w:val="00991EFF"/>
    <w:rsid w:val="00992545"/>
    <w:rsid w:val="0099257C"/>
    <w:rsid w:val="00992B53"/>
    <w:rsid w:val="00992BAE"/>
    <w:rsid w:val="00992F08"/>
    <w:rsid w:val="00992F53"/>
    <w:rsid w:val="009933D0"/>
    <w:rsid w:val="009935CA"/>
    <w:rsid w:val="00993D6A"/>
    <w:rsid w:val="00993F60"/>
    <w:rsid w:val="00994B46"/>
    <w:rsid w:val="00996446"/>
    <w:rsid w:val="00996E88"/>
    <w:rsid w:val="00996E8C"/>
    <w:rsid w:val="0099712F"/>
    <w:rsid w:val="0099715E"/>
    <w:rsid w:val="00997343"/>
    <w:rsid w:val="009973F4"/>
    <w:rsid w:val="009A08BC"/>
    <w:rsid w:val="009A0F44"/>
    <w:rsid w:val="009A2F57"/>
    <w:rsid w:val="009A3A3E"/>
    <w:rsid w:val="009A4155"/>
    <w:rsid w:val="009A531C"/>
    <w:rsid w:val="009A5F61"/>
    <w:rsid w:val="009A6531"/>
    <w:rsid w:val="009A65A3"/>
    <w:rsid w:val="009A6E62"/>
    <w:rsid w:val="009A7077"/>
    <w:rsid w:val="009A7DBA"/>
    <w:rsid w:val="009B0D40"/>
    <w:rsid w:val="009B0F35"/>
    <w:rsid w:val="009B13F1"/>
    <w:rsid w:val="009B17A8"/>
    <w:rsid w:val="009B20B8"/>
    <w:rsid w:val="009B2237"/>
    <w:rsid w:val="009B28E2"/>
    <w:rsid w:val="009B3BF8"/>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6CB"/>
    <w:rsid w:val="009D5F40"/>
    <w:rsid w:val="009D6F9A"/>
    <w:rsid w:val="009D72BB"/>
    <w:rsid w:val="009D7569"/>
    <w:rsid w:val="009D7C8D"/>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C40"/>
    <w:rsid w:val="009E71FF"/>
    <w:rsid w:val="009E7618"/>
    <w:rsid w:val="009E78FC"/>
    <w:rsid w:val="009E7C3A"/>
    <w:rsid w:val="009F0C9E"/>
    <w:rsid w:val="009F0DE5"/>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3FAA"/>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4E0"/>
    <w:rsid w:val="00A11E7B"/>
    <w:rsid w:val="00A12018"/>
    <w:rsid w:val="00A12A57"/>
    <w:rsid w:val="00A12B14"/>
    <w:rsid w:val="00A12D75"/>
    <w:rsid w:val="00A12E77"/>
    <w:rsid w:val="00A13300"/>
    <w:rsid w:val="00A138C5"/>
    <w:rsid w:val="00A13CA0"/>
    <w:rsid w:val="00A13FF1"/>
    <w:rsid w:val="00A14068"/>
    <w:rsid w:val="00A141A9"/>
    <w:rsid w:val="00A14C3B"/>
    <w:rsid w:val="00A14E3C"/>
    <w:rsid w:val="00A14EBB"/>
    <w:rsid w:val="00A15667"/>
    <w:rsid w:val="00A15A71"/>
    <w:rsid w:val="00A15A8D"/>
    <w:rsid w:val="00A15CC6"/>
    <w:rsid w:val="00A171E8"/>
    <w:rsid w:val="00A173FC"/>
    <w:rsid w:val="00A174D4"/>
    <w:rsid w:val="00A175E8"/>
    <w:rsid w:val="00A17D95"/>
    <w:rsid w:val="00A2085C"/>
    <w:rsid w:val="00A218AB"/>
    <w:rsid w:val="00A2192E"/>
    <w:rsid w:val="00A21935"/>
    <w:rsid w:val="00A21C26"/>
    <w:rsid w:val="00A21CC6"/>
    <w:rsid w:val="00A22D5D"/>
    <w:rsid w:val="00A23153"/>
    <w:rsid w:val="00A2467F"/>
    <w:rsid w:val="00A252DC"/>
    <w:rsid w:val="00A257C2"/>
    <w:rsid w:val="00A3123E"/>
    <w:rsid w:val="00A31AF8"/>
    <w:rsid w:val="00A31B72"/>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025"/>
    <w:rsid w:val="00A5412A"/>
    <w:rsid w:val="00A542B3"/>
    <w:rsid w:val="00A559CE"/>
    <w:rsid w:val="00A560B7"/>
    <w:rsid w:val="00A56D90"/>
    <w:rsid w:val="00A56DE7"/>
    <w:rsid w:val="00A5754C"/>
    <w:rsid w:val="00A57570"/>
    <w:rsid w:val="00A57C8C"/>
    <w:rsid w:val="00A60287"/>
    <w:rsid w:val="00A60C1B"/>
    <w:rsid w:val="00A615D5"/>
    <w:rsid w:val="00A61E63"/>
    <w:rsid w:val="00A62DB9"/>
    <w:rsid w:val="00A63877"/>
    <w:rsid w:val="00A64986"/>
    <w:rsid w:val="00A655AC"/>
    <w:rsid w:val="00A65B64"/>
    <w:rsid w:val="00A65BCE"/>
    <w:rsid w:val="00A66A4A"/>
    <w:rsid w:val="00A66BE4"/>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5CDC"/>
    <w:rsid w:val="00A764FB"/>
    <w:rsid w:val="00A76718"/>
    <w:rsid w:val="00A7697B"/>
    <w:rsid w:val="00A801B8"/>
    <w:rsid w:val="00A802BE"/>
    <w:rsid w:val="00A81448"/>
    <w:rsid w:val="00A815F7"/>
    <w:rsid w:val="00A81B74"/>
    <w:rsid w:val="00A81BAE"/>
    <w:rsid w:val="00A82BD1"/>
    <w:rsid w:val="00A83271"/>
    <w:rsid w:val="00A8371C"/>
    <w:rsid w:val="00A83814"/>
    <w:rsid w:val="00A83892"/>
    <w:rsid w:val="00A839E4"/>
    <w:rsid w:val="00A83C13"/>
    <w:rsid w:val="00A83D64"/>
    <w:rsid w:val="00A83D8A"/>
    <w:rsid w:val="00A83EE4"/>
    <w:rsid w:val="00A84359"/>
    <w:rsid w:val="00A84478"/>
    <w:rsid w:val="00A845C0"/>
    <w:rsid w:val="00A85649"/>
    <w:rsid w:val="00A857D8"/>
    <w:rsid w:val="00A85807"/>
    <w:rsid w:val="00A85B7C"/>
    <w:rsid w:val="00A85C65"/>
    <w:rsid w:val="00A85EE0"/>
    <w:rsid w:val="00A86378"/>
    <w:rsid w:val="00A867F9"/>
    <w:rsid w:val="00A870D8"/>
    <w:rsid w:val="00A87141"/>
    <w:rsid w:val="00A9003C"/>
    <w:rsid w:val="00A9032F"/>
    <w:rsid w:val="00A903E8"/>
    <w:rsid w:val="00A9047F"/>
    <w:rsid w:val="00A90B49"/>
    <w:rsid w:val="00A90B79"/>
    <w:rsid w:val="00A90D64"/>
    <w:rsid w:val="00A91023"/>
    <w:rsid w:val="00A91733"/>
    <w:rsid w:val="00A91D00"/>
    <w:rsid w:val="00A91F92"/>
    <w:rsid w:val="00A92287"/>
    <w:rsid w:val="00A922E4"/>
    <w:rsid w:val="00A926BB"/>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29C"/>
    <w:rsid w:val="00AA0636"/>
    <w:rsid w:val="00AA1F3B"/>
    <w:rsid w:val="00AA2356"/>
    <w:rsid w:val="00AA2AF2"/>
    <w:rsid w:val="00AA2B98"/>
    <w:rsid w:val="00AA31E8"/>
    <w:rsid w:val="00AA3A20"/>
    <w:rsid w:val="00AA482F"/>
    <w:rsid w:val="00AA5FF4"/>
    <w:rsid w:val="00AA6466"/>
    <w:rsid w:val="00AA6557"/>
    <w:rsid w:val="00AA6B8C"/>
    <w:rsid w:val="00AA6D9E"/>
    <w:rsid w:val="00AB00A1"/>
    <w:rsid w:val="00AB17DE"/>
    <w:rsid w:val="00AB1B5C"/>
    <w:rsid w:val="00AB215E"/>
    <w:rsid w:val="00AB28B4"/>
    <w:rsid w:val="00AB30D7"/>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707"/>
    <w:rsid w:val="00AC595E"/>
    <w:rsid w:val="00AC59FB"/>
    <w:rsid w:val="00AC6666"/>
    <w:rsid w:val="00AC6B07"/>
    <w:rsid w:val="00AC7422"/>
    <w:rsid w:val="00AD04FC"/>
    <w:rsid w:val="00AD0976"/>
    <w:rsid w:val="00AD0F00"/>
    <w:rsid w:val="00AD219E"/>
    <w:rsid w:val="00AD29BA"/>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93"/>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9EE"/>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11"/>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C8A"/>
    <w:rsid w:val="00B11F97"/>
    <w:rsid w:val="00B12315"/>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4AE"/>
    <w:rsid w:val="00B22912"/>
    <w:rsid w:val="00B233ED"/>
    <w:rsid w:val="00B23A78"/>
    <w:rsid w:val="00B23C86"/>
    <w:rsid w:val="00B24684"/>
    <w:rsid w:val="00B24C46"/>
    <w:rsid w:val="00B25546"/>
    <w:rsid w:val="00B26320"/>
    <w:rsid w:val="00B2656E"/>
    <w:rsid w:val="00B27019"/>
    <w:rsid w:val="00B271AE"/>
    <w:rsid w:val="00B27E7A"/>
    <w:rsid w:val="00B30EC1"/>
    <w:rsid w:val="00B3257D"/>
    <w:rsid w:val="00B335AC"/>
    <w:rsid w:val="00B33954"/>
    <w:rsid w:val="00B33E81"/>
    <w:rsid w:val="00B34021"/>
    <w:rsid w:val="00B34041"/>
    <w:rsid w:val="00B3452F"/>
    <w:rsid w:val="00B34821"/>
    <w:rsid w:val="00B3524C"/>
    <w:rsid w:val="00B360C5"/>
    <w:rsid w:val="00B36A5F"/>
    <w:rsid w:val="00B36F2F"/>
    <w:rsid w:val="00B37AF9"/>
    <w:rsid w:val="00B417A7"/>
    <w:rsid w:val="00B419EA"/>
    <w:rsid w:val="00B422D2"/>
    <w:rsid w:val="00B43829"/>
    <w:rsid w:val="00B43B35"/>
    <w:rsid w:val="00B44342"/>
    <w:rsid w:val="00B44418"/>
    <w:rsid w:val="00B4492E"/>
    <w:rsid w:val="00B4540B"/>
    <w:rsid w:val="00B454C1"/>
    <w:rsid w:val="00B459D3"/>
    <w:rsid w:val="00B4659C"/>
    <w:rsid w:val="00B465FF"/>
    <w:rsid w:val="00B46D47"/>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4D2"/>
    <w:rsid w:val="00B63553"/>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6CB"/>
    <w:rsid w:val="00B82A49"/>
    <w:rsid w:val="00B834AA"/>
    <w:rsid w:val="00B84436"/>
    <w:rsid w:val="00B84560"/>
    <w:rsid w:val="00B84E91"/>
    <w:rsid w:val="00B855CE"/>
    <w:rsid w:val="00B855D8"/>
    <w:rsid w:val="00B85A82"/>
    <w:rsid w:val="00B86486"/>
    <w:rsid w:val="00B867D2"/>
    <w:rsid w:val="00B86F2C"/>
    <w:rsid w:val="00B87099"/>
    <w:rsid w:val="00B872CE"/>
    <w:rsid w:val="00B87B01"/>
    <w:rsid w:val="00B87D8E"/>
    <w:rsid w:val="00B907C5"/>
    <w:rsid w:val="00B9098E"/>
    <w:rsid w:val="00B91A61"/>
    <w:rsid w:val="00B92B38"/>
    <w:rsid w:val="00B937FD"/>
    <w:rsid w:val="00B938FE"/>
    <w:rsid w:val="00B94247"/>
    <w:rsid w:val="00B96151"/>
    <w:rsid w:val="00B96A77"/>
    <w:rsid w:val="00B96DE4"/>
    <w:rsid w:val="00B971A9"/>
    <w:rsid w:val="00B972A9"/>
    <w:rsid w:val="00B97486"/>
    <w:rsid w:val="00BA0798"/>
    <w:rsid w:val="00BA0D1B"/>
    <w:rsid w:val="00BA0FA4"/>
    <w:rsid w:val="00BA1813"/>
    <w:rsid w:val="00BA1BA5"/>
    <w:rsid w:val="00BA1FEA"/>
    <w:rsid w:val="00BA20C1"/>
    <w:rsid w:val="00BA24DB"/>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69DB"/>
    <w:rsid w:val="00BB7964"/>
    <w:rsid w:val="00BC0532"/>
    <w:rsid w:val="00BC09E3"/>
    <w:rsid w:val="00BC1B46"/>
    <w:rsid w:val="00BC1C5E"/>
    <w:rsid w:val="00BC1D37"/>
    <w:rsid w:val="00BC2032"/>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2EB8"/>
    <w:rsid w:val="00BD3C25"/>
    <w:rsid w:val="00BD3EF9"/>
    <w:rsid w:val="00BD450D"/>
    <w:rsid w:val="00BD4EF9"/>
    <w:rsid w:val="00BD5B0E"/>
    <w:rsid w:val="00BD5C37"/>
    <w:rsid w:val="00BD60CF"/>
    <w:rsid w:val="00BD69D1"/>
    <w:rsid w:val="00BD6D2F"/>
    <w:rsid w:val="00BD7927"/>
    <w:rsid w:val="00BD7B18"/>
    <w:rsid w:val="00BE07C6"/>
    <w:rsid w:val="00BE0876"/>
    <w:rsid w:val="00BE0A9A"/>
    <w:rsid w:val="00BE21D5"/>
    <w:rsid w:val="00BE249B"/>
    <w:rsid w:val="00BE261D"/>
    <w:rsid w:val="00BE3041"/>
    <w:rsid w:val="00BE30BA"/>
    <w:rsid w:val="00BE5B93"/>
    <w:rsid w:val="00BE5D99"/>
    <w:rsid w:val="00BE6E09"/>
    <w:rsid w:val="00BE74F9"/>
    <w:rsid w:val="00BE7BFC"/>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E5D"/>
    <w:rsid w:val="00BF6E85"/>
    <w:rsid w:val="00BF709D"/>
    <w:rsid w:val="00BF70D0"/>
    <w:rsid w:val="00BF7AD1"/>
    <w:rsid w:val="00BF7FA3"/>
    <w:rsid w:val="00C01F63"/>
    <w:rsid w:val="00C0289F"/>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93C"/>
    <w:rsid w:val="00C12C0E"/>
    <w:rsid w:val="00C134D0"/>
    <w:rsid w:val="00C135D2"/>
    <w:rsid w:val="00C13682"/>
    <w:rsid w:val="00C148C5"/>
    <w:rsid w:val="00C15223"/>
    <w:rsid w:val="00C15224"/>
    <w:rsid w:val="00C152BD"/>
    <w:rsid w:val="00C1546F"/>
    <w:rsid w:val="00C158CF"/>
    <w:rsid w:val="00C158D6"/>
    <w:rsid w:val="00C16086"/>
    <w:rsid w:val="00C16714"/>
    <w:rsid w:val="00C1720A"/>
    <w:rsid w:val="00C173BF"/>
    <w:rsid w:val="00C175EE"/>
    <w:rsid w:val="00C205C2"/>
    <w:rsid w:val="00C20B49"/>
    <w:rsid w:val="00C2238E"/>
    <w:rsid w:val="00C22BE6"/>
    <w:rsid w:val="00C22D09"/>
    <w:rsid w:val="00C25543"/>
    <w:rsid w:val="00C25A80"/>
    <w:rsid w:val="00C25F34"/>
    <w:rsid w:val="00C263E5"/>
    <w:rsid w:val="00C2691F"/>
    <w:rsid w:val="00C26A22"/>
    <w:rsid w:val="00C26D75"/>
    <w:rsid w:val="00C26FE3"/>
    <w:rsid w:val="00C27669"/>
    <w:rsid w:val="00C279C7"/>
    <w:rsid w:val="00C27F03"/>
    <w:rsid w:val="00C30A3A"/>
    <w:rsid w:val="00C30C63"/>
    <w:rsid w:val="00C312A5"/>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E26"/>
    <w:rsid w:val="00C52FD3"/>
    <w:rsid w:val="00C538DE"/>
    <w:rsid w:val="00C53E0C"/>
    <w:rsid w:val="00C53E56"/>
    <w:rsid w:val="00C53FB3"/>
    <w:rsid w:val="00C54D2D"/>
    <w:rsid w:val="00C55680"/>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40E"/>
    <w:rsid w:val="00C7064E"/>
    <w:rsid w:val="00C70D56"/>
    <w:rsid w:val="00C70E49"/>
    <w:rsid w:val="00C71159"/>
    <w:rsid w:val="00C7285E"/>
    <w:rsid w:val="00C730D2"/>
    <w:rsid w:val="00C73795"/>
    <w:rsid w:val="00C747A6"/>
    <w:rsid w:val="00C74834"/>
    <w:rsid w:val="00C755BB"/>
    <w:rsid w:val="00C75AD6"/>
    <w:rsid w:val="00C75AF6"/>
    <w:rsid w:val="00C763B7"/>
    <w:rsid w:val="00C7640F"/>
    <w:rsid w:val="00C7652E"/>
    <w:rsid w:val="00C77015"/>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4A2"/>
    <w:rsid w:val="00C91F1C"/>
    <w:rsid w:val="00C9239F"/>
    <w:rsid w:val="00C92496"/>
    <w:rsid w:val="00C929CE"/>
    <w:rsid w:val="00C92B0F"/>
    <w:rsid w:val="00C9364D"/>
    <w:rsid w:val="00C93CC6"/>
    <w:rsid w:val="00C9403E"/>
    <w:rsid w:val="00C94135"/>
    <w:rsid w:val="00C94CE1"/>
    <w:rsid w:val="00C95346"/>
    <w:rsid w:val="00C95F2C"/>
    <w:rsid w:val="00C963E0"/>
    <w:rsid w:val="00C97A6F"/>
    <w:rsid w:val="00CA0842"/>
    <w:rsid w:val="00CA1991"/>
    <w:rsid w:val="00CA1D81"/>
    <w:rsid w:val="00CA25D9"/>
    <w:rsid w:val="00CA25E9"/>
    <w:rsid w:val="00CA2A4D"/>
    <w:rsid w:val="00CA3329"/>
    <w:rsid w:val="00CA37DA"/>
    <w:rsid w:val="00CA3885"/>
    <w:rsid w:val="00CA3E3C"/>
    <w:rsid w:val="00CA4874"/>
    <w:rsid w:val="00CA4EEB"/>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61C3"/>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0FD3"/>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587"/>
    <w:rsid w:val="00CE2A24"/>
    <w:rsid w:val="00CE2C34"/>
    <w:rsid w:val="00CE3968"/>
    <w:rsid w:val="00CE3A59"/>
    <w:rsid w:val="00CE48B5"/>
    <w:rsid w:val="00CE4BE5"/>
    <w:rsid w:val="00CE4D0A"/>
    <w:rsid w:val="00CE5748"/>
    <w:rsid w:val="00CE5EE5"/>
    <w:rsid w:val="00CE6E69"/>
    <w:rsid w:val="00CE70B8"/>
    <w:rsid w:val="00CE7B10"/>
    <w:rsid w:val="00CF1E4E"/>
    <w:rsid w:val="00CF259C"/>
    <w:rsid w:val="00CF4CE8"/>
    <w:rsid w:val="00CF511C"/>
    <w:rsid w:val="00CF5346"/>
    <w:rsid w:val="00CF5D3A"/>
    <w:rsid w:val="00CF61FA"/>
    <w:rsid w:val="00CF6261"/>
    <w:rsid w:val="00CF6A67"/>
    <w:rsid w:val="00CF7082"/>
    <w:rsid w:val="00CF70B3"/>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3FAE"/>
    <w:rsid w:val="00D244A2"/>
    <w:rsid w:val="00D25C97"/>
    <w:rsid w:val="00D25E60"/>
    <w:rsid w:val="00D26B97"/>
    <w:rsid w:val="00D2725A"/>
    <w:rsid w:val="00D274E9"/>
    <w:rsid w:val="00D276B4"/>
    <w:rsid w:val="00D27C6B"/>
    <w:rsid w:val="00D27CE7"/>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0F9"/>
    <w:rsid w:val="00D378A4"/>
    <w:rsid w:val="00D37A12"/>
    <w:rsid w:val="00D37F8F"/>
    <w:rsid w:val="00D41693"/>
    <w:rsid w:val="00D4343A"/>
    <w:rsid w:val="00D43679"/>
    <w:rsid w:val="00D4372B"/>
    <w:rsid w:val="00D439C9"/>
    <w:rsid w:val="00D43B1D"/>
    <w:rsid w:val="00D448A3"/>
    <w:rsid w:val="00D45070"/>
    <w:rsid w:val="00D45472"/>
    <w:rsid w:val="00D46067"/>
    <w:rsid w:val="00D46587"/>
    <w:rsid w:val="00D47EB5"/>
    <w:rsid w:val="00D50DA4"/>
    <w:rsid w:val="00D515C7"/>
    <w:rsid w:val="00D51680"/>
    <w:rsid w:val="00D51952"/>
    <w:rsid w:val="00D51BD4"/>
    <w:rsid w:val="00D51FED"/>
    <w:rsid w:val="00D52289"/>
    <w:rsid w:val="00D528DB"/>
    <w:rsid w:val="00D533B4"/>
    <w:rsid w:val="00D535B1"/>
    <w:rsid w:val="00D541C5"/>
    <w:rsid w:val="00D54896"/>
    <w:rsid w:val="00D55082"/>
    <w:rsid w:val="00D557A5"/>
    <w:rsid w:val="00D55941"/>
    <w:rsid w:val="00D56438"/>
    <w:rsid w:val="00D5650A"/>
    <w:rsid w:val="00D56697"/>
    <w:rsid w:val="00D5693F"/>
    <w:rsid w:val="00D56B7F"/>
    <w:rsid w:val="00D60383"/>
    <w:rsid w:val="00D60A07"/>
    <w:rsid w:val="00D60BE9"/>
    <w:rsid w:val="00D613F7"/>
    <w:rsid w:val="00D61B2B"/>
    <w:rsid w:val="00D621EF"/>
    <w:rsid w:val="00D6233C"/>
    <w:rsid w:val="00D623D9"/>
    <w:rsid w:val="00D628CF"/>
    <w:rsid w:val="00D62ADB"/>
    <w:rsid w:val="00D62C82"/>
    <w:rsid w:val="00D63386"/>
    <w:rsid w:val="00D6518A"/>
    <w:rsid w:val="00D6562F"/>
    <w:rsid w:val="00D656CA"/>
    <w:rsid w:val="00D65A65"/>
    <w:rsid w:val="00D66435"/>
    <w:rsid w:val="00D66731"/>
    <w:rsid w:val="00D67750"/>
    <w:rsid w:val="00D700B8"/>
    <w:rsid w:val="00D7023F"/>
    <w:rsid w:val="00D706C2"/>
    <w:rsid w:val="00D70CB5"/>
    <w:rsid w:val="00D7175A"/>
    <w:rsid w:val="00D718FC"/>
    <w:rsid w:val="00D719AD"/>
    <w:rsid w:val="00D71AC6"/>
    <w:rsid w:val="00D71F69"/>
    <w:rsid w:val="00D72995"/>
    <w:rsid w:val="00D740D7"/>
    <w:rsid w:val="00D74D05"/>
    <w:rsid w:val="00D75101"/>
    <w:rsid w:val="00D752A4"/>
    <w:rsid w:val="00D756ED"/>
    <w:rsid w:val="00D75751"/>
    <w:rsid w:val="00D75A00"/>
    <w:rsid w:val="00D75BA3"/>
    <w:rsid w:val="00D75D3F"/>
    <w:rsid w:val="00D76501"/>
    <w:rsid w:val="00D7654A"/>
    <w:rsid w:val="00D76826"/>
    <w:rsid w:val="00D774C1"/>
    <w:rsid w:val="00D816BF"/>
    <w:rsid w:val="00D818F7"/>
    <w:rsid w:val="00D8312A"/>
    <w:rsid w:val="00D8341F"/>
    <w:rsid w:val="00D84411"/>
    <w:rsid w:val="00D84B26"/>
    <w:rsid w:val="00D85159"/>
    <w:rsid w:val="00D852D8"/>
    <w:rsid w:val="00D8619C"/>
    <w:rsid w:val="00D862E0"/>
    <w:rsid w:val="00D865B5"/>
    <w:rsid w:val="00D8666A"/>
    <w:rsid w:val="00D86A8E"/>
    <w:rsid w:val="00D86D46"/>
    <w:rsid w:val="00D86E98"/>
    <w:rsid w:val="00D87FB9"/>
    <w:rsid w:val="00D90642"/>
    <w:rsid w:val="00D9073B"/>
    <w:rsid w:val="00D90BB7"/>
    <w:rsid w:val="00D90C8A"/>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C68"/>
    <w:rsid w:val="00DA3124"/>
    <w:rsid w:val="00DA317C"/>
    <w:rsid w:val="00DA41C8"/>
    <w:rsid w:val="00DA4CB1"/>
    <w:rsid w:val="00DA53AA"/>
    <w:rsid w:val="00DA5F85"/>
    <w:rsid w:val="00DA7037"/>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1AF"/>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005"/>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E2"/>
    <w:rsid w:val="00DD27FE"/>
    <w:rsid w:val="00DD2899"/>
    <w:rsid w:val="00DD29C0"/>
    <w:rsid w:val="00DD306A"/>
    <w:rsid w:val="00DD3659"/>
    <w:rsid w:val="00DD3C19"/>
    <w:rsid w:val="00DD41E2"/>
    <w:rsid w:val="00DD58D7"/>
    <w:rsid w:val="00DD5C96"/>
    <w:rsid w:val="00DD60C7"/>
    <w:rsid w:val="00DD6FFE"/>
    <w:rsid w:val="00DD7E35"/>
    <w:rsid w:val="00DE07E5"/>
    <w:rsid w:val="00DE0A82"/>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5ED2"/>
    <w:rsid w:val="00DF65C7"/>
    <w:rsid w:val="00DF6A54"/>
    <w:rsid w:val="00DF6E73"/>
    <w:rsid w:val="00DF73D7"/>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529"/>
    <w:rsid w:val="00E048C5"/>
    <w:rsid w:val="00E04C4D"/>
    <w:rsid w:val="00E051D0"/>
    <w:rsid w:val="00E0550C"/>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042D"/>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63D1"/>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4B94"/>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57AC8"/>
    <w:rsid w:val="00E60C06"/>
    <w:rsid w:val="00E61625"/>
    <w:rsid w:val="00E61E53"/>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0F0"/>
    <w:rsid w:val="00E70ED1"/>
    <w:rsid w:val="00E7142A"/>
    <w:rsid w:val="00E71552"/>
    <w:rsid w:val="00E71A13"/>
    <w:rsid w:val="00E72228"/>
    <w:rsid w:val="00E724AB"/>
    <w:rsid w:val="00E732F1"/>
    <w:rsid w:val="00E733B3"/>
    <w:rsid w:val="00E73C6F"/>
    <w:rsid w:val="00E73D1C"/>
    <w:rsid w:val="00E7565D"/>
    <w:rsid w:val="00E75678"/>
    <w:rsid w:val="00E7594C"/>
    <w:rsid w:val="00E75E74"/>
    <w:rsid w:val="00E766DC"/>
    <w:rsid w:val="00E777E2"/>
    <w:rsid w:val="00E80039"/>
    <w:rsid w:val="00E80202"/>
    <w:rsid w:val="00E80629"/>
    <w:rsid w:val="00E80CD8"/>
    <w:rsid w:val="00E80DA1"/>
    <w:rsid w:val="00E8207A"/>
    <w:rsid w:val="00E8224C"/>
    <w:rsid w:val="00E822FE"/>
    <w:rsid w:val="00E82601"/>
    <w:rsid w:val="00E82932"/>
    <w:rsid w:val="00E82B58"/>
    <w:rsid w:val="00E8301F"/>
    <w:rsid w:val="00E83F86"/>
    <w:rsid w:val="00E83FFC"/>
    <w:rsid w:val="00E84388"/>
    <w:rsid w:val="00E848A4"/>
    <w:rsid w:val="00E84C75"/>
    <w:rsid w:val="00E84EDC"/>
    <w:rsid w:val="00E85311"/>
    <w:rsid w:val="00E85B0B"/>
    <w:rsid w:val="00E85DC0"/>
    <w:rsid w:val="00E85FFA"/>
    <w:rsid w:val="00E865F6"/>
    <w:rsid w:val="00E8695E"/>
    <w:rsid w:val="00E86BD2"/>
    <w:rsid w:val="00E86D74"/>
    <w:rsid w:val="00E86E77"/>
    <w:rsid w:val="00E87A90"/>
    <w:rsid w:val="00E87AD7"/>
    <w:rsid w:val="00E9091E"/>
    <w:rsid w:val="00E90952"/>
    <w:rsid w:val="00E91FB3"/>
    <w:rsid w:val="00E929F6"/>
    <w:rsid w:val="00E92C74"/>
    <w:rsid w:val="00E92D26"/>
    <w:rsid w:val="00E92E80"/>
    <w:rsid w:val="00E93588"/>
    <w:rsid w:val="00E938D7"/>
    <w:rsid w:val="00E9447D"/>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55E"/>
    <w:rsid w:val="00EA1A7A"/>
    <w:rsid w:val="00EA237C"/>
    <w:rsid w:val="00EA2630"/>
    <w:rsid w:val="00EA28D0"/>
    <w:rsid w:val="00EA2FAB"/>
    <w:rsid w:val="00EA3EF2"/>
    <w:rsid w:val="00EA3F9D"/>
    <w:rsid w:val="00EA46E5"/>
    <w:rsid w:val="00EA4DCD"/>
    <w:rsid w:val="00EA514E"/>
    <w:rsid w:val="00EA551A"/>
    <w:rsid w:val="00EA5AFC"/>
    <w:rsid w:val="00EA61C3"/>
    <w:rsid w:val="00EA62DA"/>
    <w:rsid w:val="00EA6B59"/>
    <w:rsid w:val="00EA7562"/>
    <w:rsid w:val="00EA7D27"/>
    <w:rsid w:val="00EB025E"/>
    <w:rsid w:val="00EB0730"/>
    <w:rsid w:val="00EB0782"/>
    <w:rsid w:val="00EB0811"/>
    <w:rsid w:val="00EB0B5E"/>
    <w:rsid w:val="00EB0C5A"/>
    <w:rsid w:val="00EB0EAF"/>
    <w:rsid w:val="00EB12D3"/>
    <w:rsid w:val="00EB13CE"/>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002"/>
    <w:rsid w:val="00EC05CF"/>
    <w:rsid w:val="00EC0F28"/>
    <w:rsid w:val="00EC10A5"/>
    <w:rsid w:val="00EC229F"/>
    <w:rsid w:val="00EC31C2"/>
    <w:rsid w:val="00EC365C"/>
    <w:rsid w:val="00EC37AB"/>
    <w:rsid w:val="00EC47CA"/>
    <w:rsid w:val="00EC50A1"/>
    <w:rsid w:val="00EC55EA"/>
    <w:rsid w:val="00EC5757"/>
    <w:rsid w:val="00EC5792"/>
    <w:rsid w:val="00EC579F"/>
    <w:rsid w:val="00EC664B"/>
    <w:rsid w:val="00EC680B"/>
    <w:rsid w:val="00ED0222"/>
    <w:rsid w:val="00ED0308"/>
    <w:rsid w:val="00ED17EB"/>
    <w:rsid w:val="00ED1A83"/>
    <w:rsid w:val="00ED1C1D"/>
    <w:rsid w:val="00ED334A"/>
    <w:rsid w:val="00ED376A"/>
    <w:rsid w:val="00ED3784"/>
    <w:rsid w:val="00ED3D39"/>
    <w:rsid w:val="00ED3F64"/>
    <w:rsid w:val="00ED4489"/>
    <w:rsid w:val="00ED4EDD"/>
    <w:rsid w:val="00ED5363"/>
    <w:rsid w:val="00ED53BC"/>
    <w:rsid w:val="00ED5F6A"/>
    <w:rsid w:val="00ED6E5F"/>
    <w:rsid w:val="00ED71E4"/>
    <w:rsid w:val="00ED733A"/>
    <w:rsid w:val="00ED7E7E"/>
    <w:rsid w:val="00ED7F0E"/>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666"/>
    <w:rsid w:val="00EF6C56"/>
    <w:rsid w:val="00EF6F37"/>
    <w:rsid w:val="00EF7209"/>
    <w:rsid w:val="00F007E8"/>
    <w:rsid w:val="00F02170"/>
    <w:rsid w:val="00F02360"/>
    <w:rsid w:val="00F026D0"/>
    <w:rsid w:val="00F03EAE"/>
    <w:rsid w:val="00F040F8"/>
    <w:rsid w:val="00F043E8"/>
    <w:rsid w:val="00F0474F"/>
    <w:rsid w:val="00F04D6A"/>
    <w:rsid w:val="00F05432"/>
    <w:rsid w:val="00F0561C"/>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4E1"/>
    <w:rsid w:val="00F13EF5"/>
    <w:rsid w:val="00F1491A"/>
    <w:rsid w:val="00F149E0"/>
    <w:rsid w:val="00F14CE9"/>
    <w:rsid w:val="00F14D6F"/>
    <w:rsid w:val="00F15413"/>
    <w:rsid w:val="00F15574"/>
    <w:rsid w:val="00F15891"/>
    <w:rsid w:val="00F15F16"/>
    <w:rsid w:val="00F15FEA"/>
    <w:rsid w:val="00F165A7"/>
    <w:rsid w:val="00F165AB"/>
    <w:rsid w:val="00F177DC"/>
    <w:rsid w:val="00F2035C"/>
    <w:rsid w:val="00F20821"/>
    <w:rsid w:val="00F210E1"/>
    <w:rsid w:val="00F218EE"/>
    <w:rsid w:val="00F23AE5"/>
    <w:rsid w:val="00F23DCF"/>
    <w:rsid w:val="00F248F5"/>
    <w:rsid w:val="00F24DD8"/>
    <w:rsid w:val="00F2554C"/>
    <w:rsid w:val="00F25F73"/>
    <w:rsid w:val="00F261B6"/>
    <w:rsid w:val="00F262DE"/>
    <w:rsid w:val="00F2646F"/>
    <w:rsid w:val="00F26F12"/>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37DC6"/>
    <w:rsid w:val="00F40042"/>
    <w:rsid w:val="00F42FEB"/>
    <w:rsid w:val="00F4411D"/>
    <w:rsid w:val="00F44351"/>
    <w:rsid w:val="00F44599"/>
    <w:rsid w:val="00F44F51"/>
    <w:rsid w:val="00F4581C"/>
    <w:rsid w:val="00F45CC6"/>
    <w:rsid w:val="00F47858"/>
    <w:rsid w:val="00F47AEF"/>
    <w:rsid w:val="00F47B13"/>
    <w:rsid w:val="00F501B9"/>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4D1"/>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3D7"/>
    <w:rsid w:val="00F76F3A"/>
    <w:rsid w:val="00F771F8"/>
    <w:rsid w:val="00F779B7"/>
    <w:rsid w:val="00F77C96"/>
    <w:rsid w:val="00F77FA3"/>
    <w:rsid w:val="00F80341"/>
    <w:rsid w:val="00F803E6"/>
    <w:rsid w:val="00F804F7"/>
    <w:rsid w:val="00F8059B"/>
    <w:rsid w:val="00F80C9F"/>
    <w:rsid w:val="00F8107D"/>
    <w:rsid w:val="00F812B9"/>
    <w:rsid w:val="00F8270C"/>
    <w:rsid w:val="00F82D08"/>
    <w:rsid w:val="00F84151"/>
    <w:rsid w:val="00F84631"/>
    <w:rsid w:val="00F84A10"/>
    <w:rsid w:val="00F84F47"/>
    <w:rsid w:val="00F86075"/>
    <w:rsid w:val="00F86198"/>
    <w:rsid w:val="00F861F9"/>
    <w:rsid w:val="00F87A75"/>
    <w:rsid w:val="00F87C75"/>
    <w:rsid w:val="00F904F5"/>
    <w:rsid w:val="00F90CC3"/>
    <w:rsid w:val="00F91708"/>
    <w:rsid w:val="00F91805"/>
    <w:rsid w:val="00F91937"/>
    <w:rsid w:val="00F921E5"/>
    <w:rsid w:val="00F92318"/>
    <w:rsid w:val="00F9295A"/>
    <w:rsid w:val="00F92C67"/>
    <w:rsid w:val="00F9333A"/>
    <w:rsid w:val="00F951B1"/>
    <w:rsid w:val="00F96944"/>
    <w:rsid w:val="00F9746B"/>
    <w:rsid w:val="00F97644"/>
    <w:rsid w:val="00F97660"/>
    <w:rsid w:val="00F97B57"/>
    <w:rsid w:val="00FA0503"/>
    <w:rsid w:val="00FA10B7"/>
    <w:rsid w:val="00FA13CF"/>
    <w:rsid w:val="00FA1A1C"/>
    <w:rsid w:val="00FA1B76"/>
    <w:rsid w:val="00FA22FE"/>
    <w:rsid w:val="00FA2A2A"/>
    <w:rsid w:val="00FA2A61"/>
    <w:rsid w:val="00FA3236"/>
    <w:rsid w:val="00FA3D67"/>
    <w:rsid w:val="00FA40AD"/>
    <w:rsid w:val="00FA70A4"/>
    <w:rsid w:val="00FA7CEA"/>
    <w:rsid w:val="00FA7D68"/>
    <w:rsid w:val="00FB01A7"/>
    <w:rsid w:val="00FB07F3"/>
    <w:rsid w:val="00FB1B4E"/>
    <w:rsid w:val="00FB1F50"/>
    <w:rsid w:val="00FB1FCA"/>
    <w:rsid w:val="00FB201C"/>
    <w:rsid w:val="00FB2377"/>
    <w:rsid w:val="00FB27CB"/>
    <w:rsid w:val="00FB294C"/>
    <w:rsid w:val="00FB29B5"/>
    <w:rsid w:val="00FB2A09"/>
    <w:rsid w:val="00FB4FFE"/>
    <w:rsid w:val="00FB5238"/>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A6C"/>
    <w:rsid w:val="00FC3D51"/>
    <w:rsid w:val="00FC3D6F"/>
    <w:rsid w:val="00FC4D5A"/>
    <w:rsid w:val="00FC4F86"/>
    <w:rsid w:val="00FC5457"/>
    <w:rsid w:val="00FC5BF6"/>
    <w:rsid w:val="00FC6120"/>
    <w:rsid w:val="00FC6152"/>
    <w:rsid w:val="00FC634E"/>
    <w:rsid w:val="00FC6A6E"/>
    <w:rsid w:val="00FC7462"/>
    <w:rsid w:val="00FC7E97"/>
    <w:rsid w:val="00FD0660"/>
    <w:rsid w:val="00FD0E82"/>
    <w:rsid w:val="00FD132A"/>
    <w:rsid w:val="00FD1880"/>
    <w:rsid w:val="00FD1F8F"/>
    <w:rsid w:val="00FD20DF"/>
    <w:rsid w:val="00FD2A66"/>
    <w:rsid w:val="00FD3146"/>
    <w:rsid w:val="00FD3231"/>
    <w:rsid w:val="00FD3A37"/>
    <w:rsid w:val="00FD3DD7"/>
    <w:rsid w:val="00FD4341"/>
    <w:rsid w:val="00FD48DD"/>
    <w:rsid w:val="00FD5F87"/>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40788401">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37549468">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690186508">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564022037">
      <w:bodyDiv w:val="1"/>
      <w:marLeft w:val="0"/>
      <w:marRight w:val="0"/>
      <w:marTop w:val="0"/>
      <w:marBottom w:val="0"/>
      <w:divBdr>
        <w:top w:val="none" w:sz="0" w:space="0" w:color="auto"/>
        <w:left w:val="none" w:sz="0" w:space="0" w:color="auto"/>
        <w:bottom w:val="none" w:sz="0" w:space="0" w:color="auto"/>
        <w:right w:val="none" w:sz="0" w:space="0" w:color="auto"/>
      </w:divBdr>
    </w:div>
    <w:div w:id="1583443016">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18779130">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61393596">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AB3202DA8774093D23AB93B2A02C9" ma:contentTypeVersion="0" ma:contentTypeDescription="Create a new document." ma:contentTypeScope="" ma:versionID="38a192ff999755dce83f999b37019e6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89270-F3F8-4DEA-825D-196799B0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EEB692-DF86-4378-A36C-651611FA4ED9}">
  <ds:schemaRefs>
    <ds:schemaRef ds:uri="http://schemas.microsoft.com/sharepoint/v3/contenttype/forms"/>
  </ds:schemaRefs>
</ds:datastoreItem>
</file>

<file path=customXml/itemProps3.xml><?xml version="1.0" encoding="utf-8"?>
<ds:datastoreItem xmlns:ds="http://schemas.openxmlformats.org/officeDocument/2006/customXml" ds:itemID="{80131432-465C-4A60-9152-C8FCEF796078}">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0C1D7E7-3D33-4DB8-834C-D40A7A2A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2017-12-29T18:40:00Z</dcterms:created>
  <dcterms:modified xsi:type="dcterms:W3CDTF">2017-12-29T18:40:00Z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0x01010050BAB3202DA8774093D23AB93B2A02C9</vt:lpwstr>
  </property>
</Properties>
</file>