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26" w:rsidRPr="009A7DF5" w:rsidRDefault="00D21626" w:rsidP="00D21626">
      <w:pPr>
        <w:pStyle w:val="NoSpacing"/>
        <w:rPr>
          <w:rFonts w:ascii="Times New Roman" w:hAnsi="Times New Roman" w:cs="Times New Roman"/>
          <w:sz w:val="24"/>
          <w:szCs w:val="24"/>
        </w:rPr>
      </w:pPr>
      <w:bookmarkStart w:id="0" w:name="_GoBack"/>
      <w:bookmarkEnd w:id="0"/>
      <w:r w:rsidRPr="009A7DF5">
        <w:rPr>
          <w:rFonts w:ascii="Times New Roman" w:hAnsi="Times New Roman" w:cs="Times New Roman"/>
          <w:sz w:val="24"/>
          <w:szCs w:val="24"/>
        </w:rPr>
        <w:t xml:space="preserve">From: Klara Zimmerman [mailto:Klara_Zimmerman@abtassoc.com] </w:t>
      </w: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Sent: Monday, March 28, 2016 11:43 AM</w:t>
      </w: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To: [Addressees]</w:t>
      </w: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Cc: Wen, Chen &lt;Wen.Chen@epa.gov&gt;</w:t>
      </w: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Subject: Request for feedback on Safer Choice Product Recognition Program</w:t>
      </w:r>
    </w:p>
    <w:p w:rsidR="00D21626" w:rsidRPr="009A7DF5" w:rsidRDefault="00D21626" w:rsidP="00D21626">
      <w:pPr>
        <w:pStyle w:val="NoSpacing"/>
        <w:rPr>
          <w:rFonts w:ascii="Times New Roman" w:hAnsi="Times New Roman" w:cs="Times New Roman"/>
          <w:sz w:val="24"/>
          <w:szCs w:val="24"/>
        </w:rPr>
      </w:pP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[Salutation],</w:t>
      </w:r>
    </w:p>
    <w:p w:rsidR="00D21626" w:rsidRPr="009A7DF5" w:rsidRDefault="00D21626" w:rsidP="00D21626">
      <w:pPr>
        <w:pStyle w:val="NoSpacing"/>
        <w:rPr>
          <w:rFonts w:ascii="Times New Roman" w:hAnsi="Times New Roman" w:cs="Times New Roman"/>
          <w:sz w:val="24"/>
          <w:szCs w:val="24"/>
        </w:rPr>
      </w:pP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 xml:space="preserve">I’m writing from Abt Associates on behalf of the U.S. Environmental Protection Agency’s Safer Choice Program.  We're currently supporting Safer Choice in conducting research on the burden associated with its Product Recognition Program.  The Paperwork Reduction Act requires that federal agencies re-evaluate every three years the recordkeeping and reporting burden associated with information collection requests of this nature.  </w:t>
      </w:r>
    </w:p>
    <w:p w:rsidR="00D21626" w:rsidRPr="009A7DF5" w:rsidRDefault="00D21626" w:rsidP="00D21626">
      <w:pPr>
        <w:pStyle w:val="NoSpacing"/>
        <w:rPr>
          <w:rFonts w:ascii="Times New Roman" w:hAnsi="Times New Roman" w:cs="Times New Roman"/>
          <w:sz w:val="24"/>
          <w:szCs w:val="24"/>
        </w:rPr>
      </w:pP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 xml:space="preserve">As a potential respondent, we would value your feedback about the burden associated with the Safer Choice Product Recognition Program to ensure that our estimates are reasonable.  </w:t>
      </w:r>
    </w:p>
    <w:p w:rsidR="00D21626" w:rsidRPr="009A7DF5" w:rsidRDefault="00D21626" w:rsidP="00D21626">
      <w:pPr>
        <w:pStyle w:val="NoSpacing"/>
        <w:rPr>
          <w:rFonts w:ascii="Times New Roman" w:hAnsi="Times New Roman" w:cs="Times New Roman"/>
          <w:sz w:val="24"/>
          <w:szCs w:val="24"/>
        </w:rPr>
      </w:pP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 xml:space="preserve">Attached is a copy of the Information Collection Request (ICR) for the Safer Choice Product Recognition Program.  For your reference, here is a link to the federal register notice:  https://federalregister.gov/a/2016-05175  </w:t>
      </w:r>
    </w:p>
    <w:p w:rsidR="00D21626" w:rsidRPr="009A7DF5" w:rsidRDefault="00D21626" w:rsidP="00D21626">
      <w:pPr>
        <w:pStyle w:val="NoSpacing"/>
        <w:rPr>
          <w:rFonts w:ascii="Times New Roman" w:hAnsi="Times New Roman" w:cs="Times New Roman"/>
          <w:sz w:val="24"/>
          <w:szCs w:val="24"/>
        </w:rPr>
      </w:pP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Please give particular attention to Section 6 of the ICR, which includes burden estimates associated with the Product Recognition Program.  When reviewing, please consider the following questions:</w:t>
      </w: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 xml:space="preserve">      (i) is the proposed collection of information necessary for the proper performance of the functions of the Agency, including whether the information will have practical utility?;</w:t>
      </w: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 xml:space="preserve">      (ii) are the Agency's estimates of the burden of the proposed collection of information, including the validity of the methodology and assumptions used, reasonable and accurate?;</w:t>
      </w: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 xml:space="preserve">      (iii) could the quality, utility, and clarity of the information to be collected be improved?</w:t>
      </w:r>
    </w:p>
    <w:p w:rsidR="00D21626" w:rsidRPr="009A7DF5" w:rsidRDefault="00D21626" w:rsidP="00D21626">
      <w:pPr>
        <w:pStyle w:val="NoSpacing"/>
        <w:rPr>
          <w:rFonts w:ascii="Times New Roman" w:hAnsi="Times New Roman" w:cs="Times New Roman"/>
          <w:sz w:val="24"/>
          <w:szCs w:val="24"/>
        </w:rPr>
      </w:pP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We would greatly appreciate your feedback on the above items and also value your suggestions for future improvements to the Product Recognition Program.  Please send me any comments or feedback by May 9, 2016.</w:t>
      </w:r>
    </w:p>
    <w:p w:rsidR="00D21626" w:rsidRPr="009A7DF5" w:rsidRDefault="00D21626" w:rsidP="00D21626">
      <w:pPr>
        <w:pStyle w:val="NoSpacing"/>
        <w:rPr>
          <w:rFonts w:ascii="Times New Roman" w:hAnsi="Times New Roman" w:cs="Times New Roman"/>
          <w:sz w:val="24"/>
          <w:szCs w:val="24"/>
        </w:rPr>
      </w:pP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Thanks in advance for your time and assistance!</w:t>
      </w:r>
    </w:p>
    <w:p w:rsidR="00D21626" w:rsidRPr="009A7DF5" w:rsidRDefault="00D21626" w:rsidP="00D21626">
      <w:pPr>
        <w:pStyle w:val="NoSpacing"/>
        <w:rPr>
          <w:rFonts w:ascii="Times New Roman" w:hAnsi="Times New Roman" w:cs="Times New Roman"/>
          <w:sz w:val="24"/>
          <w:szCs w:val="24"/>
        </w:rPr>
      </w:pP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Sincerely,</w:t>
      </w:r>
    </w:p>
    <w:p w:rsidR="00D21626" w:rsidRPr="009A7DF5" w:rsidRDefault="00D21626" w:rsidP="00D21626">
      <w:pPr>
        <w:pStyle w:val="NoSpacing"/>
        <w:rPr>
          <w:rFonts w:ascii="Times New Roman" w:hAnsi="Times New Roman" w:cs="Times New Roman"/>
          <w:sz w:val="24"/>
          <w:szCs w:val="24"/>
        </w:rPr>
      </w:pPr>
    </w:p>
    <w:p w:rsidR="00D21626" w:rsidRPr="009A7DF5" w:rsidRDefault="00D21626" w:rsidP="00D21626">
      <w:pPr>
        <w:pStyle w:val="NoSpacing"/>
        <w:rPr>
          <w:rFonts w:ascii="Times New Roman" w:hAnsi="Times New Roman" w:cs="Times New Roman"/>
          <w:sz w:val="24"/>
          <w:szCs w:val="24"/>
        </w:rPr>
      </w:pP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Klara Zimmerman</w:t>
      </w: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Environment &amp; Natural Resources Division | Abt Associates</w:t>
      </w:r>
    </w:p>
    <w:p w:rsidR="00D21626"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4550 Montgomery Avenue Suite 800 North | Bethesda, MD 20814</w:t>
      </w:r>
    </w:p>
    <w:p w:rsidR="00C43E1C" w:rsidRPr="009A7DF5" w:rsidRDefault="00D21626" w:rsidP="00D21626">
      <w:pPr>
        <w:pStyle w:val="NoSpacing"/>
        <w:rPr>
          <w:rFonts w:ascii="Times New Roman" w:hAnsi="Times New Roman" w:cs="Times New Roman"/>
          <w:sz w:val="24"/>
          <w:szCs w:val="24"/>
        </w:rPr>
      </w:pPr>
      <w:r w:rsidRPr="009A7DF5">
        <w:rPr>
          <w:rFonts w:ascii="Times New Roman" w:hAnsi="Times New Roman" w:cs="Times New Roman"/>
          <w:sz w:val="24"/>
          <w:szCs w:val="24"/>
        </w:rPr>
        <w:t>301·634·1722 | www.abtassociates.com</w:t>
      </w:r>
    </w:p>
    <w:sectPr w:rsidR="00C43E1C" w:rsidRPr="009A7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26"/>
    <w:rsid w:val="001A7FD0"/>
    <w:rsid w:val="005C2CF6"/>
    <w:rsid w:val="00687BDF"/>
    <w:rsid w:val="009A7DF5"/>
    <w:rsid w:val="00D21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16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1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SYSTEM</cp:lastModifiedBy>
  <cp:revision>2</cp:revision>
  <dcterms:created xsi:type="dcterms:W3CDTF">2017-12-19T19:38:00Z</dcterms:created>
  <dcterms:modified xsi:type="dcterms:W3CDTF">2017-12-19T19:38:00Z</dcterms:modified>
</cp:coreProperties>
</file>