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088"/>
      </w:tblGrid>
      <w:tr w:rsidR="00D66BDA" w:rsidRPr="00A76337" w:rsidTr="00F47550">
        <w:trPr>
          <w:cantSplit/>
          <w:trHeight w:val="268"/>
        </w:trPr>
        <w:tc>
          <w:tcPr>
            <w:tcW w:w="11088" w:type="dxa"/>
            <w:tcBorders>
              <w:top w:val="nil"/>
              <w:left w:val="nil"/>
              <w:bottom w:val="nil"/>
            </w:tcBorders>
            <w:tcMar>
              <w:left w:w="58" w:type="dxa"/>
              <w:right w:w="29" w:type="dxa"/>
            </w:tcMar>
            <w:vAlign w:val="center"/>
          </w:tcPr>
          <w:p w:rsidR="00D66BDA" w:rsidRPr="00A76337" w:rsidRDefault="00D66BDA" w:rsidP="00C8762C">
            <w:pPr>
              <w:jc w:val="center"/>
              <w:rPr>
                <w:b/>
                <w:caps/>
                <w:sz w:val="24"/>
              </w:rPr>
            </w:pPr>
            <w:bookmarkStart w:id="0" w:name="_GoBack"/>
            <w:bookmarkEnd w:id="0"/>
            <w:r w:rsidRPr="00A76337">
              <w:rPr>
                <w:b/>
                <w:caps/>
                <w:sz w:val="24"/>
              </w:rPr>
              <w:t xml:space="preserve">HOP CROPS QUANTITY PURCHASED AND PRICES PAID - </w:t>
            </w:r>
            <w:r w:rsidR="000B61FF">
              <w:rPr>
                <w:b/>
                <w:caps/>
                <w:sz w:val="24"/>
              </w:rPr>
              <w:t>2014</w:t>
            </w:r>
            <w:r w:rsidRPr="00A76337">
              <w:rPr>
                <w:b/>
                <w:caps/>
                <w:sz w:val="24"/>
              </w:rPr>
              <w:t xml:space="preserve"> &amp; </w:t>
            </w:r>
            <w:r w:rsidR="000B61FF">
              <w:rPr>
                <w:b/>
                <w:caps/>
                <w:sz w:val="24"/>
              </w:rPr>
              <w:t>2015</w:t>
            </w:r>
            <w:r w:rsidRPr="00A76337">
              <w:rPr>
                <w:b/>
                <w:caps/>
                <w:sz w:val="24"/>
              </w:rPr>
              <w:t xml:space="preserve">  </w:t>
            </w:r>
          </w:p>
        </w:tc>
      </w:tr>
    </w:tbl>
    <w:p w:rsidR="00D66BDA" w:rsidRPr="00A76337" w:rsidRDefault="00D66BDA" w:rsidP="00A76337">
      <w:pPr>
        <w:spacing w:line="40" w:lineRule="auto"/>
        <w:rPr>
          <w:sz w:val="4"/>
        </w:rPr>
      </w:pPr>
    </w:p>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1"/>
        <w:gridCol w:w="1500"/>
        <w:gridCol w:w="5147"/>
        <w:gridCol w:w="1242"/>
        <w:gridCol w:w="1998"/>
      </w:tblGrid>
      <w:tr w:rsidR="00D66BDA" w:rsidRPr="00A76337" w:rsidTr="00F47550">
        <w:trPr>
          <w:cantSplit/>
          <w:trHeight w:hRule="exact" w:val="216"/>
        </w:trPr>
        <w:tc>
          <w:tcPr>
            <w:tcW w:w="7848" w:type="dxa"/>
            <w:gridSpan w:val="3"/>
            <w:tcBorders>
              <w:top w:val="nil"/>
              <w:left w:val="nil"/>
              <w:bottom w:val="nil"/>
              <w:right w:val="nil"/>
            </w:tcBorders>
            <w:tcMar>
              <w:left w:w="58" w:type="dxa"/>
              <w:right w:w="29" w:type="dxa"/>
            </w:tcMar>
            <w:vAlign w:val="center"/>
          </w:tcPr>
          <w:p w:rsidR="00D66BDA" w:rsidRPr="00A76337" w:rsidRDefault="00D66BDA" w:rsidP="00F47550">
            <w:pPr>
              <w:jc w:val="center"/>
              <w:rPr>
                <w:sz w:val="16"/>
                <w:szCs w:val="16"/>
              </w:rPr>
            </w:pPr>
          </w:p>
        </w:tc>
        <w:tc>
          <w:tcPr>
            <w:tcW w:w="3240" w:type="dxa"/>
            <w:gridSpan w:val="2"/>
            <w:vMerge w:val="restart"/>
            <w:tcBorders>
              <w:top w:val="nil"/>
              <w:left w:val="nil"/>
              <w:bottom w:val="nil"/>
              <w:right w:val="nil"/>
            </w:tcBorders>
            <w:vAlign w:val="bottom"/>
          </w:tcPr>
          <w:p w:rsidR="00D66BDA" w:rsidRPr="00A76337" w:rsidRDefault="00D66BDA" w:rsidP="00F47550">
            <w:pPr>
              <w:rPr>
                <w:rStyle w:val="QRSVariable"/>
              </w:rPr>
            </w:pPr>
            <w:r w:rsidRPr="00A76337">
              <w:rPr>
                <w:sz w:val="16"/>
                <w:szCs w:val="16"/>
              </w:rPr>
              <w:t xml:space="preserve">OMB No. </w:t>
            </w:r>
            <w:r w:rsidRPr="00A76337">
              <w:rPr>
                <w:rStyle w:val="QRSVariable"/>
              </w:rPr>
              <w:t xml:space="preserve">0535-0039  </w:t>
            </w:r>
          </w:p>
          <w:p w:rsidR="00D66BDA" w:rsidRPr="00A76337" w:rsidRDefault="00D66BDA" w:rsidP="00F47550">
            <w:pPr>
              <w:rPr>
                <w:rStyle w:val="QRSVariable"/>
              </w:rPr>
            </w:pPr>
            <w:r w:rsidRPr="00A76337">
              <w:rPr>
                <w:rStyle w:val="QRSVariable"/>
              </w:rPr>
              <w:t xml:space="preserve">Approval Expires: </w:t>
            </w:r>
            <w:r w:rsidR="003067A5">
              <w:rPr>
                <w:rStyle w:val="QRSVariable"/>
              </w:rPr>
              <w:t>6/30/2016</w:t>
            </w:r>
          </w:p>
          <w:p w:rsidR="00D66BDA" w:rsidRPr="00A76337" w:rsidRDefault="00D66BDA" w:rsidP="00F47550">
            <w:pPr>
              <w:rPr>
                <w:rStyle w:val="QRSVariable"/>
              </w:rPr>
            </w:pPr>
            <w:r w:rsidRPr="00A76337">
              <w:rPr>
                <w:sz w:val="16"/>
                <w:szCs w:val="16"/>
              </w:rPr>
              <w:t xml:space="preserve">Project Code: </w:t>
            </w:r>
            <w:r w:rsidRPr="00A76337">
              <w:rPr>
                <w:rStyle w:val="QRSVariable"/>
              </w:rPr>
              <w:t>715   QID: 060095</w:t>
            </w:r>
          </w:p>
          <w:p w:rsidR="00D66BDA" w:rsidRPr="00A76337" w:rsidRDefault="00D66BDA" w:rsidP="00F47550">
            <w:pPr>
              <w:rPr>
                <w:sz w:val="14"/>
                <w:szCs w:val="14"/>
              </w:rPr>
            </w:pPr>
            <w:proofErr w:type="spellStart"/>
            <w:r w:rsidRPr="00A76337">
              <w:rPr>
                <w:rStyle w:val="QRSVariable"/>
              </w:rPr>
              <w:t>SMetaKey</w:t>
            </w:r>
            <w:proofErr w:type="spellEnd"/>
            <w:r w:rsidRPr="00A76337">
              <w:rPr>
                <w:rStyle w:val="QRSVariable"/>
              </w:rPr>
              <w:t>: 3482</w:t>
            </w:r>
          </w:p>
        </w:tc>
      </w:tr>
      <w:tr w:rsidR="00D66BDA" w:rsidRPr="00A76337" w:rsidTr="00F47550">
        <w:tblPrEx>
          <w:tblBorders>
            <w:top w:val="none" w:sz="0" w:space="0" w:color="auto"/>
            <w:bottom w:val="none" w:sz="0" w:space="0" w:color="auto"/>
          </w:tblBorders>
        </w:tblPrEx>
        <w:trPr>
          <w:cantSplit/>
          <w:trHeight w:val="854"/>
        </w:trPr>
        <w:tc>
          <w:tcPr>
            <w:tcW w:w="7848" w:type="dxa"/>
            <w:gridSpan w:val="3"/>
            <w:tcMar>
              <w:left w:w="58" w:type="dxa"/>
              <w:right w:w="29" w:type="dxa"/>
            </w:tcMar>
            <w:vAlign w:val="center"/>
          </w:tcPr>
          <w:p w:rsidR="00D66BDA" w:rsidRDefault="00D66BDA" w:rsidP="00F47550">
            <w:pPr>
              <w:pStyle w:val="Heading2"/>
              <w:jc w:val="center"/>
              <w:rPr>
                <w:b/>
                <w:caps/>
                <w:sz w:val="26"/>
                <w:szCs w:val="26"/>
              </w:rPr>
            </w:pPr>
          </w:p>
          <w:p w:rsidR="00D66BDA" w:rsidRDefault="00D66BDA" w:rsidP="00F47550">
            <w:pPr>
              <w:pStyle w:val="Heading2"/>
              <w:jc w:val="center"/>
              <w:rPr>
                <w:b/>
                <w:caps/>
                <w:sz w:val="26"/>
                <w:szCs w:val="26"/>
              </w:rPr>
            </w:pPr>
          </w:p>
          <w:p w:rsidR="00D66BDA" w:rsidRPr="00FA4381" w:rsidRDefault="00D66BDA" w:rsidP="00FA4381"/>
        </w:tc>
        <w:tc>
          <w:tcPr>
            <w:tcW w:w="3240" w:type="dxa"/>
            <w:gridSpan w:val="2"/>
            <w:vMerge/>
            <w:tcBorders>
              <w:top w:val="single" w:sz="4" w:space="0" w:color="auto"/>
            </w:tcBorders>
            <w:tcMar>
              <w:left w:w="0" w:type="dxa"/>
            </w:tcMar>
          </w:tcPr>
          <w:p w:rsidR="00D66BDA" w:rsidRPr="00A76337" w:rsidRDefault="00D66BDA" w:rsidP="00F47550">
            <w:pPr>
              <w:jc w:val="center"/>
              <w:rPr>
                <w:sz w:val="14"/>
                <w:szCs w:val="14"/>
              </w:rPr>
            </w:pPr>
          </w:p>
        </w:tc>
      </w:tr>
      <w:tr w:rsidR="00D66BDA" w:rsidRPr="00A76337" w:rsidTr="00F47550">
        <w:tblPrEx>
          <w:tblBorders>
            <w:top w:val="none" w:sz="0" w:space="0" w:color="auto"/>
            <w:bottom w:val="none" w:sz="0" w:space="0" w:color="auto"/>
          </w:tblBorders>
        </w:tblPrEx>
        <w:trPr>
          <w:cantSplit/>
          <w:trHeight w:hRule="exact" w:val="43"/>
        </w:trPr>
        <w:tc>
          <w:tcPr>
            <w:tcW w:w="7848" w:type="dxa"/>
            <w:gridSpan w:val="3"/>
            <w:tcMar>
              <w:left w:w="58" w:type="dxa"/>
              <w:right w:w="29" w:type="dxa"/>
            </w:tcMar>
            <w:vAlign w:val="center"/>
          </w:tcPr>
          <w:p w:rsidR="00D66BDA" w:rsidRPr="00A76337" w:rsidRDefault="00D66BDA" w:rsidP="00F47550">
            <w:pPr>
              <w:pStyle w:val="Heading2"/>
              <w:jc w:val="center"/>
              <w:rPr>
                <w:b/>
                <w:caps/>
                <w:sz w:val="26"/>
                <w:szCs w:val="26"/>
              </w:rPr>
            </w:pPr>
          </w:p>
        </w:tc>
        <w:tc>
          <w:tcPr>
            <w:tcW w:w="3240" w:type="dxa"/>
            <w:gridSpan w:val="2"/>
            <w:tcMar>
              <w:left w:w="0" w:type="dxa"/>
            </w:tcMar>
            <w:vAlign w:val="center"/>
          </w:tcPr>
          <w:p w:rsidR="00D66BDA" w:rsidRPr="00A76337" w:rsidRDefault="00D66BDA" w:rsidP="00F47550">
            <w:pPr>
              <w:rPr>
                <w:b/>
                <w:noProof/>
                <w:sz w:val="18"/>
                <w:szCs w:val="18"/>
              </w:rPr>
            </w:pPr>
          </w:p>
        </w:tc>
      </w:tr>
      <w:tr w:rsidR="00D66BDA" w:rsidRPr="00A76337" w:rsidTr="00A0244B">
        <w:tblPrEx>
          <w:tblBorders>
            <w:top w:val="none" w:sz="0" w:space="0" w:color="auto"/>
            <w:bottom w:val="none" w:sz="0" w:space="0" w:color="auto"/>
          </w:tblBorders>
        </w:tblPrEx>
        <w:trPr>
          <w:cantSplit/>
          <w:trHeight w:hRule="exact" w:val="576"/>
        </w:trPr>
        <w:tc>
          <w:tcPr>
            <w:tcW w:w="7848" w:type="dxa"/>
            <w:gridSpan w:val="3"/>
            <w:tcMar>
              <w:left w:w="58" w:type="dxa"/>
              <w:right w:w="29" w:type="dxa"/>
            </w:tcMar>
            <w:vAlign w:val="center"/>
          </w:tcPr>
          <w:p w:rsidR="00D66BDA" w:rsidRDefault="00D66BDA" w:rsidP="00FA4381"/>
          <w:p w:rsidR="00D66BDA" w:rsidRDefault="00D66BDA" w:rsidP="00FA4381"/>
          <w:p w:rsidR="00D66BDA" w:rsidRPr="00FA4381" w:rsidRDefault="00D66BDA" w:rsidP="00FA4381"/>
          <w:p w:rsidR="00D66BDA" w:rsidRPr="00FA4381" w:rsidRDefault="00D66BDA" w:rsidP="00FA4381"/>
          <w:p w:rsidR="00D66BDA" w:rsidRPr="00A76337" w:rsidRDefault="00D66BDA" w:rsidP="00F47550">
            <w:pPr>
              <w:pStyle w:val="Heading2"/>
              <w:jc w:val="center"/>
              <w:rPr>
                <w:b/>
                <w:caps/>
                <w:sz w:val="26"/>
                <w:szCs w:val="26"/>
              </w:rPr>
            </w:pPr>
          </w:p>
        </w:tc>
        <w:tc>
          <w:tcPr>
            <w:tcW w:w="3240" w:type="dxa"/>
            <w:gridSpan w:val="2"/>
            <w:tcMar>
              <w:left w:w="0" w:type="dxa"/>
            </w:tcMar>
            <w:vAlign w:val="center"/>
          </w:tcPr>
          <w:p w:rsidR="00D66BDA" w:rsidRPr="00A76337" w:rsidRDefault="00D66BDA" w:rsidP="00F47550">
            <w:pPr>
              <w:rPr>
                <w:b/>
                <w:sz w:val="18"/>
                <w:szCs w:val="18"/>
              </w:rPr>
            </w:pPr>
            <w:r w:rsidRPr="00A76337">
              <w:rPr>
                <w:b/>
                <w:noProof/>
                <w:sz w:val="18"/>
                <w:szCs w:val="18"/>
              </w:rPr>
              <w:drawing>
                <wp:inline distT="0" distB="0" distL="0" distR="0">
                  <wp:extent cx="581660" cy="398853"/>
                  <wp:effectExtent l="19050" t="0" r="8890" b="0"/>
                  <wp:docPr id="5"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581818" cy="398962"/>
                          </a:xfrm>
                          <a:prstGeom prst="rect">
                            <a:avLst/>
                          </a:prstGeom>
                          <a:noFill/>
                          <a:ln w="9525">
                            <a:noFill/>
                            <a:miter lim="800000"/>
                            <a:headEnd/>
                            <a:tailEnd/>
                          </a:ln>
                        </pic:spPr>
                      </pic:pic>
                    </a:graphicData>
                  </a:graphic>
                </wp:inline>
              </w:drawing>
            </w:r>
          </w:p>
        </w:tc>
      </w:tr>
      <w:tr w:rsidR="00D66BDA" w:rsidRPr="00A76337" w:rsidTr="00A0244B">
        <w:tblPrEx>
          <w:tblBorders>
            <w:top w:val="none" w:sz="0" w:space="0" w:color="auto"/>
            <w:bottom w:val="none" w:sz="0" w:space="0" w:color="auto"/>
          </w:tblBorders>
        </w:tblPrEx>
        <w:trPr>
          <w:cantSplit/>
          <w:trHeight w:hRule="exact" w:val="80"/>
        </w:trPr>
        <w:tc>
          <w:tcPr>
            <w:tcW w:w="1201" w:type="dxa"/>
            <w:tcMar>
              <w:left w:w="58" w:type="dxa"/>
              <w:right w:w="29" w:type="dxa"/>
            </w:tcMar>
            <w:vAlign w:val="center"/>
          </w:tcPr>
          <w:p w:rsidR="00D66BDA" w:rsidRPr="00A76337" w:rsidRDefault="00D66BDA" w:rsidP="00F47550">
            <w:pPr>
              <w:jc w:val="center"/>
            </w:pPr>
          </w:p>
        </w:tc>
        <w:tc>
          <w:tcPr>
            <w:tcW w:w="1500" w:type="dxa"/>
            <w:vAlign w:val="center"/>
          </w:tcPr>
          <w:p w:rsidR="00D66BDA" w:rsidRPr="00A76337" w:rsidRDefault="00D66BDA" w:rsidP="00F47550">
            <w:pPr>
              <w:jc w:val="center"/>
            </w:pPr>
          </w:p>
        </w:tc>
        <w:tc>
          <w:tcPr>
            <w:tcW w:w="5147" w:type="dxa"/>
          </w:tcPr>
          <w:p w:rsidR="00D66BDA" w:rsidRPr="00A76337" w:rsidRDefault="00D66BDA" w:rsidP="00F47550">
            <w:pPr>
              <w:pStyle w:val="Heading2"/>
              <w:jc w:val="center"/>
              <w:rPr>
                <w:szCs w:val="28"/>
              </w:rPr>
            </w:pPr>
          </w:p>
        </w:tc>
        <w:tc>
          <w:tcPr>
            <w:tcW w:w="1242" w:type="dxa"/>
            <w:tcMar>
              <w:left w:w="0" w:type="dxa"/>
            </w:tcMar>
            <w:vAlign w:val="center"/>
          </w:tcPr>
          <w:p w:rsidR="00D66BDA" w:rsidRPr="00A76337" w:rsidRDefault="00D66BDA" w:rsidP="00F47550">
            <w:pPr>
              <w:rPr>
                <w:noProof/>
                <w:szCs w:val="20"/>
              </w:rPr>
            </w:pPr>
          </w:p>
        </w:tc>
        <w:tc>
          <w:tcPr>
            <w:tcW w:w="1998" w:type="dxa"/>
            <w:vAlign w:val="center"/>
          </w:tcPr>
          <w:p w:rsidR="00D66BDA" w:rsidRPr="00A76337" w:rsidRDefault="00D66BDA" w:rsidP="00F47550">
            <w:pPr>
              <w:rPr>
                <w:b/>
                <w:sz w:val="16"/>
                <w:szCs w:val="16"/>
              </w:rPr>
            </w:pPr>
          </w:p>
        </w:tc>
      </w:tr>
      <w:tr w:rsidR="00D66BDA" w:rsidRPr="00A76337" w:rsidTr="00F37CD2">
        <w:tblPrEx>
          <w:tblBorders>
            <w:top w:val="none" w:sz="0" w:space="0" w:color="auto"/>
            <w:bottom w:val="none" w:sz="0" w:space="0" w:color="auto"/>
          </w:tblBorders>
        </w:tblPrEx>
        <w:trPr>
          <w:cantSplit/>
          <w:trHeight w:hRule="exact" w:val="1728"/>
        </w:trPr>
        <w:tc>
          <w:tcPr>
            <w:tcW w:w="1201" w:type="dxa"/>
            <w:tcMar>
              <w:left w:w="58" w:type="dxa"/>
              <w:right w:w="29" w:type="dxa"/>
            </w:tcMar>
            <w:vAlign w:val="center"/>
          </w:tcPr>
          <w:p w:rsidR="00D66BDA" w:rsidRPr="00A76337" w:rsidRDefault="00D66BDA" w:rsidP="00F47550">
            <w:pPr>
              <w:jc w:val="center"/>
            </w:pPr>
          </w:p>
        </w:tc>
        <w:tc>
          <w:tcPr>
            <w:tcW w:w="1500" w:type="dxa"/>
            <w:vAlign w:val="center"/>
          </w:tcPr>
          <w:p w:rsidR="00D66BDA" w:rsidRPr="00A76337" w:rsidRDefault="00D66BDA" w:rsidP="00F47550">
            <w:pPr>
              <w:jc w:val="center"/>
            </w:pPr>
          </w:p>
        </w:tc>
        <w:tc>
          <w:tcPr>
            <w:tcW w:w="5147" w:type="dxa"/>
          </w:tcPr>
          <w:p w:rsidR="00D66BDA" w:rsidRPr="00FA4381" w:rsidRDefault="00D66BDA" w:rsidP="00A0244B"/>
        </w:tc>
        <w:tc>
          <w:tcPr>
            <w:tcW w:w="1242" w:type="dxa"/>
            <w:tcMar>
              <w:left w:w="0" w:type="dxa"/>
            </w:tcMar>
            <w:vAlign w:val="center"/>
          </w:tcPr>
          <w:p w:rsidR="00D66BDA" w:rsidRPr="00A76337" w:rsidRDefault="008B385C" w:rsidP="00F47550">
            <w:pPr>
              <w:rPr>
                <w:b/>
                <w:sz w:val="16"/>
              </w:rPr>
            </w:pPr>
            <w:r>
              <w:rPr>
                <w:b/>
                <w:noProof/>
                <w:sz w:val="16"/>
              </w:rPr>
              <w:drawing>
                <wp:inline distT="0" distB="0" distL="0" distR="0">
                  <wp:extent cx="687422" cy="679673"/>
                  <wp:effectExtent l="0" t="0" r="0" b="635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NASS_logo_NoGrass_color.JPG"/>
                          <pic:cNvPicPr/>
                        </pic:nvPicPr>
                        <pic:blipFill>
                          <a:blip r:embed="rId7">
                            <a:extLst>
                              <a:ext uri="{28A0092B-C50C-407E-A947-70E740481C1C}">
                                <a14:useLocalDpi xmlns:a14="http://schemas.microsoft.com/office/drawing/2010/main" val="0"/>
                              </a:ext>
                            </a:extLst>
                          </a:blip>
                          <a:stretch>
                            <a:fillRect/>
                          </a:stretch>
                        </pic:blipFill>
                        <pic:spPr>
                          <a:xfrm>
                            <a:off x="0" y="0"/>
                            <a:ext cx="694927" cy="687093"/>
                          </a:xfrm>
                          <a:prstGeom prst="rect">
                            <a:avLst/>
                          </a:prstGeom>
                        </pic:spPr>
                      </pic:pic>
                    </a:graphicData>
                  </a:graphic>
                </wp:inline>
              </w:drawing>
            </w:r>
          </w:p>
        </w:tc>
        <w:tc>
          <w:tcPr>
            <w:tcW w:w="1998" w:type="dxa"/>
            <w:vAlign w:val="center"/>
          </w:tcPr>
          <w:p w:rsidR="00D66BDA" w:rsidRPr="00A76337" w:rsidRDefault="00D66BDA" w:rsidP="00F47550">
            <w:pPr>
              <w:rPr>
                <w:b/>
                <w:sz w:val="16"/>
                <w:szCs w:val="16"/>
              </w:rPr>
            </w:pPr>
            <w:r w:rsidRPr="00A76337">
              <w:rPr>
                <w:b/>
                <w:sz w:val="16"/>
                <w:szCs w:val="16"/>
              </w:rPr>
              <w:t>NATIONAL</w:t>
            </w:r>
          </w:p>
          <w:p w:rsidR="00D66BDA" w:rsidRPr="00A76337" w:rsidRDefault="00D66BDA" w:rsidP="00F47550">
            <w:pPr>
              <w:rPr>
                <w:b/>
                <w:sz w:val="16"/>
                <w:szCs w:val="16"/>
              </w:rPr>
            </w:pPr>
            <w:r w:rsidRPr="00A76337">
              <w:rPr>
                <w:b/>
                <w:sz w:val="16"/>
                <w:szCs w:val="16"/>
              </w:rPr>
              <w:t>AGRICULTURAL</w:t>
            </w:r>
          </w:p>
          <w:p w:rsidR="00D66BDA" w:rsidRPr="00A76337" w:rsidRDefault="00D66BDA" w:rsidP="00F47550">
            <w:pPr>
              <w:rPr>
                <w:b/>
                <w:sz w:val="16"/>
                <w:szCs w:val="16"/>
              </w:rPr>
            </w:pPr>
            <w:r w:rsidRPr="00A76337">
              <w:rPr>
                <w:b/>
                <w:sz w:val="16"/>
                <w:szCs w:val="16"/>
              </w:rPr>
              <w:t>STATISTICS</w:t>
            </w:r>
          </w:p>
          <w:p w:rsidR="00D66BDA" w:rsidRPr="00A76337" w:rsidRDefault="00D66BDA" w:rsidP="00F47550">
            <w:r w:rsidRPr="00A76337">
              <w:rPr>
                <w:b/>
                <w:sz w:val="16"/>
                <w:szCs w:val="16"/>
              </w:rPr>
              <w:t>SERVICE</w:t>
            </w:r>
          </w:p>
        </w:tc>
      </w:tr>
    </w:tbl>
    <w:p w:rsidR="00D66BDA" w:rsidRPr="00A76337" w:rsidRDefault="00D66BDA" w:rsidP="00A76337">
      <w:pPr>
        <w:spacing w:line="40" w:lineRule="auto"/>
        <w:rPr>
          <w:sz w:val="4"/>
        </w:rPr>
      </w:pPr>
    </w:p>
    <w:tbl>
      <w:tblPr>
        <w:tblStyle w:val="TableGrid"/>
        <w:tblW w:w="11386" w:type="dxa"/>
        <w:tblInd w:w="58" w:type="dxa"/>
        <w:tblLayout w:type="fixed"/>
        <w:tblCellMar>
          <w:left w:w="0" w:type="dxa"/>
          <w:right w:w="0" w:type="dxa"/>
        </w:tblCellMar>
        <w:tblLook w:val="01E0" w:firstRow="1" w:lastRow="1" w:firstColumn="1" w:lastColumn="1" w:noHBand="0" w:noVBand="0"/>
      </w:tblPr>
      <w:tblGrid>
        <w:gridCol w:w="1197"/>
        <w:gridCol w:w="1593"/>
        <w:gridCol w:w="4860"/>
        <w:gridCol w:w="270"/>
        <w:gridCol w:w="90"/>
        <w:gridCol w:w="136"/>
        <w:gridCol w:w="3240"/>
      </w:tblGrid>
      <w:tr w:rsidR="00D66BDA" w:rsidRPr="00A76337" w:rsidTr="004E606E">
        <w:trPr>
          <w:cantSplit/>
          <w:trHeight w:val="202"/>
        </w:trPr>
        <w:tc>
          <w:tcPr>
            <w:tcW w:w="1197" w:type="dxa"/>
            <w:vMerge w:val="restart"/>
            <w:tcBorders>
              <w:top w:val="nil"/>
              <w:left w:val="nil"/>
              <w:right w:val="nil"/>
            </w:tcBorders>
            <w:shd w:val="clear" w:color="auto" w:fill="auto"/>
            <w:tcMar>
              <w:top w:w="58" w:type="dxa"/>
              <w:left w:w="58" w:type="dxa"/>
              <w:bottom w:w="29" w:type="dxa"/>
              <w:right w:w="58" w:type="dxa"/>
            </w:tcMar>
            <w:vAlign w:val="center"/>
          </w:tcPr>
          <w:p w:rsidR="00D66BDA" w:rsidRPr="00A76337" w:rsidRDefault="00D66BDA" w:rsidP="00F47550"/>
        </w:tc>
        <w:tc>
          <w:tcPr>
            <w:tcW w:w="1593" w:type="dxa"/>
            <w:tcBorders>
              <w:top w:val="nil"/>
              <w:left w:val="nil"/>
              <w:bottom w:val="nil"/>
              <w:right w:val="nil"/>
            </w:tcBorders>
            <w:tcMar>
              <w:top w:w="58" w:type="dxa"/>
              <w:left w:w="58" w:type="dxa"/>
              <w:bottom w:w="29" w:type="dxa"/>
              <w:right w:w="58" w:type="dxa"/>
            </w:tcMar>
          </w:tcPr>
          <w:p w:rsidR="00D66BDA" w:rsidRPr="00A76337" w:rsidRDefault="00D66BDA" w:rsidP="00F47550">
            <w:pPr>
              <w:rPr>
                <w:sz w:val="16"/>
              </w:rPr>
            </w:pPr>
          </w:p>
        </w:tc>
        <w:tc>
          <w:tcPr>
            <w:tcW w:w="4860" w:type="dxa"/>
            <w:tcBorders>
              <w:top w:val="nil"/>
              <w:left w:val="nil"/>
              <w:bottom w:val="nil"/>
              <w:right w:val="nil"/>
            </w:tcBorders>
          </w:tcPr>
          <w:p w:rsidR="00D66BDA" w:rsidRPr="00A76337" w:rsidRDefault="00D66BDA" w:rsidP="00F47550">
            <w:pPr>
              <w:rPr>
                <w:sz w:val="16"/>
              </w:rPr>
            </w:pPr>
          </w:p>
        </w:tc>
        <w:tc>
          <w:tcPr>
            <w:tcW w:w="270" w:type="dxa"/>
            <w:tcBorders>
              <w:top w:val="nil"/>
              <w:left w:val="nil"/>
              <w:bottom w:val="nil"/>
              <w:right w:val="nil"/>
            </w:tcBorders>
          </w:tcPr>
          <w:p w:rsidR="00D66BDA" w:rsidRPr="00A76337" w:rsidRDefault="00D66BDA" w:rsidP="00F47550">
            <w:pPr>
              <w:rPr>
                <w:sz w:val="16"/>
              </w:rPr>
            </w:pPr>
          </w:p>
        </w:tc>
        <w:tc>
          <w:tcPr>
            <w:tcW w:w="90" w:type="dxa"/>
            <w:tcBorders>
              <w:top w:val="nil"/>
              <w:left w:val="nil"/>
              <w:bottom w:val="nil"/>
              <w:right w:val="nil"/>
            </w:tcBorders>
          </w:tcPr>
          <w:p w:rsidR="00D66BDA" w:rsidRPr="00A76337" w:rsidRDefault="00D66BDA" w:rsidP="00F47550">
            <w:pPr>
              <w:rPr>
                <w:sz w:val="16"/>
              </w:rPr>
            </w:pPr>
          </w:p>
        </w:tc>
        <w:tc>
          <w:tcPr>
            <w:tcW w:w="136" w:type="dxa"/>
            <w:vMerge w:val="restart"/>
            <w:tcBorders>
              <w:top w:val="nil"/>
              <w:left w:val="nil"/>
              <w:right w:val="nil"/>
            </w:tcBorders>
            <w:tcMar>
              <w:top w:w="58" w:type="dxa"/>
              <w:left w:w="58" w:type="dxa"/>
              <w:bottom w:w="29" w:type="dxa"/>
              <w:right w:w="58" w:type="dxa"/>
            </w:tcMar>
          </w:tcPr>
          <w:p w:rsidR="00D66BDA" w:rsidRPr="00A76337" w:rsidRDefault="00D66BDA" w:rsidP="00F47550">
            <w:pPr>
              <w:jc w:val="center"/>
            </w:pPr>
          </w:p>
        </w:tc>
        <w:tc>
          <w:tcPr>
            <w:tcW w:w="3240" w:type="dxa"/>
            <w:vMerge w:val="restart"/>
            <w:tcBorders>
              <w:top w:val="nil"/>
              <w:left w:val="nil"/>
              <w:right w:val="nil"/>
            </w:tcBorders>
            <w:tcMar>
              <w:top w:w="58" w:type="dxa"/>
              <w:left w:w="58" w:type="dxa"/>
              <w:bottom w:w="29" w:type="dxa"/>
              <w:right w:w="58" w:type="dxa"/>
            </w:tcMar>
          </w:tcPr>
          <w:p w:rsidR="00D66BDA" w:rsidRPr="00A76337" w:rsidRDefault="00C8762C" w:rsidP="00F47550">
            <w:pPr>
              <w:rPr>
                <w:b/>
                <w:sz w:val="16"/>
                <w:szCs w:val="16"/>
              </w:rPr>
            </w:pPr>
            <w:r>
              <w:rPr>
                <w:b/>
                <w:sz w:val="16"/>
                <w:szCs w:val="16"/>
              </w:rPr>
              <w:t>Northwest Region</w:t>
            </w:r>
            <w:r w:rsidR="00D66BDA" w:rsidRPr="00A76337">
              <w:rPr>
                <w:b/>
                <w:sz w:val="16"/>
                <w:szCs w:val="16"/>
              </w:rPr>
              <w:t xml:space="preserve"> Field Office</w:t>
            </w:r>
          </w:p>
          <w:p w:rsidR="00D66BDA" w:rsidRPr="00A76337" w:rsidRDefault="00D66BDA" w:rsidP="00F47550">
            <w:pPr>
              <w:rPr>
                <w:sz w:val="16"/>
                <w:szCs w:val="16"/>
              </w:rPr>
            </w:pPr>
            <w:r w:rsidRPr="00A76337">
              <w:rPr>
                <w:sz w:val="16"/>
                <w:szCs w:val="16"/>
              </w:rPr>
              <w:t>P.O. Box 609</w:t>
            </w:r>
            <w:r w:rsidRPr="00A76337">
              <w:rPr>
                <w:sz w:val="16"/>
                <w:szCs w:val="16"/>
              </w:rPr>
              <w:cr/>
              <w:t>Olympia,  WA  98507-0609</w:t>
            </w:r>
          </w:p>
          <w:p w:rsidR="00D66BDA" w:rsidRPr="00A76337" w:rsidRDefault="00D66BDA" w:rsidP="00F47550">
            <w:pPr>
              <w:rPr>
                <w:sz w:val="16"/>
                <w:szCs w:val="16"/>
              </w:rPr>
            </w:pPr>
            <w:r w:rsidRPr="00A76337">
              <w:rPr>
                <w:sz w:val="16"/>
                <w:szCs w:val="16"/>
              </w:rPr>
              <w:t xml:space="preserve">Phone: 1-800-435-5883 </w:t>
            </w:r>
          </w:p>
          <w:p w:rsidR="00D66BDA" w:rsidRPr="00A76337" w:rsidRDefault="00D66BDA" w:rsidP="00F47550">
            <w:pPr>
              <w:rPr>
                <w:sz w:val="16"/>
                <w:szCs w:val="16"/>
              </w:rPr>
            </w:pPr>
            <w:r w:rsidRPr="00A76337">
              <w:rPr>
                <w:sz w:val="16"/>
                <w:szCs w:val="16"/>
              </w:rPr>
              <w:t>Fax: 1-8</w:t>
            </w:r>
            <w:r w:rsidR="0089189A">
              <w:rPr>
                <w:sz w:val="16"/>
                <w:szCs w:val="16"/>
              </w:rPr>
              <w:t>55</w:t>
            </w:r>
            <w:r w:rsidRPr="00A76337">
              <w:rPr>
                <w:sz w:val="16"/>
                <w:szCs w:val="16"/>
              </w:rPr>
              <w:t>-</w:t>
            </w:r>
            <w:r w:rsidR="00B52857">
              <w:rPr>
                <w:sz w:val="16"/>
                <w:szCs w:val="16"/>
              </w:rPr>
              <w:t>270-2721</w:t>
            </w:r>
          </w:p>
          <w:p w:rsidR="00D66BDA" w:rsidRPr="00A76337" w:rsidRDefault="00D66BDA" w:rsidP="00F47550">
            <w:pPr>
              <w:rPr>
                <w:sz w:val="16"/>
                <w:szCs w:val="16"/>
              </w:rPr>
            </w:pPr>
            <w:r w:rsidRPr="00A76337">
              <w:rPr>
                <w:sz w:val="16"/>
                <w:szCs w:val="16"/>
              </w:rPr>
              <w:t xml:space="preserve">E-mail: </w:t>
            </w:r>
            <w:r w:rsidR="000611EB">
              <w:rPr>
                <w:sz w:val="16"/>
                <w:szCs w:val="16"/>
              </w:rPr>
              <w:t>nassrfonwr</w:t>
            </w:r>
            <w:r w:rsidRPr="00A76337">
              <w:rPr>
                <w:sz w:val="16"/>
                <w:szCs w:val="16"/>
              </w:rPr>
              <w:t>@nass.usda.gov</w:t>
            </w:r>
          </w:p>
        </w:tc>
      </w:tr>
      <w:tr w:rsidR="00D66BDA" w:rsidRPr="00A76337" w:rsidTr="004E606E">
        <w:trPr>
          <w:cantSplit/>
          <w:trHeight w:val="445"/>
        </w:trPr>
        <w:tc>
          <w:tcPr>
            <w:tcW w:w="1197" w:type="dxa"/>
            <w:vMerge/>
            <w:tcBorders>
              <w:left w:val="nil"/>
              <w:right w:val="nil"/>
            </w:tcBorders>
            <w:shd w:val="clear" w:color="auto" w:fill="auto"/>
            <w:tcMar>
              <w:top w:w="58" w:type="dxa"/>
              <w:left w:w="58" w:type="dxa"/>
              <w:bottom w:w="29" w:type="dxa"/>
              <w:right w:w="58" w:type="dxa"/>
            </w:tcMar>
            <w:vAlign w:val="center"/>
          </w:tcPr>
          <w:p w:rsidR="00D66BDA" w:rsidRPr="00A76337" w:rsidRDefault="00D66BDA" w:rsidP="00F47550"/>
        </w:tc>
        <w:tc>
          <w:tcPr>
            <w:tcW w:w="1593" w:type="dxa"/>
            <w:tcBorders>
              <w:top w:val="nil"/>
              <w:left w:val="nil"/>
              <w:bottom w:val="nil"/>
              <w:right w:val="nil"/>
            </w:tcBorders>
            <w:tcMar>
              <w:top w:w="58" w:type="dxa"/>
              <w:left w:w="58" w:type="dxa"/>
              <w:bottom w:w="29" w:type="dxa"/>
              <w:right w:w="58" w:type="dxa"/>
            </w:tcMar>
          </w:tcPr>
          <w:p w:rsidR="00D66BDA" w:rsidRPr="00A76337" w:rsidRDefault="00D66BDA" w:rsidP="00F47550">
            <w:pPr>
              <w:rPr>
                <w:sz w:val="16"/>
              </w:rPr>
            </w:pPr>
          </w:p>
        </w:tc>
        <w:tc>
          <w:tcPr>
            <w:tcW w:w="4860" w:type="dxa"/>
            <w:tcBorders>
              <w:top w:val="nil"/>
              <w:left w:val="nil"/>
              <w:bottom w:val="nil"/>
              <w:right w:val="nil"/>
            </w:tcBorders>
          </w:tcPr>
          <w:p w:rsidR="00D66BDA" w:rsidRPr="00A76337" w:rsidRDefault="00D66BDA" w:rsidP="00FD0A6E">
            <w:pPr>
              <w:rPr>
                <w:sz w:val="16"/>
              </w:rPr>
            </w:pPr>
            <w:r>
              <w:rPr>
                <w:b/>
                <w:caps/>
                <w:sz w:val="26"/>
                <w:szCs w:val="26"/>
              </w:rPr>
              <w:t xml:space="preserve"> </w:t>
            </w:r>
          </w:p>
        </w:tc>
        <w:tc>
          <w:tcPr>
            <w:tcW w:w="270" w:type="dxa"/>
            <w:tcBorders>
              <w:top w:val="nil"/>
              <w:left w:val="nil"/>
              <w:bottom w:val="nil"/>
              <w:right w:val="nil"/>
            </w:tcBorders>
          </w:tcPr>
          <w:p w:rsidR="00D66BDA" w:rsidRPr="00A76337" w:rsidRDefault="00D66BDA" w:rsidP="00F47550">
            <w:pPr>
              <w:rPr>
                <w:sz w:val="16"/>
              </w:rPr>
            </w:pPr>
            <w:r>
              <w:rPr>
                <w:sz w:val="16"/>
              </w:rPr>
              <w:t xml:space="preserve">                                                      </w:t>
            </w:r>
          </w:p>
        </w:tc>
        <w:tc>
          <w:tcPr>
            <w:tcW w:w="90" w:type="dxa"/>
            <w:tcBorders>
              <w:top w:val="nil"/>
              <w:left w:val="nil"/>
              <w:bottom w:val="nil"/>
              <w:right w:val="nil"/>
            </w:tcBorders>
          </w:tcPr>
          <w:p w:rsidR="00D66BDA" w:rsidRPr="00A76337" w:rsidRDefault="00D66BDA" w:rsidP="00F47550">
            <w:pPr>
              <w:rPr>
                <w:sz w:val="16"/>
              </w:rPr>
            </w:pPr>
          </w:p>
        </w:tc>
        <w:tc>
          <w:tcPr>
            <w:tcW w:w="136" w:type="dxa"/>
            <w:vMerge/>
            <w:tcBorders>
              <w:left w:val="nil"/>
              <w:right w:val="nil"/>
            </w:tcBorders>
            <w:tcMar>
              <w:top w:w="58" w:type="dxa"/>
              <w:left w:w="58" w:type="dxa"/>
              <w:bottom w:w="29" w:type="dxa"/>
              <w:right w:w="58" w:type="dxa"/>
            </w:tcMar>
          </w:tcPr>
          <w:p w:rsidR="00D66BDA" w:rsidRPr="00A76337" w:rsidRDefault="00D66BDA" w:rsidP="00F47550">
            <w:pPr>
              <w:jc w:val="center"/>
            </w:pPr>
          </w:p>
        </w:tc>
        <w:tc>
          <w:tcPr>
            <w:tcW w:w="3240" w:type="dxa"/>
            <w:vMerge/>
            <w:tcBorders>
              <w:left w:val="nil"/>
              <w:right w:val="nil"/>
            </w:tcBorders>
            <w:tcMar>
              <w:top w:w="58" w:type="dxa"/>
              <w:left w:w="58" w:type="dxa"/>
              <w:bottom w:w="29" w:type="dxa"/>
              <w:right w:w="58" w:type="dxa"/>
            </w:tcMar>
          </w:tcPr>
          <w:p w:rsidR="00D66BDA" w:rsidRPr="00A76337" w:rsidRDefault="00D66BDA" w:rsidP="00F47550">
            <w:pPr>
              <w:rPr>
                <w:b/>
                <w:sz w:val="14"/>
                <w:szCs w:val="14"/>
              </w:rPr>
            </w:pPr>
          </w:p>
        </w:tc>
      </w:tr>
      <w:tr w:rsidR="00D66BDA" w:rsidRPr="00A76337" w:rsidTr="004E606E">
        <w:trPr>
          <w:cantSplit/>
          <w:trHeight w:val="193"/>
        </w:trPr>
        <w:tc>
          <w:tcPr>
            <w:tcW w:w="1197" w:type="dxa"/>
            <w:vMerge/>
            <w:tcBorders>
              <w:left w:val="nil"/>
              <w:bottom w:val="nil"/>
              <w:right w:val="nil"/>
            </w:tcBorders>
            <w:shd w:val="clear" w:color="auto" w:fill="auto"/>
            <w:tcMar>
              <w:top w:w="58" w:type="dxa"/>
              <w:left w:w="58" w:type="dxa"/>
              <w:bottom w:w="29" w:type="dxa"/>
              <w:right w:w="58" w:type="dxa"/>
            </w:tcMar>
            <w:vAlign w:val="center"/>
          </w:tcPr>
          <w:p w:rsidR="00D66BDA" w:rsidRPr="00A76337" w:rsidRDefault="00D66BDA" w:rsidP="00F47550"/>
        </w:tc>
        <w:tc>
          <w:tcPr>
            <w:tcW w:w="1593" w:type="dxa"/>
            <w:tcBorders>
              <w:top w:val="nil"/>
              <w:left w:val="nil"/>
              <w:bottom w:val="nil"/>
              <w:right w:val="nil"/>
            </w:tcBorders>
            <w:tcMar>
              <w:top w:w="58" w:type="dxa"/>
              <w:left w:w="58" w:type="dxa"/>
              <w:bottom w:w="29" w:type="dxa"/>
              <w:right w:w="58" w:type="dxa"/>
            </w:tcMar>
          </w:tcPr>
          <w:p w:rsidR="00D66BDA" w:rsidRPr="00A76337" w:rsidRDefault="00D66BDA" w:rsidP="00F47550">
            <w:pPr>
              <w:rPr>
                <w:sz w:val="16"/>
              </w:rPr>
            </w:pPr>
          </w:p>
        </w:tc>
        <w:tc>
          <w:tcPr>
            <w:tcW w:w="4860" w:type="dxa"/>
            <w:tcBorders>
              <w:top w:val="nil"/>
              <w:left w:val="nil"/>
              <w:bottom w:val="nil"/>
              <w:right w:val="nil"/>
            </w:tcBorders>
          </w:tcPr>
          <w:p w:rsidR="00D66BDA" w:rsidRPr="00A76337" w:rsidRDefault="00D66BDA" w:rsidP="00F47550">
            <w:pPr>
              <w:rPr>
                <w:sz w:val="16"/>
              </w:rPr>
            </w:pPr>
          </w:p>
        </w:tc>
        <w:tc>
          <w:tcPr>
            <w:tcW w:w="270" w:type="dxa"/>
            <w:tcBorders>
              <w:top w:val="nil"/>
              <w:left w:val="nil"/>
              <w:bottom w:val="nil"/>
              <w:right w:val="nil"/>
            </w:tcBorders>
          </w:tcPr>
          <w:p w:rsidR="00D66BDA" w:rsidRPr="00A76337" w:rsidRDefault="00D66BDA" w:rsidP="00F47550">
            <w:pPr>
              <w:rPr>
                <w:sz w:val="16"/>
              </w:rPr>
            </w:pPr>
          </w:p>
        </w:tc>
        <w:tc>
          <w:tcPr>
            <w:tcW w:w="90" w:type="dxa"/>
            <w:tcBorders>
              <w:top w:val="nil"/>
              <w:left w:val="nil"/>
              <w:bottom w:val="nil"/>
              <w:right w:val="nil"/>
            </w:tcBorders>
          </w:tcPr>
          <w:p w:rsidR="00D66BDA" w:rsidRPr="00A76337" w:rsidRDefault="00D66BDA" w:rsidP="00F47550">
            <w:pPr>
              <w:rPr>
                <w:sz w:val="16"/>
              </w:rPr>
            </w:pPr>
          </w:p>
        </w:tc>
        <w:tc>
          <w:tcPr>
            <w:tcW w:w="136" w:type="dxa"/>
            <w:vMerge/>
            <w:tcBorders>
              <w:left w:val="nil"/>
              <w:bottom w:val="nil"/>
              <w:right w:val="nil"/>
            </w:tcBorders>
            <w:tcMar>
              <w:top w:w="58" w:type="dxa"/>
              <w:left w:w="58" w:type="dxa"/>
              <w:bottom w:w="29" w:type="dxa"/>
              <w:right w:w="58" w:type="dxa"/>
            </w:tcMar>
          </w:tcPr>
          <w:p w:rsidR="00D66BDA" w:rsidRPr="00A76337" w:rsidRDefault="00D66BDA" w:rsidP="00F47550">
            <w:pPr>
              <w:jc w:val="center"/>
            </w:pPr>
          </w:p>
        </w:tc>
        <w:tc>
          <w:tcPr>
            <w:tcW w:w="3240" w:type="dxa"/>
            <w:vMerge/>
            <w:tcBorders>
              <w:left w:val="nil"/>
              <w:bottom w:val="nil"/>
              <w:right w:val="nil"/>
            </w:tcBorders>
            <w:tcMar>
              <w:top w:w="58" w:type="dxa"/>
              <w:left w:w="58" w:type="dxa"/>
              <w:bottom w:w="29" w:type="dxa"/>
              <w:right w:w="58" w:type="dxa"/>
            </w:tcMar>
          </w:tcPr>
          <w:p w:rsidR="00D66BDA" w:rsidRPr="00A76337" w:rsidRDefault="00D66BDA" w:rsidP="00F47550">
            <w:pPr>
              <w:rPr>
                <w:b/>
                <w:sz w:val="14"/>
                <w:szCs w:val="14"/>
              </w:rPr>
            </w:pPr>
          </w:p>
        </w:tc>
      </w:tr>
    </w:tbl>
    <w:p w:rsidR="00D66BDA" w:rsidRPr="00A76337" w:rsidRDefault="00D66BDA" w:rsidP="00A76337">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5544"/>
        <w:gridCol w:w="5544"/>
      </w:tblGrid>
      <w:tr w:rsidR="00D66BDA" w:rsidRPr="00A76337" w:rsidTr="00F47550">
        <w:trPr>
          <w:cantSplit/>
          <w:trHeight w:hRule="exact" w:val="288"/>
        </w:trPr>
        <w:tc>
          <w:tcPr>
            <w:tcW w:w="5544" w:type="dxa"/>
            <w:tcMar>
              <w:left w:w="58" w:type="dxa"/>
              <w:right w:w="29" w:type="dxa"/>
            </w:tcMar>
            <w:vAlign w:val="bottom"/>
          </w:tcPr>
          <w:p w:rsidR="00D66BDA" w:rsidRPr="00A76337" w:rsidRDefault="00D66BDA" w:rsidP="00F47550">
            <w:pPr>
              <w:rPr>
                <w:sz w:val="16"/>
              </w:rPr>
            </w:pPr>
            <w:r w:rsidRPr="00A76337">
              <w:rPr>
                <w:sz w:val="16"/>
              </w:rPr>
              <w:t>Please make corrections to name, address and zip code, if necessary.</w:t>
            </w:r>
          </w:p>
        </w:tc>
        <w:tc>
          <w:tcPr>
            <w:tcW w:w="5544" w:type="dxa"/>
            <w:vAlign w:val="bottom"/>
          </w:tcPr>
          <w:p w:rsidR="00D66BDA" w:rsidRPr="00A76337" w:rsidRDefault="00D66BDA" w:rsidP="00F47550">
            <w:pPr>
              <w:jc w:val="center"/>
              <w:rPr>
                <w:sz w:val="16"/>
              </w:rPr>
            </w:pPr>
          </w:p>
        </w:tc>
      </w:tr>
      <w:tr w:rsidR="00D66BDA" w:rsidRPr="00A76337" w:rsidTr="00F47550">
        <w:trPr>
          <w:cantSplit/>
          <w:trHeight w:hRule="exact" w:val="72"/>
        </w:trPr>
        <w:tc>
          <w:tcPr>
            <w:tcW w:w="11088" w:type="dxa"/>
            <w:gridSpan w:val="2"/>
            <w:tcMar>
              <w:left w:w="58" w:type="dxa"/>
              <w:right w:w="29" w:type="dxa"/>
            </w:tcMar>
            <w:vAlign w:val="bottom"/>
          </w:tcPr>
          <w:p w:rsidR="00D66BDA" w:rsidRPr="00A76337" w:rsidRDefault="00D66BDA" w:rsidP="00F47550">
            <w:pPr>
              <w:rPr>
                <w:sz w:val="16"/>
              </w:rPr>
            </w:pPr>
          </w:p>
        </w:tc>
      </w:tr>
    </w:tbl>
    <w:p w:rsidR="00D66BDA" w:rsidRPr="00A76337" w:rsidRDefault="00D66BDA" w:rsidP="00A76337">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1088"/>
      </w:tblGrid>
      <w:tr w:rsidR="00D66BDA" w:rsidRPr="00A76337" w:rsidTr="00F47550">
        <w:trPr>
          <w:cantSplit/>
        </w:trPr>
        <w:tc>
          <w:tcPr>
            <w:tcW w:w="11088" w:type="dxa"/>
            <w:tcMar>
              <w:left w:w="58" w:type="dxa"/>
              <w:right w:w="29" w:type="dxa"/>
            </w:tcMar>
            <w:vAlign w:val="center"/>
          </w:tcPr>
          <w:p w:rsidR="00D66BDA" w:rsidRPr="00A76337" w:rsidRDefault="008B385C" w:rsidP="008B385C">
            <w:pPr>
              <w:spacing w:line="180" w:lineRule="exact"/>
              <w:rPr>
                <w:sz w:val="16"/>
                <w:szCs w:val="16"/>
              </w:rPr>
            </w:pPr>
            <w:r w:rsidRPr="0089172D">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to this survey is </w:t>
            </w:r>
            <w:r w:rsidRPr="0089172D">
              <w:rPr>
                <w:b/>
                <w:bCs/>
                <w:sz w:val="16"/>
                <w:szCs w:val="16"/>
              </w:rPr>
              <w:t>voluntary</w:t>
            </w:r>
            <w:r>
              <w:rPr>
                <w:b/>
                <w:bCs/>
                <w:sz w:val="16"/>
                <w:szCs w:val="16"/>
              </w:rPr>
              <w:t xml:space="preserve">. </w:t>
            </w:r>
            <w:r w:rsidR="00D66BDA" w:rsidRPr="00A76337">
              <w:rPr>
                <w:sz w:val="16"/>
                <w:szCs w:val="16"/>
              </w:rPr>
              <w:t xml:space="preserve">This information will be used to estimate the season average price for </w:t>
            </w:r>
            <w:r w:rsidR="000B61FF">
              <w:rPr>
                <w:sz w:val="16"/>
                <w:szCs w:val="16"/>
              </w:rPr>
              <w:t>2014</w:t>
            </w:r>
            <w:r w:rsidR="00D66BDA" w:rsidRPr="00A76337">
              <w:rPr>
                <w:sz w:val="16"/>
                <w:szCs w:val="16"/>
              </w:rPr>
              <w:t xml:space="preserve"> and </w:t>
            </w:r>
            <w:r w:rsidR="000B61FF">
              <w:rPr>
                <w:sz w:val="16"/>
                <w:szCs w:val="16"/>
              </w:rPr>
              <w:t>2015</w:t>
            </w:r>
            <w:r w:rsidR="00D66BDA" w:rsidRPr="00A76337">
              <w:rPr>
                <w:sz w:val="16"/>
                <w:szCs w:val="16"/>
              </w:rPr>
              <w:t xml:space="preserve"> crops.  </w:t>
            </w:r>
            <w:r w:rsidR="00D66BDA" w:rsidRPr="008D1463">
              <w:rPr>
                <w:b/>
                <w:sz w:val="16"/>
                <w:szCs w:val="16"/>
              </w:rPr>
              <w:t>Please fax to 1-</w:t>
            </w:r>
            <w:r w:rsidR="00C8762C">
              <w:rPr>
                <w:b/>
                <w:sz w:val="16"/>
                <w:szCs w:val="16"/>
              </w:rPr>
              <w:t>855-270-2721</w:t>
            </w:r>
            <w:r w:rsidR="00D66BDA" w:rsidRPr="008D1463">
              <w:rPr>
                <w:b/>
                <w:sz w:val="16"/>
                <w:szCs w:val="16"/>
              </w:rPr>
              <w:t xml:space="preserve"> or E-mail to </w:t>
            </w:r>
            <w:r w:rsidR="000611EB">
              <w:rPr>
                <w:b/>
                <w:sz w:val="16"/>
                <w:szCs w:val="16"/>
              </w:rPr>
              <w:t>nassrfonwr</w:t>
            </w:r>
            <w:r w:rsidR="00D66BDA" w:rsidRPr="008D1463">
              <w:rPr>
                <w:b/>
                <w:sz w:val="16"/>
                <w:szCs w:val="16"/>
              </w:rPr>
              <w:t xml:space="preserve">@nass.usda.gov by </w:t>
            </w:r>
            <w:r w:rsidR="00B52857">
              <w:rPr>
                <w:b/>
                <w:sz w:val="16"/>
                <w:szCs w:val="16"/>
              </w:rPr>
              <w:t>December 4.</w:t>
            </w:r>
            <w:r w:rsidR="00D66BDA" w:rsidRPr="00A76337">
              <w:rPr>
                <w:sz w:val="16"/>
                <w:szCs w:val="16"/>
              </w:rPr>
              <w:t xml:space="preserve">  .</w:t>
            </w:r>
          </w:p>
        </w:tc>
      </w:tr>
    </w:tbl>
    <w:p w:rsidR="00D66BDA" w:rsidRPr="00A76337" w:rsidRDefault="00D66BDA" w:rsidP="00A76337">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144"/>
        <w:gridCol w:w="2367"/>
        <w:gridCol w:w="630"/>
        <w:gridCol w:w="639"/>
        <w:gridCol w:w="648"/>
        <w:gridCol w:w="348"/>
        <w:gridCol w:w="751"/>
        <w:gridCol w:w="1304"/>
        <w:gridCol w:w="3257"/>
      </w:tblGrid>
      <w:tr w:rsidR="00D66BDA" w:rsidRPr="00A76337" w:rsidTr="00F47550">
        <w:trPr>
          <w:cantSplit/>
          <w:trHeight w:hRule="exact" w:val="115"/>
        </w:trPr>
        <w:tc>
          <w:tcPr>
            <w:tcW w:w="11088" w:type="dxa"/>
            <w:gridSpan w:val="9"/>
            <w:tcMar>
              <w:left w:w="58" w:type="dxa"/>
              <w:right w:w="29" w:type="dxa"/>
            </w:tcMar>
            <w:vAlign w:val="bottom"/>
          </w:tcPr>
          <w:p w:rsidR="00D66BDA" w:rsidRPr="00A76337" w:rsidRDefault="00D66BDA" w:rsidP="00F47550">
            <w:pPr>
              <w:rPr>
                <w:sz w:val="16"/>
                <w:szCs w:val="16"/>
              </w:rPr>
            </w:pPr>
          </w:p>
        </w:tc>
      </w:tr>
      <w:tr w:rsidR="00D66BDA" w:rsidRPr="00A76337" w:rsidTr="00F47550">
        <w:trPr>
          <w:cantSplit/>
          <w:trHeight w:hRule="exact" w:val="821"/>
        </w:trPr>
        <w:tc>
          <w:tcPr>
            <w:tcW w:w="11088" w:type="dxa"/>
            <w:gridSpan w:val="9"/>
            <w:tcMar>
              <w:left w:w="58" w:type="dxa"/>
              <w:right w:w="29" w:type="dxa"/>
            </w:tcMar>
          </w:tcPr>
          <w:p w:rsidR="00D66BDA" w:rsidRPr="00A76337" w:rsidRDefault="00D66BDA" w:rsidP="00F47550">
            <w:pPr>
              <w:spacing w:line="260" w:lineRule="auto"/>
              <w:rPr>
                <w:sz w:val="16"/>
              </w:rPr>
            </w:pPr>
            <w:r w:rsidRPr="00A76337">
              <w:rPr>
                <w:sz w:val="16"/>
                <w:szCs w:val="16"/>
              </w:rPr>
              <w:t>According to the Paperwork Reduction Act of 1995, an agency may not conduct or sponsor, and a person is not required to respond to, a collection of information unless it displays a valid OMB control number.  The valid OMB control number is 0535-0039.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w:t>
            </w:r>
          </w:p>
        </w:tc>
      </w:tr>
      <w:tr w:rsidR="00D66BDA" w:rsidRPr="00A76337" w:rsidTr="00F475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44"/>
        </w:trPr>
        <w:tc>
          <w:tcPr>
            <w:tcW w:w="1144" w:type="dxa"/>
            <w:tcBorders>
              <w:top w:val="double" w:sz="4" w:space="0" w:color="auto"/>
              <w:left w:val="nil"/>
              <w:bottom w:val="nil"/>
              <w:right w:val="nil"/>
            </w:tcBorders>
            <w:shd w:val="clear" w:color="auto" w:fill="auto"/>
            <w:tcMar>
              <w:left w:w="58" w:type="dxa"/>
              <w:right w:w="29" w:type="dxa"/>
            </w:tcMar>
            <w:vAlign w:val="bottom"/>
          </w:tcPr>
          <w:p w:rsidR="00D66BDA" w:rsidRPr="00A76337" w:rsidRDefault="00D66BDA" w:rsidP="00F47550"/>
        </w:tc>
        <w:tc>
          <w:tcPr>
            <w:tcW w:w="2367" w:type="dxa"/>
            <w:tcBorders>
              <w:top w:val="double" w:sz="4" w:space="0" w:color="auto"/>
              <w:left w:val="nil"/>
              <w:bottom w:val="nil"/>
              <w:right w:val="nil"/>
            </w:tcBorders>
            <w:shd w:val="clear" w:color="auto" w:fill="auto"/>
            <w:tcMar>
              <w:top w:w="58" w:type="dxa"/>
              <w:left w:w="58" w:type="dxa"/>
              <w:right w:w="58" w:type="dxa"/>
            </w:tcMar>
            <w:vAlign w:val="bottom"/>
          </w:tcPr>
          <w:p w:rsidR="00D66BDA" w:rsidRPr="00A76337" w:rsidRDefault="00D66BDA" w:rsidP="00F47550">
            <w:pPr>
              <w:rPr>
                <w:sz w:val="16"/>
              </w:rPr>
            </w:pPr>
          </w:p>
        </w:tc>
        <w:tc>
          <w:tcPr>
            <w:tcW w:w="630" w:type="dxa"/>
            <w:tcBorders>
              <w:top w:val="double" w:sz="4" w:space="0" w:color="auto"/>
              <w:left w:val="nil"/>
              <w:bottom w:val="nil"/>
              <w:right w:val="nil"/>
            </w:tcBorders>
            <w:shd w:val="clear" w:color="auto" w:fill="auto"/>
            <w:vAlign w:val="bottom"/>
          </w:tcPr>
          <w:p w:rsidR="00D66BDA" w:rsidRPr="00A76337" w:rsidRDefault="00D66BDA" w:rsidP="00F47550">
            <w:pPr>
              <w:rPr>
                <w:sz w:val="16"/>
              </w:rPr>
            </w:pPr>
          </w:p>
        </w:tc>
        <w:tc>
          <w:tcPr>
            <w:tcW w:w="639" w:type="dxa"/>
            <w:tcBorders>
              <w:top w:val="double" w:sz="4" w:space="0" w:color="auto"/>
              <w:left w:val="nil"/>
              <w:bottom w:val="nil"/>
              <w:right w:val="nil"/>
            </w:tcBorders>
            <w:shd w:val="clear" w:color="auto" w:fill="auto"/>
            <w:tcMar>
              <w:top w:w="58" w:type="dxa"/>
              <w:left w:w="0" w:type="dxa"/>
            </w:tcMar>
            <w:vAlign w:val="bottom"/>
          </w:tcPr>
          <w:p w:rsidR="00D66BDA" w:rsidRPr="00A76337" w:rsidRDefault="00D66BDA" w:rsidP="00F47550">
            <w:pPr>
              <w:rPr>
                <w:sz w:val="16"/>
              </w:rPr>
            </w:pPr>
          </w:p>
        </w:tc>
        <w:tc>
          <w:tcPr>
            <w:tcW w:w="648" w:type="dxa"/>
            <w:tcBorders>
              <w:top w:val="double" w:sz="4" w:space="0" w:color="auto"/>
              <w:left w:val="nil"/>
              <w:bottom w:val="nil"/>
              <w:right w:val="nil"/>
            </w:tcBorders>
            <w:shd w:val="clear" w:color="auto" w:fill="auto"/>
            <w:vAlign w:val="bottom"/>
          </w:tcPr>
          <w:p w:rsidR="00D66BDA" w:rsidRPr="00A76337" w:rsidRDefault="00D66BDA" w:rsidP="00F47550">
            <w:pPr>
              <w:rPr>
                <w:sz w:val="16"/>
              </w:rPr>
            </w:pPr>
          </w:p>
        </w:tc>
        <w:tc>
          <w:tcPr>
            <w:tcW w:w="348" w:type="dxa"/>
            <w:tcBorders>
              <w:top w:val="double" w:sz="4" w:space="0" w:color="auto"/>
              <w:left w:val="nil"/>
              <w:bottom w:val="nil"/>
              <w:right w:val="nil"/>
            </w:tcBorders>
            <w:shd w:val="clear" w:color="auto" w:fill="auto"/>
            <w:tcMar>
              <w:left w:w="0" w:type="dxa"/>
            </w:tcMar>
            <w:vAlign w:val="bottom"/>
          </w:tcPr>
          <w:p w:rsidR="00D66BDA" w:rsidRPr="00A76337" w:rsidRDefault="00D66BDA" w:rsidP="00F47550">
            <w:pPr>
              <w:rPr>
                <w:sz w:val="16"/>
              </w:rPr>
            </w:pPr>
          </w:p>
        </w:tc>
        <w:tc>
          <w:tcPr>
            <w:tcW w:w="751" w:type="dxa"/>
            <w:tcBorders>
              <w:top w:val="double" w:sz="4" w:space="0" w:color="auto"/>
              <w:left w:val="nil"/>
              <w:bottom w:val="nil"/>
              <w:right w:val="nil"/>
            </w:tcBorders>
            <w:shd w:val="clear" w:color="auto" w:fill="auto"/>
            <w:vAlign w:val="bottom"/>
          </w:tcPr>
          <w:p w:rsidR="00D66BDA" w:rsidRPr="00A76337" w:rsidRDefault="00D66BDA" w:rsidP="00F47550">
            <w:pPr>
              <w:rPr>
                <w:sz w:val="16"/>
              </w:rPr>
            </w:pPr>
          </w:p>
        </w:tc>
        <w:tc>
          <w:tcPr>
            <w:tcW w:w="1304" w:type="dxa"/>
            <w:tcBorders>
              <w:top w:val="double" w:sz="4" w:space="0" w:color="auto"/>
              <w:left w:val="nil"/>
              <w:bottom w:val="nil"/>
              <w:right w:val="nil"/>
            </w:tcBorders>
            <w:shd w:val="clear" w:color="auto" w:fill="auto"/>
            <w:vAlign w:val="bottom"/>
          </w:tcPr>
          <w:p w:rsidR="00D66BDA" w:rsidRPr="00A76337" w:rsidRDefault="00D66BDA" w:rsidP="00F47550">
            <w:pPr>
              <w:rPr>
                <w:sz w:val="16"/>
              </w:rPr>
            </w:pPr>
          </w:p>
        </w:tc>
        <w:tc>
          <w:tcPr>
            <w:tcW w:w="3257" w:type="dxa"/>
            <w:tcBorders>
              <w:top w:val="double" w:sz="4" w:space="0" w:color="auto"/>
              <w:left w:val="nil"/>
              <w:bottom w:val="nil"/>
              <w:right w:val="nil"/>
            </w:tcBorders>
            <w:tcMar>
              <w:left w:w="0" w:type="dxa"/>
            </w:tcMar>
            <w:vAlign w:val="bottom"/>
          </w:tcPr>
          <w:p w:rsidR="00D66BDA" w:rsidRPr="00A76337" w:rsidRDefault="00D66BDA" w:rsidP="00F47550">
            <w:pPr>
              <w:rPr>
                <w:sz w:val="16"/>
              </w:rPr>
            </w:pPr>
          </w:p>
        </w:tc>
      </w:tr>
    </w:tbl>
    <w:p w:rsidR="00D66BDA" w:rsidRPr="00A76337" w:rsidRDefault="00D66BDA" w:rsidP="00A7633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6336"/>
        <w:gridCol w:w="1584"/>
        <w:gridCol w:w="1584"/>
        <w:gridCol w:w="1584"/>
      </w:tblGrid>
      <w:tr w:rsidR="00D66BDA" w:rsidRPr="00A76337" w:rsidTr="00F47550">
        <w:trPr>
          <w:cantSplit/>
          <w:trHeight w:hRule="exact" w:val="547"/>
        </w:trPr>
        <w:tc>
          <w:tcPr>
            <w:tcW w:w="11088" w:type="dxa"/>
            <w:gridSpan w:val="4"/>
            <w:tcMar>
              <w:top w:w="58" w:type="dxa"/>
              <w:bottom w:w="29" w:type="dxa"/>
              <w:right w:w="58" w:type="dxa"/>
            </w:tcMar>
          </w:tcPr>
          <w:p w:rsidR="00D66BDA" w:rsidRPr="00A76337" w:rsidRDefault="00D66BDA" w:rsidP="00C8762C">
            <w:pPr>
              <w:jc w:val="center"/>
              <w:rPr>
                <w:b/>
                <w:sz w:val="24"/>
                <w:szCs w:val="24"/>
              </w:rPr>
            </w:pPr>
            <w:r w:rsidRPr="00A76337">
              <w:rPr>
                <w:b/>
                <w:sz w:val="24"/>
                <w:szCs w:val="24"/>
              </w:rPr>
              <w:t xml:space="preserve">Final </w:t>
            </w:r>
            <w:r w:rsidR="000B61FF">
              <w:rPr>
                <w:rStyle w:val="QRSVariableChar"/>
                <w:b/>
                <w:sz w:val="24"/>
                <w:szCs w:val="24"/>
              </w:rPr>
              <w:t>2014</w:t>
            </w:r>
            <w:r w:rsidRPr="00A76337">
              <w:rPr>
                <w:rStyle w:val="QRSVariableChar"/>
                <w:b/>
                <w:sz w:val="24"/>
                <w:szCs w:val="24"/>
              </w:rPr>
              <w:t xml:space="preserve"> </w:t>
            </w:r>
            <w:r w:rsidRPr="00A76337">
              <w:rPr>
                <w:b/>
                <w:sz w:val="24"/>
                <w:szCs w:val="24"/>
              </w:rPr>
              <w:t>Hop Crop Price Information</w:t>
            </w:r>
          </w:p>
        </w:tc>
      </w:tr>
      <w:tr w:rsidR="00D66BDA" w:rsidRPr="00A76337" w:rsidTr="00F47550">
        <w:trPr>
          <w:cantSplit/>
          <w:trHeight w:val="355"/>
        </w:trPr>
        <w:tc>
          <w:tcPr>
            <w:tcW w:w="6336" w:type="dxa"/>
            <w:tcBorders>
              <w:right w:val="single" w:sz="4" w:space="0" w:color="auto"/>
            </w:tcBorders>
            <w:tcMar>
              <w:top w:w="58" w:type="dxa"/>
              <w:bottom w:w="29" w:type="dxa"/>
              <w:right w:w="58" w:type="dxa"/>
            </w:tcMar>
            <w:vAlign w:val="bottom"/>
          </w:tcPr>
          <w:p w:rsidR="00D66BDA" w:rsidRPr="00A76337" w:rsidRDefault="00D66BDA" w:rsidP="00F47550">
            <w:pPr>
              <w:jc w:val="center"/>
              <w:rPr>
                <w:b/>
                <w:sz w:val="22"/>
              </w:rPr>
            </w:pPr>
            <w:r w:rsidRPr="00A76337">
              <w:rPr>
                <w:b/>
                <w:sz w:val="22"/>
              </w:rPr>
              <w:t>Quantity Purchased &amp; Prices Paid</w:t>
            </w:r>
          </w:p>
        </w:tc>
        <w:tc>
          <w:tcPr>
            <w:tcW w:w="4752"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66BDA" w:rsidRPr="00A76337" w:rsidRDefault="00D66BDA" w:rsidP="00F47550">
            <w:pPr>
              <w:jc w:val="center"/>
              <w:rPr>
                <w:szCs w:val="20"/>
              </w:rPr>
            </w:pPr>
            <w:r w:rsidRPr="00A76337">
              <w:rPr>
                <w:b/>
                <w:szCs w:val="20"/>
              </w:rPr>
              <w:t>States Where Grown</w:t>
            </w:r>
          </w:p>
        </w:tc>
      </w:tr>
      <w:tr w:rsidR="00D66BDA" w:rsidRPr="00A76337" w:rsidTr="00F47550">
        <w:trPr>
          <w:cantSplit/>
          <w:trHeight w:val="355"/>
        </w:trPr>
        <w:tc>
          <w:tcPr>
            <w:tcW w:w="6336" w:type="dxa"/>
            <w:tcBorders>
              <w:right w:val="single" w:sz="4" w:space="0" w:color="auto"/>
            </w:tcBorders>
            <w:tcMar>
              <w:top w:w="58" w:type="dxa"/>
              <w:bottom w:w="29" w:type="dxa"/>
              <w:right w:w="58" w:type="dxa"/>
            </w:tcMar>
            <w:vAlign w:val="bottom"/>
          </w:tcPr>
          <w:p w:rsidR="00D66BDA" w:rsidRPr="00A76337" w:rsidRDefault="00D66BDA" w:rsidP="00F47550">
            <w:r w:rsidRPr="00A76337">
              <w:t>A.</w:t>
            </w:r>
            <w:r w:rsidRPr="00A76337">
              <w:tab/>
            </w:r>
            <w:r w:rsidRPr="00A76337">
              <w:rPr>
                <w:b/>
              </w:rPr>
              <w:t>Contracted:</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66BDA" w:rsidRPr="00A76337" w:rsidRDefault="00D66BDA" w:rsidP="00F47550">
            <w:pPr>
              <w:jc w:val="center"/>
              <w:rPr>
                <w:b/>
                <w:szCs w:val="20"/>
              </w:rPr>
            </w:pPr>
            <w:r w:rsidRPr="00A76337">
              <w:rPr>
                <w:b/>
                <w:szCs w:val="20"/>
              </w:rPr>
              <w:t>Idaho</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66BDA" w:rsidRPr="00A76337" w:rsidRDefault="00D66BDA" w:rsidP="00F47550">
            <w:pPr>
              <w:jc w:val="center"/>
              <w:rPr>
                <w:b/>
                <w:szCs w:val="20"/>
              </w:rPr>
            </w:pPr>
            <w:r w:rsidRPr="00A76337">
              <w:rPr>
                <w:b/>
                <w:szCs w:val="20"/>
              </w:rPr>
              <w:t>Oregon</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66BDA" w:rsidRPr="00A76337" w:rsidRDefault="00D66BDA" w:rsidP="00F47550">
            <w:pPr>
              <w:jc w:val="center"/>
              <w:rPr>
                <w:b/>
                <w:szCs w:val="20"/>
              </w:rPr>
            </w:pPr>
            <w:r w:rsidRPr="00A76337">
              <w:rPr>
                <w:b/>
                <w:szCs w:val="20"/>
              </w:rPr>
              <w:t>Washington</w:t>
            </w:r>
          </w:p>
        </w:tc>
      </w:tr>
      <w:tr w:rsidR="00D66BDA" w:rsidRPr="00A76337" w:rsidTr="00F47550">
        <w:trPr>
          <w:cantSplit/>
          <w:trHeight w:val="440"/>
        </w:trPr>
        <w:tc>
          <w:tcPr>
            <w:tcW w:w="6336" w:type="dxa"/>
            <w:tcBorders>
              <w:right w:val="single" w:sz="4" w:space="0" w:color="auto"/>
            </w:tcBorders>
            <w:tcMar>
              <w:top w:w="58" w:type="dxa"/>
              <w:bottom w:w="29" w:type="dxa"/>
              <w:right w:w="58" w:type="dxa"/>
            </w:tcMar>
            <w:vAlign w:val="bottom"/>
          </w:tcPr>
          <w:p w:rsidR="00D66BDA" w:rsidRPr="00A76337" w:rsidRDefault="00D66BDA" w:rsidP="00F47550">
            <w:r w:rsidRPr="00A76337">
              <w:tab/>
              <w:t>1.</w:t>
            </w:r>
            <w:r w:rsidRPr="00A76337">
              <w:tab/>
              <w:t>Quantity purchased from growers</w:t>
            </w:r>
            <w:r w:rsidRPr="00A76337">
              <w:br/>
            </w:r>
            <w:r w:rsidRPr="00A76337">
              <w:tab/>
            </w:r>
            <w:r w:rsidRPr="00A76337">
              <w:tab/>
              <w:t>(</w:t>
            </w:r>
            <w:r w:rsidRPr="00A76337">
              <w:rPr>
                <w:i/>
              </w:rPr>
              <w:t>Do not include contracts closed</w:t>
            </w:r>
            <w:r w:rsidRPr="00A76337">
              <w:rPr>
                <w:i/>
              </w:rPr>
              <w:br/>
            </w:r>
            <w:r w:rsidRPr="00A76337">
              <w:rPr>
                <w:i/>
              </w:rPr>
              <w:tab/>
            </w:r>
            <w:r w:rsidRPr="00A76337">
              <w:rPr>
                <w:i/>
              </w:rPr>
              <w:tab/>
              <w:t>without taking delivery</w:t>
            </w:r>
            <w:r w:rsidRPr="00A76337">
              <w:t xml:space="preserve">). . . . . . . . . . . . . . . . . . . . . . . . . . </w:t>
            </w:r>
            <w:r w:rsidRPr="00A76337">
              <w:rPr>
                <w:b/>
                <w:sz w:val="16"/>
                <w:szCs w:val="16"/>
              </w:rPr>
              <w:t>Pounds</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BDA" w:rsidRPr="00A76337" w:rsidRDefault="00D66BDA" w:rsidP="00F47550">
            <w:pPr>
              <w:rPr>
                <w:sz w:val="16"/>
              </w:rPr>
            </w:pP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BDA" w:rsidRPr="00A76337" w:rsidRDefault="00D66BDA" w:rsidP="00F47550">
            <w:pPr>
              <w:rPr>
                <w:sz w:val="16"/>
              </w:rPr>
            </w:pP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BDA" w:rsidRPr="00A76337" w:rsidRDefault="00D66BDA" w:rsidP="00F47550">
            <w:pPr>
              <w:rPr>
                <w:sz w:val="16"/>
              </w:rPr>
            </w:pPr>
          </w:p>
        </w:tc>
      </w:tr>
      <w:tr w:rsidR="00D66BDA" w:rsidRPr="00A76337" w:rsidTr="00F47550">
        <w:trPr>
          <w:cantSplit/>
          <w:trHeight w:val="440"/>
        </w:trPr>
        <w:tc>
          <w:tcPr>
            <w:tcW w:w="6336" w:type="dxa"/>
            <w:tcBorders>
              <w:right w:val="single" w:sz="4" w:space="0" w:color="auto"/>
            </w:tcBorders>
            <w:tcMar>
              <w:top w:w="58" w:type="dxa"/>
              <w:bottom w:w="29" w:type="dxa"/>
              <w:right w:w="58" w:type="dxa"/>
            </w:tcMar>
            <w:vAlign w:val="bottom"/>
          </w:tcPr>
          <w:p w:rsidR="00D66BDA" w:rsidRPr="00A76337" w:rsidRDefault="00D66BDA" w:rsidP="00F47550">
            <w:pPr>
              <w:rPr>
                <w:sz w:val="16"/>
                <w:szCs w:val="16"/>
              </w:rPr>
            </w:pPr>
            <w:r w:rsidRPr="00A76337">
              <w:tab/>
              <w:t>2.</w:t>
            </w:r>
            <w:r w:rsidRPr="00A76337">
              <w:tab/>
              <w:t>Total dollars paid to growers (</w:t>
            </w:r>
            <w:r w:rsidRPr="00A76337">
              <w:rPr>
                <w:i/>
              </w:rPr>
              <w:t xml:space="preserve">Including </w:t>
            </w:r>
            <w:r w:rsidRPr="00A76337">
              <w:rPr>
                <w:i/>
              </w:rPr>
              <w:br/>
            </w:r>
            <w:r w:rsidRPr="00A76337">
              <w:rPr>
                <w:i/>
              </w:rPr>
              <w:tab/>
            </w:r>
            <w:r w:rsidRPr="00A76337">
              <w:rPr>
                <w:i/>
              </w:rPr>
              <w:tab/>
              <w:t>premiums</w:t>
            </w:r>
            <w:r w:rsidRPr="00A76337">
              <w:t>).  (</w:t>
            </w:r>
            <w:r w:rsidRPr="00A76337">
              <w:rPr>
                <w:i/>
              </w:rPr>
              <w:t>Do not include closing payments</w:t>
            </w:r>
            <w:r w:rsidRPr="00A76337">
              <w:br/>
            </w:r>
            <w:r w:rsidRPr="00A76337">
              <w:tab/>
            </w:r>
            <w:r w:rsidRPr="00A76337">
              <w:tab/>
            </w:r>
            <w:r w:rsidRPr="00A76337">
              <w:rPr>
                <w:i/>
              </w:rPr>
              <w:t>where hops were not delivered</w:t>
            </w:r>
            <w:r w:rsidRPr="00A76337">
              <w:t>). . . . . . . . . . . . . . . . . . . .</w:t>
            </w:r>
            <w:r w:rsidRPr="00A76337">
              <w:rPr>
                <w:b/>
                <w:sz w:val="16"/>
                <w:szCs w:val="16"/>
              </w:rPr>
              <w:t>Dollars</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BDA" w:rsidRPr="00A76337" w:rsidRDefault="00D66BDA" w:rsidP="00F47550">
            <w:pPr>
              <w:rPr>
                <w:sz w:val="16"/>
              </w:rPr>
            </w:pP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BDA" w:rsidRPr="00A76337" w:rsidRDefault="00D66BDA" w:rsidP="00F47550">
            <w:pPr>
              <w:rPr>
                <w:sz w:val="16"/>
              </w:rPr>
            </w:pP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BDA" w:rsidRPr="00A76337" w:rsidRDefault="00D66BDA" w:rsidP="00F47550">
            <w:pPr>
              <w:rPr>
                <w:sz w:val="16"/>
              </w:rPr>
            </w:pPr>
          </w:p>
        </w:tc>
      </w:tr>
      <w:tr w:rsidR="00D66BDA" w:rsidRPr="00A76337" w:rsidTr="00F47550">
        <w:trPr>
          <w:cantSplit/>
          <w:trHeight w:hRule="exact" w:val="346"/>
        </w:trPr>
        <w:tc>
          <w:tcPr>
            <w:tcW w:w="6336" w:type="dxa"/>
            <w:tcBorders>
              <w:right w:val="single" w:sz="4" w:space="0" w:color="auto"/>
            </w:tcBorders>
            <w:tcMar>
              <w:top w:w="58" w:type="dxa"/>
              <w:bottom w:w="29" w:type="dxa"/>
              <w:right w:w="58" w:type="dxa"/>
            </w:tcMar>
            <w:vAlign w:val="bottom"/>
          </w:tcPr>
          <w:p w:rsidR="00D66BDA" w:rsidRPr="00A76337" w:rsidRDefault="00D66BDA" w:rsidP="00F47550">
            <w:pPr>
              <w:rPr>
                <w:szCs w:val="20"/>
              </w:rPr>
            </w:pPr>
            <w:r w:rsidRPr="00A76337">
              <w:t>B.</w:t>
            </w:r>
            <w:r w:rsidRPr="00A76337">
              <w:tab/>
            </w:r>
            <w:r w:rsidRPr="00A76337">
              <w:rPr>
                <w:b/>
              </w:rPr>
              <w:t>Grown by your firm:</w:t>
            </w:r>
          </w:p>
        </w:tc>
        <w:tc>
          <w:tcPr>
            <w:tcW w:w="1584" w:type="dxa"/>
            <w:tcBorders>
              <w:top w:val="single" w:sz="4" w:space="0" w:color="auto"/>
              <w:left w:val="single" w:sz="4" w:space="0" w:color="auto"/>
              <w:bottom w:val="single" w:sz="4" w:space="0" w:color="auto"/>
            </w:tcBorders>
            <w:shd w:val="clear" w:color="auto" w:fill="D9D9D9" w:themeFill="background1" w:themeFillShade="D9"/>
            <w:tcMar>
              <w:top w:w="58" w:type="dxa"/>
              <w:left w:w="58" w:type="dxa"/>
              <w:bottom w:w="29" w:type="dxa"/>
              <w:right w:w="58" w:type="dxa"/>
            </w:tcMar>
          </w:tcPr>
          <w:p w:rsidR="00D66BDA" w:rsidRPr="00A76337" w:rsidRDefault="00D66BDA" w:rsidP="00F47550">
            <w:pPr>
              <w:rPr>
                <w:sz w:val="16"/>
              </w:rPr>
            </w:pPr>
          </w:p>
        </w:tc>
        <w:tc>
          <w:tcPr>
            <w:tcW w:w="1584" w:type="dxa"/>
            <w:tcBorders>
              <w:top w:val="single" w:sz="4" w:space="0" w:color="auto"/>
              <w:bottom w:val="single" w:sz="4" w:space="0" w:color="auto"/>
            </w:tcBorders>
            <w:shd w:val="clear" w:color="auto" w:fill="D9D9D9" w:themeFill="background1" w:themeFillShade="D9"/>
            <w:tcMar>
              <w:top w:w="58" w:type="dxa"/>
              <w:left w:w="58" w:type="dxa"/>
              <w:bottom w:w="29" w:type="dxa"/>
              <w:right w:w="58" w:type="dxa"/>
            </w:tcMar>
          </w:tcPr>
          <w:p w:rsidR="00D66BDA" w:rsidRPr="00A76337" w:rsidRDefault="00D66BDA" w:rsidP="00F47550">
            <w:pPr>
              <w:rPr>
                <w:sz w:val="16"/>
              </w:rPr>
            </w:pPr>
          </w:p>
        </w:tc>
        <w:tc>
          <w:tcPr>
            <w:tcW w:w="1584" w:type="dxa"/>
            <w:tcBorders>
              <w:top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D66BDA" w:rsidRPr="00A76337" w:rsidRDefault="00D66BDA" w:rsidP="00F47550">
            <w:pPr>
              <w:rPr>
                <w:sz w:val="16"/>
              </w:rPr>
            </w:pPr>
          </w:p>
        </w:tc>
      </w:tr>
      <w:tr w:rsidR="00D66BDA" w:rsidRPr="00A76337" w:rsidTr="00F47550">
        <w:trPr>
          <w:cantSplit/>
          <w:trHeight w:hRule="exact" w:val="461"/>
        </w:trPr>
        <w:tc>
          <w:tcPr>
            <w:tcW w:w="6336" w:type="dxa"/>
            <w:tcBorders>
              <w:right w:val="single" w:sz="4" w:space="0" w:color="auto"/>
            </w:tcBorders>
            <w:tcMar>
              <w:top w:w="58" w:type="dxa"/>
              <w:bottom w:w="29" w:type="dxa"/>
              <w:right w:w="58" w:type="dxa"/>
            </w:tcMar>
            <w:vAlign w:val="bottom"/>
          </w:tcPr>
          <w:p w:rsidR="00D66BDA" w:rsidRPr="00A76337" w:rsidRDefault="00D66BDA" w:rsidP="00F47550">
            <w:r w:rsidRPr="00A76337">
              <w:rPr>
                <w:b/>
              </w:rPr>
              <w:tab/>
            </w:r>
            <w:r w:rsidRPr="00A76337">
              <w:t>1.</w:t>
            </w:r>
            <w:r w:rsidRPr="00A76337">
              <w:tab/>
              <w:t xml:space="preserve">Quantity. . . . . . . . . . . . . . . . . . . . . . . . . . . . . . . . . . . . . </w:t>
            </w:r>
            <w:r w:rsidRPr="00D7245C">
              <w:rPr>
                <w:b/>
                <w:sz w:val="16"/>
                <w:szCs w:val="16"/>
              </w:rPr>
              <w:t>Pounds</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BDA" w:rsidRPr="00A76337" w:rsidRDefault="00D66BDA" w:rsidP="00F47550">
            <w:pPr>
              <w:rPr>
                <w:sz w:val="16"/>
              </w:rPr>
            </w:pP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BDA" w:rsidRPr="00A76337" w:rsidRDefault="00D66BDA" w:rsidP="00F47550">
            <w:pPr>
              <w:rPr>
                <w:sz w:val="16"/>
              </w:rPr>
            </w:pP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BDA" w:rsidRPr="00A76337" w:rsidRDefault="00D66BDA" w:rsidP="00F47550">
            <w:pPr>
              <w:rPr>
                <w:sz w:val="16"/>
              </w:rPr>
            </w:pPr>
          </w:p>
        </w:tc>
      </w:tr>
      <w:tr w:rsidR="00D66BDA" w:rsidRPr="00A76337" w:rsidTr="00F47550">
        <w:trPr>
          <w:cantSplit/>
          <w:trHeight w:hRule="exact" w:val="461"/>
        </w:trPr>
        <w:tc>
          <w:tcPr>
            <w:tcW w:w="6336" w:type="dxa"/>
            <w:tcBorders>
              <w:right w:val="single" w:sz="4" w:space="0" w:color="auto"/>
            </w:tcBorders>
            <w:tcMar>
              <w:top w:w="58" w:type="dxa"/>
              <w:bottom w:w="29" w:type="dxa"/>
              <w:right w:w="58" w:type="dxa"/>
            </w:tcMar>
            <w:vAlign w:val="bottom"/>
          </w:tcPr>
          <w:p w:rsidR="00D66BDA" w:rsidRPr="00A76337" w:rsidRDefault="00D66BDA" w:rsidP="00F47550">
            <w:r w:rsidRPr="00A76337">
              <w:tab/>
              <w:t>2.</w:t>
            </w:r>
            <w:r w:rsidRPr="00A76337">
              <w:tab/>
              <w:t>Value (</w:t>
            </w:r>
            <w:r w:rsidRPr="00A76337">
              <w:rPr>
                <w:i/>
              </w:rPr>
              <w:t>Excluding selling costs</w:t>
            </w:r>
            <w:r w:rsidRPr="00A76337">
              <w:t>). . . . . . . . . . . . . . . . . . . . .</w:t>
            </w:r>
            <w:r w:rsidRPr="00A76337">
              <w:rPr>
                <w:b/>
                <w:sz w:val="16"/>
                <w:szCs w:val="16"/>
              </w:rPr>
              <w:t>Dollars</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BDA" w:rsidRPr="00A76337" w:rsidRDefault="00D66BDA" w:rsidP="00F47550">
            <w:pPr>
              <w:rPr>
                <w:sz w:val="16"/>
              </w:rPr>
            </w:pP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BDA" w:rsidRPr="00A76337" w:rsidRDefault="00D66BDA" w:rsidP="00F47550">
            <w:pPr>
              <w:rPr>
                <w:sz w:val="16"/>
              </w:rPr>
            </w:pP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BDA" w:rsidRPr="00A76337" w:rsidRDefault="00D66BDA" w:rsidP="00F47550">
            <w:pPr>
              <w:rPr>
                <w:sz w:val="16"/>
              </w:rPr>
            </w:pPr>
          </w:p>
        </w:tc>
      </w:tr>
      <w:tr w:rsidR="00D66BDA" w:rsidRPr="00A76337" w:rsidTr="00F47550">
        <w:trPr>
          <w:cantSplit/>
          <w:trHeight w:hRule="exact" w:val="346"/>
        </w:trPr>
        <w:tc>
          <w:tcPr>
            <w:tcW w:w="6336" w:type="dxa"/>
            <w:tcBorders>
              <w:right w:val="single" w:sz="4" w:space="0" w:color="auto"/>
            </w:tcBorders>
            <w:tcMar>
              <w:top w:w="58" w:type="dxa"/>
              <w:bottom w:w="29" w:type="dxa"/>
              <w:right w:w="58" w:type="dxa"/>
            </w:tcMar>
            <w:vAlign w:val="bottom"/>
          </w:tcPr>
          <w:p w:rsidR="00D66BDA" w:rsidRPr="00A76337" w:rsidRDefault="00D66BDA" w:rsidP="00F47550">
            <w:pPr>
              <w:rPr>
                <w:szCs w:val="20"/>
              </w:rPr>
            </w:pPr>
            <w:r w:rsidRPr="00A76337">
              <w:rPr>
                <w:szCs w:val="20"/>
              </w:rPr>
              <w:t>C.</w:t>
            </w:r>
            <w:r w:rsidRPr="00A76337">
              <w:rPr>
                <w:szCs w:val="20"/>
              </w:rPr>
              <w:tab/>
            </w:r>
            <w:r w:rsidRPr="00A76337">
              <w:rPr>
                <w:b/>
                <w:szCs w:val="20"/>
              </w:rPr>
              <w:t>Open Market Purchases:</w:t>
            </w:r>
          </w:p>
        </w:tc>
        <w:tc>
          <w:tcPr>
            <w:tcW w:w="1584" w:type="dxa"/>
            <w:tcBorders>
              <w:top w:val="single" w:sz="4" w:space="0" w:color="auto"/>
              <w:left w:val="single" w:sz="4" w:space="0" w:color="auto"/>
              <w:bottom w:val="single" w:sz="4" w:space="0" w:color="auto"/>
            </w:tcBorders>
            <w:shd w:val="clear" w:color="auto" w:fill="D9D9D9" w:themeFill="background1" w:themeFillShade="D9"/>
            <w:tcMar>
              <w:top w:w="58" w:type="dxa"/>
              <w:left w:w="58" w:type="dxa"/>
              <w:bottom w:w="29" w:type="dxa"/>
              <w:right w:w="58" w:type="dxa"/>
            </w:tcMar>
          </w:tcPr>
          <w:p w:rsidR="00D66BDA" w:rsidRPr="00A76337" w:rsidRDefault="00D66BDA" w:rsidP="00F47550">
            <w:pPr>
              <w:rPr>
                <w:sz w:val="16"/>
              </w:rPr>
            </w:pPr>
          </w:p>
        </w:tc>
        <w:tc>
          <w:tcPr>
            <w:tcW w:w="1584" w:type="dxa"/>
            <w:tcBorders>
              <w:top w:val="single" w:sz="4" w:space="0" w:color="auto"/>
              <w:bottom w:val="single" w:sz="4" w:space="0" w:color="auto"/>
            </w:tcBorders>
            <w:shd w:val="clear" w:color="auto" w:fill="D9D9D9" w:themeFill="background1" w:themeFillShade="D9"/>
            <w:tcMar>
              <w:top w:w="58" w:type="dxa"/>
              <w:left w:w="58" w:type="dxa"/>
              <w:bottom w:w="29" w:type="dxa"/>
              <w:right w:w="58" w:type="dxa"/>
            </w:tcMar>
          </w:tcPr>
          <w:p w:rsidR="00D66BDA" w:rsidRPr="00A76337" w:rsidRDefault="00D66BDA" w:rsidP="00F47550">
            <w:pPr>
              <w:rPr>
                <w:sz w:val="16"/>
              </w:rPr>
            </w:pPr>
          </w:p>
        </w:tc>
        <w:tc>
          <w:tcPr>
            <w:tcW w:w="1584" w:type="dxa"/>
            <w:tcBorders>
              <w:top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D66BDA" w:rsidRPr="00A76337" w:rsidRDefault="00D66BDA" w:rsidP="00F47550">
            <w:pPr>
              <w:rPr>
                <w:sz w:val="16"/>
              </w:rPr>
            </w:pPr>
          </w:p>
        </w:tc>
      </w:tr>
      <w:tr w:rsidR="00D66BDA" w:rsidRPr="00A76337" w:rsidTr="00F47550">
        <w:trPr>
          <w:cantSplit/>
          <w:trHeight w:hRule="exact" w:val="461"/>
        </w:trPr>
        <w:tc>
          <w:tcPr>
            <w:tcW w:w="6336" w:type="dxa"/>
            <w:tcBorders>
              <w:right w:val="single" w:sz="4" w:space="0" w:color="auto"/>
            </w:tcBorders>
            <w:tcMar>
              <w:top w:w="58" w:type="dxa"/>
              <w:bottom w:w="29" w:type="dxa"/>
              <w:right w:w="58" w:type="dxa"/>
            </w:tcMar>
            <w:vAlign w:val="bottom"/>
          </w:tcPr>
          <w:p w:rsidR="00D66BDA" w:rsidRPr="00A76337" w:rsidRDefault="00D66BDA" w:rsidP="00F47550">
            <w:pPr>
              <w:rPr>
                <w:szCs w:val="20"/>
              </w:rPr>
            </w:pPr>
            <w:r w:rsidRPr="00A76337">
              <w:rPr>
                <w:szCs w:val="20"/>
              </w:rPr>
              <w:tab/>
              <w:t>1.</w:t>
            </w:r>
            <w:r w:rsidRPr="00A76337">
              <w:rPr>
                <w:szCs w:val="20"/>
              </w:rPr>
              <w:tab/>
              <w:t xml:space="preserve">Quantity purchased to date from growers. . . . . . . . . . . </w:t>
            </w:r>
            <w:r w:rsidRPr="00D7245C">
              <w:rPr>
                <w:b/>
                <w:sz w:val="16"/>
                <w:szCs w:val="16"/>
              </w:rPr>
              <w:t>Pounds</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BDA" w:rsidRPr="00A76337" w:rsidRDefault="00D66BDA" w:rsidP="00F47550">
            <w:pPr>
              <w:rPr>
                <w:sz w:val="16"/>
              </w:rPr>
            </w:pP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BDA" w:rsidRPr="00A76337" w:rsidRDefault="00D66BDA" w:rsidP="00F47550">
            <w:pPr>
              <w:rPr>
                <w:sz w:val="16"/>
              </w:rPr>
            </w:pP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BDA" w:rsidRPr="00A76337" w:rsidRDefault="00D66BDA" w:rsidP="00F47550">
            <w:pPr>
              <w:rPr>
                <w:sz w:val="16"/>
              </w:rPr>
            </w:pPr>
          </w:p>
        </w:tc>
      </w:tr>
      <w:tr w:rsidR="00D66BDA" w:rsidRPr="00A76337" w:rsidTr="00F47550">
        <w:trPr>
          <w:cantSplit/>
          <w:trHeight w:val="440"/>
        </w:trPr>
        <w:tc>
          <w:tcPr>
            <w:tcW w:w="6336" w:type="dxa"/>
            <w:tcBorders>
              <w:right w:val="single" w:sz="4" w:space="0" w:color="auto"/>
            </w:tcBorders>
            <w:tcMar>
              <w:top w:w="58" w:type="dxa"/>
              <w:bottom w:w="29" w:type="dxa"/>
              <w:right w:w="58" w:type="dxa"/>
            </w:tcMar>
            <w:vAlign w:val="bottom"/>
          </w:tcPr>
          <w:p w:rsidR="00D66BDA" w:rsidRPr="00A76337" w:rsidRDefault="00D66BDA" w:rsidP="00F47550">
            <w:pPr>
              <w:rPr>
                <w:b/>
                <w:sz w:val="16"/>
                <w:szCs w:val="16"/>
              </w:rPr>
            </w:pPr>
            <w:r w:rsidRPr="00A76337">
              <w:rPr>
                <w:b/>
                <w:sz w:val="16"/>
                <w:szCs w:val="16"/>
              </w:rPr>
              <w:tab/>
            </w:r>
            <w:r w:rsidRPr="00A76337">
              <w:rPr>
                <w:szCs w:val="20"/>
              </w:rPr>
              <w:t>2.</w:t>
            </w:r>
            <w:r w:rsidRPr="00A76337">
              <w:rPr>
                <w:szCs w:val="20"/>
              </w:rPr>
              <w:tab/>
              <w:t xml:space="preserve">Total dollars paid to growers </w:t>
            </w:r>
            <w:r w:rsidRPr="00A76337">
              <w:rPr>
                <w:szCs w:val="20"/>
              </w:rPr>
              <w:br/>
            </w:r>
            <w:r w:rsidRPr="00A76337">
              <w:rPr>
                <w:szCs w:val="20"/>
              </w:rPr>
              <w:tab/>
            </w:r>
            <w:r w:rsidRPr="00A76337">
              <w:rPr>
                <w:szCs w:val="20"/>
              </w:rPr>
              <w:tab/>
              <w:t>(</w:t>
            </w:r>
            <w:r w:rsidRPr="00A76337">
              <w:rPr>
                <w:i/>
                <w:szCs w:val="20"/>
              </w:rPr>
              <w:t>Including premiums</w:t>
            </w:r>
            <w:r w:rsidRPr="00A76337">
              <w:rPr>
                <w:szCs w:val="20"/>
              </w:rPr>
              <w:t xml:space="preserve">). . . . . . . . . . . . . . . . . . . . . . . . . . . . </w:t>
            </w:r>
            <w:r w:rsidRPr="00A76337">
              <w:rPr>
                <w:b/>
                <w:sz w:val="16"/>
                <w:szCs w:val="16"/>
              </w:rPr>
              <w:t>Dollars</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BDA" w:rsidRPr="00A76337" w:rsidRDefault="00D66BDA" w:rsidP="00F47550">
            <w:pPr>
              <w:rPr>
                <w:sz w:val="16"/>
              </w:rPr>
            </w:pP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BDA" w:rsidRPr="00A76337" w:rsidRDefault="00D66BDA" w:rsidP="00F47550">
            <w:pPr>
              <w:rPr>
                <w:sz w:val="16"/>
              </w:rPr>
            </w:pP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BDA" w:rsidRPr="00A76337" w:rsidRDefault="00D66BDA" w:rsidP="00F47550">
            <w:pPr>
              <w:rPr>
                <w:sz w:val="16"/>
              </w:rPr>
            </w:pPr>
          </w:p>
        </w:tc>
      </w:tr>
      <w:tr w:rsidR="00D66BDA" w:rsidRPr="00A76337" w:rsidTr="00F47550">
        <w:trPr>
          <w:cantSplit/>
          <w:trHeight w:val="440"/>
        </w:trPr>
        <w:tc>
          <w:tcPr>
            <w:tcW w:w="11088" w:type="dxa"/>
            <w:gridSpan w:val="4"/>
            <w:tcMar>
              <w:top w:w="58" w:type="dxa"/>
              <w:bottom w:w="29" w:type="dxa"/>
              <w:right w:w="58" w:type="dxa"/>
            </w:tcMar>
            <w:vAlign w:val="bottom"/>
          </w:tcPr>
          <w:p w:rsidR="00D66BDA" w:rsidRPr="00A76337" w:rsidRDefault="00D66BDA" w:rsidP="00F47550">
            <w:pPr>
              <w:rPr>
                <w:sz w:val="16"/>
              </w:rPr>
            </w:pPr>
          </w:p>
        </w:tc>
      </w:tr>
      <w:tr w:rsidR="00D66BDA" w:rsidRPr="00A76337" w:rsidTr="00F47550">
        <w:trPr>
          <w:cantSplit/>
          <w:trHeight w:val="788"/>
        </w:trPr>
        <w:tc>
          <w:tcPr>
            <w:tcW w:w="11088" w:type="dxa"/>
            <w:gridSpan w:val="4"/>
            <w:tcMar>
              <w:top w:w="58" w:type="dxa"/>
              <w:bottom w:w="29" w:type="dxa"/>
              <w:right w:w="58" w:type="dxa"/>
            </w:tcMar>
            <w:vAlign w:val="bottom"/>
          </w:tcPr>
          <w:p w:rsidR="00D66BDA" w:rsidRPr="00A76337" w:rsidRDefault="00D66BDA" w:rsidP="00F47550">
            <w:pPr>
              <w:jc w:val="center"/>
              <w:rPr>
                <w:b/>
                <w:szCs w:val="20"/>
              </w:rPr>
            </w:pPr>
            <w:r w:rsidRPr="00A76337">
              <w:rPr>
                <w:b/>
                <w:szCs w:val="20"/>
              </w:rPr>
              <w:t>Continue on back page</w:t>
            </w:r>
          </w:p>
        </w:tc>
      </w:tr>
    </w:tbl>
    <w:p w:rsidR="00D66BDA" w:rsidRPr="00A76337" w:rsidRDefault="00D66BDA" w:rsidP="00A76337">
      <w:pPr>
        <w:spacing w:line="40" w:lineRule="auto"/>
        <w:rPr>
          <w:sz w:val="4"/>
        </w:rPr>
      </w:pPr>
    </w:p>
    <w:p w:rsidR="00D66BDA" w:rsidRPr="00A76337" w:rsidRDefault="00D66BDA">
      <w:pPr>
        <w:spacing w:after="200" w:line="276" w:lineRule="auto"/>
        <w:rPr>
          <w:sz w:val="4"/>
        </w:rPr>
      </w:pPr>
      <w:r w:rsidRPr="00A76337">
        <w:rPr>
          <w:sz w:val="4"/>
        </w:rPr>
        <w:br w:type="page"/>
      </w:r>
    </w:p>
    <w:p w:rsidR="00D66BDA" w:rsidRDefault="00D66BDA" w:rsidP="00A76337">
      <w:pPr>
        <w:spacing w:line="40" w:lineRule="auto"/>
        <w:rPr>
          <w:sz w:val="4"/>
        </w:rPr>
        <w:sectPr w:rsidR="00D66BDA" w:rsidSect="00D66BDA">
          <w:headerReference w:type="default" r:id="rId8"/>
          <w:footerReference w:type="default" r:id="rId9"/>
          <w:pgSz w:w="12240" w:h="15840"/>
          <w:pgMar w:top="576" w:right="576" w:bottom="576" w:left="576" w:header="288" w:footer="288" w:gutter="0"/>
          <w:pgNumType w:start="1"/>
          <w:cols w:space="720"/>
          <w:docGrid w:linePitch="360"/>
        </w:sectPr>
      </w:pPr>
    </w:p>
    <w:p w:rsidR="00D66BDA" w:rsidRPr="00A76337" w:rsidRDefault="00D66BDA" w:rsidP="00A7633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6336"/>
        <w:gridCol w:w="1584"/>
        <w:gridCol w:w="1584"/>
        <w:gridCol w:w="1584"/>
      </w:tblGrid>
      <w:tr w:rsidR="00D66BDA" w:rsidRPr="00A76337" w:rsidTr="00F47550">
        <w:trPr>
          <w:cantSplit/>
          <w:trHeight w:hRule="exact" w:val="547"/>
        </w:trPr>
        <w:tc>
          <w:tcPr>
            <w:tcW w:w="11088" w:type="dxa"/>
            <w:gridSpan w:val="4"/>
            <w:tcMar>
              <w:top w:w="58" w:type="dxa"/>
              <w:bottom w:w="29" w:type="dxa"/>
              <w:right w:w="58" w:type="dxa"/>
            </w:tcMar>
          </w:tcPr>
          <w:p w:rsidR="00D66BDA" w:rsidRPr="00A76337" w:rsidRDefault="00D66BDA" w:rsidP="00F47550">
            <w:pPr>
              <w:jc w:val="center"/>
              <w:rPr>
                <w:b/>
                <w:sz w:val="24"/>
                <w:szCs w:val="24"/>
              </w:rPr>
            </w:pPr>
            <w:r w:rsidRPr="00A76337">
              <w:rPr>
                <w:b/>
                <w:sz w:val="24"/>
                <w:szCs w:val="24"/>
              </w:rPr>
              <w:t xml:space="preserve">Preliminary </w:t>
            </w:r>
            <w:r w:rsidR="000B61FF">
              <w:rPr>
                <w:rStyle w:val="QRSVariableChar"/>
                <w:b/>
                <w:sz w:val="24"/>
              </w:rPr>
              <w:t>2015</w:t>
            </w:r>
            <w:r w:rsidRPr="00A76337">
              <w:rPr>
                <w:b/>
                <w:sz w:val="24"/>
                <w:szCs w:val="24"/>
              </w:rPr>
              <w:t xml:space="preserve"> Hop Crop Price Information</w:t>
            </w:r>
          </w:p>
        </w:tc>
      </w:tr>
      <w:tr w:rsidR="00D66BDA" w:rsidRPr="00A76337" w:rsidTr="00F47550">
        <w:trPr>
          <w:cantSplit/>
          <w:trHeight w:val="355"/>
        </w:trPr>
        <w:tc>
          <w:tcPr>
            <w:tcW w:w="6336" w:type="dxa"/>
            <w:tcBorders>
              <w:right w:val="single" w:sz="4" w:space="0" w:color="auto"/>
            </w:tcBorders>
            <w:tcMar>
              <w:top w:w="58" w:type="dxa"/>
              <w:bottom w:w="29" w:type="dxa"/>
              <w:right w:w="58" w:type="dxa"/>
            </w:tcMar>
            <w:vAlign w:val="bottom"/>
          </w:tcPr>
          <w:p w:rsidR="00D66BDA" w:rsidRPr="00A76337" w:rsidRDefault="00D66BDA" w:rsidP="00F47550">
            <w:pPr>
              <w:jc w:val="center"/>
              <w:rPr>
                <w:b/>
                <w:sz w:val="22"/>
              </w:rPr>
            </w:pPr>
            <w:r w:rsidRPr="00A76337">
              <w:rPr>
                <w:b/>
                <w:sz w:val="22"/>
              </w:rPr>
              <w:t>Quantity Purchased &amp; Prices Paid</w:t>
            </w:r>
          </w:p>
        </w:tc>
        <w:tc>
          <w:tcPr>
            <w:tcW w:w="4752"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66BDA" w:rsidRPr="00A76337" w:rsidRDefault="00D66BDA" w:rsidP="00F47550">
            <w:pPr>
              <w:jc w:val="center"/>
              <w:rPr>
                <w:szCs w:val="20"/>
              </w:rPr>
            </w:pPr>
            <w:r w:rsidRPr="00A76337">
              <w:rPr>
                <w:b/>
                <w:szCs w:val="20"/>
              </w:rPr>
              <w:t>States Where Grown</w:t>
            </w:r>
          </w:p>
        </w:tc>
      </w:tr>
      <w:tr w:rsidR="00D66BDA" w:rsidRPr="00A76337" w:rsidTr="00F47550">
        <w:trPr>
          <w:cantSplit/>
          <w:trHeight w:val="355"/>
        </w:trPr>
        <w:tc>
          <w:tcPr>
            <w:tcW w:w="6336" w:type="dxa"/>
            <w:tcBorders>
              <w:right w:val="single" w:sz="4" w:space="0" w:color="auto"/>
            </w:tcBorders>
            <w:tcMar>
              <w:top w:w="58" w:type="dxa"/>
              <w:bottom w:w="29" w:type="dxa"/>
              <w:right w:w="58" w:type="dxa"/>
            </w:tcMar>
            <w:vAlign w:val="bottom"/>
          </w:tcPr>
          <w:p w:rsidR="00D66BDA" w:rsidRPr="00A76337" w:rsidRDefault="00D66BDA" w:rsidP="00F47550">
            <w:r w:rsidRPr="00A76337">
              <w:t>A.</w:t>
            </w:r>
            <w:r w:rsidRPr="00A76337">
              <w:tab/>
            </w:r>
            <w:r w:rsidRPr="00A76337">
              <w:rPr>
                <w:b/>
              </w:rPr>
              <w:t>Contracted:</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66BDA" w:rsidRPr="00A76337" w:rsidRDefault="00D66BDA" w:rsidP="00F47550">
            <w:pPr>
              <w:jc w:val="center"/>
              <w:rPr>
                <w:b/>
                <w:szCs w:val="20"/>
              </w:rPr>
            </w:pPr>
            <w:r w:rsidRPr="00A76337">
              <w:rPr>
                <w:b/>
                <w:szCs w:val="20"/>
              </w:rPr>
              <w:t>Idaho</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66BDA" w:rsidRPr="00A76337" w:rsidRDefault="00D66BDA" w:rsidP="00F47550">
            <w:pPr>
              <w:jc w:val="center"/>
              <w:rPr>
                <w:b/>
                <w:szCs w:val="20"/>
              </w:rPr>
            </w:pPr>
            <w:r w:rsidRPr="00A76337">
              <w:rPr>
                <w:b/>
                <w:szCs w:val="20"/>
              </w:rPr>
              <w:t>Oregon</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66BDA" w:rsidRPr="00A76337" w:rsidRDefault="00D66BDA" w:rsidP="00F47550">
            <w:pPr>
              <w:jc w:val="center"/>
              <w:rPr>
                <w:b/>
                <w:szCs w:val="20"/>
              </w:rPr>
            </w:pPr>
            <w:r w:rsidRPr="00A76337">
              <w:rPr>
                <w:b/>
                <w:szCs w:val="20"/>
              </w:rPr>
              <w:t>Washington</w:t>
            </w:r>
          </w:p>
        </w:tc>
      </w:tr>
      <w:tr w:rsidR="00D66BDA" w:rsidRPr="00A76337" w:rsidTr="00F47550">
        <w:trPr>
          <w:cantSplit/>
          <w:trHeight w:val="440"/>
        </w:trPr>
        <w:tc>
          <w:tcPr>
            <w:tcW w:w="6336" w:type="dxa"/>
            <w:tcBorders>
              <w:right w:val="single" w:sz="4" w:space="0" w:color="auto"/>
            </w:tcBorders>
            <w:tcMar>
              <w:top w:w="58" w:type="dxa"/>
              <w:bottom w:w="29" w:type="dxa"/>
              <w:right w:w="58" w:type="dxa"/>
            </w:tcMar>
            <w:vAlign w:val="bottom"/>
          </w:tcPr>
          <w:p w:rsidR="00D66BDA" w:rsidRPr="00A76337" w:rsidRDefault="00D66BDA" w:rsidP="00F47550">
            <w:r w:rsidRPr="00A76337">
              <w:tab/>
              <w:t>1.</w:t>
            </w:r>
            <w:r w:rsidRPr="00A76337">
              <w:tab/>
              <w:t>Quantity purchased from growers</w:t>
            </w:r>
            <w:r w:rsidRPr="00A76337">
              <w:br/>
            </w:r>
            <w:r w:rsidRPr="00A76337">
              <w:tab/>
            </w:r>
            <w:r w:rsidRPr="00A76337">
              <w:tab/>
              <w:t>(</w:t>
            </w:r>
            <w:r w:rsidRPr="00A76337">
              <w:rPr>
                <w:i/>
              </w:rPr>
              <w:t>Do not include contracts closed</w:t>
            </w:r>
            <w:r w:rsidRPr="00A76337">
              <w:rPr>
                <w:i/>
              </w:rPr>
              <w:br/>
            </w:r>
            <w:r w:rsidRPr="00A76337">
              <w:rPr>
                <w:i/>
              </w:rPr>
              <w:tab/>
            </w:r>
            <w:r w:rsidRPr="00A76337">
              <w:rPr>
                <w:i/>
              </w:rPr>
              <w:tab/>
              <w:t>without taking delivery</w:t>
            </w:r>
            <w:r w:rsidRPr="00A76337">
              <w:t>). . . . . . . . . . . . . . . . . . . . . . . . . .</w:t>
            </w:r>
            <w:r w:rsidRPr="00A76337">
              <w:rPr>
                <w:b/>
                <w:sz w:val="16"/>
                <w:szCs w:val="16"/>
              </w:rPr>
              <w:t xml:space="preserve"> Pounds</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BDA" w:rsidRPr="00A76337" w:rsidRDefault="00D66BDA" w:rsidP="00F47550">
            <w:pPr>
              <w:rPr>
                <w:sz w:val="16"/>
              </w:rPr>
            </w:pP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BDA" w:rsidRPr="00A76337" w:rsidRDefault="00D66BDA" w:rsidP="00F47550">
            <w:pPr>
              <w:rPr>
                <w:sz w:val="16"/>
              </w:rPr>
            </w:pP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BDA" w:rsidRPr="00A76337" w:rsidRDefault="00D66BDA" w:rsidP="00F47550">
            <w:pPr>
              <w:rPr>
                <w:sz w:val="16"/>
              </w:rPr>
            </w:pPr>
          </w:p>
        </w:tc>
      </w:tr>
      <w:tr w:rsidR="00D66BDA" w:rsidRPr="00A76337" w:rsidTr="00F47550">
        <w:trPr>
          <w:cantSplit/>
          <w:trHeight w:val="440"/>
        </w:trPr>
        <w:tc>
          <w:tcPr>
            <w:tcW w:w="6336" w:type="dxa"/>
            <w:tcBorders>
              <w:right w:val="single" w:sz="4" w:space="0" w:color="auto"/>
            </w:tcBorders>
            <w:tcMar>
              <w:top w:w="58" w:type="dxa"/>
              <w:bottom w:w="29" w:type="dxa"/>
              <w:right w:w="58" w:type="dxa"/>
            </w:tcMar>
            <w:vAlign w:val="bottom"/>
          </w:tcPr>
          <w:p w:rsidR="00D66BDA" w:rsidRPr="00A76337" w:rsidRDefault="00D66BDA" w:rsidP="00F47550">
            <w:pPr>
              <w:rPr>
                <w:sz w:val="16"/>
                <w:szCs w:val="16"/>
              </w:rPr>
            </w:pPr>
            <w:r w:rsidRPr="00A76337">
              <w:tab/>
              <w:t>2.</w:t>
            </w:r>
            <w:r w:rsidRPr="00A76337">
              <w:tab/>
              <w:t>Total dollars paid to growers (</w:t>
            </w:r>
            <w:r w:rsidRPr="00A76337">
              <w:rPr>
                <w:i/>
              </w:rPr>
              <w:t xml:space="preserve">Including </w:t>
            </w:r>
            <w:r w:rsidRPr="00A76337">
              <w:rPr>
                <w:i/>
              </w:rPr>
              <w:br/>
            </w:r>
            <w:r w:rsidRPr="00A76337">
              <w:rPr>
                <w:i/>
              </w:rPr>
              <w:tab/>
            </w:r>
            <w:r w:rsidRPr="00A76337">
              <w:rPr>
                <w:i/>
              </w:rPr>
              <w:tab/>
              <w:t>premiums</w:t>
            </w:r>
            <w:r w:rsidRPr="00A76337">
              <w:t>).  (</w:t>
            </w:r>
            <w:r w:rsidRPr="00A76337">
              <w:rPr>
                <w:i/>
              </w:rPr>
              <w:t>Do not include closing payments</w:t>
            </w:r>
            <w:r w:rsidRPr="00A76337">
              <w:br/>
            </w:r>
            <w:r w:rsidRPr="00A76337">
              <w:tab/>
            </w:r>
            <w:r w:rsidRPr="00A76337">
              <w:tab/>
            </w:r>
            <w:r w:rsidRPr="00A76337">
              <w:rPr>
                <w:i/>
              </w:rPr>
              <w:t>where hops were not delivered</w:t>
            </w:r>
            <w:r w:rsidRPr="00A76337">
              <w:t xml:space="preserve">). . . . . . . . . . . . . . . . . . . </w:t>
            </w:r>
            <w:r w:rsidRPr="00A76337">
              <w:rPr>
                <w:b/>
                <w:sz w:val="16"/>
                <w:szCs w:val="16"/>
              </w:rPr>
              <w:t xml:space="preserve"> Dollars</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BDA" w:rsidRPr="00A76337" w:rsidRDefault="00D66BDA" w:rsidP="00F47550">
            <w:pPr>
              <w:rPr>
                <w:sz w:val="16"/>
              </w:rPr>
            </w:pP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BDA" w:rsidRPr="00A76337" w:rsidRDefault="00D66BDA" w:rsidP="00F47550">
            <w:pPr>
              <w:rPr>
                <w:sz w:val="16"/>
              </w:rPr>
            </w:pP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BDA" w:rsidRPr="00A76337" w:rsidRDefault="00D66BDA" w:rsidP="00F47550">
            <w:pPr>
              <w:rPr>
                <w:sz w:val="16"/>
              </w:rPr>
            </w:pPr>
          </w:p>
        </w:tc>
      </w:tr>
      <w:tr w:rsidR="00D66BDA" w:rsidRPr="00A76337" w:rsidTr="00F47550">
        <w:trPr>
          <w:cantSplit/>
          <w:trHeight w:hRule="exact" w:val="346"/>
        </w:trPr>
        <w:tc>
          <w:tcPr>
            <w:tcW w:w="6336" w:type="dxa"/>
            <w:tcBorders>
              <w:right w:val="single" w:sz="4" w:space="0" w:color="auto"/>
            </w:tcBorders>
            <w:tcMar>
              <w:top w:w="58" w:type="dxa"/>
              <w:bottom w:w="29" w:type="dxa"/>
              <w:right w:w="58" w:type="dxa"/>
            </w:tcMar>
            <w:vAlign w:val="bottom"/>
          </w:tcPr>
          <w:p w:rsidR="00D66BDA" w:rsidRPr="00A76337" w:rsidRDefault="00D66BDA" w:rsidP="00F47550">
            <w:pPr>
              <w:rPr>
                <w:szCs w:val="20"/>
              </w:rPr>
            </w:pPr>
            <w:r w:rsidRPr="00A76337">
              <w:t>B.</w:t>
            </w:r>
            <w:r w:rsidRPr="00A76337">
              <w:tab/>
            </w:r>
            <w:r w:rsidRPr="00A76337">
              <w:rPr>
                <w:b/>
              </w:rPr>
              <w:t>Grown by your firm:</w:t>
            </w:r>
          </w:p>
        </w:tc>
        <w:tc>
          <w:tcPr>
            <w:tcW w:w="1584" w:type="dxa"/>
            <w:tcBorders>
              <w:top w:val="single" w:sz="4" w:space="0" w:color="auto"/>
              <w:left w:val="single" w:sz="4" w:space="0" w:color="auto"/>
              <w:bottom w:val="single" w:sz="4" w:space="0" w:color="auto"/>
            </w:tcBorders>
            <w:shd w:val="clear" w:color="auto" w:fill="D9D9D9" w:themeFill="background1" w:themeFillShade="D9"/>
            <w:tcMar>
              <w:top w:w="58" w:type="dxa"/>
              <w:left w:w="58" w:type="dxa"/>
              <w:bottom w:w="29" w:type="dxa"/>
              <w:right w:w="58" w:type="dxa"/>
            </w:tcMar>
          </w:tcPr>
          <w:p w:rsidR="00D66BDA" w:rsidRPr="00A76337" w:rsidRDefault="00D66BDA" w:rsidP="00F47550">
            <w:pPr>
              <w:rPr>
                <w:sz w:val="16"/>
              </w:rPr>
            </w:pPr>
          </w:p>
        </w:tc>
        <w:tc>
          <w:tcPr>
            <w:tcW w:w="1584" w:type="dxa"/>
            <w:tcBorders>
              <w:top w:val="single" w:sz="4" w:space="0" w:color="auto"/>
              <w:bottom w:val="single" w:sz="4" w:space="0" w:color="auto"/>
            </w:tcBorders>
            <w:shd w:val="clear" w:color="auto" w:fill="D9D9D9" w:themeFill="background1" w:themeFillShade="D9"/>
            <w:tcMar>
              <w:top w:w="58" w:type="dxa"/>
              <w:left w:w="58" w:type="dxa"/>
              <w:bottom w:w="29" w:type="dxa"/>
              <w:right w:w="58" w:type="dxa"/>
            </w:tcMar>
          </w:tcPr>
          <w:p w:rsidR="00D66BDA" w:rsidRPr="00A76337" w:rsidRDefault="00D66BDA" w:rsidP="00F47550">
            <w:pPr>
              <w:rPr>
                <w:sz w:val="16"/>
              </w:rPr>
            </w:pPr>
          </w:p>
        </w:tc>
        <w:tc>
          <w:tcPr>
            <w:tcW w:w="1584" w:type="dxa"/>
            <w:tcBorders>
              <w:top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D66BDA" w:rsidRPr="00A76337" w:rsidRDefault="00D66BDA" w:rsidP="00F47550">
            <w:pPr>
              <w:rPr>
                <w:sz w:val="16"/>
              </w:rPr>
            </w:pPr>
          </w:p>
        </w:tc>
      </w:tr>
      <w:tr w:rsidR="00D66BDA" w:rsidRPr="00A76337" w:rsidTr="00F47550">
        <w:trPr>
          <w:cantSplit/>
          <w:trHeight w:hRule="exact" w:val="461"/>
        </w:trPr>
        <w:tc>
          <w:tcPr>
            <w:tcW w:w="6336" w:type="dxa"/>
            <w:tcBorders>
              <w:right w:val="single" w:sz="4" w:space="0" w:color="auto"/>
            </w:tcBorders>
            <w:tcMar>
              <w:top w:w="58" w:type="dxa"/>
              <w:bottom w:w="29" w:type="dxa"/>
              <w:right w:w="58" w:type="dxa"/>
            </w:tcMar>
            <w:vAlign w:val="bottom"/>
          </w:tcPr>
          <w:p w:rsidR="00D66BDA" w:rsidRPr="00A76337" w:rsidRDefault="00D66BDA" w:rsidP="00F47550">
            <w:r w:rsidRPr="00A76337">
              <w:rPr>
                <w:b/>
              </w:rPr>
              <w:tab/>
            </w:r>
            <w:r w:rsidRPr="00A76337">
              <w:t>1.</w:t>
            </w:r>
            <w:r w:rsidRPr="00A76337">
              <w:tab/>
              <w:t xml:space="preserve">Quantity. . . . . . . . . . . . . . . . . . . . . . . . . . . . . . . . . . . . . </w:t>
            </w:r>
            <w:r w:rsidRPr="00A76337">
              <w:rPr>
                <w:b/>
                <w:sz w:val="16"/>
                <w:szCs w:val="16"/>
              </w:rPr>
              <w:t xml:space="preserve"> Pounds</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BDA" w:rsidRPr="00A76337" w:rsidRDefault="00D66BDA" w:rsidP="00F47550">
            <w:pPr>
              <w:rPr>
                <w:sz w:val="16"/>
              </w:rPr>
            </w:pP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BDA" w:rsidRPr="00A76337" w:rsidRDefault="00D66BDA" w:rsidP="00F47550">
            <w:pPr>
              <w:rPr>
                <w:sz w:val="16"/>
              </w:rPr>
            </w:pP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BDA" w:rsidRPr="00A76337" w:rsidRDefault="00D66BDA" w:rsidP="00F47550">
            <w:pPr>
              <w:rPr>
                <w:sz w:val="16"/>
              </w:rPr>
            </w:pPr>
          </w:p>
        </w:tc>
      </w:tr>
      <w:tr w:rsidR="00D66BDA" w:rsidRPr="00A76337" w:rsidTr="00F47550">
        <w:trPr>
          <w:cantSplit/>
          <w:trHeight w:hRule="exact" w:val="461"/>
        </w:trPr>
        <w:tc>
          <w:tcPr>
            <w:tcW w:w="6336" w:type="dxa"/>
            <w:tcBorders>
              <w:right w:val="single" w:sz="4" w:space="0" w:color="auto"/>
            </w:tcBorders>
            <w:tcMar>
              <w:top w:w="58" w:type="dxa"/>
              <w:bottom w:w="29" w:type="dxa"/>
              <w:right w:w="58" w:type="dxa"/>
            </w:tcMar>
            <w:vAlign w:val="bottom"/>
          </w:tcPr>
          <w:p w:rsidR="00D66BDA" w:rsidRPr="00A76337" w:rsidRDefault="00D66BDA" w:rsidP="00F47550">
            <w:r w:rsidRPr="00A76337">
              <w:tab/>
              <w:t>2.</w:t>
            </w:r>
            <w:r w:rsidRPr="00A76337">
              <w:tab/>
              <w:t>Value (</w:t>
            </w:r>
            <w:r w:rsidRPr="00A76337">
              <w:rPr>
                <w:i/>
              </w:rPr>
              <w:t>Excluding selling costs</w:t>
            </w:r>
            <w:r w:rsidRPr="00A76337">
              <w:t xml:space="preserve">). . . . . . . . . . . . . . . . . . . . </w:t>
            </w:r>
            <w:r w:rsidRPr="00A76337">
              <w:rPr>
                <w:b/>
                <w:sz w:val="16"/>
                <w:szCs w:val="16"/>
              </w:rPr>
              <w:t xml:space="preserve"> Dollars</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BDA" w:rsidRPr="00A76337" w:rsidRDefault="00D66BDA" w:rsidP="00F47550">
            <w:pPr>
              <w:rPr>
                <w:sz w:val="16"/>
              </w:rPr>
            </w:pP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BDA" w:rsidRPr="00A76337" w:rsidRDefault="00D66BDA" w:rsidP="00F47550">
            <w:pPr>
              <w:rPr>
                <w:sz w:val="16"/>
              </w:rPr>
            </w:pP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BDA" w:rsidRPr="00A76337" w:rsidRDefault="00D66BDA" w:rsidP="00F47550">
            <w:pPr>
              <w:rPr>
                <w:sz w:val="16"/>
              </w:rPr>
            </w:pPr>
          </w:p>
        </w:tc>
      </w:tr>
      <w:tr w:rsidR="00D66BDA" w:rsidRPr="00A76337" w:rsidTr="00F47550">
        <w:trPr>
          <w:cantSplit/>
          <w:trHeight w:hRule="exact" w:val="346"/>
        </w:trPr>
        <w:tc>
          <w:tcPr>
            <w:tcW w:w="6336" w:type="dxa"/>
            <w:tcBorders>
              <w:right w:val="single" w:sz="4" w:space="0" w:color="auto"/>
            </w:tcBorders>
            <w:tcMar>
              <w:top w:w="58" w:type="dxa"/>
              <w:bottom w:w="29" w:type="dxa"/>
              <w:right w:w="58" w:type="dxa"/>
            </w:tcMar>
            <w:vAlign w:val="bottom"/>
          </w:tcPr>
          <w:p w:rsidR="00D66BDA" w:rsidRPr="00A76337" w:rsidRDefault="00D66BDA" w:rsidP="00F47550">
            <w:pPr>
              <w:rPr>
                <w:szCs w:val="20"/>
              </w:rPr>
            </w:pPr>
            <w:r w:rsidRPr="00A76337">
              <w:rPr>
                <w:szCs w:val="20"/>
              </w:rPr>
              <w:t>C.</w:t>
            </w:r>
            <w:r w:rsidRPr="00A76337">
              <w:rPr>
                <w:szCs w:val="20"/>
              </w:rPr>
              <w:tab/>
            </w:r>
            <w:r w:rsidRPr="00A76337">
              <w:rPr>
                <w:b/>
                <w:szCs w:val="20"/>
              </w:rPr>
              <w:t>Open Market Purchases:</w:t>
            </w:r>
          </w:p>
        </w:tc>
        <w:tc>
          <w:tcPr>
            <w:tcW w:w="1584" w:type="dxa"/>
            <w:tcBorders>
              <w:top w:val="single" w:sz="4" w:space="0" w:color="auto"/>
              <w:left w:val="single" w:sz="4" w:space="0" w:color="auto"/>
              <w:bottom w:val="single" w:sz="4" w:space="0" w:color="auto"/>
            </w:tcBorders>
            <w:shd w:val="clear" w:color="auto" w:fill="D9D9D9" w:themeFill="background1" w:themeFillShade="D9"/>
            <w:tcMar>
              <w:top w:w="58" w:type="dxa"/>
              <w:left w:w="58" w:type="dxa"/>
              <w:bottom w:w="29" w:type="dxa"/>
              <w:right w:w="58" w:type="dxa"/>
            </w:tcMar>
          </w:tcPr>
          <w:p w:rsidR="00D66BDA" w:rsidRPr="00A76337" w:rsidRDefault="00D66BDA" w:rsidP="00F47550">
            <w:pPr>
              <w:rPr>
                <w:sz w:val="16"/>
              </w:rPr>
            </w:pPr>
          </w:p>
        </w:tc>
        <w:tc>
          <w:tcPr>
            <w:tcW w:w="1584" w:type="dxa"/>
            <w:tcBorders>
              <w:top w:val="single" w:sz="4" w:space="0" w:color="auto"/>
              <w:bottom w:val="single" w:sz="4" w:space="0" w:color="auto"/>
            </w:tcBorders>
            <w:shd w:val="clear" w:color="auto" w:fill="D9D9D9" w:themeFill="background1" w:themeFillShade="D9"/>
            <w:tcMar>
              <w:top w:w="58" w:type="dxa"/>
              <w:left w:w="58" w:type="dxa"/>
              <w:bottom w:w="29" w:type="dxa"/>
              <w:right w:w="58" w:type="dxa"/>
            </w:tcMar>
          </w:tcPr>
          <w:p w:rsidR="00D66BDA" w:rsidRPr="00A76337" w:rsidRDefault="00D66BDA" w:rsidP="00F47550">
            <w:pPr>
              <w:rPr>
                <w:sz w:val="16"/>
              </w:rPr>
            </w:pPr>
          </w:p>
        </w:tc>
        <w:tc>
          <w:tcPr>
            <w:tcW w:w="1584" w:type="dxa"/>
            <w:tcBorders>
              <w:top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D66BDA" w:rsidRPr="00A76337" w:rsidRDefault="00D66BDA" w:rsidP="00F47550">
            <w:pPr>
              <w:rPr>
                <w:sz w:val="16"/>
              </w:rPr>
            </w:pPr>
          </w:p>
        </w:tc>
      </w:tr>
      <w:tr w:rsidR="00D66BDA" w:rsidRPr="00A76337" w:rsidTr="00F47550">
        <w:trPr>
          <w:cantSplit/>
          <w:trHeight w:hRule="exact" w:val="461"/>
        </w:trPr>
        <w:tc>
          <w:tcPr>
            <w:tcW w:w="6336" w:type="dxa"/>
            <w:tcBorders>
              <w:right w:val="single" w:sz="4" w:space="0" w:color="auto"/>
            </w:tcBorders>
            <w:tcMar>
              <w:top w:w="58" w:type="dxa"/>
              <w:bottom w:w="29" w:type="dxa"/>
              <w:right w:w="58" w:type="dxa"/>
            </w:tcMar>
            <w:vAlign w:val="bottom"/>
          </w:tcPr>
          <w:p w:rsidR="00D66BDA" w:rsidRPr="00A76337" w:rsidRDefault="00D66BDA" w:rsidP="00F47550">
            <w:pPr>
              <w:rPr>
                <w:szCs w:val="20"/>
              </w:rPr>
            </w:pPr>
            <w:r w:rsidRPr="00A76337">
              <w:rPr>
                <w:szCs w:val="20"/>
              </w:rPr>
              <w:tab/>
              <w:t>1.</w:t>
            </w:r>
            <w:r w:rsidRPr="00A76337">
              <w:rPr>
                <w:szCs w:val="20"/>
              </w:rPr>
              <w:tab/>
              <w:t>Quantity purchased to date from growers. . . . . . . . . . . .</w:t>
            </w:r>
            <w:r w:rsidRPr="00A76337">
              <w:rPr>
                <w:b/>
                <w:sz w:val="16"/>
                <w:szCs w:val="16"/>
              </w:rPr>
              <w:t xml:space="preserve"> Pounds</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BDA" w:rsidRPr="00A76337" w:rsidRDefault="00D66BDA" w:rsidP="00F47550">
            <w:pPr>
              <w:rPr>
                <w:sz w:val="16"/>
              </w:rPr>
            </w:pP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BDA" w:rsidRPr="00A76337" w:rsidRDefault="00D66BDA" w:rsidP="00F47550">
            <w:pPr>
              <w:rPr>
                <w:sz w:val="16"/>
              </w:rPr>
            </w:pP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BDA" w:rsidRPr="00A76337" w:rsidRDefault="00D66BDA" w:rsidP="00F47550">
            <w:pPr>
              <w:rPr>
                <w:sz w:val="16"/>
              </w:rPr>
            </w:pPr>
          </w:p>
        </w:tc>
      </w:tr>
      <w:tr w:rsidR="00D66BDA" w:rsidRPr="00A76337" w:rsidTr="00F47550">
        <w:trPr>
          <w:cantSplit/>
          <w:trHeight w:val="440"/>
        </w:trPr>
        <w:tc>
          <w:tcPr>
            <w:tcW w:w="6336" w:type="dxa"/>
            <w:tcBorders>
              <w:right w:val="single" w:sz="4" w:space="0" w:color="auto"/>
            </w:tcBorders>
            <w:tcMar>
              <w:top w:w="58" w:type="dxa"/>
              <w:bottom w:w="29" w:type="dxa"/>
              <w:right w:w="58" w:type="dxa"/>
            </w:tcMar>
            <w:vAlign w:val="bottom"/>
          </w:tcPr>
          <w:p w:rsidR="00D66BDA" w:rsidRPr="00A76337" w:rsidRDefault="00D66BDA" w:rsidP="00F47550">
            <w:pPr>
              <w:rPr>
                <w:b/>
                <w:sz w:val="16"/>
                <w:szCs w:val="16"/>
              </w:rPr>
            </w:pPr>
            <w:r w:rsidRPr="00A76337">
              <w:rPr>
                <w:b/>
                <w:sz w:val="16"/>
                <w:szCs w:val="16"/>
              </w:rPr>
              <w:tab/>
            </w:r>
            <w:r w:rsidRPr="00A76337">
              <w:rPr>
                <w:szCs w:val="20"/>
              </w:rPr>
              <w:t>2.</w:t>
            </w:r>
            <w:r w:rsidRPr="00A76337">
              <w:rPr>
                <w:szCs w:val="20"/>
              </w:rPr>
              <w:tab/>
              <w:t xml:space="preserve">Total dollars paid to growers </w:t>
            </w:r>
            <w:r w:rsidRPr="00A76337">
              <w:rPr>
                <w:szCs w:val="20"/>
              </w:rPr>
              <w:br/>
            </w:r>
            <w:r w:rsidRPr="00A76337">
              <w:rPr>
                <w:szCs w:val="20"/>
              </w:rPr>
              <w:tab/>
            </w:r>
            <w:r w:rsidRPr="00A76337">
              <w:rPr>
                <w:szCs w:val="20"/>
              </w:rPr>
              <w:tab/>
              <w:t>(</w:t>
            </w:r>
            <w:r w:rsidRPr="00A76337">
              <w:rPr>
                <w:i/>
                <w:szCs w:val="20"/>
              </w:rPr>
              <w:t>Including premiums</w:t>
            </w:r>
            <w:r w:rsidRPr="00A76337">
              <w:rPr>
                <w:szCs w:val="20"/>
              </w:rPr>
              <w:t>). . . . . . . . . . . . . . . . . . . . . . . . . . . .</w:t>
            </w:r>
            <w:r w:rsidRPr="00A76337">
              <w:rPr>
                <w:b/>
                <w:sz w:val="16"/>
                <w:szCs w:val="16"/>
              </w:rPr>
              <w:t xml:space="preserve"> Dollars</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BDA" w:rsidRPr="00A76337" w:rsidRDefault="00D66BDA" w:rsidP="00F47550">
            <w:pPr>
              <w:rPr>
                <w:sz w:val="16"/>
              </w:rPr>
            </w:pP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BDA" w:rsidRPr="00A76337" w:rsidRDefault="00D66BDA" w:rsidP="00F47550">
            <w:pPr>
              <w:rPr>
                <w:sz w:val="16"/>
              </w:rPr>
            </w:pP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BDA" w:rsidRPr="00A76337" w:rsidRDefault="00D66BDA" w:rsidP="00F47550">
            <w:pPr>
              <w:rPr>
                <w:sz w:val="16"/>
              </w:rPr>
            </w:pPr>
          </w:p>
        </w:tc>
      </w:tr>
      <w:tr w:rsidR="00D66BDA" w:rsidRPr="00A76337" w:rsidTr="00F47550">
        <w:trPr>
          <w:cantSplit/>
          <w:trHeight w:val="1130"/>
        </w:trPr>
        <w:tc>
          <w:tcPr>
            <w:tcW w:w="11088" w:type="dxa"/>
            <w:gridSpan w:val="4"/>
            <w:tcMar>
              <w:top w:w="58" w:type="dxa"/>
              <w:bottom w:w="29" w:type="dxa"/>
              <w:right w:w="58" w:type="dxa"/>
            </w:tcMar>
            <w:vAlign w:val="bottom"/>
          </w:tcPr>
          <w:p w:rsidR="00D66BDA" w:rsidRDefault="00D66BDA" w:rsidP="00F47550">
            <w:pPr>
              <w:rPr>
                <w:b/>
                <w:szCs w:val="20"/>
              </w:rPr>
            </w:pPr>
            <w:r>
              <w:rPr>
                <w:b/>
                <w:szCs w:val="20"/>
              </w:rPr>
              <w:t xml:space="preserve">Thanks for your assistance! </w:t>
            </w:r>
          </w:p>
          <w:p w:rsidR="00D66BDA" w:rsidRDefault="00D66BDA" w:rsidP="00F47550">
            <w:pPr>
              <w:rPr>
                <w:b/>
                <w:szCs w:val="20"/>
              </w:rPr>
            </w:pPr>
          </w:p>
          <w:p w:rsidR="00D66BDA" w:rsidRPr="00A76337" w:rsidRDefault="00D66BDA" w:rsidP="00F47550">
            <w:pPr>
              <w:rPr>
                <w:b/>
                <w:szCs w:val="20"/>
              </w:rPr>
            </w:pPr>
            <w:r w:rsidRPr="00A76337">
              <w:rPr>
                <w:b/>
                <w:szCs w:val="20"/>
              </w:rPr>
              <w:t>COMMENTS:</w:t>
            </w:r>
          </w:p>
        </w:tc>
      </w:tr>
    </w:tbl>
    <w:p w:rsidR="00D66BDA" w:rsidRPr="00A76337" w:rsidRDefault="00D66BDA" w:rsidP="00A76337">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06"/>
        <w:gridCol w:w="498"/>
        <w:gridCol w:w="1055"/>
        <w:gridCol w:w="514"/>
        <w:gridCol w:w="1284"/>
        <w:gridCol w:w="48"/>
        <w:gridCol w:w="483"/>
        <w:gridCol w:w="689"/>
        <w:gridCol w:w="689"/>
        <w:gridCol w:w="689"/>
        <w:gridCol w:w="642"/>
        <w:gridCol w:w="48"/>
        <w:gridCol w:w="136"/>
        <w:gridCol w:w="13"/>
        <w:gridCol w:w="737"/>
        <w:gridCol w:w="665"/>
        <w:gridCol w:w="86"/>
        <w:gridCol w:w="750"/>
        <w:gridCol w:w="692"/>
        <w:gridCol w:w="64"/>
      </w:tblGrid>
      <w:tr w:rsidR="00D66BDA" w:rsidRPr="00A76337" w:rsidTr="00A76337">
        <w:trPr>
          <w:cantSplit/>
          <w:trHeight w:hRule="exact" w:val="427"/>
        </w:trPr>
        <w:tc>
          <w:tcPr>
            <w:tcW w:w="8094" w:type="dxa"/>
            <w:gridSpan w:val="14"/>
            <w:tcBorders>
              <w:top w:val="nil"/>
              <w:left w:val="nil"/>
              <w:bottom w:val="nil"/>
              <w:right w:val="nil"/>
            </w:tcBorders>
            <w:tcMar>
              <w:top w:w="58" w:type="dxa"/>
              <w:left w:w="58" w:type="dxa"/>
              <w:bottom w:w="29" w:type="dxa"/>
              <w:right w:w="58" w:type="dxa"/>
            </w:tcMar>
          </w:tcPr>
          <w:p w:rsidR="00D66BDA" w:rsidRPr="00A76337" w:rsidRDefault="00D66BDA" w:rsidP="00A76337">
            <w:pPr>
              <w:rPr>
                <w:rStyle w:val="QRSVariable"/>
              </w:rPr>
            </w:pPr>
          </w:p>
        </w:tc>
        <w:tc>
          <w:tcPr>
            <w:tcW w:w="2994" w:type="dxa"/>
            <w:gridSpan w:val="6"/>
            <w:tcBorders>
              <w:top w:val="nil"/>
              <w:left w:val="nil"/>
              <w:bottom w:val="single" w:sz="4" w:space="0" w:color="auto"/>
              <w:right w:val="nil"/>
            </w:tcBorders>
            <w:tcMar>
              <w:top w:w="58" w:type="dxa"/>
              <w:left w:w="58" w:type="dxa"/>
              <w:bottom w:w="29" w:type="dxa"/>
              <w:right w:w="58" w:type="dxa"/>
            </w:tcMar>
          </w:tcPr>
          <w:p w:rsidR="00D66BDA" w:rsidRPr="00A76337" w:rsidRDefault="00D66BDA" w:rsidP="00A76337">
            <w:pPr>
              <w:rPr>
                <w:rStyle w:val="QRSVariable"/>
              </w:rPr>
            </w:pPr>
          </w:p>
        </w:tc>
      </w:tr>
      <w:tr w:rsidR="00D66BDA" w:rsidRPr="00A76337" w:rsidTr="00A76337">
        <w:trPr>
          <w:cantSplit/>
          <w:trHeight w:hRule="exact" w:val="547"/>
        </w:trPr>
        <w:tc>
          <w:tcPr>
            <w:tcW w:w="4705" w:type="dxa"/>
            <w:gridSpan w:val="6"/>
            <w:tcBorders>
              <w:top w:val="nil"/>
              <w:left w:val="nil"/>
              <w:bottom w:val="nil"/>
              <w:right w:val="single" w:sz="4" w:space="0" w:color="auto"/>
            </w:tcBorders>
            <w:tcMar>
              <w:top w:w="58" w:type="dxa"/>
              <w:left w:w="58" w:type="dxa"/>
              <w:bottom w:w="29" w:type="dxa"/>
              <w:right w:w="58" w:type="dxa"/>
            </w:tcMar>
            <w:vAlign w:val="bottom"/>
          </w:tcPr>
          <w:p w:rsidR="00D66BDA" w:rsidRPr="00A76337" w:rsidRDefault="00D66BDA" w:rsidP="00A76337">
            <w:r w:rsidRPr="00A76337">
              <w:t xml:space="preserve">Respondent Name:  </w:t>
            </w:r>
            <w:r w:rsidRPr="00A76337">
              <w:rPr>
                <w:u w:val="single"/>
              </w:rPr>
              <w:tab/>
            </w:r>
            <w:r w:rsidRPr="00A76337">
              <w:rPr>
                <w:u w:val="single"/>
              </w:rPr>
              <w:tab/>
            </w:r>
            <w:r w:rsidRPr="00A76337">
              <w:rPr>
                <w:u w:val="single"/>
              </w:rPr>
              <w:tab/>
            </w:r>
            <w:r w:rsidRPr="00A76337">
              <w:rPr>
                <w:u w:val="single"/>
              </w:rPr>
              <w:tab/>
            </w:r>
            <w:r w:rsidRPr="00A76337">
              <w:rPr>
                <w:u w:val="single"/>
              </w:rPr>
              <w:tab/>
            </w:r>
            <w:r w:rsidRPr="00A76337">
              <w:rPr>
                <w:u w:val="single"/>
              </w:rPr>
              <w:tab/>
            </w:r>
          </w:p>
        </w:tc>
        <w:tc>
          <w:tcPr>
            <w:tcW w:w="3389" w:type="dxa"/>
            <w:gridSpan w:val="8"/>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66BDA" w:rsidRPr="00A76337" w:rsidRDefault="00D66BDA" w:rsidP="00A76337">
            <w:pPr>
              <w:rPr>
                <w:rStyle w:val="QRSVariable"/>
                <w:szCs w:val="6"/>
              </w:rPr>
            </w:pPr>
            <w:r w:rsidRPr="00A76337">
              <w:rPr>
                <w:rStyle w:val="QRSVariable"/>
                <w:shd w:val="clear" w:color="auto" w:fill="auto"/>
              </w:rPr>
              <w:t>9911</w:t>
            </w:r>
            <w:r w:rsidRPr="00A76337">
              <w:rPr>
                <w:rStyle w:val="QRSVariable"/>
              </w:rPr>
              <w:t xml:space="preserve"> </w:t>
            </w:r>
          </w:p>
          <w:p w:rsidR="00D66BDA" w:rsidRPr="00A76337" w:rsidRDefault="00D66BDA" w:rsidP="00A76337">
            <w:pPr>
              <w:rPr>
                <w:rStyle w:val="QRSVariable"/>
                <w:sz w:val="6"/>
                <w:szCs w:val="6"/>
              </w:rPr>
            </w:pPr>
          </w:p>
          <w:p w:rsidR="00D66BDA" w:rsidRPr="00A76337" w:rsidRDefault="00D66BDA" w:rsidP="00A76337">
            <w:r w:rsidRPr="00A76337">
              <w:rPr>
                <w:sz w:val="16"/>
                <w:szCs w:val="16"/>
              </w:rPr>
              <w:t>Phone</w:t>
            </w:r>
            <w:r w:rsidRPr="00A76337">
              <w:t>: (______) -- ______________</w:t>
            </w:r>
          </w:p>
        </w:tc>
        <w:tc>
          <w:tcPr>
            <w:tcW w:w="2994" w:type="dxa"/>
            <w:gridSpan w:val="6"/>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66BDA" w:rsidRPr="00A76337" w:rsidRDefault="00D66BDA" w:rsidP="00A76337">
            <w:pPr>
              <w:rPr>
                <w:sz w:val="6"/>
                <w:szCs w:val="6"/>
              </w:rPr>
            </w:pPr>
            <w:r w:rsidRPr="00A76337">
              <w:rPr>
                <w:rStyle w:val="QRSVariable"/>
                <w:shd w:val="clear" w:color="auto" w:fill="auto"/>
              </w:rPr>
              <w:t>9910</w:t>
            </w:r>
            <w:r w:rsidRPr="00A76337">
              <w:t xml:space="preserve">          </w:t>
            </w:r>
            <w:r w:rsidRPr="00A76337">
              <w:rPr>
                <w:sz w:val="16"/>
                <w:szCs w:val="16"/>
              </w:rPr>
              <w:t>MM        DD        YY</w:t>
            </w:r>
          </w:p>
          <w:p w:rsidR="00D66BDA" w:rsidRPr="00A76337" w:rsidRDefault="00D66BDA" w:rsidP="00A76337">
            <w:pPr>
              <w:rPr>
                <w:sz w:val="6"/>
                <w:szCs w:val="6"/>
              </w:rPr>
            </w:pPr>
            <w:r w:rsidRPr="00A76337">
              <w:rPr>
                <w:sz w:val="6"/>
                <w:szCs w:val="6"/>
              </w:rPr>
              <w:t xml:space="preserve"> </w:t>
            </w:r>
          </w:p>
          <w:p w:rsidR="00D66BDA" w:rsidRPr="00A76337" w:rsidRDefault="00D66BDA" w:rsidP="00A76337">
            <w:r w:rsidRPr="00A76337">
              <w:rPr>
                <w:sz w:val="16"/>
                <w:szCs w:val="16"/>
              </w:rPr>
              <w:t>Date</w:t>
            </w:r>
            <w:r w:rsidRPr="00A76337">
              <w:t xml:space="preserve">:        </w:t>
            </w:r>
            <w:r w:rsidRPr="00A76337">
              <w:rPr>
                <w:sz w:val="16"/>
                <w:szCs w:val="16"/>
              </w:rPr>
              <w:t>__ __    __ __    __ __</w:t>
            </w:r>
          </w:p>
        </w:tc>
      </w:tr>
      <w:tr w:rsidR="00D66BDA" w:rsidRPr="00A76337" w:rsidTr="00A76337">
        <w:trPr>
          <w:cantSplit/>
          <w:trHeight w:hRule="exact" w:val="144"/>
        </w:trPr>
        <w:tc>
          <w:tcPr>
            <w:tcW w:w="11088" w:type="dxa"/>
            <w:gridSpan w:val="20"/>
            <w:tcBorders>
              <w:top w:val="nil"/>
              <w:left w:val="nil"/>
              <w:bottom w:val="nil"/>
              <w:right w:val="nil"/>
            </w:tcBorders>
            <w:tcMar>
              <w:top w:w="58" w:type="dxa"/>
              <w:left w:w="58" w:type="dxa"/>
              <w:bottom w:w="29" w:type="dxa"/>
              <w:right w:w="58" w:type="dxa"/>
            </w:tcMar>
            <w:vAlign w:val="bottom"/>
          </w:tcPr>
          <w:p w:rsidR="00D66BDA" w:rsidRPr="00A76337" w:rsidRDefault="00D66BDA" w:rsidP="00A76337">
            <w:pPr>
              <w:jc w:val="center"/>
            </w:pPr>
          </w:p>
        </w:tc>
      </w:tr>
      <w:tr w:rsidR="00D66BDA" w:rsidRPr="00A76337" w:rsidTr="00A76337">
        <w:trPr>
          <w:cantSplit/>
          <w:trHeight w:hRule="exact" w:val="259"/>
        </w:trPr>
        <w:tc>
          <w:tcPr>
            <w:tcW w:w="1804" w:type="dxa"/>
            <w:gridSpan w:val="2"/>
            <w:shd w:val="clear" w:color="auto" w:fill="FFFFFF"/>
            <w:tcMar>
              <w:top w:w="58" w:type="dxa"/>
              <w:left w:w="58" w:type="dxa"/>
              <w:bottom w:w="29" w:type="dxa"/>
              <w:right w:w="58" w:type="dxa"/>
            </w:tcMar>
            <w:vAlign w:val="bottom"/>
          </w:tcPr>
          <w:p w:rsidR="00D66BDA" w:rsidRPr="00A76337" w:rsidRDefault="00D66BDA" w:rsidP="00A76337">
            <w:pPr>
              <w:jc w:val="center"/>
              <w:rPr>
                <w:b/>
                <w:bCs/>
                <w:sz w:val="16"/>
              </w:rPr>
            </w:pPr>
            <w:r w:rsidRPr="00A76337">
              <w:rPr>
                <w:b/>
                <w:bCs/>
                <w:sz w:val="16"/>
              </w:rPr>
              <w:t>Response</w:t>
            </w:r>
          </w:p>
        </w:tc>
        <w:tc>
          <w:tcPr>
            <w:tcW w:w="1569" w:type="dxa"/>
            <w:gridSpan w:val="2"/>
            <w:tcBorders>
              <w:right w:val="single" w:sz="4" w:space="0" w:color="auto"/>
            </w:tcBorders>
            <w:shd w:val="clear" w:color="auto" w:fill="FFFFFF"/>
            <w:tcMar>
              <w:top w:w="58" w:type="dxa"/>
              <w:left w:w="58" w:type="dxa"/>
              <w:bottom w:w="29" w:type="dxa"/>
              <w:right w:w="58" w:type="dxa"/>
            </w:tcMar>
            <w:vAlign w:val="bottom"/>
          </w:tcPr>
          <w:p w:rsidR="00D66BDA" w:rsidRPr="00A76337" w:rsidRDefault="00D66BDA" w:rsidP="00A76337">
            <w:pPr>
              <w:jc w:val="center"/>
              <w:rPr>
                <w:b/>
                <w:bCs/>
                <w:sz w:val="16"/>
              </w:rPr>
            </w:pPr>
            <w:r w:rsidRPr="00A76337">
              <w:rPr>
                <w:b/>
                <w:bCs/>
                <w:sz w:val="16"/>
              </w:rPr>
              <w:t>Respondent</w:t>
            </w:r>
          </w:p>
        </w:tc>
        <w:tc>
          <w:tcPr>
            <w:tcW w:w="1815" w:type="dxa"/>
            <w:gridSpan w:val="3"/>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D66BDA" w:rsidRPr="00A76337" w:rsidRDefault="00D66BDA" w:rsidP="00A76337">
            <w:pPr>
              <w:jc w:val="center"/>
              <w:rPr>
                <w:b/>
                <w:bCs/>
                <w:sz w:val="16"/>
              </w:rPr>
            </w:pPr>
            <w:r w:rsidRPr="00A76337">
              <w:rPr>
                <w:b/>
                <w:bCs/>
                <w:sz w:val="16"/>
              </w:rPr>
              <w:t>Mode</w:t>
            </w:r>
          </w:p>
        </w:tc>
        <w:tc>
          <w:tcPr>
            <w:tcW w:w="689"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rsidR="00D66BDA" w:rsidRPr="00A76337" w:rsidRDefault="00D66BDA" w:rsidP="00A76337">
            <w:pPr>
              <w:jc w:val="center"/>
              <w:rPr>
                <w:b/>
                <w:bCs/>
                <w:sz w:val="16"/>
              </w:rPr>
            </w:pPr>
            <w:r w:rsidRPr="00A76337">
              <w:rPr>
                <w:b/>
                <w:bCs/>
                <w:sz w:val="16"/>
              </w:rPr>
              <w:t>Enum.</w:t>
            </w:r>
          </w:p>
        </w:tc>
        <w:tc>
          <w:tcPr>
            <w:tcW w:w="689"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D66BDA" w:rsidRPr="00A76337" w:rsidRDefault="00D66BDA" w:rsidP="00A76337">
            <w:pPr>
              <w:jc w:val="center"/>
              <w:rPr>
                <w:b/>
                <w:bCs/>
                <w:sz w:val="16"/>
              </w:rPr>
            </w:pPr>
            <w:proofErr w:type="spellStart"/>
            <w:r w:rsidRPr="00A76337">
              <w:rPr>
                <w:b/>
                <w:bCs/>
                <w:sz w:val="16"/>
              </w:rPr>
              <w:t>Eval</w:t>
            </w:r>
            <w:proofErr w:type="spellEnd"/>
            <w:r w:rsidRPr="00A76337">
              <w:rPr>
                <w:b/>
                <w:bCs/>
                <w:sz w:val="16"/>
              </w:rPr>
              <w:t>.</w:t>
            </w:r>
          </w:p>
        </w:tc>
        <w:tc>
          <w:tcPr>
            <w:tcW w:w="689" w:type="dxa"/>
            <w:tcBorders>
              <w:left w:val="single" w:sz="4" w:space="0" w:color="auto"/>
              <w:bottom w:val="single" w:sz="4" w:space="0" w:color="auto"/>
              <w:right w:val="single" w:sz="4" w:space="0" w:color="auto"/>
            </w:tcBorders>
            <w:shd w:val="clear" w:color="auto" w:fill="FFFFFF"/>
            <w:vAlign w:val="bottom"/>
          </w:tcPr>
          <w:p w:rsidR="00D66BDA" w:rsidRPr="00A76337" w:rsidRDefault="00D66BDA" w:rsidP="00A76337">
            <w:pPr>
              <w:jc w:val="center"/>
              <w:rPr>
                <w:b/>
                <w:bCs/>
                <w:sz w:val="16"/>
              </w:rPr>
            </w:pPr>
            <w:r w:rsidRPr="00A76337">
              <w:rPr>
                <w:b/>
                <w:bCs/>
                <w:sz w:val="16"/>
              </w:rPr>
              <w:t>R. Unit</w:t>
            </w:r>
          </w:p>
        </w:tc>
        <w:tc>
          <w:tcPr>
            <w:tcW w:w="690" w:type="dxa"/>
            <w:gridSpan w:val="2"/>
            <w:tcBorders>
              <w:left w:val="single" w:sz="4" w:space="0" w:color="auto"/>
              <w:bottom w:val="single" w:sz="4" w:space="0" w:color="auto"/>
              <w:right w:val="single" w:sz="4" w:space="0" w:color="auto"/>
            </w:tcBorders>
            <w:shd w:val="clear" w:color="auto" w:fill="FFFFFF"/>
            <w:vAlign w:val="bottom"/>
          </w:tcPr>
          <w:p w:rsidR="00D66BDA" w:rsidRPr="00A76337" w:rsidRDefault="00D66BDA" w:rsidP="00A76337">
            <w:pPr>
              <w:jc w:val="center"/>
              <w:rPr>
                <w:b/>
                <w:bCs/>
                <w:sz w:val="16"/>
              </w:rPr>
            </w:pPr>
            <w:r w:rsidRPr="00A76337">
              <w:rPr>
                <w:b/>
                <w:bCs/>
                <w:sz w:val="16"/>
              </w:rPr>
              <w:t>Change</w:t>
            </w:r>
          </w:p>
        </w:tc>
        <w:tc>
          <w:tcPr>
            <w:tcW w:w="136" w:type="dxa"/>
            <w:tcBorders>
              <w:top w:val="nil"/>
              <w:left w:val="single" w:sz="4" w:space="0" w:color="auto"/>
              <w:bottom w:val="nil"/>
              <w:right w:val="single" w:sz="4" w:space="0" w:color="auto"/>
            </w:tcBorders>
            <w:shd w:val="clear" w:color="auto" w:fill="FFFFFF"/>
            <w:tcMar>
              <w:top w:w="58" w:type="dxa"/>
              <w:left w:w="58" w:type="dxa"/>
              <w:bottom w:w="29" w:type="dxa"/>
              <w:right w:w="58" w:type="dxa"/>
            </w:tcMar>
            <w:vAlign w:val="bottom"/>
          </w:tcPr>
          <w:p w:rsidR="00D66BDA" w:rsidRPr="00A76337" w:rsidRDefault="00D66BDA" w:rsidP="00A76337">
            <w:pPr>
              <w:jc w:val="center"/>
              <w:rPr>
                <w:b/>
                <w:bCs/>
                <w:sz w:val="16"/>
              </w:rPr>
            </w:pPr>
          </w:p>
        </w:tc>
        <w:tc>
          <w:tcPr>
            <w:tcW w:w="3007" w:type="dxa"/>
            <w:gridSpan w:val="7"/>
            <w:tcBorders>
              <w:left w:val="single" w:sz="4" w:space="0" w:color="auto"/>
            </w:tcBorders>
            <w:shd w:val="clear" w:color="auto" w:fill="FFFFFF"/>
            <w:tcMar>
              <w:top w:w="58" w:type="dxa"/>
              <w:left w:w="58" w:type="dxa"/>
              <w:bottom w:w="29" w:type="dxa"/>
              <w:right w:w="58" w:type="dxa"/>
            </w:tcMar>
            <w:vAlign w:val="bottom"/>
          </w:tcPr>
          <w:p w:rsidR="00D66BDA" w:rsidRPr="00A76337" w:rsidRDefault="00D66BDA" w:rsidP="00A76337">
            <w:pPr>
              <w:jc w:val="center"/>
              <w:rPr>
                <w:b/>
                <w:bCs/>
                <w:sz w:val="16"/>
              </w:rPr>
            </w:pPr>
            <w:r w:rsidRPr="00A76337">
              <w:rPr>
                <w:b/>
                <w:bCs/>
                <w:sz w:val="16"/>
              </w:rPr>
              <w:t>Office Use for POID</w:t>
            </w:r>
          </w:p>
        </w:tc>
      </w:tr>
      <w:tr w:rsidR="00D66BDA" w:rsidRPr="00A76337" w:rsidTr="00A76337">
        <w:trPr>
          <w:cantSplit/>
          <w:trHeight w:hRule="exact" w:val="490"/>
        </w:trPr>
        <w:tc>
          <w:tcPr>
            <w:tcW w:w="1306"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66BDA" w:rsidRPr="00A76337" w:rsidRDefault="00D66BDA" w:rsidP="00A76337">
            <w:pPr>
              <w:rPr>
                <w:sz w:val="16"/>
              </w:rPr>
            </w:pPr>
            <w:r w:rsidRPr="00A76337">
              <w:rPr>
                <w:sz w:val="16"/>
              </w:rPr>
              <w:t>1-Comp</w:t>
            </w:r>
          </w:p>
          <w:p w:rsidR="00D66BDA" w:rsidRPr="00A76337" w:rsidRDefault="00D66BDA" w:rsidP="00A76337">
            <w:pPr>
              <w:rPr>
                <w:sz w:val="16"/>
              </w:rPr>
            </w:pPr>
            <w:r w:rsidRPr="00A76337">
              <w:rPr>
                <w:sz w:val="16"/>
              </w:rPr>
              <w:t>2-R</w:t>
            </w:r>
          </w:p>
          <w:p w:rsidR="00D66BDA" w:rsidRPr="00A76337" w:rsidRDefault="00D66BDA" w:rsidP="00A76337">
            <w:pPr>
              <w:rPr>
                <w:sz w:val="16"/>
              </w:rPr>
            </w:pPr>
            <w:r w:rsidRPr="00A76337">
              <w:rPr>
                <w:sz w:val="16"/>
              </w:rPr>
              <w:t>3-Inac</w:t>
            </w:r>
          </w:p>
          <w:p w:rsidR="00D66BDA" w:rsidRPr="00A76337" w:rsidRDefault="00D66BDA" w:rsidP="00A76337">
            <w:pPr>
              <w:rPr>
                <w:sz w:val="16"/>
              </w:rPr>
            </w:pPr>
            <w:r w:rsidRPr="00A76337">
              <w:rPr>
                <w:sz w:val="16"/>
              </w:rPr>
              <w:t>4-Office Hold</w:t>
            </w:r>
          </w:p>
          <w:p w:rsidR="00D66BDA" w:rsidRPr="00A76337" w:rsidRDefault="00D66BDA" w:rsidP="00A76337">
            <w:pPr>
              <w:rPr>
                <w:sz w:val="16"/>
              </w:rPr>
            </w:pPr>
            <w:r w:rsidRPr="00A76337">
              <w:rPr>
                <w:sz w:val="16"/>
              </w:rPr>
              <w:t>5-R – Est</w:t>
            </w:r>
          </w:p>
          <w:p w:rsidR="00D66BDA" w:rsidRPr="00A76337" w:rsidRDefault="00D66BDA" w:rsidP="00A76337">
            <w:pPr>
              <w:rPr>
                <w:sz w:val="16"/>
              </w:rPr>
            </w:pPr>
            <w:r w:rsidRPr="00A76337">
              <w:rPr>
                <w:sz w:val="16"/>
              </w:rPr>
              <w:t>6-Inac – Est</w:t>
            </w:r>
          </w:p>
          <w:p w:rsidR="00D66BDA" w:rsidRPr="00A76337" w:rsidRDefault="00D66BDA" w:rsidP="00A76337">
            <w:pPr>
              <w:rPr>
                <w:sz w:val="16"/>
              </w:rPr>
            </w:pPr>
            <w:r w:rsidRPr="00A76337">
              <w:rPr>
                <w:sz w:val="16"/>
              </w:rPr>
              <w:t>7-Off Hold – Est</w:t>
            </w:r>
          </w:p>
          <w:p w:rsidR="00D66BDA" w:rsidRPr="00A76337" w:rsidRDefault="00D66BDA" w:rsidP="00A76337">
            <w:pPr>
              <w:rPr>
                <w:bCs/>
                <w:sz w:val="16"/>
              </w:rPr>
            </w:pPr>
            <w:r w:rsidRPr="00A76337">
              <w:rPr>
                <w:sz w:val="16"/>
              </w:rPr>
              <w:t>8-Known Zero</w:t>
            </w:r>
          </w:p>
        </w:tc>
        <w:tc>
          <w:tcPr>
            <w:tcW w:w="498" w:type="dxa"/>
            <w:vMerge w:val="restart"/>
            <w:tcBorders>
              <w:top w:val="nil"/>
              <w:left w:val="single" w:sz="4" w:space="0" w:color="auto"/>
            </w:tcBorders>
            <w:shd w:val="clear" w:color="auto" w:fill="FFFFFF"/>
            <w:tcMar>
              <w:top w:w="58" w:type="dxa"/>
              <w:left w:w="58" w:type="dxa"/>
              <w:bottom w:w="29" w:type="dxa"/>
              <w:right w:w="58" w:type="dxa"/>
            </w:tcMar>
          </w:tcPr>
          <w:p w:rsidR="00D66BDA" w:rsidRPr="00A76337" w:rsidRDefault="00D66BDA" w:rsidP="00A76337">
            <w:pPr>
              <w:rPr>
                <w:rStyle w:val="QRSVariable"/>
              </w:rPr>
            </w:pPr>
            <w:r w:rsidRPr="00A76337">
              <w:rPr>
                <w:rStyle w:val="QRSVariable"/>
                <w:shd w:val="clear" w:color="auto" w:fill="auto"/>
              </w:rPr>
              <w:t>9901</w:t>
            </w:r>
          </w:p>
        </w:tc>
        <w:tc>
          <w:tcPr>
            <w:tcW w:w="1055" w:type="dxa"/>
            <w:vMerge w:val="restart"/>
            <w:tcBorders>
              <w:top w:val="nil"/>
              <w:right w:val="single" w:sz="4" w:space="0" w:color="auto"/>
            </w:tcBorders>
            <w:shd w:val="clear" w:color="auto" w:fill="FFFFFF"/>
            <w:tcMar>
              <w:top w:w="58" w:type="dxa"/>
              <w:left w:w="58" w:type="dxa"/>
              <w:bottom w:w="29" w:type="dxa"/>
              <w:right w:w="58" w:type="dxa"/>
            </w:tcMar>
          </w:tcPr>
          <w:p w:rsidR="00D66BDA" w:rsidRPr="00A76337" w:rsidRDefault="00D66BDA" w:rsidP="00A76337">
            <w:pPr>
              <w:rPr>
                <w:sz w:val="16"/>
              </w:rPr>
            </w:pPr>
            <w:r w:rsidRPr="00A76337">
              <w:rPr>
                <w:sz w:val="16"/>
              </w:rPr>
              <w:t>1-Op/Mgr</w:t>
            </w:r>
          </w:p>
          <w:p w:rsidR="00D66BDA" w:rsidRPr="00A76337" w:rsidRDefault="00D66BDA" w:rsidP="00A76337">
            <w:pPr>
              <w:rPr>
                <w:sz w:val="16"/>
              </w:rPr>
            </w:pPr>
            <w:r w:rsidRPr="00A76337">
              <w:rPr>
                <w:sz w:val="16"/>
              </w:rPr>
              <w:t>2-Sp</w:t>
            </w:r>
          </w:p>
          <w:p w:rsidR="00D66BDA" w:rsidRPr="00A76337" w:rsidRDefault="00D66BDA" w:rsidP="00A76337">
            <w:pPr>
              <w:rPr>
                <w:sz w:val="16"/>
              </w:rPr>
            </w:pPr>
            <w:r w:rsidRPr="00A76337">
              <w:rPr>
                <w:sz w:val="16"/>
              </w:rPr>
              <w:t>3-Acct/</w:t>
            </w:r>
            <w:proofErr w:type="spellStart"/>
            <w:r w:rsidRPr="00A76337">
              <w:rPr>
                <w:sz w:val="16"/>
              </w:rPr>
              <w:t>Bkpr</w:t>
            </w:r>
            <w:proofErr w:type="spellEnd"/>
          </w:p>
          <w:p w:rsidR="00D66BDA" w:rsidRPr="00A76337" w:rsidRDefault="00D66BDA" w:rsidP="00A76337">
            <w:pPr>
              <w:rPr>
                <w:sz w:val="16"/>
              </w:rPr>
            </w:pPr>
            <w:r w:rsidRPr="00A76337">
              <w:rPr>
                <w:sz w:val="16"/>
              </w:rPr>
              <w:t>4-Partner</w:t>
            </w:r>
          </w:p>
          <w:p w:rsidR="00D66BDA" w:rsidRPr="00A76337" w:rsidRDefault="00D66BDA" w:rsidP="00A76337">
            <w:pPr>
              <w:rPr>
                <w:sz w:val="16"/>
              </w:rPr>
            </w:pPr>
            <w:r w:rsidRPr="00A76337">
              <w:rPr>
                <w:sz w:val="16"/>
              </w:rPr>
              <w:t>9-Oth</w:t>
            </w:r>
          </w:p>
          <w:p w:rsidR="00D66BDA" w:rsidRPr="00A76337" w:rsidRDefault="00D66BDA" w:rsidP="00A76337">
            <w:pPr>
              <w:rPr>
                <w:b/>
                <w:bCs/>
                <w:sz w:val="16"/>
              </w:rPr>
            </w:pPr>
          </w:p>
        </w:tc>
        <w:tc>
          <w:tcPr>
            <w:tcW w:w="514" w:type="dxa"/>
            <w:vMerge w:val="restart"/>
            <w:tcBorders>
              <w:top w:val="nil"/>
              <w:right w:val="single" w:sz="4" w:space="0" w:color="auto"/>
            </w:tcBorders>
            <w:shd w:val="clear" w:color="auto" w:fill="FFFFFF"/>
            <w:tcMar>
              <w:top w:w="58" w:type="dxa"/>
              <w:left w:w="58" w:type="dxa"/>
              <w:bottom w:w="29" w:type="dxa"/>
              <w:right w:w="58" w:type="dxa"/>
            </w:tcMar>
          </w:tcPr>
          <w:p w:rsidR="00D66BDA" w:rsidRPr="00A76337" w:rsidRDefault="00D66BDA" w:rsidP="00A76337">
            <w:pPr>
              <w:rPr>
                <w:rStyle w:val="QRSVariable"/>
              </w:rPr>
            </w:pPr>
            <w:r w:rsidRPr="00A76337">
              <w:rPr>
                <w:rStyle w:val="QRSVariable"/>
                <w:shd w:val="clear" w:color="auto" w:fill="auto"/>
              </w:rPr>
              <w:t>9902</w:t>
            </w:r>
          </w:p>
        </w:tc>
        <w:tc>
          <w:tcPr>
            <w:tcW w:w="1284"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D66BDA" w:rsidRPr="00A76337" w:rsidRDefault="00D66BDA" w:rsidP="00A76337">
            <w:pPr>
              <w:rPr>
                <w:sz w:val="16"/>
              </w:rPr>
            </w:pPr>
            <w:r w:rsidRPr="00A76337">
              <w:rPr>
                <w:sz w:val="16"/>
              </w:rPr>
              <w:t>1-Mail</w:t>
            </w:r>
          </w:p>
          <w:p w:rsidR="00D66BDA" w:rsidRPr="00A76337" w:rsidRDefault="00D66BDA" w:rsidP="00A76337">
            <w:pPr>
              <w:rPr>
                <w:sz w:val="16"/>
              </w:rPr>
            </w:pPr>
            <w:r w:rsidRPr="00A76337">
              <w:rPr>
                <w:sz w:val="16"/>
              </w:rPr>
              <w:t>2-Tel</w:t>
            </w:r>
          </w:p>
          <w:p w:rsidR="00D66BDA" w:rsidRPr="00A76337" w:rsidRDefault="00D66BDA" w:rsidP="00A76337">
            <w:pPr>
              <w:rPr>
                <w:sz w:val="16"/>
              </w:rPr>
            </w:pPr>
            <w:r w:rsidRPr="00A76337">
              <w:rPr>
                <w:sz w:val="16"/>
              </w:rPr>
              <w:t>3-Face-to-Face</w:t>
            </w:r>
          </w:p>
          <w:p w:rsidR="00D66BDA" w:rsidRPr="00A76337" w:rsidRDefault="00D66BDA" w:rsidP="00A76337">
            <w:pPr>
              <w:rPr>
                <w:sz w:val="16"/>
              </w:rPr>
            </w:pPr>
            <w:r w:rsidRPr="00A76337">
              <w:rPr>
                <w:sz w:val="16"/>
              </w:rPr>
              <w:t>4-CATI</w:t>
            </w:r>
          </w:p>
          <w:p w:rsidR="00D66BDA" w:rsidRPr="00A76337" w:rsidRDefault="00D66BDA" w:rsidP="00A76337">
            <w:pPr>
              <w:rPr>
                <w:sz w:val="16"/>
              </w:rPr>
            </w:pPr>
            <w:r w:rsidRPr="00A76337">
              <w:rPr>
                <w:sz w:val="16"/>
              </w:rPr>
              <w:t>5-Web</w:t>
            </w:r>
          </w:p>
          <w:p w:rsidR="00D66BDA" w:rsidRPr="00A76337" w:rsidRDefault="00D66BDA" w:rsidP="00A76337">
            <w:pPr>
              <w:rPr>
                <w:sz w:val="16"/>
              </w:rPr>
            </w:pPr>
            <w:r w:rsidRPr="00A76337">
              <w:rPr>
                <w:sz w:val="16"/>
              </w:rPr>
              <w:t>6-e-mail</w:t>
            </w:r>
          </w:p>
          <w:p w:rsidR="00D66BDA" w:rsidRPr="00A76337" w:rsidRDefault="00D66BDA" w:rsidP="00A76337">
            <w:pPr>
              <w:rPr>
                <w:sz w:val="16"/>
              </w:rPr>
            </w:pPr>
            <w:r w:rsidRPr="00A76337">
              <w:rPr>
                <w:sz w:val="16"/>
              </w:rPr>
              <w:t>7-Fax</w:t>
            </w:r>
          </w:p>
          <w:p w:rsidR="00D66BDA" w:rsidRPr="00A76337" w:rsidRDefault="00D66BDA" w:rsidP="00A76337">
            <w:pPr>
              <w:spacing w:line="160" w:lineRule="exact"/>
              <w:rPr>
                <w:sz w:val="16"/>
              </w:rPr>
            </w:pPr>
            <w:r w:rsidRPr="00A76337">
              <w:rPr>
                <w:sz w:val="16"/>
              </w:rPr>
              <w:t>8-CAPI</w:t>
            </w:r>
          </w:p>
          <w:p w:rsidR="00D66BDA" w:rsidRPr="00A76337" w:rsidRDefault="00D66BDA" w:rsidP="00A76337">
            <w:pPr>
              <w:rPr>
                <w:sz w:val="16"/>
              </w:rPr>
            </w:pPr>
            <w:r w:rsidRPr="00A76337">
              <w:rPr>
                <w:sz w:val="16"/>
              </w:rPr>
              <w:t>19-Other</w:t>
            </w:r>
          </w:p>
        </w:tc>
        <w:tc>
          <w:tcPr>
            <w:tcW w:w="531" w:type="dxa"/>
            <w:gridSpan w:val="2"/>
            <w:vMerge w:val="restart"/>
            <w:tcBorders>
              <w:top w:val="nil"/>
              <w:left w:val="single" w:sz="4" w:space="0" w:color="auto"/>
            </w:tcBorders>
            <w:shd w:val="clear" w:color="auto" w:fill="FFFFFF"/>
            <w:tcMar>
              <w:top w:w="58" w:type="dxa"/>
              <w:left w:w="58" w:type="dxa"/>
              <w:bottom w:w="29" w:type="dxa"/>
              <w:right w:w="58" w:type="dxa"/>
            </w:tcMar>
          </w:tcPr>
          <w:p w:rsidR="00D66BDA" w:rsidRPr="00A76337" w:rsidRDefault="00D66BDA" w:rsidP="00A76337">
            <w:pPr>
              <w:spacing w:line="160" w:lineRule="exact"/>
              <w:rPr>
                <w:rStyle w:val="QRSVariable"/>
              </w:rPr>
            </w:pPr>
            <w:r w:rsidRPr="00A76337">
              <w:rPr>
                <w:rStyle w:val="QRSVariable"/>
                <w:shd w:val="clear" w:color="auto" w:fill="auto"/>
              </w:rPr>
              <w:t>9903</w:t>
            </w:r>
          </w:p>
        </w:tc>
        <w:tc>
          <w:tcPr>
            <w:tcW w:w="689" w:type="dxa"/>
            <w:vMerge w:val="restart"/>
            <w:tcBorders>
              <w:top w:val="single" w:sz="4" w:space="0" w:color="auto"/>
            </w:tcBorders>
            <w:shd w:val="clear" w:color="auto" w:fill="FFFFFF"/>
            <w:tcMar>
              <w:top w:w="58" w:type="dxa"/>
              <w:left w:w="58" w:type="dxa"/>
              <w:bottom w:w="29" w:type="dxa"/>
              <w:right w:w="58" w:type="dxa"/>
            </w:tcMar>
          </w:tcPr>
          <w:p w:rsidR="00D66BDA" w:rsidRPr="00A76337" w:rsidRDefault="00D66BDA" w:rsidP="00A76337">
            <w:pPr>
              <w:rPr>
                <w:rStyle w:val="QRSVariable"/>
              </w:rPr>
            </w:pPr>
            <w:r w:rsidRPr="00A76337">
              <w:rPr>
                <w:rStyle w:val="QRSVariable"/>
                <w:shd w:val="clear" w:color="auto" w:fill="auto"/>
              </w:rPr>
              <w:t>098</w:t>
            </w:r>
          </w:p>
        </w:tc>
        <w:tc>
          <w:tcPr>
            <w:tcW w:w="689" w:type="dxa"/>
            <w:vMerge w:val="restart"/>
            <w:tcBorders>
              <w:top w:val="single" w:sz="4" w:space="0" w:color="auto"/>
            </w:tcBorders>
            <w:shd w:val="clear" w:color="auto" w:fill="FFFFFF"/>
            <w:tcMar>
              <w:top w:w="58" w:type="dxa"/>
              <w:left w:w="58" w:type="dxa"/>
              <w:bottom w:w="29" w:type="dxa"/>
              <w:right w:w="58" w:type="dxa"/>
            </w:tcMar>
          </w:tcPr>
          <w:p w:rsidR="00D66BDA" w:rsidRPr="00A76337" w:rsidRDefault="00D66BDA" w:rsidP="00A76337">
            <w:pPr>
              <w:rPr>
                <w:rStyle w:val="QRSVariable"/>
              </w:rPr>
            </w:pPr>
            <w:r w:rsidRPr="00A76337">
              <w:rPr>
                <w:rStyle w:val="QRSVariable"/>
                <w:shd w:val="clear" w:color="auto" w:fill="auto"/>
              </w:rPr>
              <w:t>100</w:t>
            </w:r>
          </w:p>
        </w:tc>
        <w:tc>
          <w:tcPr>
            <w:tcW w:w="689" w:type="dxa"/>
            <w:vMerge w:val="restart"/>
            <w:tcBorders>
              <w:top w:val="single" w:sz="4" w:space="0" w:color="auto"/>
            </w:tcBorders>
            <w:shd w:val="clear" w:color="auto" w:fill="FFFFFF"/>
          </w:tcPr>
          <w:p w:rsidR="00D66BDA" w:rsidRPr="00A76337" w:rsidRDefault="00D66BDA" w:rsidP="00A76337">
            <w:pPr>
              <w:rPr>
                <w:rStyle w:val="QRSVariable"/>
              </w:rPr>
            </w:pPr>
            <w:r w:rsidRPr="00A76337">
              <w:rPr>
                <w:rStyle w:val="QRSVariable"/>
                <w:shd w:val="clear" w:color="auto" w:fill="auto"/>
              </w:rPr>
              <w:t>0921</w:t>
            </w:r>
          </w:p>
        </w:tc>
        <w:tc>
          <w:tcPr>
            <w:tcW w:w="690" w:type="dxa"/>
            <w:gridSpan w:val="2"/>
            <w:vMerge w:val="restart"/>
            <w:tcBorders>
              <w:top w:val="single" w:sz="4" w:space="0" w:color="auto"/>
            </w:tcBorders>
            <w:shd w:val="clear" w:color="auto" w:fill="FFFFFF"/>
          </w:tcPr>
          <w:p w:rsidR="00D66BDA" w:rsidRPr="00A76337" w:rsidRDefault="00D66BDA" w:rsidP="00A76337">
            <w:pPr>
              <w:rPr>
                <w:rStyle w:val="QRSVariable"/>
              </w:rPr>
            </w:pPr>
            <w:r w:rsidRPr="00A76337">
              <w:rPr>
                <w:rStyle w:val="QRSVariable"/>
                <w:shd w:val="clear" w:color="auto" w:fill="auto"/>
              </w:rPr>
              <w:t>785</w:t>
            </w:r>
          </w:p>
        </w:tc>
        <w:tc>
          <w:tcPr>
            <w:tcW w:w="136" w:type="dxa"/>
            <w:vMerge w:val="restart"/>
            <w:tcBorders>
              <w:top w:val="nil"/>
              <w:bottom w:val="nil"/>
            </w:tcBorders>
            <w:shd w:val="clear" w:color="auto" w:fill="FFFFFF"/>
            <w:tcMar>
              <w:top w:w="58" w:type="dxa"/>
              <w:left w:w="58" w:type="dxa"/>
              <w:bottom w:w="29" w:type="dxa"/>
              <w:right w:w="58" w:type="dxa"/>
            </w:tcMar>
          </w:tcPr>
          <w:p w:rsidR="00D66BDA" w:rsidRPr="00A76337" w:rsidRDefault="00D66BDA" w:rsidP="00A76337">
            <w:pPr>
              <w:rPr>
                <w:bCs/>
                <w:sz w:val="16"/>
              </w:rPr>
            </w:pPr>
          </w:p>
        </w:tc>
        <w:tc>
          <w:tcPr>
            <w:tcW w:w="3007" w:type="dxa"/>
            <w:gridSpan w:val="7"/>
            <w:tcBorders>
              <w:bottom w:val="single" w:sz="4" w:space="0" w:color="auto"/>
            </w:tcBorders>
            <w:shd w:val="clear" w:color="auto" w:fill="FFFFFF"/>
            <w:tcMar>
              <w:top w:w="58" w:type="dxa"/>
              <w:left w:w="58" w:type="dxa"/>
              <w:bottom w:w="29" w:type="dxa"/>
              <w:right w:w="58" w:type="dxa"/>
            </w:tcMar>
          </w:tcPr>
          <w:p w:rsidR="00D66BDA" w:rsidRPr="00A76337" w:rsidRDefault="00D66BDA" w:rsidP="00A76337">
            <w:pPr>
              <w:rPr>
                <w:rStyle w:val="QRSVariable"/>
                <w:szCs w:val="14"/>
              </w:rPr>
            </w:pPr>
            <w:r w:rsidRPr="00A76337">
              <w:rPr>
                <w:sz w:val="16"/>
              </w:rPr>
              <w:t xml:space="preserve"> </w:t>
            </w:r>
            <w:r w:rsidRPr="00A76337">
              <w:rPr>
                <w:rStyle w:val="QRSVariable"/>
                <w:shd w:val="clear" w:color="auto" w:fill="auto"/>
              </w:rPr>
              <w:t>789</w:t>
            </w:r>
          </w:p>
          <w:p w:rsidR="00D66BDA" w:rsidRPr="00A76337" w:rsidRDefault="00D66BDA" w:rsidP="00A76337">
            <w:pPr>
              <w:rPr>
                <w:b/>
                <w:bCs/>
                <w:sz w:val="16"/>
              </w:rPr>
            </w:pPr>
            <w:r w:rsidRPr="00A76337">
              <w:rPr>
                <w:sz w:val="16"/>
              </w:rPr>
              <w:t xml:space="preserve">      __  __  __  -  __  __  __  -  __  __  __</w:t>
            </w:r>
          </w:p>
        </w:tc>
      </w:tr>
      <w:tr w:rsidR="00D66BDA" w:rsidRPr="00A76337" w:rsidTr="00A76337">
        <w:trPr>
          <w:cantSplit/>
          <w:trHeight w:val="20"/>
        </w:trPr>
        <w:tc>
          <w:tcPr>
            <w:tcW w:w="1306"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66BDA" w:rsidRPr="00A76337" w:rsidRDefault="00D66BDA" w:rsidP="00A76337">
            <w:pPr>
              <w:rPr>
                <w:sz w:val="16"/>
              </w:rPr>
            </w:pPr>
          </w:p>
        </w:tc>
        <w:tc>
          <w:tcPr>
            <w:tcW w:w="498" w:type="dxa"/>
            <w:vMerge/>
            <w:tcBorders>
              <w:left w:val="single" w:sz="4" w:space="0" w:color="auto"/>
            </w:tcBorders>
            <w:shd w:val="clear" w:color="auto" w:fill="FFFFFF"/>
            <w:tcMar>
              <w:top w:w="58" w:type="dxa"/>
              <w:left w:w="58" w:type="dxa"/>
              <w:bottom w:w="29" w:type="dxa"/>
              <w:right w:w="58" w:type="dxa"/>
            </w:tcMar>
          </w:tcPr>
          <w:p w:rsidR="00D66BDA" w:rsidRPr="00A76337" w:rsidRDefault="00D66BDA" w:rsidP="00A76337">
            <w:pPr>
              <w:rPr>
                <w:sz w:val="16"/>
              </w:rPr>
            </w:pPr>
          </w:p>
        </w:tc>
        <w:tc>
          <w:tcPr>
            <w:tcW w:w="1055" w:type="dxa"/>
            <w:vMerge/>
            <w:tcBorders>
              <w:right w:val="single" w:sz="4" w:space="0" w:color="auto"/>
            </w:tcBorders>
            <w:shd w:val="clear" w:color="auto" w:fill="FFFFFF"/>
            <w:tcMar>
              <w:top w:w="58" w:type="dxa"/>
              <w:left w:w="58" w:type="dxa"/>
              <w:bottom w:w="29" w:type="dxa"/>
              <w:right w:w="58" w:type="dxa"/>
            </w:tcMar>
          </w:tcPr>
          <w:p w:rsidR="00D66BDA" w:rsidRPr="00A76337" w:rsidRDefault="00D66BDA" w:rsidP="00A76337">
            <w:pPr>
              <w:rPr>
                <w:sz w:val="16"/>
              </w:rPr>
            </w:pPr>
          </w:p>
        </w:tc>
        <w:tc>
          <w:tcPr>
            <w:tcW w:w="514" w:type="dxa"/>
            <w:vMerge/>
            <w:tcBorders>
              <w:right w:val="single" w:sz="4" w:space="0" w:color="auto"/>
            </w:tcBorders>
            <w:shd w:val="clear" w:color="auto" w:fill="FFFFFF"/>
            <w:tcMar>
              <w:top w:w="58" w:type="dxa"/>
              <w:left w:w="58" w:type="dxa"/>
              <w:bottom w:w="29" w:type="dxa"/>
              <w:right w:w="58" w:type="dxa"/>
            </w:tcMar>
          </w:tcPr>
          <w:p w:rsidR="00D66BDA" w:rsidRPr="00A76337" w:rsidRDefault="00D66BDA" w:rsidP="00A76337">
            <w:pPr>
              <w:rPr>
                <w:sz w:val="16"/>
              </w:rPr>
            </w:pPr>
          </w:p>
        </w:tc>
        <w:tc>
          <w:tcPr>
            <w:tcW w:w="1284" w:type="dxa"/>
            <w:vMerge/>
            <w:tcBorders>
              <w:left w:val="single" w:sz="4" w:space="0" w:color="auto"/>
              <w:right w:val="single" w:sz="4" w:space="0" w:color="auto"/>
            </w:tcBorders>
            <w:shd w:val="clear" w:color="auto" w:fill="FFFFFF"/>
            <w:tcMar>
              <w:top w:w="58" w:type="dxa"/>
              <w:left w:w="58" w:type="dxa"/>
              <w:bottom w:w="29" w:type="dxa"/>
              <w:right w:w="58" w:type="dxa"/>
            </w:tcMar>
          </w:tcPr>
          <w:p w:rsidR="00D66BDA" w:rsidRPr="00A76337" w:rsidRDefault="00D66BDA" w:rsidP="00A76337">
            <w:pPr>
              <w:rPr>
                <w:sz w:val="16"/>
              </w:rPr>
            </w:pPr>
          </w:p>
        </w:tc>
        <w:tc>
          <w:tcPr>
            <w:tcW w:w="531" w:type="dxa"/>
            <w:gridSpan w:val="2"/>
            <w:vMerge/>
            <w:tcBorders>
              <w:left w:val="single" w:sz="4" w:space="0" w:color="auto"/>
            </w:tcBorders>
            <w:shd w:val="clear" w:color="auto" w:fill="FFFFFF"/>
            <w:tcMar>
              <w:top w:w="58" w:type="dxa"/>
              <w:left w:w="58" w:type="dxa"/>
              <w:bottom w:w="29" w:type="dxa"/>
              <w:right w:w="58" w:type="dxa"/>
            </w:tcMar>
          </w:tcPr>
          <w:p w:rsidR="00D66BDA" w:rsidRPr="00A76337" w:rsidRDefault="00D66BDA" w:rsidP="00A76337">
            <w:pPr>
              <w:rPr>
                <w:sz w:val="16"/>
              </w:rPr>
            </w:pPr>
          </w:p>
        </w:tc>
        <w:tc>
          <w:tcPr>
            <w:tcW w:w="689" w:type="dxa"/>
            <w:vMerge/>
            <w:shd w:val="clear" w:color="auto" w:fill="FFFFFF"/>
            <w:tcMar>
              <w:top w:w="58" w:type="dxa"/>
              <w:left w:w="58" w:type="dxa"/>
              <w:bottom w:w="29" w:type="dxa"/>
              <w:right w:w="58" w:type="dxa"/>
            </w:tcMar>
          </w:tcPr>
          <w:p w:rsidR="00D66BDA" w:rsidRPr="00A76337" w:rsidRDefault="00D66BDA" w:rsidP="00A76337">
            <w:pPr>
              <w:jc w:val="center"/>
              <w:rPr>
                <w:sz w:val="16"/>
                <w:szCs w:val="16"/>
              </w:rPr>
            </w:pPr>
          </w:p>
        </w:tc>
        <w:tc>
          <w:tcPr>
            <w:tcW w:w="689" w:type="dxa"/>
            <w:vMerge/>
            <w:shd w:val="clear" w:color="auto" w:fill="FFFFFF"/>
            <w:tcMar>
              <w:top w:w="58" w:type="dxa"/>
              <w:left w:w="58" w:type="dxa"/>
              <w:bottom w:w="29" w:type="dxa"/>
              <w:right w:w="58" w:type="dxa"/>
            </w:tcMar>
          </w:tcPr>
          <w:p w:rsidR="00D66BDA" w:rsidRPr="00A76337" w:rsidRDefault="00D66BDA" w:rsidP="00A76337">
            <w:pPr>
              <w:jc w:val="center"/>
              <w:rPr>
                <w:bCs/>
                <w:sz w:val="16"/>
                <w:szCs w:val="16"/>
              </w:rPr>
            </w:pPr>
          </w:p>
        </w:tc>
        <w:tc>
          <w:tcPr>
            <w:tcW w:w="689" w:type="dxa"/>
            <w:vMerge/>
            <w:shd w:val="clear" w:color="auto" w:fill="FFFFFF"/>
          </w:tcPr>
          <w:p w:rsidR="00D66BDA" w:rsidRPr="00A76337" w:rsidRDefault="00D66BDA" w:rsidP="00A76337">
            <w:pPr>
              <w:jc w:val="center"/>
              <w:rPr>
                <w:bCs/>
                <w:sz w:val="16"/>
                <w:szCs w:val="16"/>
              </w:rPr>
            </w:pPr>
          </w:p>
        </w:tc>
        <w:tc>
          <w:tcPr>
            <w:tcW w:w="690" w:type="dxa"/>
            <w:gridSpan w:val="2"/>
            <w:vMerge/>
            <w:shd w:val="clear" w:color="auto" w:fill="FFFFFF"/>
          </w:tcPr>
          <w:p w:rsidR="00D66BDA" w:rsidRPr="00A76337" w:rsidRDefault="00D66BDA" w:rsidP="00A76337">
            <w:pPr>
              <w:jc w:val="center"/>
              <w:rPr>
                <w:bCs/>
                <w:sz w:val="16"/>
                <w:szCs w:val="16"/>
              </w:rPr>
            </w:pPr>
          </w:p>
        </w:tc>
        <w:tc>
          <w:tcPr>
            <w:tcW w:w="136" w:type="dxa"/>
            <w:vMerge/>
            <w:tcBorders>
              <w:bottom w:val="nil"/>
            </w:tcBorders>
            <w:shd w:val="clear" w:color="auto" w:fill="FFFFFF"/>
            <w:tcMar>
              <w:top w:w="58" w:type="dxa"/>
              <w:left w:w="58" w:type="dxa"/>
              <w:bottom w:w="29" w:type="dxa"/>
              <w:right w:w="58" w:type="dxa"/>
            </w:tcMar>
          </w:tcPr>
          <w:p w:rsidR="00D66BDA" w:rsidRPr="00A76337" w:rsidRDefault="00D66BDA" w:rsidP="00A76337">
            <w:pPr>
              <w:jc w:val="center"/>
              <w:rPr>
                <w:bCs/>
                <w:sz w:val="16"/>
                <w:szCs w:val="16"/>
              </w:rPr>
            </w:pPr>
          </w:p>
        </w:tc>
        <w:tc>
          <w:tcPr>
            <w:tcW w:w="3007" w:type="dxa"/>
            <w:gridSpan w:val="7"/>
            <w:tcBorders>
              <w:bottom w:val="single" w:sz="4" w:space="0" w:color="auto"/>
              <w:right w:val="single" w:sz="4" w:space="0" w:color="auto"/>
            </w:tcBorders>
            <w:shd w:val="clear" w:color="auto" w:fill="FFFFFF"/>
            <w:tcMar>
              <w:top w:w="58" w:type="dxa"/>
              <w:left w:w="58" w:type="dxa"/>
              <w:bottom w:w="29" w:type="dxa"/>
              <w:right w:w="58" w:type="dxa"/>
            </w:tcMar>
            <w:vAlign w:val="bottom"/>
          </w:tcPr>
          <w:p w:rsidR="00D66BDA" w:rsidRPr="00A76337" w:rsidRDefault="00D66BDA" w:rsidP="00A76337">
            <w:pPr>
              <w:jc w:val="center"/>
              <w:rPr>
                <w:b/>
                <w:bCs/>
                <w:sz w:val="16"/>
              </w:rPr>
            </w:pPr>
          </w:p>
        </w:tc>
      </w:tr>
      <w:tr w:rsidR="00D66BDA" w:rsidRPr="00A76337" w:rsidTr="00A76337">
        <w:trPr>
          <w:cantSplit/>
          <w:trHeight w:val="20"/>
        </w:trPr>
        <w:tc>
          <w:tcPr>
            <w:tcW w:w="1306"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66BDA" w:rsidRPr="00A76337" w:rsidRDefault="00D66BDA" w:rsidP="00A76337">
            <w:pPr>
              <w:rPr>
                <w:sz w:val="16"/>
              </w:rPr>
            </w:pPr>
          </w:p>
        </w:tc>
        <w:tc>
          <w:tcPr>
            <w:tcW w:w="498" w:type="dxa"/>
            <w:vMerge/>
            <w:tcBorders>
              <w:left w:val="single" w:sz="4" w:space="0" w:color="auto"/>
            </w:tcBorders>
            <w:shd w:val="clear" w:color="auto" w:fill="FFFFFF"/>
            <w:tcMar>
              <w:top w:w="58" w:type="dxa"/>
              <w:left w:w="58" w:type="dxa"/>
              <w:bottom w:w="29" w:type="dxa"/>
              <w:right w:w="58" w:type="dxa"/>
            </w:tcMar>
          </w:tcPr>
          <w:p w:rsidR="00D66BDA" w:rsidRPr="00A76337" w:rsidRDefault="00D66BDA" w:rsidP="00A76337">
            <w:pPr>
              <w:rPr>
                <w:sz w:val="16"/>
              </w:rPr>
            </w:pPr>
          </w:p>
        </w:tc>
        <w:tc>
          <w:tcPr>
            <w:tcW w:w="1055" w:type="dxa"/>
            <w:vMerge/>
            <w:tcBorders>
              <w:right w:val="single" w:sz="4" w:space="0" w:color="auto"/>
            </w:tcBorders>
            <w:shd w:val="clear" w:color="auto" w:fill="FFFFFF"/>
            <w:tcMar>
              <w:top w:w="58" w:type="dxa"/>
              <w:left w:w="58" w:type="dxa"/>
              <w:bottom w:w="29" w:type="dxa"/>
              <w:right w:w="58" w:type="dxa"/>
            </w:tcMar>
          </w:tcPr>
          <w:p w:rsidR="00D66BDA" w:rsidRPr="00A76337" w:rsidRDefault="00D66BDA" w:rsidP="00A76337">
            <w:pPr>
              <w:rPr>
                <w:sz w:val="16"/>
              </w:rPr>
            </w:pPr>
          </w:p>
        </w:tc>
        <w:tc>
          <w:tcPr>
            <w:tcW w:w="514" w:type="dxa"/>
            <w:vMerge/>
            <w:tcBorders>
              <w:right w:val="single" w:sz="4" w:space="0" w:color="auto"/>
            </w:tcBorders>
            <w:shd w:val="clear" w:color="auto" w:fill="FFFFFF"/>
            <w:tcMar>
              <w:top w:w="58" w:type="dxa"/>
              <w:left w:w="58" w:type="dxa"/>
              <w:bottom w:w="29" w:type="dxa"/>
              <w:right w:w="58" w:type="dxa"/>
            </w:tcMar>
          </w:tcPr>
          <w:p w:rsidR="00D66BDA" w:rsidRPr="00A76337" w:rsidRDefault="00D66BDA" w:rsidP="00A76337">
            <w:pPr>
              <w:rPr>
                <w:sz w:val="16"/>
              </w:rPr>
            </w:pPr>
          </w:p>
        </w:tc>
        <w:tc>
          <w:tcPr>
            <w:tcW w:w="1284" w:type="dxa"/>
            <w:vMerge/>
            <w:tcBorders>
              <w:left w:val="single" w:sz="4" w:space="0" w:color="auto"/>
              <w:right w:val="single" w:sz="4" w:space="0" w:color="auto"/>
            </w:tcBorders>
            <w:shd w:val="clear" w:color="auto" w:fill="FFFFFF"/>
            <w:tcMar>
              <w:top w:w="58" w:type="dxa"/>
              <w:left w:w="58" w:type="dxa"/>
              <w:bottom w:w="29" w:type="dxa"/>
              <w:right w:w="58" w:type="dxa"/>
            </w:tcMar>
          </w:tcPr>
          <w:p w:rsidR="00D66BDA" w:rsidRPr="00A76337" w:rsidRDefault="00D66BDA" w:rsidP="00A76337">
            <w:pPr>
              <w:rPr>
                <w:sz w:val="16"/>
              </w:rPr>
            </w:pPr>
          </w:p>
        </w:tc>
        <w:tc>
          <w:tcPr>
            <w:tcW w:w="531" w:type="dxa"/>
            <w:gridSpan w:val="2"/>
            <w:vMerge/>
            <w:tcBorders>
              <w:left w:val="single" w:sz="4" w:space="0" w:color="auto"/>
            </w:tcBorders>
            <w:shd w:val="clear" w:color="auto" w:fill="FFFFFF"/>
            <w:tcMar>
              <w:top w:w="58" w:type="dxa"/>
              <w:left w:w="58" w:type="dxa"/>
              <w:bottom w:w="29" w:type="dxa"/>
              <w:right w:w="58" w:type="dxa"/>
            </w:tcMar>
          </w:tcPr>
          <w:p w:rsidR="00D66BDA" w:rsidRPr="00A76337" w:rsidRDefault="00D66BDA" w:rsidP="00A76337">
            <w:pPr>
              <w:rPr>
                <w:sz w:val="16"/>
              </w:rPr>
            </w:pPr>
          </w:p>
        </w:tc>
        <w:tc>
          <w:tcPr>
            <w:tcW w:w="689" w:type="dxa"/>
            <w:vMerge/>
            <w:shd w:val="clear" w:color="auto" w:fill="FFFFFF"/>
            <w:tcMar>
              <w:top w:w="58" w:type="dxa"/>
              <w:left w:w="58" w:type="dxa"/>
              <w:bottom w:w="29" w:type="dxa"/>
              <w:right w:w="58" w:type="dxa"/>
            </w:tcMar>
          </w:tcPr>
          <w:p w:rsidR="00D66BDA" w:rsidRPr="00A76337" w:rsidRDefault="00D66BDA" w:rsidP="00A76337">
            <w:pPr>
              <w:jc w:val="center"/>
              <w:rPr>
                <w:sz w:val="16"/>
                <w:szCs w:val="16"/>
              </w:rPr>
            </w:pPr>
          </w:p>
        </w:tc>
        <w:tc>
          <w:tcPr>
            <w:tcW w:w="689" w:type="dxa"/>
            <w:vMerge/>
            <w:shd w:val="clear" w:color="auto" w:fill="FFFFFF"/>
            <w:tcMar>
              <w:top w:w="58" w:type="dxa"/>
              <w:left w:w="58" w:type="dxa"/>
              <w:bottom w:w="29" w:type="dxa"/>
              <w:right w:w="58" w:type="dxa"/>
            </w:tcMar>
          </w:tcPr>
          <w:p w:rsidR="00D66BDA" w:rsidRPr="00A76337" w:rsidRDefault="00D66BDA" w:rsidP="00A76337">
            <w:pPr>
              <w:jc w:val="center"/>
              <w:rPr>
                <w:bCs/>
                <w:sz w:val="16"/>
                <w:szCs w:val="16"/>
              </w:rPr>
            </w:pPr>
          </w:p>
        </w:tc>
        <w:tc>
          <w:tcPr>
            <w:tcW w:w="689" w:type="dxa"/>
            <w:vMerge/>
            <w:shd w:val="clear" w:color="auto" w:fill="FFFFFF"/>
          </w:tcPr>
          <w:p w:rsidR="00D66BDA" w:rsidRPr="00A76337" w:rsidRDefault="00D66BDA" w:rsidP="00A76337">
            <w:pPr>
              <w:jc w:val="center"/>
              <w:rPr>
                <w:bCs/>
                <w:sz w:val="16"/>
                <w:szCs w:val="16"/>
              </w:rPr>
            </w:pPr>
          </w:p>
        </w:tc>
        <w:tc>
          <w:tcPr>
            <w:tcW w:w="690" w:type="dxa"/>
            <w:gridSpan w:val="2"/>
            <w:vMerge/>
            <w:shd w:val="clear" w:color="auto" w:fill="FFFFFF"/>
          </w:tcPr>
          <w:p w:rsidR="00D66BDA" w:rsidRPr="00A76337" w:rsidRDefault="00D66BDA" w:rsidP="00A76337">
            <w:pPr>
              <w:jc w:val="center"/>
              <w:rPr>
                <w:bCs/>
                <w:sz w:val="16"/>
                <w:szCs w:val="16"/>
              </w:rPr>
            </w:pPr>
          </w:p>
        </w:tc>
        <w:tc>
          <w:tcPr>
            <w:tcW w:w="136" w:type="dxa"/>
            <w:vMerge/>
            <w:tcBorders>
              <w:bottom w:val="nil"/>
              <w:right w:val="single" w:sz="4" w:space="0" w:color="auto"/>
            </w:tcBorders>
            <w:shd w:val="clear" w:color="auto" w:fill="FFFFFF"/>
            <w:tcMar>
              <w:top w:w="58" w:type="dxa"/>
              <w:left w:w="58" w:type="dxa"/>
              <w:bottom w:w="29" w:type="dxa"/>
              <w:right w:w="58" w:type="dxa"/>
            </w:tcMar>
          </w:tcPr>
          <w:p w:rsidR="00D66BDA" w:rsidRPr="00A76337" w:rsidRDefault="00D66BDA" w:rsidP="00A76337">
            <w:pPr>
              <w:jc w:val="center"/>
              <w:rPr>
                <w:bCs/>
                <w:sz w:val="16"/>
                <w:szCs w:val="16"/>
              </w:rPr>
            </w:pPr>
          </w:p>
        </w:tc>
        <w:tc>
          <w:tcPr>
            <w:tcW w:w="3007" w:type="dxa"/>
            <w:gridSpan w:val="7"/>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D66BDA" w:rsidRPr="00A76337" w:rsidRDefault="00D66BDA" w:rsidP="00A76337">
            <w:pPr>
              <w:jc w:val="center"/>
              <w:rPr>
                <w:b/>
                <w:bCs/>
                <w:sz w:val="16"/>
              </w:rPr>
            </w:pPr>
            <w:r w:rsidRPr="00A76337">
              <w:rPr>
                <w:b/>
                <w:bCs/>
                <w:sz w:val="16"/>
              </w:rPr>
              <w:t>Optional Use</w:t>
            </w:r>
          </w:p>
        </w:tc>
      </w:tr>
      <w:tr w:rsidR="00D66BDA" w:rsidRPr="00A76337" w:rsidTr="00A76337">
        <w:trPr>
          <w:cantSplit/>
          <w:trHeight w:hRule="exact" w:val="644"/>
        </w:trPr>
        <w:tc>
          <w:tcPr>
            <w:tcW w:w="1306"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66BDA" w:rsidRPr="00A76337" w:rsidRDefault="00D66BDA" w:rsidP="00A76337">
            <w:pPr>
              <w:rPr>
                <w:sz w:val="16"/>
              </w:rPr>
            </w:pPr>
          </w:p>
        </w:tc>
        <w:tc>
          <w:tcPr>
            <w:tcW w:w="498" w:type="dxa"/>
            <w:vMerge/>
            <w:tcBorders>
              <w:left w:val="single" w:sz="4" w:space="0" w:color="auto"/>
              <w:bottom w:val="single" w:sz="4" w:space="0" w:color="auto"/>
            </w:tcBorders>
            <w:shd w:val="clear" w:color="auto" w:fill="FFFFFF"/>
            <w:tcMar>
              <w:top w:w="58" w:type="dxa"/>
              <w:left w:w="58" w:type="dxa"/>
              <w:bottom w:w="29" w:type="dxa"/>
              <w:right w:w="58" w:type="dxa"/>
            </w:tcMar>
          </w:tcPr>
          <w:p w:rsidR="00D66BDA" w:rsidRPr="00A76337" w:rsidRDefault="00D66BDA" w:rsidP="00A76337">
            <w:pPr>
              <w:rPr>
                <w:sz w:val="16"/>
              </w:rPr>
            </w:pPr>
          </w:p>
        </w:tc>
        <w:tc>
          <w:tcPr>
            <w:tcW w:w="1055" w:type="dxa"/>
            <w:vMerge/>
            <w:tcBorders>
              <w:bottom w:val="single" w:sz="4" w:space="0" w:color="auto"/>
              <w:right w:val="single" w:sz="4" w:space="0" w:color="auto"/>
            </w:tcBorders>
            <w:shd w:val="clear" w:color="auto" w:fill="FFFFFF"/>
            <w:tcMar>
              <w:top w:w="58" w:type="dxa"/>
              <w:left w:w="58" w:type="dxa"/>
              <w:bottom w:w="29" w:type="dxa"/>
              <w:right w:w="58" w:type="dxa"/>
            </w:tcMar>
          </w:tcPr>
          <w:p w:rsidR="00D66BDA" w:rsidRPr="00A76337" w:rsidRDefault="00D66BDA" w:rsidP="00A76337">
            <w:pPr>
              <w:rPr>
                <w:sz w:val="16"/>
              </w:rPr>
            </w:pPr>
          </w:p>
        </w:tc>
        <w:tc>
          <w:tcPr>
            <w:tcW w:w="514" w:type="dxa"/>
            <w:vMerge/>
            <w:tcBorders>
              <w:bottom w:val="single" w:sz="4" w:space="0" w:color="auto"/>
              <w:right w:val="single" w:sz="4" w:space="0" w:color="auto"/>
            </w:tcBorders>
            <w:shd w:val="clear" w:color="auto" w:fill="FFFFFF"/>
            <w:tcMar>
              <w:top w:w="58" w:type="dxa"/>
              <w:left w:w="58" w:type="dxa"/>
              <w:bottom w:w="29" w:type="dxa"/>
              <w:right w:w="58" w:type="dxa"/>
            </w:tcMar>
          </w:tcPr>
          <w:p w:rsidR="00D66BDA" w:rsidRPr="00A76337" w:rsidRDefault="00D66BDA" w:rsidP="00A76337">
            <w:pPr>
              <w:rPr>
                <w:sz w:val="16"/>
              </w:rPr>
            </w:pPr>
          </w:p>
        </w:tc>
        <w:tc>
          <w:tcPr>
            <w:tcW w:w="1284"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66BDA" w:rsidRPr="00A76337" w:rsidRDefault="00D66BDA" w:rsidP="00A76337">
            <w:pPr>
              <w:rPr>
                <w:sz w:val="16"/>
              </w:rPr>
            </w:pPr>
          </w:p>
        </w:tc>
        <w:tc>
          <w:tcPr>
            <w:tcW w:w="531" w:type="dxa"/>
            <w:gridSpan w:val="2"/>
            <w:vMerge/>
            <w:tcBorders>
              <w:left w:val="single" w:sz="4" w:space="0" w:color="auto"/>
              <w:bottom w:val="single" w:sz="4" w:space="0" w:color="auto"/>
            </w:tcBorders>
            <w:shd w:val="clear" w:color="auto" w:fill="FFFFFF"/>
            <w:tcMar>
              <w:top w:w="58" w:type="dxa"/>
              <w:left w:w="58" w:type="dxa"/>
              <w:bottom w:w="29" w:type="dxa"/>
              <w:right w:w="58" w:type="dxa"/>
            </w:tcMar>
          </w:tcPr>
          <w:p w:rsidR="00D66BDA" w:rsidRPr="00A76337" w:rsidRDefault="00D66BDA" w:rsidP="00A76337">
            <w:pPr>
              <w:rPr>
                <w:sz w:val="16"/>
              </w:rPr>
            </w:pPr>
          </w:p>
        </w:tc>
        <w:tc>
          <w:tcPr>
            <w:tcW w:w="689" w:type="dxa"/>
            <w:vMerge/>
            <w:tcBorders>
              <w:bottom w:val="single" w:sz="4" w:space="0" w:color="auto"/>
            </w:tcBorders>
            <w:shd w:val="clear" w:color="auto" w:fill="FFFFFF"/>
            <w:tcMar>
              <w:top w:w="58" w:type="dxa"/>
              <w:left w:w="58" w:type="dxa"/>
              <w:bottom w:w="29" w:type="dxa"/>
              <w:right w:w="58" w:type="dxa"/>
            </w:tcMar>
          </w:tcPr>
          <w:p w:rsidR="00D66BDA" w:rsidRPr="00A76337" w:rsidRDefault="00D66BDA" w:rsidP="00A76337">
            <w:pPr>
              <w:jc w:val="center"/>
              <w:rPr>
                <w:sz w:val="16"/>
                <w:szCs w:val="16"/>
              </w:rPr>
            </w:pPr>
          </w:p>
        </w:tc>
        <w:tc>
          <w:tcPr>
            <w:tcW w:w="689" w:type="dxa"/>
            <w:vMerge/>
            <w:tcBorders>
              <w:bottom w:val="single" w:sz="4" w:space="0" w:color="auto"/>
            </w:tcBorders>
            <w:shd w:val="clear" w:color="auto" w:fill="FFFFFF"/>
            <w:tcMar>
              <w:top w:w="58" w:type="dxa"/>
              <w:left w:w="58" w:type="dxa"/>
              <w:bottom w:w="29" w:type="dxa"/>
              <w:right w:w="58" w:type="dxa"/>
            </w:tcMar>
          </w:tcPr>
          <w:p w:rsidR="00D66BDA" w:rsidRPr="00A76337" w:rsidRDefault="00D66BDA" w:rsidP="00A76337">
            <w:pPr>
              <w:jc w:val="center"/>
              <w:rPr>
                <w:bCs/>
                <w:sz w:val="16"/>
                <w:szCs w:val="16"/>
              </w:rPr>
            </w:pPr>
          </w:p>
        </w:tc>
        <w:tc>
          <w:tcPr>
            <w:tcW w:w="689" w:type="dxa"/>
            <w:vMerge/>
            <w:tcBorders>
              <w:bottom w:val="single" w:sz="4" w:space="0" w:color="auto"/>
            </w:tcBorders>
            <w:shd w:val="clear" w:color="auto" w:fill="FFFFFF"/>
          </w:tcPr>
          <w:p w:rsidR="00D66BDA" w:rsidRPr="00A76337" w:rsidRDefault="00D66BDA" w:rsidP="00A76337">
            <w:pPr>
              <w:jc w:val="center"/>
              <w:rPr>
                <w:bCs/>
                <w:sz w:val="16"/>
                <w:szCs w:val="16"/>
              </w:rPr>
            </w:pPr>
          </w:p>
        </w:tc>
        <w:tc>
          <w:tcPr>
            <w:tcW w:w="690" w:type="dxa"/>
            <w:gridSpan w:val="2"/>
            <w:vMerge/>
            <w:tcBorders>
              <w:bottom w:val="single" w:sz="4" w:space="0" w:color="auto"/>
            </w:tcBorders>
            <w:shd w:val="clear" w:color="auto" w:fill="FFFFFF"/>
          </w:tcPr>
          <w:p w:rsidR="00D66BDA" w:rsidRPr="00A76337" w:rsidRDefault="00D66BDA" w:rsidP="00A76337">
            <w:pPr>
              <w:jc w:val="center"/>
              <w:rPr>
                <w:bCs/>
                <w:sz w:val="16"/>
                <w:szCs w:val="16"/>
              </w:rPr>
            </w:pPr>
          </w:p>
        </w:tc>
        <w:tc>
          <w:tcPr>
            <w:tcW w:w="136" w:type="dxa"/>
            <w:vMerge/>
            <w:tcBorders>
              <w:bottom w:val="nil"/>
              <w:right w:val="single" w:sz="4" w:space="0" w:color="auto"/>
            </w:tcBorders>
            <w:shd w:val="clear" w:color="auto" w:fill="FFFFFF"/>
            <w:tcMar>
              <w:top w:w="58" w:type="dxa"/>
              <w:left w:w="58" w:type="dxa"/>
              <w:bottom w:w="29" w:type="dxa"/>
              <w:right w:w="58" w:type="dxa"/>
            </w:tcMar>
          </w:tcPr>
          <w:p w:rsidR="00D66BDA" w:rsidRPr="00A76337" w:rsidRDefault="00D66BDA" w:rsidP="00A76337">
            <w:pPr>
              <w:jc w:val="center"/>
              <w:rPr>
                <w:bCs/>
                <w:sz w:val="16"/>
                <w:szCs w:val="16"/>
              </w:rPr>
            </w:pPr>
          </w:p>
        </w:tc>
        <w:tc>
          <w:tcPr>
            <w:tcW w:w="750" w:type="dxa"/>
            <w:gridSpan w:val="2"/>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66BDA" w:rsidRPr="00A76337" w:rsidRDefault="00D66BDA" w:rsidP="00A76337">
            <w:pPr>
              <w:rPr>
                <w:rStyle w:val="QRSVariable"/>
              </w:rPr>
            </w:pPr>
            <w:r w:rsidRPr="00A76337">
              <w:rPr>
                <w:rStyle w:val="QRSVariable"/>
                <w:shd w:val="clear" w:color="auto" w:fill="auto"/>
              </w:rPr>
              <w:t>407</w:t>
            </w:r>
          </w:p>
        </w:tc>
        <w:tc>
          <w:tcPr>
            <w:tcW w:w="751" w:type="dxa"/>
            <w:gridSpan w:val="2"/>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66BDA" w:rsidRPr="00A76337" w:rsidRDefault="00D66BDA" w:rsidP="00A76337">
            <w:pPr>
              <w:rPr>
                <w:rStyle w:val="QRSVariable"/>
              </w:rPr>
            </w:pPr>
            <w:r w:rsidRPr="00A76337">
              <w:rPr>
                <w:rStyle w:val="QRSVariable"/>
                <w:shd w:val="clear" w:color="auto" w:fill="auto"/>
              </w:rPr>
              <w:t>408</w:t>
            </w:r>
          </w:p>
        </w:tc>
        <w:tc>
          <w:tcPr>
            <w:tcW w:w="750" w:type="dxa"/>
            <w:tcBorders>
              <w:left w:val="single" w:sz="4" w:space="0" w:color="auto"/>
              <w:bottom w:val="single" w:sz="4" w:space="0" w:color="auto"/>
              <w:right w:val="single" w:sz="4" w:space="0" w:color="auto"/>
            </w:tcBorders>
            <w:shd w:val="clear" w:color="auto" w:fill="FFFFFF"/>
          </w:tcPr>
          <w:p w:rsidR="00D66BDA" w:rsidRPr="00A76337" w:rsidRDefault="00D66BDA" w:rsidP="00A76337">
            <w:pPr>
              <w:rPr>
                <w:rStyle w:val="QRSVariable"/>
              </w:rPr>
            </w:pPr>
            <w:r w:rsidRPr="00A76337">
              <w:rPr>
                <w:rStyle w:val="QRSVariable"/>
                <w:shd w:val="clear" w:color="auto" w:fill="auto"/>
              </w:rPr>
              <w:t>9906</w:t>
            </w:r>
          </w:p>
        </w:tc>
        <w:tc>
          <w:tcPr>
            <w:tcW w:w="756" w:type="dxa"/>
            <w:gridSpan w:val="2"/>
            <w:tcBorders>
              <w:left w:val="single" w:sz="4" w:space="0" w:color="auto"/>
              <w:bottom w:val="single" w:sz="4" w:space="0" w:color="auto"/>
              <w:right w:val="single" w:sz="4" w:space="0" w:color="auto"/>
            </w:tcBorders>
            <w:shd w:val="clear" w:color="auto" w:fill="FFFFFF"/>
          </w:tcPr>
          <w:p w:rsidR="00D66BDA" w:rsidRPr="00A76337" w:rsidRDefault="00D66BDA" w:rsidP="00A76337">
            <w:pPr>
              <w:rPr>
                <w:rStyle w:val="QRSVariable"/>
              </w:rPr>
            </w:pPr>
            <w:r w:rsidRPr="00A76337">
              <w:rPr>
                <w:rStyle w:val="QRSVariable"/>
                <w:shd w:val="clear" w:color="auto" w:fill="auto"/>
              </w:rPr>
              <w:t>9916</w:t>
            </w:r>
          </w:p>
        </w:tc>
      </w:tr>
      <w:tr w:rsidR="00D66BDA" w:rsidRPr="00A76337" w:rsidTr="00A76337">
        <w:trPr>
          <w:gridAfter w:val="1"/>
          <w:wAfter w:w="64" w:type="dxa"/>
          <w:cantSplit/>
          <w:trHeight w:hRule="exact" w:val="230"/>
        </w:trPr>
        <w:tc>
          <w:tcPr>
            <w:tcW w:w="5188" w:type="dxa"/>
            <w:gridSpan w:val="7"/>
            <w:tcBorders>
              <w:bottom w:val="single" w:sz="4" w:space="0" w:color="auto"/>
            </w:tcBorders>
            <w:shd w:val="clear" w:color="auto" w:fill="FFFFFF"/>
            <w:tcMar>
              <w:top w:w="58" w:type="dxa"/>
              <w:left w:w="58" w:type="dxa"/>
              <w:bottom w:w="29" w:type="dxa"/>
              <w:right w:w="58" w:type="dxa"/>
            </w:tcMar>
            <w:vAlign w:val="center"/>
          </w:tcPr>
          <w:p w:rsidR="00D66BDA" w:rsidRPr="00A76337" w:rsidRDefault="00D66BDA" w:rsidP="00A76337">
            <w:pPr>
              <w:spacing w:line="160" w:lineRule="exact"/>
              <w:rPr>
                <w:sz w:val="16"/>
              </w:rPr>
            </w:pPr>
            <w:r w:rsidRPr="00A76337">
              <w:rPr>
                <w:sz w:val="16"/>
              </w:rPr>
              <w:t>S/E Name</w:t>
            </w:r>
          </w:p>
        </w:tc>
        <w:tc>
          <w:tcPr>
            <w:tcW w:w="689" w:type="dxa"/>
            <w:tcBorders>
              <w:bottom w:val="nil"/>
              <w:right w:val="nil"/>
            </w:tcBorders>
            <w:shd w:val="clear" w:color="auto" w:fill="FFFFFF"/>
            <w:tcMar>
              <w:top w:w="58" w:type="dxa"/>
              <w:left w:w="58" w:type="dxa"/>
              <w:bottom w:w="29" w:type="dxa"/>
              <w:right w:w="58" w:type="dxa"/>
            </w:tcMar>
            <w:vAlign w:val="bottom"/>
          </w:tcPr>
          <w:p w:rsidR="00D66BDA" w:rsidRPr="00A76337" w:rsidRDefault="00D66BDA" w:rsidP="00A76337"/>
        </w:tc>
        <w:tc>
          <w:tcPr>
            <w:tcW w:w="2020" w:type="dxa"/>
            <w:gridSpan w:val="3"/>
            <w:tcBorders>
              <w:top w:val="nil"/>
              <w:left w:val="nil"/>
              <w:bottom w:val="nil"/>
              <w:right w:val="nil"/>
            </w:tcBorders>
            <w:shd w:val="clear" w:color="auto" w:fill="FFFFFF"/>
            <w:tcMar>
              <w:top w:w="58" w:type="dxa"/>
              <w:left w:w="58" w:type="dxa"/>
              <w:bottom w:w="29" w:type="dxa"/>
              <w:right w:w="58" w:type="dxa"/>
            </w:tcMar>
            <w:vAlign w:val="bottom"/>
          </w:tcPr>
          <w:p w:rsidR="00D66BDA" w:rsidRPr="00A76337" w:rsidRDefault="00D66BDA" w:rsidP="00A76337">
            <w:pPr>
              <w:jc w:val="center"/>
              <w:rPr>
                <w:sz w:val="16"/>
              </w:rPr>
            </w:pPr>
          </w:p>
        </w:tc>
        <w:tc>
          <w:tcPr>
            <w:tcW w:w="1599" w:type="dxa"/>
            <w:gridSpan w:val="5"/>
            <w:tcBorders>
              <w:top w:val="single" w:sz="4" w:space="0" w:color="auto"/>
              <w:left w:val="nil"/>
              <w:bottom w:val="nil"/>
              <w:right w:val="nil"/>
            </w:tcBorders>
            <w:shd w:val="clear" w:color="auto" w:fill="FFFFFF"/>
            <w:tcMar>
              <w:top w:w="58" w:type="dxa"/>
              <w:left w:w="58" w:type="dxa"/>
              <w:bottom w:w="29" w:type="dxa"/>
              <w:right w:w="58" w:type="dxa"/>
            </w:tcMar>
            <w:vAlign w:val="bottom"/>
          </w:tcPr>
          <w:p w:rsidR="00D66BDA" w:rsidRPr="00A76337" w:rsidRDefault="00D66BDA" w:rsidP="00A76337">
            <w:pPr>
              <w:jc w:val="center"/>
              <w:rPr>
                <w:sz w:val="16"/>
              </w:rPr>
            </w:pPr>
          </w:p>
        </w:tc>
        <w:tc>
          <w:tcPr>
            <w:tcW w:w="1528"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D66BDA" w:rsidRPr="00A76337" w:rsidRDefault="00D66BDA" w:rsidP="00A76337">
            <w:pPr>
              <w:jc w:val="center"/>
              <w:rPr>
                <w:sz w:val="16"/>
              </w:rPr>
            </w:pPr>
          </w:p>
        </w:tc>
      </w:tr>
    </w:tbl>
    <w:p w:rsidR="00D66BDA" w:rsidRPr="00A76337" w:rsidRDefault="00D66BDA" w:rsidP="00A76337">
      <w:pPr>
        <w:spacing w:line="40" w:lineRule="auto"/>
        <w:rPr>
          <w:sz w:val="4"/>
        </w:rPr>
      </w:pPr>
    </w:p>
    <w:p w:rsidR="00D66BDA" w:rsidRDefault="00D66BDA" w:rsidP="00A76337">
      <w:pPr>
        <w:spacing w:line="40" w:lineRule="auto"/>
        <w:rPr>
          <w:sz w:val="4"/>
        </w:rPr>
        <w:sectPr w:rsidR="00D66BDA" w:rsidSect="00A76337">
          <w:headerReference w:type="default" r:id="rId10"/>
          <w:type w:val="continuous"/>
          <w:pgSz w:w="12240" w:h="15840"/>
          <w:pgMar w:top="576" w:right="576" w:bottom="576" w:left="576" w:header="288" w:footer="288" w:gutter="0"/>
          <w:cols w:space="720"/>
          <w:docGrid w:linePitch="360"/>
        </w:sectPr>
      </w:pPr>
    </w:p>
    <w:p w:rsidR="00D66BDA" w:rsidRPr="00A76337" w:rsidRDefault="00D66BDA" w:rsidP="00A76337">
      <w:pPr>
        <w:spacing w:line="40" w:lineRule="auto"/>
        <w:rPr>
          <w:sz w:val="4"/>
        </w:rPr>
      </w:pPr>
    </w:p>
    <w:p w:rsidR="00D66BDA" w:rsidRDefault="00D66BDA" w:rsidP="00A76337">
      <w:pPr>
        <w:spacing w:line="40" w:lineRule="auto"/>
        <w:rPr>
          <w:sz w:val="4"/>
        </w:rPr>
        <w:sectPr w:rsidR="00D66BDA" w:rsidSect="00A76337">
          <w:headerReference w:type="default" r:id="rId11"/>
          <w:type w:val="continuous"/>
          <w:pgSz w:w="12240" w:h="15840"/>
          <w:pgMar w:top="576" w:right="576" w:bottom="576" w:left="576" w:header="288" w:footer="288" w:gutter="0"/>
          <w:cols w:space="720"/>
          <w:docGrid w:linePitch="360"/>
        </w:sectPr>
      </w:pPr>
    </w:p>
    <w:p w:rsidR="00D66BDA" w:rsidRPr="00A76337" w:rsidRDefault="00D66BDA" w:rsidP="00A76337">
      <w:pPr>
        <w:spacing w:line="40" w:lineRule="auto"/>
        <w:rPr>
          <w:sz w:val="4"/>
        </w:rPr>
      </w:pPr>
    </w:p>
    <w:sectPr w:rsidR="00D66BDA" w:rsidRPr="00A76337" w:rsidSect="00D66BDA">
      <w:headerReference w:type="default" r:id="rId12"/>
      <w:type w:val="continuous"/>
      <w:pgSz w:w="12240" w:h="15840"/>
      <w:pgMar w:top="576" w:right="576" w:bottom="576" w:left="576"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6790" w:rsidRDefault="00246790" w:rsidP="00A76337">
      <w:r>
        <w:separator/>
      </w:r>
    </w:p>
  </w:endnote>
  <w:endnote w:type="continuationSeparator" w:id="0">
    <w:p w:rsidR="00246790" w:rsidRDefault="00246790" w:rsidP="00A76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790" w:rsidRPr="00A76337" w:rsidRDefault="00246790" w:rsidP="00A76337">
    <w:pPr>
      <w:pStyle w:val="Footer"/>
      <w:jc w:val="center"/>
      <w:rPr>
        <w:rFonts w:ascii="Courier" w:hAnsi="Courier"/>
        <w:sz w:val="16"/>
      </w:rPr>
    </w:pPr>
    <w:r>
      <w:rPr>
        <w:rFonts w:ascii="Courier" w:hAnsi="Courier"/>
        <w:noProof/>
        <w:sz w:val="16"/>
      </w:rPr>
      <w:drawing>
        <wp:inline distT="0" distB="0" distL="0" distR="0">
          <wp:extent cx="139683" cy="139683"/>
          <wp:effectExtent l="1905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6790" w:rsidRDefault="00246790" w:rsidP="00A76337">
      <w:r>
        <w:separator/>
      </w:r>
    </w:p>
  </w:footnote>
  <w:footnote w:type="continuationSeparator" w:id="0">
    <w:p w:rsidR="00246790" w:rsidRDefault="00246790" w:rsidP="00A763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790" w:rsidRPr="00A76337" w:rsidRDefault="00246790" w:rsidP="00A76337">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790" w:rsidRPr="00A76337" w:rsidRDefault="00246790" w:rsidP="00A76337">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9"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19050" t="0" r="0" b="0"/>
          <wp:docPr id="10"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790" w:rsidRPr="00A76337" w:rsidRDefault="00246790" w:rsidP="00A76337">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81"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19050" t="0" r="0" b="0"/>
          <wp:docPr id="82"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790" w:rsidRPr="00A76337" w:rsidRDefault="00246790" w:rsidP="00A76337">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suppressBottomSpacing/>
    <w:suppressTopSpacing/>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337"/>
    <w:rsid w:val="00002670"/>
    <w:rsid w:val="000075B5"/>
    <w:rsid w:val="00021897"/>
    <w:rsid w:val="000236B2"/>
    <w:rsid w:val="0002500F"/>
    <w:rsid w:val="0003241C"/>
    <w:rsid w:val="000327B3"/>
    <w:rsid w:val="0003472F"/>
    <w:rsid w:val="00037DA1"/>
    <w:rsid w:val="00043D16"/>
    <w:rsid w:val="00053A86"/>
    <w:rsid w:val="00054290"/>
    <w:rsid w:val="00056BF6"/>
    <w:rsid w:val="00060130"/>
    <w:rsid w:val="000611EB"/>
    <w:rsid w:val="00065970"/>
    <w:rsid w:val="00067622"/>
    <w:rsid w:val="0007220C"/>
    <w:rsid w:val="00072615"/>
    <w:rsid w:val="0007739F"/>
    <w:rsid w:val="00081B2A"/>
    <w:rsid w:val="00084593"/>
    <w:rsid w:val="00092D04"/>
    <w:rsid w:val="000939AE"/>
    <w:rsid w:val="00094E86"/>
    <w:rsid w:val="000959E9"/>
    <w:rsid w:val="00095BD5"/>
    <w:rsid w:val="000A14C3"/>
    <w:rsid w:val="000A4A0E"/>
    <w:rsid w:val="000B2C0C"/>
    <w:rsid w:val="000B3B4B"/>
    <w:rsid w:val="000B61FF"/>
    <w:rsid w:val="000B7FC7"/>
    <w:rsid w:val="000C5AC6"/>
    <w:rsid w:val="000D1493"/>
    <w:rsid w:val="000D2325"/>
    <w:rsid w:val="000D4F70"/>
    <w:rsid w:val="000E1BC7"/>
    <w:rsid w:val="000E3A3D"/>
    <w:rsid w:val="000E4D78"/>
    <w:rsid w:val="000E78EE"/>
    <w:rsid w:val="000F28EE"/>
    <w:rsid w:val="000F3581"/>
    <w:rsid w:val="000F6296"/>
    <w:rsid w:val="000F6392"/>
    <w:rsid w:val="000F780F"/>
    <w:rsid w:val="000F7F85"/>
    <w:rsid w:val="001056C1"/>
    <w:rsid w:val="00105D41"/>
    <w:rsid w:val="00113324"/>
    <w:rsid w:val="0013027E"/>
    <w:rsid w:val="0013292F"/>
    <w:rsid w:val="00133463"/>
    <w:rsid w:val="001378E8"/>
    <w:rsid w:val="00140027"/>
    <w:rsid w:val="001400DD"/>
    <w:rsid w:val="0014438C"/>
    <w:rsid w:val="001447D5"/>
    <w:rsid w:val="00150FC7"/>
    <w:rsid w:val="00171C1C"/>
    <w:rsid w:val="00172E3A"/>
    <w:rsid w:val="00175802"/>
    <w:rsid w:val="001764EC"/>
    <w:rsid w:val="001771F2"/>
    <w:rsid w:val="001808CE"/>
    <w:rsid w:val="001843D2"/>
    <w:rsid w:val="0019351B"/>
    <w:rsid w:val="00193CB0"/>
    <w:rsid w:val="00196E73"/>
    <w:rsid w:val="001A6636"/>
    <w:rsid w:val="001B73A1"/>
    <w:rsid w:val="001C11BF"/>
    <w:rsid w:val="001C5055"/>
    <w:rsid w:val="001C6F8B"/>
    <w:rsid w:val="001D0443"/>
    <w:rsid w:val="001D17E1"/>
    <w:rsid w:val="001D2994"/>
    <w:rsid w:val="001D336B"/>
    <w:rsid w:val="001D37C7"/>
    <w:rsid w:val="001D3D8C"/>
    <w:rsid w:val="001D50DA"/>
    <w:rsid w:val="001D640F"/>
    <w:rsid w:val="001D6CD2"/>
    <w:rsid w:val="001E0809"/>
    <w:rsid w:val="001E175F"/>
    <w:rsid w:val="001E4122"/>
    <w:rsid w:val="001F41D9"/>
    <w:rsid w:val="001F450B"/>
    <w:rsid w:val="001F45DB"/>
    <w:rsid w:val="001F6D2F"/>
    <w:rsid w:val="001F7136"/>
    <w:rsid w:val="00203A99"/>
    <w:rsid w:val="0020459B"/>
    <w:rsid w:val="002068CA"/>
    <w:rsid w:val="00210296"/>
    <w:rsid w:val="00210A81"/>
    <w:rsid w:val="00211181"/>
    <w:rsid w:val="0021345B"/>
    <w:rsid w:val="002178AA"/>
    <w:rsid w:val="002202A9"/>
    <w:rsid w:val="00224CF9"/>
    <w:rsid w:val="0022738A"/>
    <w:rsid w:val="0023448C"/>
    <w:rsid w:val="002349D3"/>
    <w:rsid w:val="002373E4"/>
    <w:rsid w:val="00237528"/>
    <w:rsid w:val="00240BCA"/>
    <w:rsid w:val="0024637E"/>
    <w:rsid w:val="00246790"/>
    <w:rsid w:val="00247C0D"/>
    <w:rsid w:val="002555B3"/>
    <w:rsid w:val="00256B2D"/>
    <w:rsid w:val="0025718C"/>
    <w:rsid w:val="00261955"/>
    <w:rsid w:val="00266F18"/>
    <w:rsid w:val="002701D3"/>
    <w:rsid w:val="00271761"/>
    <w:rsid w:val="002729E4"/>
    <w:rsid w:val="00273C0A"/>
    <w:rsid w:val="002770AD"/>
    <w:rsid w:val="00283F8E"/>
    <w:rsid w:val="0029109F"/>
    <w:rsid w:val="002A2D36"/>
    <w:rsid w:val="002B2145"/>
    <w:rsid w:val="002B290A"/>
    <w:rsid w:val="002B35BE"/>
    <w:rsid w:val="002B43EE"/>
    <w:rsid w:val="002B59BF"/>
    <w:rsid w:val="002C672C"/>
    <w:rsid w:val="002C7089"/>
    <w:rsid w:val="002D2D3D"/>
    <w:rsid w:val="002D4F56"/>
    <w:rsid w:val="002D5DC2"/>
    <w:rsid w:val="002D7195"/>
    <w:rsid w:val="002E16A3"/>
    <w:rsid w:val="002E216F"/>
    <w:rsid w:val="002E2E43"/>
    <w:rsid w:val="002E44BB"/>
    <w:rsid w:val="002E68D5"/>
    <w:rsid w:val="002F7A85"/>
    <w:rsid w:val="00301971"/>
    <w:rsid w:val="00302D2C"/>
    <w:rsid w:val="003067A5"/>
    <w:rsid w:val="0031383C"/>
    <w:rsid w:val="00315523"/>
    <w:rsid w:val="003273FC"/>
    <w:rsid w:val="0033366A"/>
    <w:rsid w:val="0033450A"/>
    <w:rsid w:val="00334A4C"/>
    <w:rsid w:val="003443D3"/>
    <w:rsid w:val="00346802"/>
    <w:rsid w:val="003519CA"/>
    <w:rsid w:val="003529E3"/>
    <w:rsid w:val="0035541D"/>
    <w:rsid w:val="00357321"/>
    <w:rsid w:val="00366CDB"/>
    <w:rsid w:val="00371462"/>
    <w:rsid w:val="00372AA4"/>
    <w:rsid w:val="00375100"/>
    <w:rsid w:val="003826A6"/>
    <w:rsid w:val="0038771C"/>
    <w:rsid w:val="003A0E4A"/>
    <w:rsid w:val="003A13F9"/>
    <w:rsid w:val="003B2F4B"/>
    <w:rsid w:val="003B30E3"/>
    <w:rsid w:val="003B3361"/>
    <w:rsid w:val="003B4490"/>
    <w:rsid w:val="003C1C45"/>
    <w:rsid w:val="003D1E65"/>
    <w:rsid w:val="003D391C"/>
    <w:rsid w:val="003D550A"/>
    <w:rsid w:val="003D65C1"/>
    <w:rsid w:val="003E06C7"/>
    <w:rsid w:val="003E6CB6"/>
    <w:rsid w:val="003E7C53"/>
    <w:rsid w:val="003F08E6"/>
    <w:rsid w:val="003F5E36"/>
    <w:rsid w:val="00402341"/>
    <w:rsid w:val="004061AB"/>
    <w:rsid w:val="00412D8A"/>
    <w:rsid w:val="00415215"/>
    <w:rsid w:val="00416999"/>
    <w:rsid w:val="00417661"/>
    <w:rsid w:val="004211BF"/>
    <w:rsid w:val="00421D31"/>
    <w:rsid w:val="00422B1F"/>
    <w:rsid w:val="0042336D"/>
    <w:rsid w:val="00423C74"/>
    <w:rsid w:val="0042690B"/>
    <w:rsid w:val="004308D1"/>
    <w:rsid w:val="00433DF4"/>
    <w:rsid w:val="00443D93"/>
    <w:rsid w:val="0044428F"/>
    <w:rsid w:val="00444ECA"/>
    <w:rsid w:val="00446332"/>
    <w:rsid w:val="00451327"/>
    <w:rsid w:val="0045222D"/>
    <w:rsid w:val="004576B0"/>
    <w:rsid w:val="00457BBE"/>
    <w:rsid w:val="004606E7"/>
    <w:rsid w:val="00465605"/>
    <w:rsid w:val="00465F8B"/>
    <w:rsid w:val="004711EE"/>
    <w:rsid w:val="004740C2"/>
    <w:rsid w:val="00475AE3"/>
    <w:rsid w:val="004831B4"/>
    <w:rsid w:val="004837F7"/>
    <w:rsid w:val="00483CD5"/>
    <w:rsid w:val="00487555"/>
    <w:rsid w:val="0049411A"/>
    <w:rsid w:val="00495559"/>
    <w:rsid w:val="004A07BE"/>
    <w:rsid w:val="004A3D31"/>
    <w:rsid w:val="004A70C5"/>
    <w:rsid w:val="004B097B"/>
    <w:rsid w:val="004B2569"/>
    <w:rsid w:val="004B6530"/>
    <w:rsid w:val="004C0DC0"/>
    <w:rsid w:val="004C307B"/>
    <w:rsid w:val="004C7198"/>
    <w:rsid w:val="004D259F"/>
    <w:rsid w:val="004D7946"/>
    <w:rsid w:val="004E21B1"/>
    <w:rsid w:val="004E305D"/>
    <w:rsid w:val="004E30D2"/>
    <w:rsid w:val="004E606E"/>
    <w:rsid w:val="004F0705"/>
    <w:rsid w:val="00501B9D"/>
    <w:rsid w:val="0050291F"/>
    <w:rsid w:val="00504B4C"/>
    <w:rsid w:val="005119BE"/>
    <w:rsid w:val="005133B7"/>
    <w:rsid w:val="00514ED8"/>
    <w:rsid w:val="00521CC5"/>
    <w:rsid w:val="005225B9"/>
    <w:rsid w:val="00522C5A"/>
    <w:rsid w:val="00527A8E"/>
    <w:rsid w:val="0053003E"/>
    <w:rsid w:val="00535FD6"/>
    <w:rsid w:val="0054306C"/>
    <w:rsid w:val="00547AD2"/>
    <w:rsid w:val="00554429"/>
    <w:rsid w:val="005562DB"/>
    <w:rsid w:val="00564C8F"/>
    <w:rsid w:val="005729B2"/>
    <w:rsid w:val="00580C70"/>
    <w:rsid w:val="005815B1"/>
    <w:rsid w:val="00585070"/>
    <w:rsid w:val="005877F0"/>
    <w:rsid w:val="00587C51"/>
    <w:rsid w:val="00592BAB"/>
    <w:rsid w:val="00592ECE"/>
    <w:rsid w:val="00595F45"/>
    <w:rsid w:val="005961CA"/>
    <w:rsid w:val="005A03DE"/>
    <w:rsid w:val="005A2C0D"/>
    <w:rsid w:val="005A5427"/>
    <w:rsid w:val="005A5B5E"/>
    <w:rsid w:val="005B077E"/>
    <w:rsid w:val="005B4F91"/>
    <w:rsid w:val="005C0B30"/>
    <w:rsid w:val="005C0EB3"/>
    <w:rsid w:val="005C2ED9"/>
    <w:rsid w:val="005C5879"/>
    <w:rsid w:val="005C6453"/>
    <w:rsid w:val="005C7579"/>
    <w:rsid w:val="005D36AA"/>
    <w:rsid w:val="005D6D51"/>
    <w:rsid w:val="005E3A8F"/>
    <w:rsid w:val="005E3ED5"/>
    <w:rsid w:val="005F0D39"/>
    <w:rsid w:val="005F139A"/>
    <w:rsid w:val="005F13EC"/>
    <w:rsid w:val="005F2ED9"/>
    <w:rsid w:val="005F7E9C"/>
    <w:rsid w:val="00600090"/>
    <w:rsid w:val="0061058A"/>
    <w:rsid w:val="0061605B"/>
    <w:rsid w:val="00621CC6"/>
    <w:rsid w:val="00623D09"/>
    <w:rsid w:val="006265A2"/>
    <w:rsid w:val="0062663A"/>
    <w:rsid w:val="00632083"/>
    <w:rsid w:val="00636DA4"/>
    <w:rsid w:val="00637C85"/>
    <w:rsid w:val="00641E44"/>
    <w:rsid w:val="00645E38"/>
    <w:rsid w:val="00651C5D"/>
    <w:rsid w:val="00655643"/>
    <w:rsid w:val="00656258"/>
    <w:rsid w:val="0066254C"/>
    <w:rsid w:val="00664DC6"/>
    <w:rsid w:val="00676828"/>
    <w:rsid w:val="00690A3F"/>
    <w:rsid w:val="0069216C"/>
    <w:rsid w:val="00694807"/>
    <w:rsid w:val="006A0D36"/>
    <w:rsid w:val="006A2902"/>
    <w:rsid w:val="006B3275"/>
    <w:rsid w:val="006B3672"/>
    <w:rsid w:val="006B473D"/>
    <w:rsid w:val="006B60E8"/>
    <w:rsid w:val="006C23CF"/>
    <w:rsid w:val="006C34A6"/>
    <w:rsid w:val="006C360D"/>
    <w:rsid w:val="006C3FF1"/>
    <w:rsid w:val="006D0D8F"/>
    <w:rsid w:val="006D1EF0"/>
    <w:rsid w:val="006D24E9"/>
    <w:rsid w:val="006D7491"/>
    <w:rsid w:val="006E0001"/>
    <w:rsid w:val="006E1FC7"/>
    <w:rsid w:val="006F0840"/>
    <w:rsid w:val="006F3748"/>
    <w:rsid w:val="006F4D38"/>
    <w:rsid w:val="007037DC"/>
    <w:rsid w:val="0070405E"/>
    <w:rsid w:val="00705634"/>
    <w:rsid w:val="00707A7B"/>
    <w:rsid w:val="00714652"/>
    <w:rsid w:val="007179C2"/>
    <w:rsid w:val="00730107"/>
    <w:rsid w:val="00734439"/>
    <w:rsid w:val="00735C43"/>
    <w:rsid w:val="00740AF5"/>
    <w:rsid w:val="007464F2"/>
    <w:rsid w:val="00750E39"/>
    <w:rsid w:val="0075149F"/>
    <w:rsid w:val="00753038"/>
    <w:rsid w:val="007555BA"/>
    <w:rsid w:val="00757DC1"/>
    <w:rsid w:val="007657BD"/>
    <w:rsid w:val="00767C0E"/>
    <w:rsid w:val="00775889"/>
    <w:rsid w:val="007760F8"/>
    <w:rsid w:val="0078407F"/>
    <w:rsid w:val="00785FF7"/>
    <w:rsid w:val="00787684"/>
    <w:rsid w:val="007947B1"/>
    <w:rsid w:val="007A3A8A"/>
    <w:rsid w:val="007A59D3"/>
    <w:rsid w:val="007B15D8"/>
    <w:rsid w:val="007B41F3"/>
    <w:rsid w:val="007B4600"/>
    <w:rsid w:val="007C322A"/>
    <w:rsid w:val="007C37B2"/>
    <w:rsid w:val="007C68DF"/>
    <w:rsid w:val="007C7DF0"/>
    <w:rsid w:val="007D2F5B"/>
    <w:rsid w:val="007D5EF1"/>
    <w:rsid w:val="00800CF5"/>
    <w:rsid w:val="008022C4"/>
    <w:rsid w:val="008029D9"/>
    <w:rsid w:val="00816449"/>
    <w:rsid w:val="00816B68"/>
    <w:rsid w:val="00816BEE"/>
    <w:rsid w:val="00820CBA"/>
    <w:rsid w:val="008224B9"/>
    <w:rsid w:val="008250B4"/>
    <w:rsid w:val="0084313B"/>
    <w:rsid w:val="00843745"/>
    <w:rsid w:val="00847A13"/>
    <w:rsid w:val="008505DF"/>
    <w:rsid w:val="00854831"/>
    <w:rsid w:val="008562F1"/>
    <w:rsid w:val="00860348"/>
    <w:rsid w:val="00863843"/>
    <w:rsid w:val="00866CCD"/>
    <w:rsid w:val="008710BD"/>
    <w:rsid w:val="008721CA"/>
    <w:rsid w:val="0087754B"/>
    <w:rsid w:val="00887DC5"/>
    <w:rsid w:val="0089189A"/>
    <w:rsid w:val="00895436"/>
    <w:rsid w:val="008A28BC"/>
    <w:rsid w:val="008A4F57"/>
    <w:rsid w:val="008A582C"/>
    <w:rsid w:val="008A5E9B"/>
    <w:rsid w:val="008B385C"/>
    <w:rsid w:val="008B39E3"/>
    <w:rsid w:val="008C10C4"/>
    <w:rsid w:val="008C2AAC"/>
    <w:rsid w:val="008C770C"/>
    <w:rsid w:val="008D07B0"/>
    <w:rsid w:val="008D1463"/>
    <w:rsid w:val="008D1F73"/>
    <w:rsid w:val="008D61D4"/>
    <w:rsid w:val="008E38D6"/>
    <w:rsid w:val="008E3BEF"/>
    <w:rsid w:val="008E6005"/>
    <w:rsid w:val="008E6539"/>
    <w:rsid w:val="008E6FCD"/>
    <w:rsid w:val="008E7E31"/>
    <w:rsid w:val="00904716"/>
    <w:rsid w:val="00907D1F"/>
    <w:rsid w:val="009139F3"/>
    <w:rsid w:val="0091787E"/>
    <w:rsid w:val="0092118C"/>
    <w:rsid w:val="009254F6"/>
    <w:rsid w:val="00930FFA"/>
    <w:rsid w:val="00931DC0"/>
    <w:rsid w:val="00935C98"/>
    <w:rsid w:val="00936CC4"/>
    <w:rsid w:val="00941BE9"/>
    <w:rsid w:val="009426A1"/>
    <w:rsid w:val="00944BDC"/>
    <w:rsid w:val="00953F5F"/>
    <w:rsid w:val="00960D89"/>
    <w:rsid w:val="00965C8A"/>
    <w:rsid w:val="00972028"/>
    <w:rsid w:val="00972B38"/>
    <w:rsid w:val="009777C8"/>
    <w:rsid w:val="009833E0"/>
    <w:rsid w:val="0098356E"/>
    <w:rsid w:val="00984015"/>
    <w:rsid w:val="009904A3"/>
    <w:rsid w:val="00991003"/>
    <w:rsid w:val="00995126"/>
    <w:rsid w:val="0099528C"/>
    <w:rsid w:val="00995646"/>
    <w:rsid w:val="009A1D28"/>
    <w:rsid w:val="009A518B"/>
    <w:rsid w:val="009A60CF"/>
    <w:rsid w:val="009B2F56"/>
    <w:rsid w:val="009B3D6E"/>
    <w:rsid w:val="009B4A58"/>
    <w:rsid w:val="009B7D81"/>
    <w:rsid w:val="009C0233"/>
    <w:rsid w:val="009C2C50"/>
    <w:rsid w:val="009C2CBE"/>
    <w:rsid w:val="009C6677"/>
    <w:rsid w:val="009C6C7A"/>
    <w:rsid w:val="009D60C7"/>
    <w:rsid w:val="009D6386"/>
    <w:rsid w:val="009D6EB9"/>
    <w:rsid w:val="009E4C94"/>
    <w:rsid w:val="009E521C"/>
    <w:rsid w:val="009F1C1F"/>
    <w:rsid w:val="009F49F6"/>
    <w:rsid w:val="009F6251"/>
    <w:rsid w:val="00A02278"/>
    <w:rsid w:val="00A0244B"/>
    <w:rsid w:val="00A03DB0"/>
    <w:rsid w:val="00A146A7"/>
    <w:rsid w:val="00A15E2B"/>
    <w:rsid w:val="00A15E32"/>
    <w:rsid w:val="00A20F9D"/>
    <w:rsid w:val="00A211BE"/>
    <w:rsid w:val="00A24D4F"/>
    <w:rsid w:val="00A303A8"/>
    <w:rsid w:val="00A3092D"/>
    <w:rsid w:val="00A32E19"/>
    <w:rsid w:val="00A4423E"/>
    <w:rsid w:val="00A4583F"/>
    <w:rsid w:val="00A51968"/>
    <w:rsid w:val="00A55365"/>
    <w:rsid w:val="00A56A35"/>
    <w:rsid w:val="00A57EFB"/>
    <w:rsid w:val="00A61387"/>
    <w:rsid w:val="00A62B7C"/>
    <w:rsid w:val="00A631B8"/>
    <w:rsid w:val="00A655C7"/>
    <w:rsid w:val="00A73EDE"/>
    <w:rsid w:val="00A76337"/>
    <w:rsid w:val="00A80928"/>
    <w:rsid w:val="00A81C81"/>
    <w:rsid w:val="00A84DCB"/>
    <w:rsid w:val="00A90E8B"/>
    <w:rsid w:val="00A935BD"/>
    <w:rsid w:val="00A94A9D"/>
    <w:rsid w:val="00AA6CB9"/>
    <w:rsid w:val="00AA73ED"/>
    <w:rsid w:val="00AB0FCF"/>
    <w:rsid w:val="00AB30FD"/>
    <w:rsid w:val="00AB3D18"/>
    <w:rsid w:val="00AD24CC"/>
    <w:rsid w:val="00AD32DB"/>
    <w:rsid w:val="00AE227A"/>
    <w:rsid w:val="00AE44B5"/>
    <w:rsid w:val="00AE66D1"/>
    <w:rsid w:val="00AF0941"/>
    <w:rsid w:val="00AF1525"/>
    <w:rsid w:val="00AF2AC2"/>
    <w:rsid w:val="00AF393B"/>
    <w:rsid w:val="00AF5208"/>
    <w:rsid w:val="00AF672A"/>
    <w:rsid w:val="00B05631"/>
    <w:rsid w:val="00B05952"/>
    <w:rsid w:val="00B0653D"/>
    <w:rsid w:val="00B10C46"/>
    <w:rsid w:val="00B1490E"/>
    <w:rsid w:val="00B20887"/>
    <w:rsid w:val="00B213EF"/>
    <w:rsid w:val="00B219FE"/>
    <w:rsid w:val="00B21EB5"/>
    <w:rsid w:val="00B232F3"/>
    <w:rsid w:val="00B27528"/>
    <w:rsid w:val="00B35DF7"/>
    <w:rsid w:val="00B3635B"/>
    <w:rsid w:val="00B52857"/>
    <w:rsid w:val="00B53DF6"/>
    <w:rsid w:val="00B55012"/>
    <w:rsid w:val="00B55BB9"/>
    <w:rsid w:val="00B609FE"/>
    <w:rsid w:val="00B618DF"/>
    <w:rsid w:val="00B619D6"/>
    <w:rsid w:val="00B62A05"/>
    <w:rsid w:val="00B65F08"/>
    <w:rsid w:val="00B66D46"/>
    <w:rsid w:val="00B723A2"/>
    <w:rsid w:val="00B82067"/>
    <w:rsid w:val="00B826C1"/>
    <w:rsid w:val="00B844E4"/>
    <w:rsid w:val="00B92A8B"/>
    <w:rsid w:val="00B969B6"/>
    <w:rsid w:val="00B97768"/>
    <w:rsid w:val="00B97A44"/>
    <w:rsid w:val="00BB3E7B"/>
    <w:rsid w:val="00BB4099"/>
    <w:rsid w:val="00BB610E"/>
    <w:rsid w:val="00BC11FB"/>
    <w:rsid w:val="00BC7327"/>
    <w:rsid w:val="00BD0A23"/>
    <w:rsid w:val="00BD0A8D"/>
    <w:rsid w:val="00BD367E"/>
    <w:rsid w:val="00BE4B79"/>
    <w:rsid w:val="00BE4EA6"/>
    <w:rsid w:val="00BE7A30"/>
    <w:rsid w:val="00BF1F71"/>
    <w:rsid w:val="00C01618"/>
    <w:rsid w:val="00C04821"/>
    <w:rsid w:val="00C11063"/>
    <w:rsid w:val="00C1405D"/>
    <w:rsid w:val="00C26055"/>
    <w:rsid w:val="00C26A56"/>
    <w:rsid w:val="00C33B60"/>
    <w:rsid w:val="00C36B0A"/>
    <w:rsid w:val="00C3711E"/>
    <w:rsid w:val="00C46FBD"/>
    <w:rsid w:val="00C508E5"/>
    <w:rsid w:val="00C61239"/>
    <w:rsid w:val="00C62281"/>
    <w:rsid w:val="00C6455E"/>
    <w:rsid w:val="00C76548"/>
    <w:rsid w:val="00C80936"/>
    <w:rsid w:val="00C81992"/>
    <w:rsid w:val="00C81A80"/>
    <w:rsid w:val="00C8762C"/>
    <w:rsid w:val="00C93EB2"/>
    <w:rsid w:val="00CB0114"/>
    <w:rsid w:val="00CB368F"/>
    <w:rsid w:val="00CB4571"/>
    <w:rsid w:val="00CB5F47"/>
    <w:rsid w:val="00CD03AD"/>
    <w:rsid w:val="00CD5402"/>
    <w:rsid w:val="00CD57C7"/>
    <w:rsid w:val="00CE09AF"/>
    <w:rsid w:val="00CE3D7B"/>
    <w:rsid w:val="00CE6F1D"/>
    <w:rsid w:val="00CF12CD"/>
    <w:rsid w:val="00CF4AF4"/>
    <w:rsid w:val="00CF6663"/>
    <w:rsid w:val="00D02C8B"/>
    <w:rsid w:val="00D049DC"/>
    <w:rsid w:val="00D04CD8"/>
    <w:rsid w:val="00D06F01"/>
    <w:rsid w:val="00D368DE"/>
    <w:rsid w:val="00D36AF2"/>
    <w:rsid w:val="00D449C8"/>
    <w:rsid w:val="00D468BA"/>
    <w:rsid w:val="00D47C3B"/>
    <w:rsid w:val="00D47D64"/>
    <w:rsid w:val="00D52A3E"/>
    <w:rsid w:val="00D562C5"/>
    <w:rsid w:val="00D56EF7"/>
    <w:rsid w:val="00D6675B"/>
    <w:rsid w:val="00D66BDA"/>
    <w:rsid w:val="00D71783"/>
    <w:rsid w:val="00D7245C"/>
    <w:rsid w:val="00D74E3D"/>
    <w:rsid w:val="00D7534E"/>
    <w:rsid w:val="00D753DB"/>
    <w:rsid w:val="00D7797A"/>
    <w:rsid w:val="00D80C57"/>
    <w:rsid w:val="00D82F40"/>
    <w:rsid w:val="00D839E1"/>
    <w:rsid w:val="00D85975"/>
    <w:rsid w:val="00D9228D"/>
    <w:rsid w:val="00D9404E"/>
    <w:rsid w:val="00DA013E"/>
    <w:rsid w:val="00DB1D74"/>
    <w:rsid w:val="00DC2023"/>
    <w:rsid w:val="00DD4549"/>
    <w:rsid w:val="00DD5E04"/>
    <w:rsid w:val="00DE3829"/>
    <w:rsid w:val="00DE5A67"/>
    <w:rsid w:val="00DE5B76"/>
    <w:rsid w:val="00DE7B80"/>
    <w:rsid w:val="00DF48DC"/>
    <w:rsid w:val="00DF5728"/>
    <w:rsid w:val="00DF71DC"/>
    <w:rsid w:val="00E01D84"/>
    <w:rsid w:val="00E02291"/>
    <w:rsid w:val="00E060B1"/>
    <w:rsid w:val="00E12079"/>
    <w:rsid w:val="00E12A0E"/>
    <w:rsid w:val="00E176E5"/>
    <w:rsid w:val="00E228BD"/>
    <w:rsid w:val="00E269B5"/>
    <w:rsid w:val="00E272DE"/>
    <w:rsid w:val="00E27BBE"/>
    <w:rsid w:val="00E36112"/>
    <w:rsid w:val="00E46C63"/>
    <w:rsid w:val="00E6167A"/>
    <w:rsid w:val="00E6374E"/>
    <w:rsid w:val="00E65ED3"/>
    <w:rsid w:val="00E71CD8"/>
    <w:rsid w:val="00E7360E"/>
    <w:rsid w:val="00E736C5"/>
    <w:rsid w:val="00E8031D"/>
    <w:rsid w:val="00E90771"/>
    <w:rsid w:val="00E94B8A"/>
    <w:rsid w:val="00E97DD6"/>
    <w:rsid w:val="00EA3C14"/>
    <w:rsid w:val="00EA47CA"/>
    <w:rsid w:val="00EA4EC3"/>
    <w:rsid w:val="00EA6C94"/>
    <w:rsid w:val="00EB0085"/>
    <w:rsid w:val="00EB4FF1"/>
    <w:rsid w:val="00EB6AD8"/>
    <w:rsid w:val="00EB7AAB"/>
    <w:rsid w:val="00EC1A42"/>
    <w:rsid w:val="00EC1FE5"/>
    <w:rsid w:val="00ED1865"/>
    <w:rsid w:val="00ED1866"/>
    <w:rsid w:val="00ED23A5"/>
    <w:rsid w:val="00ED60D7"/>
    <w:rsid w:val="00EE3D88"/>
    <w:rsid w:val="00EE5424"/>
    <w:rsid w:val="00EE5C07"/>
    <w:rsid w:val="00EE72D0"/>
    <w:rsid w:val="00EF00DF"/>
    <w:rsid w:val="00EF063A"/>
    <w:rsid w:val="00EF217D"/>
    <w:rsid w:val="00F02E0C"/>
    <w:rsid w:val="00F04719"/>
    <w:rsid w:val="00F04AD5"/>
    <w:rsid w:val="00F067F1"/>
    <w:rsid w:val="00F06A1C"/>
    <w:rsid w:val="00F06DD5"/>
    <w:rsid w:val="00F13104"/>
    <w:rsid w:val="00F141BC"/>
    <w:rsid w:val="00F16657"/>
    <w:rsid w:val="00F26CBB"/>
    <w:rsid w:val="00F27DF2"/>
    <w:rsid w:val="00F33402"/>
    <w:rsid w:val="00F338DB"/>
    <w:rsid w:val="00F35AE8"/>
    <w:rsid w:val="00F372D7"/>
    <w:rsid w:val="00F37723"/>
    <w:rsid w:val="00F37CD2"/>
    <w:rsid w:val="00F4245F"/>
    <w:rsid w:val="00F42D8D"/>
    <w:rsid w:val="00F43B60"/>
    <w:rsid w:val="00F43FD6"/>
    <w:rsid w:val="00F44A39"/>
    <w:rsid w:val="00F45E8B"/>
    <w:rsid w:val="00F46B05"/>
    <w:rsid w:val="00F47550"/>
    <w:rsid w:val="00F54F54"/>
    <w:rsid w:val="00F553E3"/>
    <w:rsid w:val="00F64F84"/>
    <w:rsid w:val="00F65E38"/>
    <w:rsid w:val="00F65F40"/>
    <w:rsid w:val="00F733D9"/>
    <w:rsid w:val="00F765EB"/>
    <w:rsid w:val="00F77987"/>
    <w:rsid w:val="00F92FB3"/>
    <w:rsid w:val="00F97D91"/>
    <w:rsid w:val="00FA1759"/>
    <w:rsid w:val="00FA2814"/>
    <w:rsid w:val="00FA2C7F"/>
    <w:rsid w:val="00FA3D5A"/>
    <w:rsid w:val="00FA4381"/>
    <w:rsid w:val="00FA5274"/>
    <w:rsid w:val="00FB06DF"/>
    <w:rsid w:val="00FB5548"/>
    <w:rsid w:val="00FC7270"/>
    <w:rsid w:val="00FC77AF"/>
    <w:rsid w:val="00FD0A6E"/>
    <w:rsid w:val="00FD19E2"/>
    <w:rsid w:val="00FE0BD0"/>
    <w:rsid w:val="00FE1107"/>
    <w:rsid w:val="00FE11D6"/>
    <w:rsid w:val="00FE39A0"/>
    <w:rsid w:val="00FE51D7"/>
    <w:rsid w:val="00FE73FA"/>
    <w:rsid w:val="00FF0CA2"/>
    <w:rsid w:val="00FF0E8E"/>
    <w:rsid w:val="00FF7F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9916EE28-02D6-4EDC-9DCA-D3B079B0E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3745"/>
    <w:pPr>
      <w:spacing w:after="0" w:line="240" w:lineRule="auto"/>
    </w:pPr>
    <w:rPr>
      <w:rFonts w:ascii="Arial" w:hAnsi="Arial" w:cs="Arial"/>
      <w:sz w:val="20"/>
    </w:rPr>
  </w:style>
  <w:style w:type="paragraph" w:styleId="Heading2">
    <w:name w:val="heading 2"/>
    <w:basedOn w:val="Normal"/>
    <w:next w:val="Normal"/>
    <w:link w:val="Heading2Char"/>
    <w:qFormat/>
    <w:rsid w:val="00A76337"/>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76337"/>
    <w:rPr>
      <w:rFonts w:ascii="Arial" w:eastAsia="Times New Roman" w:hAnsi="Arial" w:cs="Arial"/>
      <w:sz w:val="28"/>
      <w:szCs w:val="24"/>
    </w:rPr>
  </w:style>
  <w:style w:type="character" w:customStyle="1" w:styleId="QRSVariable">
    <w:name w:val="QRS Variable"/>
    <w:basedOn w:val="DefaultParagraphFont"/>
    <w:rsid w:val="00A76337"/>
    <w:rPr>
      <w:rFonts w:ascii="Arial" w:hAnsi="Arial" w:cs="Arial"/>
      <w:b w:val="0"/>
      <w:i w:val="0"/>
      <w:caps w:val="0"/>
      <w:smallCaps w:val="0"/>
      <w:strike w:val="0"/>
      <w:dstrike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A76337"/>
    <w:rPr>
      <w:rFonts w:ascii="Tahoma" w:hAnsi="Tahoma" w:cs="Tahoma"/>
      <w:sz w:val="16"/>
      <w:szCs w:val="16"/>
    </w:rPr>
  </w:style>
  <w:style w:type="character" w:customStyle="1" w:styleId="BalloonTextChar">
    <w:name w:val="Balloon Text Char"/>
    <w:basedOn w:val="DefaultParagraphFont"/>
    <w:link w:val="BalloonText"/>
    <w:uiPriority w:val="99"/>
    <w:semiHidden/>
    <w:rsid w:val="00A76337"/>
    <w:rPr>
      <w:rFonts w:ascii="Tahoma" w:hAnsi="Tahoma" w:cs="Tahoma"/>
      <w:sz w:val="16"/>
      <w:szCs w:val="16"/>
    </w:rPr>
  </w:style>
  <w:style w:type="table" w:styleId="TableGrid">
    <w:name w:val="Table Grid"/>
    <w:basedOn w:val="TableNormal"/>
    <w:rsid w:val="00A763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VariableChar">
    <w:name w:val="QRS Variable Char"/>
    <w:basedOn w:val="DefaultParagraphFont"/>
    <w:rsid w:val="00A76337"/>
    <w:rPr>
      <w:rFonts w:ascii="Arial" w:hAnsi="Arial" w:cs="Arial"/>
      <w:sz w:val="16"/>
      <w:szCs w:val="22"/>
    </w:rPr>
  </w:style>
  <w:style w:type="paragraph" w:styleId="Header">
    <w:name w:val="header"/>
    <w:basedOn w:val="Normal"/>
    <w:link w:val="HeaderChar"/>
    <w:uiPriority w:val="99"/>
    <w:semiHidden/>
    <w:unhideWhenUsed/>
    <w:rsid w:val="00A76337"/>
    <w:pPr>
      <w:tabs>
        <w:tab w:val="center" w:pos="4680"/>
        <w:tab w:val="right" w:pos="9360"/>
      </w:tabs>
    </w:pPr>
  </w:style>
  <w:style w:type="character" w:customStyle="1" w:styleId="HeaderChar">
    <w:name w:val="Header Char"/>
    <w:basedOn w:val="DefaultParagraphFont"/>
    <w:link w:val="Header"/>
    <w:uiPriority w:val="99"/>
    <w:semiHidden/>
    <w:rsid w:val="00A76337"/>
    <w:rPr>
      <w:rFonts w:ascii="Arial" w:hAnsi="Arial" w:cs="Arial"/>
      <w:sz w:val="20"/>
    </w:rPr>
  </w:style>
  <w:style w:type="paragraph" w:styleId="Footer">
    <w:name w:val="footer"/>
    <w:basedOn w:val="Normal"/>
    <w:link w:val="FooterChar"/>
    <w:uiPriority w:val="99"/>
    <w:semiHidden/>
    <w:unhideWhenUsed/>
    <w:rsid w:val="00A76337"/>
    <w:pPr>
      <w:tabs>
        <w:tab w:val="center" w:pos="4680"/>
        <w:tab w:val="right" w:pos="9360"/>
      </w:tabs>
    </w:pPr>
  </w:style>
  <w:style w:type="character" w:customStyle="1" w:styleId="FooterChar">
    <w:name w:val="Footer Char"/>
    <w:basedOn w:val="DefaultParagraphFont"/>
    <w:link w:val="Footer"/>
    <w:uiPriority w:val="99"/>
    <w:semiHidden/>
    <w:rsid w:val="00A76337"/>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36157687.dotm</Template>
  <TotalTime>1</TotalTime>
  <Pages>2</Pages>
  <Words>647</Words>
  <Characters>3692</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4331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evanpa</dc:creator>
  <cp:lastModifiedBy>Hancock, David - NASS</cp:lastModifiedBy>
  <cp:revision>2</cp:revision>
  <cp:lastPrinted>2014-11-21T17:08:00Z</cp:lastPrinted>
  <dcterms:created xsi:type="dcterms:W3CDTF">2016-07-13T19:15:00Z</dcterms:created>
  <dcterms:modified xsi:type="dcterms:W3CDTF">2016-07-13T19:15:00Z</dcterms:modified>
</cp:coreProperties>
</file>