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B36" w:rsidRDefault="00044B36" w:rsidP="00044B36">
      <w:pPr>
        <w:jc w:val="center"/>
        <w:rPr>
          <w:b/>
        </w:rPr>
      </w:pPr>
      <w:bookmarkStart w:id="0" w:name="_GoBack"/>
      <w:bookmarkEnd w:id="0"/>
      <w:r>
        <w:rPr>
          <w:b/>
        </w:rPr>
        <w:t>Justification of Change Worksheet</w:t>
      </w:r>
    </w:p>
    <w:p w:rsidR="00044B36" w:rsidRDefault="00044B36" w:rsidP="00044B36">
      <w:pPr>
        <w:jc w:val="center"/>
        <w:rPr>
          <w:b/>
        </w:rPr>
      </w:pPr>
      <w:r>
        <w:rPr>
          <w:b/>
        </w:rPr>
        <w:t>OMB No. 0581-0215</w:t>
      </w:r>
    </w:p>
    <w:p w:rsidR="00044B36" w:rsidRDefault="00044B36" w:rsidP="00044B36">
      <w:pPr>
        <w:jc w:val="center"/>
        <w:rPr>
          <w:b/>
        </w:rPr>
      </w:pPr>
      <w:r>
        <w:rPr>
          <w:b/>
        </w:rPr>
        <w:t>Pistachios Grown in California, Arizona and California</w:t>
      </w:r>
    </w:p>
    <w:p w:rsidR="00044B36" w:rsidRDefault="00044B36" w:rsidP="00044B36">
      <w:pPr>
        <w:jc w:val="center"/>
        <w:rPr>
          <w:b/>
        </w:rPr>
      </w:pPr>
      <w:r>
        <w:rPr>
          <w:b/>
        </w:rPr>
        <w:t>Marketing Order No. 983 (7 CFR Part 983)</w:t>
      </w:r>
    </w:p>
    <w:p w:rsidR="00044B36" w:rsidRDefault="00044B36" w:rsidP="00044B36">
      <w:pPr>
        <w:rPr>
          <w:b/>
        </w:rPr>
      </w:pPr>
    </w:p>
    <w:p w:rsidR="00044B36" w:rsidRDefault="00044B36" w:rsidP="00044B36">
      <w:pPr>
        <w:rPr>
          <w:b/>
        </w:rPr>
      </w:pPr>
      <w:r>
        <w:rPr>
          <w:b/>
        </w:rPr>
        <w:t>January 2018</w:t>
      </w:r>
    </w:p>
    <w:p w:rsidR="00044B36" w:rsidRDefault="00044B36" w:rsidP="00044B36">
      <w:pPr>
        <w:rPr>
          <w:b/>
        </w:rPr>
      </w:pPr>
    </w:p>
    <w:p w:rsidR="00044B36" w:rsidRPr="00DF3FD0" w:rsidRDefault="00044B36" w:rsidP="00044B36">
      <w:pPr>
        <w:jc w:val="center"/>
        <w:rPr>
          <w:b/>
        </w:rPr>
      </w:pPr>
      <w:r>
        <w:rPr>
          <w:b/>
        </w:rPr>
        <w:t>SC-246</w:t>
      </w:r>
    </w:p>
    <w:p w:rsidR="00044B36" w:rsidRDefault="00044B36" w:rsidP="00044B36">
      <w:pPr>
        <w:jc w:val="center"/>
        <w:rPr>
          <w:b/>
        </w:rPr>
      </w:pPr>
    </w:p>
    <w:p w:rsidR="00044B36" w:rsidRDefault="00044B36" w:rsidP="00044B36">
      <w:r>
        <w:t xml:space="preserve">This change </w:t>
      </w:r>
      <w:r w:rsidRPr="00582DD6">
        <w:t xml:space="preserve">worksheet addresses modifications to </w:t>
      </w:r>
      <w:r>
        <w:t>one</w:t>
      </w:r>
      <w:r w:rsidRPr="00582DD6">
        <w:t xml:space="preserve"> form currently </w:t>
      </w:r>
      <w:r>
        <w:t>approved under OMB No. 0581-0215</w:t>
      </w:r>
      <w:r w:rsidRPr="00582DD6">
        <w:t xml:space="preserve">, </w:t>
      </w:r>
      <w:r>
        <w:t>Pistachios Grown in California, Arizona and New Mexico</w:t>
      </w:r>
      <w:r w:rsidR="00615982">
        <w:t>.</w:t>
      </w:r>
    </w:p>
    <w:p w:rsidR="00044B36" w:rsidRPr="007435F8" w:rsidRDefault="00044B36" w:rsidP="00044B36"/>
    <w:p w:rsidR="00044B36" w:rsidRDefault="00044B36" w:rsidP="00044B36">
      <w:r>
        <w:t>SC-246 is used by t</w:t>
      </w:r>
      <w:r w:rsidRPr="007435F8">
        <w:t xml:space="preserve">he </w:t>
      </w:r>
      <w:r w:rsidRPr="007435F8">
        <w:rPr>
          <w:bCs/>
        </w:rPr>
        <w:t>Administr</w:t>
      </w:r>
      <w:r>
        <w:rPr>
          <w:bCs/>
        </w:rPr>
        <w:t xml:space="preserve">ative Committee for Pistachios for </w:t>
      </w:r>
      <w:r w:rsidRPr="009969CD">
        <w:rPr>
          <w:color w:val="000000" w:themeColor="text1"/>
        </w:rPr>
        <w:t xml:space="preserve">qualifying pistachio producers to vote for the producer members and alternates of their choice.  Information requested includes a signature, verification of address, production information, tax identification number, and vote cast. </w:t>
      </w:r>
      <w:r>
        <w:t xml:space="preserve"> There is no change to the burden or hours per response.</w:t>
      </w:r>
      <w:r w:rsidRPr="00582DD6">
        <w:t xml:space="preserve">  Below </w:t>
      </w:r>
      <w:r>
        <w:t>is an</w:t>
      </w:r>
      <w:r w:rsidRPr="00582DD6">
        <w:t xml:space="preserve"> exp</w:t>
      </w:r>
      <w:r>
        <w:t>lanation of the change.</w:t>
      </w:r>
      <w:r w:rsidRPr="009B7A94">
        <w:t xml:space="preserve"> </w:t>
      </w:r>
    </w:p>
    <w:p w:rsidR="00044B36" w:rsidRDefault="00044B36" w:rsidP="00044B36"/>
    <w:p w:rsidR="00C91270" w:rsidRDefault="00044B36">
      <w:r w:rsidRPr="00044B36">
        <w:rPr>
          <w:b/>
          <w:color w:val="000000" w:themeColor="text1"/>
        </w:rPr>
        <w:t xml:space="preserve">Producer and Alternate Member Ballot, SC-246 (Section </w:t>
      </w:r>
      <w:r w:rsidRPr="00C92AB9">
        <w:rPr>
          <w:b/>
        </w:rPr>
        <w:t>983.42):</w:t>
      </w:r>
      <w:r w:rsidRPr="00C92AB9">
        <w:t xml:space="preserve">  </w:t>
      </w:r>
      <w:r w:rsidR="00454FF1" w:rsidRPr="00C92AB9">
        <w:t>The small addition of “If you vote in multiple distr</w:t>
      </w:r>
      <w:r w:rsidR="00454FF1" w:rsidRPr="00615982">
        <w:t>icts, the ballot will not be counted.”</w:t>
      </w:r>
      <w:r w:rsidR="00091D66" w:rsidRPr="00615982">
        <w:t xml:space="preserve"> to the top of the second page </w:t>
      </w:r>
      <w:r w:rsidR="00454FF1" w:rsidRPr="00615982">
        <w:t xml:space="preserve">is </w:t>
      </w:r>
      <w:r w:rsidR="00091D66" w:rsidRPr="00615982">
        <w:t>necessary</w:t>
      </w:r>
      <w:r w:rsidR="00C92AB9" w:rsidRPr="00615982">
        <w:t xml:space="preserve"> to add additional clarity to</w:t>
      </w:r>
      <w:r w:rsidR="00091D66" w:rsidRPr="00615982">
        <w:t xml:space="preserve"> the producers voting</w:t>
      </w:r>
      <w:r w:rsidR="00C92AB9" w:rsidRPr="00615982">
        <w:t xml:space="preserve"> instruction</w:t>
      </w:r>
      <w:r w:rsidR="00091D66" w:rsidRPr="00615982">
        <w:t xml:space="preserve">. </w:t>
      </w:r>
      <w:r w:rsidR="00ED2D58" w:rsidRPr="00615982">
        <w:t xml:space="preserve"> The updated non-discrimination statement has also been added to the bottom of the second page.</w:t>
      </w:r>
      <w:r w:rsidR="00615982" w:rsidRPr="00615982">
        <w:t xml:space="preserve">  The incorrect form was uploaded stating that the form took 5 minutes, however, the correct burden was submitted on the AMS-71 showing this form takes 15 minutes to respond.  With this Justification of Change, we are submitting the change request to the form, an</w:t>
      </w:r>
      <w:r w:rsidR="00615982">
        <w:t xml:space="preserve">d the correct time to respond.  </w:t>
      </w:r>
      <w:r w:rsidR="00615982" w:rsidRPr="00615982">
        <w:t>This change request will not impact the currently approved (OMB approval dated 6/12/17) burden for this form</w:t>
      </w:r>
      <w:r w:rsidR="00615982">
        <w:t>.</w:t>
      </w:r>
    </w:p>
    <w:sectPr w:rsidR="00C91270" w:rsidSect="00364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B36"/>
    <w:rsid w:val="00044B36"/>
    <w:rsid w:val="00091D66"/>
    <w:rsid w:val="00095795"/>
    <w:rsid w:val="00153943"/>
    <w:rsid w:val="00454FF1"/>
    <w:rsid w:val="004921E1"/>
    <w:rsid w:val="00575C47"/>
    <w:rsid w:val="00615982"/>
    <w:rsid w:val="00A9271A"/>
    <w:rsid w:val="00C91270"/>
    <w:rsid w:val="00C92AB9"/>
    <w:rsid w:val="00ED2D58"/>
    <w:rsid w:val="00FD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Calibri"/>
    <w:uiPriority w:val="1"/>
    <w:qFormat/>
    <w:rsid w:val="00FD4630"/>
    <w:pPr>
      <w:spacing w:after="0" w:line="240" w:lineRule="auto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Calibri"/>
    <w:uiPriority w:val="1"/>
    <w:qFormat/>
    <w:rsid w:val="00FD4630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Pexton, Fiona - AMS</dc:creator>
  <cp:keywords/>
  <dc:description/>
  <cp:lastModifiedBy>SYSTEM</cp:lastModifiedBy>
  <cp:revision>2</cp:revision>
  <cp:lastPrinted>2018-01-08T15:26:00Z</cp:lastPrinted>
  <dcterms:created xsi:type="dcterms:W3CDTF">2018-01-11T17:10:00Z</dcterms:created>
  <dcterms:modified xsi:type="dcterms:W3CDTF">2018-01-11T17:10:00Z</dcterms:modified>
</cp:coreProperties>
</file>