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6C8EE" w14:textId="77777777" w:rsidR="002F40DD" w:rsidRPr="008A3291" w:rsidRDefault="002F40DD" w:rsidP="002F40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47281512"/>
      <w:bookmarkStart w:id="1" w:name="_GoBack"/>
      <w:bookmarkEnd w:id="1"/>
    </w:p>
    <w:p w14:paraId="01A714A0" w14:textId="77777777" w:rsidR="002F40DD" w:rsidRPr="008A3291" w:rsidRDefault="002F40DD" w:rsidP="002F40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291">
        <w:rPr>
          <w:rFonts w:ascii="Times New Roman" w:eastAsia="Calibri" w:hAnsi="Times New Roman" w:cs="Times New Roman"/>
          <w:b/>
          <w:sz w:val="24"/>
          <w:szCs w:val="24"/>
        </w:rPr>
        <w:t>APPENDIX C20.b</w:t>
      </w:r>
    </w:p>
    <w:p w14:paraId="01CF0084" w14:textId="77777777" w:rsidR="002F40DD" w:rsidRPr="008A3291" w:rsidRDefault="002F40DD" w:rsidP="002F40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5378E1" w14:textId="77777777" w:rsidR="002F40DD" w:rsidRPr="008A3291" w:rsidRDefault="002F40DD" w:rsidP="002F40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2F40DD" w:rsidRPr="008A329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3291">
        <w:rPr>
          <w:rFonts w:ascii="Times New Roman" w:eastAsia="Calibri" w:hAnsi="Times New Roman" w:cs="Times New Roman"/>
          <w:b/>
          <w:sz w:val="24"/>
          <w:szCs w:val="24"/>
        </w:rPr>
        <w:t>PROGRAM EXPERIENCES SURVEY INVITATION LETTER - SPANISH</w:t>
      </w:r>
    </w:p>
    <w:p w14:paraId="06514C88" w14:textId="77777777" w:rsidR="002F40DD" w:rsidRPr="008A3291" w:rsidRDefault="002F40DD" w:rsidP="002F40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77F1C137" w14:textId="77777777" w:rsidR="008F7210" w:rsidRPr="008A3291" w:rsidRDefault="008F7210" w:rsidP="00125851">
      <w:pPr>
        <w:rPr>
          <w:rFonts w:ascii="Times New Roman" w:eastAsia="Calibri" w:hAnsi="Times New Roman" w:cs="Times New Roman"/>
          <w:sz w:val="24"/>
          <w:szCs w:val="24"/>
        </w:rPr>
      </w:pPr>
    </w:p>
    <w:p w14:paraId="108E4395" w14:textId="77777777" w:rsidR="00125851" w:rsidRPr="008A3291" w:rsidRDefault="00125851" w:rsidP="00125851">
      <w:pPr>
        <w:rPr>
          <w:rFonts w:ascii="Times New Roman" w:eastAsia="Calibri" w:hAnsi="Times New Roman" w:cs="Times New Roman"/>
          <w:sz w:val="24"/>
          <w:szCs w:val="24"/>
        </w:rPr>
      </w:pPr>
      <w:r w:rsidRPr="008A3291">
        <w:rPr>
          <w:rFonts w:ascii="Times New Roman" w:eastAsia="Calibri" w:hAnsi="Times New Roman" w:cs="Times New Roman"/>
          <w:sz w:val="24"/>
          <w:szCs w:val="24"/>
        </w:rPr>
        <w:t>XX/XX/XXXX</w:t>
      </w:r>
    </w:p>
    <w:p w14:paraId="3CC3747C" w14:textId="19DE4A2A" w:rsidR="00125851" w:rsidRPr="00974F4C" w:rsidRDefault="00974F4C" w:rsidP="00125851">
      <w:pPr>
        <w:rPr>
          <w:rFonts w:ascii="Times New Roman" w:hAnsi="Times New Roman" w:cs="Times New Roman"/>
          <w:b/>
          <w:caps/>
          <w:color w:val="FF0000"/>
          <w:sz w:val="24"/>
          <w:szCs w:val="24"/>
          <w:lang w:val="es-ES"/>
        </w:rPr>
      </w:pPr>
      <w:r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="00125851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>:</w:t>
      </w:r>
      <w:r w:rsidR="00125851" w:rsidRPr="00974F4C">
        <w:rPr>
          <w:rFonts w:ascii="Times New Roman" w:eastAsia="Calibri" w:hAnsi="Times New Roman" w:cs="Times New Roman"/>
          <w:lang w:val="es-ES"/>
        </w:rPr>
        <w:t xml:space="preserve"> </w:t>
      </w:r>
      <w:r w:rsidR="00125851" w:rsidRPr="00974F4C">
        <w:rPr>
          <w:rStyle w:val="InstructionsChar"/>
          <w:rFonts w:ascii="Times New Roman" w:hAnsi="Times New Roman" w:cs="Times New Roman"/>
          <w:lang w:val="es-ES"/>
        </w:rPr>
        <w:t>[SELECTED WIC PROGRAM PARTICIPANT]</w:t>
      </w:r>
      <w:r w:rsidR="00125851" w:rsidRPr="00974F4C">
        <w:rPr>
          <w:rFonts w:ascii="Times New Roman" w:eastAsia="Calibri" w:hAnsi="Times New Roman" w:cs="Times New Roman"/>
          <w:lang w:val="es-ES"/>
        </w:rPr>
        <w:t xml:space="preserve"> </w:t>
      </w:r>
      <w:r w:rsidR="00125851" w:rsidRPr="00974F4C">
        <w:rPr>
          <w:rFonts w:ascii="Times New Roman" w:eastAsia="Calibri" w:hAnsi="Times New Roman" w:cs="Times New Roman"/>
          <w:lang w:val="es-E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De</w:t>
      </w:r>
      <w:r w:rsidR="00125851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>:</w:t>
      </w:r>
      <w:r w:rsidR="00125851" w:rsidRPr="00974F4C">
        <w:rPr>
          <w:rFonts w:ascii="Times New Roman" w:eastAsia="Calibri" w:hAnsi="Times New Roman" w:cs="Times New Roman"/>
          <w:lang w:val="es-ES"/>
        </w:rPr>
        <w:t xml:space="preserve"> </w:t>
      </w:r>
      <w:r w:rsidR="00125851" w:rsidRPr="00974F4C">
        <w:rPr>
          <w:rStyle w:val="InstructionsChar"/>
          <w:rFonts w:ascii="Times New Roman" w:hAnsi="Times New Roman" w:cs="Times New Roman"/>
          <w:lang w:val="es-ES"/>
        </w:rPr>
        <w:t>[RESEARCH TEAM]</w:t>
      </w:r>
      <w:r w:rsidR="00125851" w:rsidRPr="00974F4C">
        <w:rPr>
          <w:rStyle w:val="InstructionsChar"/>
          <w:rFonts w:ascii="Times New Roman" w:hAnsi="Times New Roman" w:cs="Times New Roman"/>
          <w:lang w:val="es-E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Asunto</w:t>
      </w:r>
      <w:r w:rsidR="00125851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  <w:r w:rsidR="00D15F6F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>Participación en</w:t>
      </w:r>
      <w:r w:rsidR="00B17EB5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una</w:t>
      </w:r>
      <w:r w:rsidR="00D15F6F"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Encuesta Nacional</w:t>
      </w:r>
    </w:p>
    <w:p w14:paraId="31588C38" w14:textId="77777777" w:rsidR="00125851" w:rsidRPr="00974F4C" w:rsidRDefault="00125851" w:rsidP="00125851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2D080BA6" w14:textId="77777777" w:rsidR="00125851" w:rsidRPr="00974F4C" w:rsidRDefault="00D15F6F" w:rsidP="00125851">
      <w:pPr>
        <w:rPr>
          <w:rFonts w:ascii="Times New Roman" w:eastAsia="Calibri" w:hAnsi="Times New Roman" w:cs="Times New Roman"/>
          <w:lang w:val="es-ES"/>
        </w:rPr>
      </w:pPr>
      <w:r w:rsidRPr="00974F4C">
        <w:rPr>
          <w:rFonts w:ascii="Times New Roman" w:eastAsia="Calibri" w:hAnsi="Times New Roman" w:cs="Times New Roman"/>
          <w:sz w:val="24"/>
          <w:szCs w:val="24"/>
          <w:lang w:val="es-ES"/>
        </w:rPr>
        <w:t>Estimado/a</w:t>
      </w:r>
      <w:r w:rsidR="00125851" w:rsidRPr="00974F4C">
        <w:rPr>
          <w:rFonts w:ascii="Times New Roman" w:eastAsia="Calibri" w:hAnsi="Times New Roman" w:cs="Times New Roman"/>
          <w:lang w:val="es-ES"/>
        </w:rPr>
        <w:t xml:space="preserve"> </w:t>
      </w:r>
      <w:r w:rsidR="00125851" w:rsidRPr="00974F4C">
        <w:rPr>
          <w:rStyle w:val="InstructionsChar"/>
          <w:rFonts w:ascii="Times New Roman" w:hAnsi="Times New Roman" w:cs="Times New Roman"/>
          <w:lang w:val="es-ES"/>
        </w:rPr>
        <w:t>[FIRST NAME] [LAST NAME]</w:t>
      </w:r>
      <w:r w:rsidR="00125851" w:rsidRPr="00974F4C">
        <w:rPr>
          <w:rFonts w:ascii="Times New Roman" w:eastAsia="Calibri" w:hAnsi="Times New Roman" w:cs="Times New Roman"/>
          <w:lang w:val="es-ES"/>
        </w:rPr>
        <w:t>:</w:t>
      </w:r>
    </w:p>
    <w:p w14:paraId="28B3A7D6" w14:textId="30940470" w:rsidR="008A3291" w:rsidRPr="00974F4C" w:rsidRDefault="00974F4C" w:rsidP="008A329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2M Research Services, </w:t>
      </w:r>
      <w:r w:rsidR="008A3291" w:rsidRPr="00974F4C">
        <w:rPr>
          <w:rFonts w:ascii="Times New Roman" w:hAnsi="Times New Roman" w:cs="Times New Roman"/>
          <w:sz w:val="24"/>
          <w:szCs w:val="24"/>
          <w:lang w:val="es-ES"/>
        </w:rPr>
        <w:t xml:space="preserve">la empresa asociada, Abt Associates y en </w:t>
      </w:r>
      <w:r w:rsidRPr="00974F4C">
        <w:rPr>
          <w:rFonts w:ascii="Times New Roman" w:hAnsi="Times New Roman" w:cs="Times New Roman"/>
          <w:sz w:val="24"/>
          <w:szCs w:val="24"/>
          <w:lang w:val="es-ES"/>
        </w:rPr>
        <w:t>cooperación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3291" w:rsidRPr="00974F4C">
        <w:rPr>
          <w:rFonts w:ascii="Times New Roman" w:hAnsi="Times New Roman" w:cs="Times New Roman"/>
          <w:sz w:val="24"/>
          <w:szCs w:val="24"/>
          <w:lang w:val="es-ES"/>
        </w:rPr>
        <w:t xml:space="preserve">con Capital Consulting Corporation, una compañía </w:t>
      </w:r>
      <w:r w:rsidR="0081269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A3291" w:rsidRPr="00974F4C">
        <w:rPr>
          <w:rFonts w:ascii="Times New Roman" w:hAnsi="Times New Roman" w:cs="Times New Roman"/>
          <w:sz w:val="24"/>
          <w:szCs w:val="24"/>
          <w:lang w:val="es-ES"/>
        </w:rPr>
        <w:t xml:space="preserve"> estudios de investigación sobre temas de salud y los servicios </w:t>
      </w:r>
      <w:r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3C1192">
        <w:rPr>
          <w:rFonts w:ascii="Times New Roman" w:hAnsi="Times New Roman" w:cs="Times New Roman"/>
          <w:sz w:val="24"/>
          <w:szCs w:val="24"/>
          <w:lang w:val="es-ES"/>
        </w:rPr>
        <w:t xml:space="preserve">umanos,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colaboran para </w:t>
      </w:r>
      <w:r w:rsidR="00D773B5">
        <w:rPr>
          <w:rFonts w:ascii="Times New Roman" w:hAnsi="Times New Roman" w:cs="Times New Roman"/>
          <w:sz w:val="24"/>
          <w:szCs w:val="24"/>
          <w:lang w:val="es-ES"/>
        </w:rPr>
        <w:t>realizar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3291" w:rsidRPr="00974F4C">
        <w:rPr>
          <w:rFonts w:ascii="Times New Roman" w:hAnsi="Times New Roman" w:cs="Times New Roman"/>
          <w:sz w:val="24"/>
          <w:szCs w:val="24"/>
          <w:lang w:val="es-ES"/>
        </w:rPr>
        <w:t xml:space="preserve">encuestas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para el </w:t>
      </w:r>
      <w:r w:rsidR="008A3291" w:rsidRPr="00974F4C">
        <w:rPr>
          <w:rFonts w:ascii="Times New Roman" w:hAnsi="Times New Roman" w:cs="Times New Roman"/>
          <w:sz w:val="24"/>
          <w:szCs w:val="24"/>
          <w:lang w:val="es-ES"/>
        </w:rPr>
        <w:t>Departamento de Agricultura de Estados Unidos.</w:t>
      </w:r>
    </w:p>
    <w:p w14:paraId="0F3A8FFE" w14:textId="743C0C8D" w:rsidR="00D15F6F" w:rsidRPr="008A3291" w:rsidRDefault="00974F4C" w:rsidP="00125851">
      <w:pPr>
        <w:spacing w:before="120"/>
        <w:rPr>
          <w:rFonts w:ascii="Times New Roman" w:eastAsia="Calibri" w:hAnsi="Times New Roman" w:cs="Times New Roman"/>
          <w:sz w:val="24"/>
          <w:szCs w:val="24"/>
          <w:lang w:val="es-AR"/>
        </w:rPr>
      </w:pP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Usted ha </w:t>
      </w:r>
      <w:r w:rsidR="00D15F6F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sido elegido para participar en una encuesta importante. Estamos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realizando</w:t>
      </w:r>
      <w:r w:rsidR="00D15F6F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una encuesta para aprender más sobre</w:t>
      </w:r>
      <w:r w:rsidR="00B17EB5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las experiencias y grado de satisfacción de las personas que han participado en un programa nacional. Usted también 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>ha participado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en dicho programa. La encuesta se demora alrededor de 30 minutos. Tras completar la encuesta recibirá una tarjeta de regalo </w:t>
      </w:r>
      <w:r w:rsidR="0080173C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Visa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 </w:t>
      </w:r>
      <w:r w:rsidR="00DB6D23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$25. Toda la información que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brinde con </w:t>
      </w:r>
      <w:r w:rsidR="00DB6D23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nuestro equipo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investigador se mantendrá confidencial.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="00DB6D23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Aunque su participación es voluntaria, 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>valoramos</w:t>
      </w:r>
      <w:r w:rsidR="00DB6D23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su opinión y le 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animamos a </w:t>
      </w:r>
      <w:r w:rsidR="003C1192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>participar</w:t>
      </w:r>
      <w:r w:rsidR="00DB6D23"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>.</w:t>
      </w:r>
    </w:p>
    <w:p w14:paraId="54B2AF2E" w14:textId="2D822363" w:rsidR="00125851" w:rsidRPr="00AD5265" w:rsidRDefault="00DB6D23" w:rsidP="00125851">
      <w:pPr>
        <w:spacing w:before="120"/>
        <w:rPr>
          <w:rFonts w:ascii="Times New Roman" w:eastAsia="Calibri" w:hAnsi="Times New Roman" w:cs="Times New Roman"/>
          <w:lang w:val="es-AR"/>
        </w:rPr>
      </w:pPr>
      <w:r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Si 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desea participar, por favor comuníquese al número telefónico: </w:t>
      </w:r>
      <w:r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>1-866-465-7738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(llamada gratuita)</w:t>
      </w:r>
      <w:r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o por </w:t>
      </w:r>
      <w:r w:rsidR="003C1192">
        <w:rPr>
          <w:rFonts w:ascii="Times New Roman" w:eastAsia="Calibri" w:hAnsi="Times New Roman" w:cs="Times New Roman"/>
          <w:sz w:val="24"/>
          <w:szCs w:val="24"/>
          <w:lang w:val="es-AR"/>
        </w:rPr>
        <w:t>correo electrónico</w:t>
      </w:r>
      <w:r w:rsidRPr="008A3291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a</w:t>
      </w:r>
      <w:r w:rsidR="00125851" w:rsidRPr="00AD5265">
        <w:rPr>
          <w:rFonts w:ascii="Times New Roman" w:eastAsia="Calibri" w:hAnsi="Times New Roman" w:cs="Times New Roman"/>
          <w:lang w:val="es-AR"/>
        </w:rPr>
        <w:t xml:space="preserve"> </w:t>
      </w:r>
      <w:r w:rsidR="00125851" w:rsidRPr="00AD5265">
        <w:rPr>
          <w:rStyle w:val="InstructionsChar"/>
          <w:rFonts w:ascii="Times New Roman" w:hAnsi="Times New Roman" w:cs="Times New Roman"/>
          <w:lang w:val="es-AR"/>
        </w:rPr>
        <w:t xml:space="preserve">[SUPPORT </w:t>
      </w:r>
      <w:r w:rsidR="00125851" w:rsidRPr="00AD5265" w:rsidDel="00660CB9">
        <w:rPr>
          <w:rStyle w:val="InstructionsChar"/>
          <w:rFonts w:ascii="Times New Roman" w:hAnsi="Times New Roman" w:cs="Times New Roman"/>
          <w:lang w:val="es-AR"/>
        </w:rPr>
        <w:t>EMAIL</w:t>
      </w:r>
      <w:r w:rsidR="00125851" w:rsidRPr="00AD5265">
        <w:rPr>
          <w:rStyle w:val="InstructionsChar"/>
          <w:rFonts w:ascii="Times New Roman" w:hAnsi="Times New Roman" w:cs="Times New Roman"/>
          <w:lang w:val="es-AR"/>
        </w:rPr>
        <w:t>]</w:t>
      </w:r>
      <w:r w:rsidR="00125851" w:rsidRPr="00AD5265">
        <w:rPr>
          <w:rFonts w:ascii="Times New Roman" w:eastAsia="Calibri" w:hAnsi="Times New Roman" w:cs="Times New Roman"/>
          <w:lang w:val="es-AR"/>
        </w:rPr>
        <w:t xml:space="preserve">. </w:t>
      </w:r>
    </w:p>
    <w:p w14:paraId="65F7627B" w14:textId="77777777" w:rsidR="00125851" w:rsidRPr="00AD5265" w:rsidRDefault="00125851" w:rsidP="00125851">
      <w:pPr>
        <w:spacing w:before="120"/>
        <w:rPr>
          <w:rFonts w:ascii="Times New Roman" w:eastAsia="Calibri" w:hAnsi="Times New Roman" w:cs="Times New Roman"/>
          <w:lang w:val="es-AR"/>
        </w:rPr>
      </w:pPr>
    </w:p>
    <w:p w14:paraId="5E8A02AA" w14:textId="77777777" w:rsidR="00125851" w:rsidRPr="008A3291" w:rsidRDefault="00DB6D23" w:rsidP="00125851">
      <w:pPr>
        <w:spacing w:before="120"/>
        <w:rPr>
          <w:rStyle w:val="InstructionsChar"/>
          <w:rFonts w:ascii="Times New Roman" w:eastAsia="Calibri" w:hAnsi="Times New Roman" w:cs="Times New Roman"/>
          <w:b w:val="0"/>
          <w:caps w:val="0"/>
          <w:sz w:val="24"/>
          <w:szCs w:val="24"/>
        </w:rPr>
      </w:pPr>
      <w:r w:rsidRPr="008A3291">
        <w:rPr>
          <w:rFonts w:ascii="Times New Roman" w:eastAsia="Calibri" w:hAnsi="Times New Roman" w:cs="Times New Roman"/>
          <w:sz w:val="24"/>
          <w:szCs w:val="24"/>
        </w:rPr>
        <w:t>Gracias,</w:t>
      </w:r>
    </w:p>
    <w:p w14:paraId="6F9528DE" w14:textId="77777777" w:rsidR="00125851" w:rsidRPr="00AD5265" w:rsidRDefault="00125851" w:rsidP="00125851">
      <w:pPr>
        <w:pStyle w:val="Instructions"/>
        <w:ind w:left="0"/>
        <w:rPr>
          <w:rFonts w:ascii="Times New Roman" w:hAnsi="Times New Roman" w:cs="Times New Roman"/>
        </w:rPr>
      </w:pPr>
      <w:r w:rsidRPr="00AD5265">
        <w:rPr>
          <w:rFonts w:ascii="Times New Roman" w:hAnsi="Times New Roman" w:cs="Times New Roman"/>
        </w:rPr>
        <w:t>[RESEARCH TEAM CONTACT INFORMATION]</w:t>
      </w:r>
    </w:p>
    <w:p w14:paraId="24E2E6B2" w14:textId="037DA635" w:rsidR="001527D9" w:rsidRDefault="001527D9" w:rsidP="00E511DB">
      <w:pPr>
        <w:rPr>
          <w:rFonts w:ascii="Times New Roman" w:eastAsia="Calibri" w:hAnsi="Times New Roman" w:cs="Times New Roman"/>
          <w:b/>
          <w:caps/>
          <w:color w:val="0563C1"/>
          <w:u w:val="single"/>
        </w:rPr>
      </w:pPr>
    </w:p>
    <w:p w14:paraId="065DDECD" w14:textId="2FC31E47" w:rsidR="001527D9" w:rsidRDefault="001527D9" w:rsidP="00E511DB">
      <w:pPr>
        <w:rPr>
          <w:rFonts w:ascii="Times New Roman" w:eastAsia="Calibri" w:hAnsi="Times New Roman" w:cs="Times New Roman"/>
          <w:b/>
          <w:caps/>
          <w:color w:val="0563C1"/>
          <w:u w:val="single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E511DB" w:rsidRPr="00974F4C" w14:paraId="0858D124" w14:textId="77777777" w:rsidTr="003722AF">
        <w:trPr>
          <w:jc w:val="center"/>
        </w:trPr>
        <w:tc>
          <w:tcPr>
            <w:tcW w:w="8640" w:type="dxa"/>
          </w:tcPr>
          <w:p w14:paraId="6B2BBF5A" w14:textId="79AB3A7C" w:rsidR="00E511DB" w:rsidRPr="00AD5265" w:rsidRDefault="0072359D" w:rsidP="003722AF">
            <w:pPr>
              <w:rPr>
                <w:rFonts w:ascii="Times New Roman" w:eastAsia="Calibri" w:hAnsi="Times New Roman" w:cs="Times New Roman"/>
                <w:sz w:val="18"/>
                <w:lang w:val="es-AR"/>
              </w:rPr>
            </w:pPr>
            <w:r w:rsidRPr="00896276">
              <w:rPr>
                <w:rFonts w:ascii="Times New Roman" w:eastAsia="Calibri" w:hAnsi="Times New Roman" w:cs="Times New Roman"/>
                <w:sz w:val="18"/>
                <w:szCs w:val="18"/>
                <w:lang w:val="es-ES" w:eastAsia="es-US" w:bidi="es-US"/>
              </w:rPr>
              <w:t xml:space="preserve">De conformidad con la Ley de reducción del papeleo de 1995 (Paperwork Reduction Act), </w:t>
            </w:r>
            <w:r w:rsidRPr="00A70659">
              <w:rPr>
                <w:rFonts w:ascii="Times New Roman" w:eastAsia="Calibri" w:hAnsi="Times New Roman" w:cs="Times New Roman"/>
                <w:sz w:val="18"/>
                <w:szCs w:val="18"/>
                <w:lang w:val="es-ES" w:eastAsia="es-US" w:bidi="es-US"/>
              </w:rPr>
              <w:t xml:space="preserve">una agencia no debe llevar a cabo ni patrocinar la colección de datos y </w:t>
            </w:r>
            <w:r w:rsidRPr="00896276">
              <w:rPr>
                <w:rFonts w:ascii="Times New Roman" w:eastAsia="Calibri" w:hAnsi="Times New Roman" w:cs="Times New Roman"/>
                <w:sz w:val="18"/>
                <w:szCs w:val="18"/>
                <w:lang w:val="es-ES" w:eastAsia="es-US" w:bidi="es-US"/>
              </w:rPr>
              <w:t xml:space="preserve">ninguna persona está obligada a responder a una recopilación de datos a menos que muestre un número de control válido de la Oficina de Administración y Presupuesto (OMB en inglés). </w:t>
            </w:r>
            <w:r w:rsidR="003C1192" w:rsidRPr="00A21C1B">
              <w:rPr>
                <w:rFonts w:ascii="Times New Roman" w:hAnsi="Times New Roman" w:cs="Times New Roman"/>
                <w:sz w:val="18"/>
                <w:lang w:val="es-ES"/>
              </w:rPr>
              <w:t xml:space="preserve">El número de control válido de OMB para esta recopilación es </w:t>
            </w:r>
            <w:r w:rsidR="007159BE">
              <w:rPr>
                <w:rFonts w:ascii="Times New Roman" w:hAnsi="Times New Roman" w:cs="Times New Roman"/>
                <w:sz w:val="18"/>
                <w:lang w:val="es-ES"/>
              </w:rPr>
              <w:t>0584</w:t>
            </w:r>
            <w:r w:rsidR="003C1192" w:rsidRPr="00A21C1B">
              <w:rPr>
                <w:rFonts w:ascii="Times New Roman" w:hAnsi="Times New Roman" w:cs="Times New Roman"/>
                <w:sz w:val="18"/>
                <w:lang w:val="es-ES"/>
              </w:rPr>
              <w:t xml:space="preserve">-XXXX. </w:t>
            </w:r>
            <w:r w:rsidR="004D2682" w:rsidRPr="00AD5265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Se estima que el tiempo promedio necesario para </w:t>
            </w:r>
            <w:r w:rsidR="003C1192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leer este correo y abrir la encuesta es de </w:t>
            </w:r>
            <w:r w:rsidR="00AF0C6D">
              <w:rPr>
                <w:rFonts w:ascii="Times New Roman" w:eastAsia="Calibri" w:hAnsi="Times New Roman" w:cs="Times New Roman"/>
                <w:sz w:val="18"/>
                <w:lang w:val="es-AR"/>
              </w:rPr>
              <w:t>1</w:t>
            </w:r>
            <w:r w:rsidR="008A3291" w:rsidRPr="00AD5265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 </w:t>
            </w:r>
            <w:r w:rsidR="004D2682" w:rsidRPr="00AD5265">
              <w:rPr>
                <w:rFonts w:ascii="Times New Roman" w:eastAsia="Calibri" w:hAnsi="Times New Roman" w:cs="Times New Roman"/>
                <w:sz w:val="18"/>
                <w:lang w:val="es-AR"/>
              </w:rPr>
              <w:t>minuto</w:t>
            </w:r>
            <w:r w:rsidR="00FF6A2E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 (0.0</w:t>
            </w:r>
            <w:r w:rsidR="00AF0C6D">
              <w:rPr>
                <w:rFonts w:ascii="Times New Roman" w:eastAsia="Calibri" w:hAnsi="Times New Roman" w:cs="Times New Roman"/>
                <w:sz w:val="18"/>
                <w:lang w:val="es-AR"/>
              </w:rPr>
              <w:t>2</w:t>
            </w:r>
            <w:r w:rsidR="00FF6A2E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 horas)</w:t>
            </w:r>
            <w:r w:rsidR="00A74372">
              <w:rPr>
                <w:rFonts w:ascii="Times New Roman" w:eastAsia="Calibri" w:hAnsi="Times New Roman" w:cs="Times New Roman"/>
                <w:sz w:val="18"/>
                <w:lang w:val="es-AR"/>
              </w:rPr>
              <w:t xml:space="preserve">, </w:t>
            </w:r>
            <w:r w:rsidR="00A74372" w:rsidRPr="00A74372">
              <w:rPr>
                <w:rFonts w:ascii="Times New Roman" w:eastAsia="Calibri" w:hAnsi="Times New Roman" w:cs="Times New Roman"/>
                <w:sz w:val="18"/>
                <w:lang w:val="es-AR"/>
              </w:rPr>
              <w:t>incluyendo el tiempo requerido para revisar las instrucciones, buscar fuentes de datos existentes, recolectar y mantener los datos necesarios, y completar y revisar la recopilación de datos</w:t>
            </w:r>
            <w:r w:rsidR="004D2682" w:rsidRPr="00AD5265">
              <w:rPr>
                <w:rFonts w:ascii="Times New Roman" w:eastAsia="Calibri" w:hAnsi="Times New Roman" w:cs="Times New Roman"/>
                <w:sz w:val="18"/>
                <w:lang w:val="es-AR"/>
              </w:rPr>
              <w:t>.</w:t>
            </w:r>
            <w:r w:rsidR="007159BE">
              <w:t xml:space="preserve"> </w:t>
            </w:r>
            <w:r w:rsidR="007159BE" w:rsidRPr="007159BE">
              <w:rPr>
                <w:rFonts w:ascii="Times New Roman" w:eastAsia="Calibri" w:hAnsi="Times New Roman" w:cs="Times New Roman"/>
                <w:sz w:val="18"/>
                <w:lang w:val="es-AR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2F5969BE" w14:textId="7793B065" w:rsidR="00D742A7" w:rsidRPr="00AD5265" w:rsidRDefault="00D742A7">
      <w:pPr>
        <w:rPr>
          <w:rFonts w:ascii="Times New Roman" w:hAnsi="Times New Roman" w:cs="Times New Roman"/>
          <w:lang w:val="es-AR"/>
        </w:rPr>
      </w:pPr>
    </w:p>
    <w:sectPr w:rsidR="00D742A7" w:rsidRPr="00AD526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058BF" w14:textId="77777777" w:rsidR="002D0CC9" w:rsidRDefault="002D0CC9" w:rsidP="00125851">
      <w:pPr>
        <w:spacing w:after="0" w:line="240" w:lineRule="auto"/>
      </w:pPr>
      <w:r>
        <w:separator/>
      </w:r>
    </w:p>
  </w:endnote>
  <w:endnote w:type="continuationSeparator" w:id="0">
    <w:p w14:paraId="704AEE2C" w14:textId="77777777" w:rsidR="002D0CC9" w:rsidRDefault="002D0CC9" w:rsidP="0012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D8EDB" w14:textId="36FF4259" w:rsidR="00777229" w:rsidRPr="008A3291" w:rsidRDefault="00777229" w:rsidP="00777229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Calibri" w:hAnsi="Times New Roman" w:cs="Times New Roman"/>
        <w:color w:val="595959"/>
        <w:sz w:val="18"/>
      </w:rPr>
    </w:pPr>
    <w:r w:rsidRPr="008A3291">
      <w:rPr>
        <w:rFonts w:ascii="Times New Roman" w:eastAsia="Calibri" w:hAnsi="Times New Roman" w:cs="Times New Roman"/>
        <w:color w:val="595959"/>
        <w:sz w:val="18"/>
      </w:rPr>
      <w:t xml:space="preserve">pg. </w:t>
    </w:r>
    <w:r w:rsidRPr="008A3291">
      <w:rPr>
        <w:rFonts w:ascii="Times New Roman" w:eastAsia="Calibri" w:hAnsi="Times New Roman" w:cs="Times New Roman"/>
        <w:color w:val="595959"/>
        <w:sz w:val="18"/>
      </w:rPr>
      <w:fldChar w:fldCharType="begin"/>
    </w:r>
    <w:r w:rsidRPr="008A3291">
      <w:rPr>
        <w:rFonts w:ascii="Times New Roman" w:eastAsia="Calibri" w:hAnsi="Times New Roman" w:cs="Times New Roman"/>
        <w:color w:val="595959"/>
        <w:sz w:val="18"/>
      </w:rPr>
      <w:instrText xml:space="preserve"> PAGE   \* MERGEFORMAT </w:instrText>
    </w:r>
    <w:r w:rsidRPr="008A3291">
      <w:rPr>
        <w:rFonts w:ascii="Times New Roman" w:eastAsia="Calibri" w:hAnsi="Times New Roman" w:cs="Times New Roman"/>
        <w:color w:val="595959"/>
        <w:sz w:val="18"/>
      </w:rPr>
      <w:fldChar w:fldCharType="separate"/>
    </w:r>
    <w:r w:rsidR="005F5F60">
      <w:rPr>
        <w:rFonts w:ascii="Times New Roman" w:eastAsia="Calibri" w:hAnsi="Times New Roman" w:cs="Times New Roman"/>
        <w:noProof/>
        <w:color w:val="595959"/>
        <w:sz w:val="18"/>
      </w:rPr>
      <w:t>1</w:t>
    </w:r>
    <w:r w:rsidRPr="008A3291">
      <w:rPr>
        <w:rFonts w:ascii="Times New Roman" w:eastAsia="Calibri" w:hAnsi="Times New Roman" w:cs="Times New Roman"/>
        <w:color w:val="595959"/>
        <w:sz w:val="18"/>
      </w:rPr>
      <w:fldChar w:fldCharType="end"/>
    </w:r>
  </w:p>
  <w:p w14:paraId="431E4DC3" w14:textId="77777777" w:rsidR="00777229" w:rsidRDefault="00777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01326" w14:textId="77777777" w:rsidR="002D0CC9" w:rsidRDefault="002D0CC9" w:rsidP="00125851">
      <w:pPr>
        <w:spacing w:after="0" w:line="240" w:lineRule="auto"/>
      </w:pPr>
      <w:r>
        <w:separator/>
      </w:r>
    </w:p>
  </w:footnote>
  <w:footnote w:type="continuationSeparator" w:id="0">
    <w:p w14:paraId="76D0CF37" w14:textId="77777777" w:rsidR="002D0CC9" w:rsidRDefault="002D0CC9" w:rsidP="0012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A367F" w14:textId="14323D09" w:rsidR="008F7210" w:rsidRPr="00F66CCD" w:rsidRDefault="008F7210" w:rsidP="008F7210">
    <w:pPr>
      <w:jc w:val="right"/>
      <w:rPr>
        <w:rFonts w:ascii="Times New Roman" w:eastAsia="Calibri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E892" w14:textId="4C4AC2D1" w:rsidR="007159BE" w:rsidRPr="00F66CCD" w:rsidRDefault="007159BE" w:rsidP="008F7210">
    <w:pPr>
      <w:jc w:val="right"/>
      <w:rPr>
        <w:rFonts w:ascii="Times New Roman" w:eastAsia="Calibri" w:hAnsi="Times New Roman" w:cs="Times New Roman"/>
        <w:b/>
        <w:sz w:val="18"/>
        <w:szCs w:val="18"/>
      </w:rPr>
    </w:pPr>
    <w:r w:rsidRPr="00F66CCD">
      <w:rPr>
        <w:rFonts w:ascii="Times New Roman" w:eastAsia="Calibri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Calibri" w:hAnsi="Times New Roman" w:cs="Times New Roman"/>
        <w:b/>
        <w:sz w:val="18"/>
        <w:szCs w:val="18"/>
      </w:rPr>
      <w:t>0584</w:t>
    </w:r>
    <w:r w:rsidRPr="00F66CCD">
      <w:rPr>
        <w:rFonts w:ascii="Times New Roman" w:eastAsia="Calibri" w:hAnsi="Times New Roman" w:cs="Times New Roman"/>
        <w:b/>
        <w:sz w:val="18"/>
        <w:szCs w:val="18"/>
      </w:rPr>
      <w:t>-XXXX</w:t>
    </w:r>
    <w:r w:rsidRPr="00F66CCD">
      <w:rPr>
        <w:rFonts w:ascii="Times New Roman" w:eastAsia="Calibri" w:hAnsi="Times New Roman" w:cs="Times New Roman"/>
        <w:b/>
        <w:sz w:val="18"/>
        <w:szCs w:val="18"/>
      </w:rPr>
      <w:br/>
      <w:t>Expiration Date: XX/XX/XXXX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jM0NDI2NTAwMLFU0lEKTi0uzszPAykwrAUAdVtIuCwAAAA="/>
  </w:docVars>
  <w:rsids>
    <w:rsidRoot w:val="00125851"/>
    <w:rsid w:val="00006613"/>
    <w:rsid w:val="00027928"/>
    <w:rsid w:val="00030825"/>
    <w:rsid w:val="00084386"/>
    <w:rsid w:val="000C6C10"/>
    <w:rsid w:val="000D505A"/>
    <w:rsid w:val="000E05D1"/>
    <w:rsid w:val="000F3F4E"/>
    <w:rsid w:val="00125851"/>
    <w:rsid w:val="001332F1"/>
    <w:rsid w:val="00150B96"/>
    <w:rsid w:val="001527D9"/>
    <w:rsid w:val="0018006D"/>
    <w:rsid w:val="001D33E8"/>
    <w:rsid w:val="001D3D4B"/>
    <w:rsid w:val="001E6CF3"/>
    <w:rsid w:val="002039A9"/>
    <w:rsid w:val="00283273"/>
    <w:rsid w:val="00294B9E"/>
    <w:rsid w:val="002A19BA"/>
    <w:rsid w:val="002D0CC9"/>
    <w:rsid w:val="002F40DD"/>
    <w:rsid w:val="002F42A9"/>
    <w:rsid w:val="002F6AA5"/>
    <w:rsid w:val="00300F93"/>
    <w:rsid w:val="00302AD7"/>
    <w:rsid w:val="003443D1"/>
    <w:rsid w:val="003662BB"/>
    <w:rsid w:val="003A06C6"/>
    <w:rsid w:val="003A29FF"/>
    <w:rsid w:val="003C1192"/>
    <w:rsid w:val="003C571B"/>
    <w:rsid w:val="00465B81"/>
    <w:rsid w:val="004A0A48"/>
    <w:rsid w:val="004A4D28"/>
    <w:rsid w:val="004C3169"/>
    <w:rsid w:val="004C5F5D"/>
    <w:rsid w:val="004C66E1"/>
    <w:rsid w:val="004D2682"/>
    <w:rsid w:val="004E1168"/>
    <w:rsid w:val="004E54FC"/>
    <w:rsid w:val="00502588"/>
    <w:rsid w:val="00504FEE"/>
    <w:rsid w:val="005078B7"/>
    <w:rsid w:val="005473CD"/>
    <w:rsid w:val="005630DB"/>
    <w:rsid w:val="005730AA"/>
    <w:rsid w:val="005C0EDE"/>
    <w:rsid w:val="005E7C05"/>
    <w:rsid w:val="005F5F60"/>
    <w:rsid w:val="00624BB9"/>
    <w:rsid w:val="006A00DD"/>
    <w:rsid w:val="006B1501"/>
    <w:rsid w:val="006B4C80"/>
    <w:rsid w:val="006C0C0F"/>
    <w:rsid w:val="007159BE"/>
    <w:rsid w:val="0072359D"/>
    <w:rsid w:val="00760A49"/>
    <w:rsid w:val="007661BD"/>
    <w:rsid w:val="00771D85"/>
    <w:rsid w:val="00777229"/>
    <w:rsid w:val="00787394"/>
    <w:rsid w:val="0079499B"/>
    <w:rsid w:val="00794ACB"/>
    <w:rsid w:val="007A0572"/>
    <w:rsid w:val="007A6DD2"/>
    <w:rsid w:val="007E0F72"/>
    <w:rsid w:val="007E14CD"/>
    <w:rsid w:val="007E2D0D"/>
    <w:rsid w:val="0080173C"/>
    <w:rsid w:val="00812695"/>
    <w:rsid w:val="0088016D"/>
    <w:rsid w:val="008A3291"/>
    <w:rsid w:val="008B3F08"/>
    <w:rsid w:val="008B70B3"/>
    <w:rsid w:val="008C6225"/>
    <w:rsid w:val="008E1189"/>
    <w:rsid w:val="008F3965"/>
    <w:rsid w:val="008F7210"/>
    <w:rsid w:val="009146BD"/>
    <w:rsid w:val="0097406C"/>
    <w:rsid w:val="00974F4C"/>
    <w:rsid w:val="00996685"/>
    <w:rsid w:val="009A6673"/>
    <w:rsid w:val="009D11C8"/>
    <w:rsid w:val="009E6506"/>
    <w:rsid w:val="00A27DEE"/>
    <w:rsid w:val="00A3561B"/>
    <w:rsid w:val="00A6311F"/>
    <w:rsid w:val="00A74372"/>
    <w:rsid w:val="00A815AC"/>
    <w:rsid w:val="00A96CBE"/>
    <w:rsid w:val="00AA4485"/>
    <w:rsid w:val="00AB4817"/>
    <w:rsid w:val="00AB6CA4"/>
    <w:rsid w:val="00AC3A5A"/>
    <w:rsid w:val="00AD5265"/>
    <w:rsid w:val="00AF0C6D"/>
    <w:rsid w:val="00AF3C46"/>
    <w:rsid w:val="00B01B89"/>
    <w:rsid w:val="00B17EB5"/>
    <w:rsid w:val="00B351A0"/>
    <w:rsid w:val="00B56FEA"/>
    <w:rsid w:val="00B8547D"/>
    <w:rsid w:val="00B86F16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C78CC"/>
    <w:rsid w:val="00CF435E"/>
    <w:rsid w:val="00D15F6F"/>
    <w:rsid w:val="00D31408"/>
    <w:rsid w:val="00D742A7"/>
    <w:rsid w:val="00D773B5"/>
    <w:rsid w:val="00D83375"/>
    <w:rsid w:val="00D92B24"/>
    <w:rsid w:val="00DB6D23"/>
    <w:rsid w:val="00DE7A5B"/>
    <w:rsid w:val="00E3462A"/>
    <w:rsid w:val="00E511DB"/>
    <w:rsid w:val="00E80484"/>
    <w:rsid w:val="00E93E66"/>
    <w:rsid w:val="00E95276"/>
    <w:rsid w:val="00EA2911"/>
    <w:rsid w:val="00EB61D1"/>
    <w:rsid w:val="00EC11E7"/>
    <w:rsid w:val="00EE34F5"/>
    <w:rsid w:val="00F10F0A"/>
    <w:rsid w:val="00F522C7"/>
    <w:rsid w:val="00F66CCD"/>
    <w:rsid w:val="00FA6B0F"/>
    <w:rsid w:val="00FB65A1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4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85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85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styleId="FootnoteReference">
    <w:name w:val="footnote reference"/>
    <w:basedOn w:val="DefaultParagraphFont"/>
    <w:uiPriority w:val="99"/>
    <w:rsid w:val="00125851"/>
    <w:rPr>
      <w:spacing w:val="0"/>
      <w:position w:val="0"/>
      <w:u w:color="000080"/>
      <w:effect w:val="none"/>
      <w:vertAlign w:val="superscript"/>
    </w:rPr>
  </w:style>
  <w:style w:type="paragraph" w:customStyle="1" w:styleId="Instructions">
    <w:name w:val="Instructions"/>
    <w:basedOn w:val="Normal"/>
    <w:link w:val="InstructionsChar"/>
    <w:qFormat/>
    <w:locked/>
    <w:rsid w:val="0012585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125851"/>
    <w:rPr>
      <w:b/>
      <w:caps/>
      <w:color w:val="FF0000"/>
    </w:rPr>
  </w:style>
  <w:style w:type="paragraph" w:styleId="FootnoteText">
    <w:name w:val="footnote text"/>
    <w:basedOn w:val="Normal"/>
    <w:link w:val="FootnoteTextChar1"/>
    <w:uiPriority w:val="99"/>
    <w:unhideWhenUsed/>
    <w:rsid w:val="00125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12585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125851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E511DB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7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29"/>
  </w:style>
  <w:style w:type="paragraph" w:styleId="Footer">
    <w:name w:val="footer"/>
    <w:basedOn w:val="Normal"/>
    <w:link w:val="FooterChar"/>
    <w:uiPriority w:val="99"/>
    <w:unhideWhenUsed/>
    <w:rsid w:val="0077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29"/>
  </w:style>
  <w:style w:type="character" w:styleId="CommentReference">
    <w:name w:val="annotation reference"/>
    <w:basedOn w:val="DefaultParagraphFont"/>
    <w:uiPriority w:val="99"/>
    <w:semiHidden/>
    <w:unhideWhenUsed/>
    <w:rsid w:val="00F66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85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85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styleId="FootnoteReference">
    <w:name w:val="footnote reference"/>
    <w:basedOn w:val="DefaultParagraphFont"/>
    <w:uiPriority w:val="99"/>
    <w:rsid w:val="00125851"/>
    <w:rPr>
      <w:spacing w:val="0"/>
      <w:position w:val="0"/>
      <w:u w:color="000080"/>
      <w:effect w:val="none"/>
      <w:vertAlign w:val="superscript"/>
    </w:rPr>
  </w:style>
  <w:style w:type="paragraph" w:customStyle="1" w:styleId="Instructions">
    <w:name w:val="Instructions"/>
    <w:basedOn w:val="Normal"/>
    <w:link w:val="InstructionsChar"/>
    <w:qFormat/>
    <w:locked/>
    <w:rsid w:val="0012585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125851"/>
    <w:rPr>
      <w:b/>
      <w:caps/>
      <w:color w:val="FF0000"/>
    </w:rPr>
  </w:style>
  <w:style w:type="paragraph" w:styleId="FootnoteText">
    <w:name w:val="footnote text"/>
    <w:basedOn w:val="Normal"/>
    <w:link w:val="FootnoteTextChar1"/>
    <w:uiPriority w:val="99"/>
    <w:unhideWhenUsed/>
    <w:rsid w:val="00125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12585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125851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E511DB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7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29"/>
  </w:style>
  <w:style w:type="paragraph" w:styleId="Footer">
    <w:name w:val="footer"/>
    <w:basedOn w:val="Normal"/>
    <w:link w:val="FooterChar"/>
    <w:uiPriority w:val="99"/>
    <w:unhideWhenUsed/>
    <w:rsid w:val="0077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29"/>
  </w:style>
  <w:style w:type="character" w:styleId="CommentReference">
    <w:name w:val="annotation reference"/>
    <w:basedOn w:val="DefaultParagraphFont"/>
    <w:uiPriority w:val="99"/>
    <w:semiHidden/>
    <w:unhideWhenUsed/>
    <w:rsid w:val="00F66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2018-01-30T18:13:00Z</dcterms:created>
  <dcterms:modified xsi:type="dcterms:W3CDTF">2018-01-30T18:13:00Z</dcterms:modified>
</cp:coreProperties>
</file>