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1891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1F694938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lastRenderedPageBreak/>
        <w:t xml:space="preserve">D-2081 </w:t>
      </w:r>
    </w:p>
    <w:p w14:paraId="252ABB51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60E153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>LIAISON NAME</w:t>
      </w:r>
    </w:p>
    <w:p w14:paraId="66B11141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>TITLE</w:t>
      </w:r>
    </w:p>
    <w:p w14:paraId="31EFDE3B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>Address</w:t>
      </w:r>
    </w:p>
    <w:p w14:paraId="5A2D3B53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 xml:space="preserve">City State ZIP </w:t>
      </w:r>
    </w:p>
    <w:p w14:paraId="1449BA58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7E779D" w14:textId="77777777" w:rsidR="007F7360" w:rsidRPr="00933737" w:rsidRDefault="007F7360" w:rsidP="007F7360">
      <w:pPr>
        <w:pStyle w:val="NoSpacing"/>
        <w:rPr>
          <w:rFonts w:cs="Times New Roman"/>
        </w:rPr>
      </w:pPr>
    </w:p>
    <w:p w14:paraId="6DBFC455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70DBEC48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693">
        <w:rPr>
          <w:rFonts w:ascii="Times New Roman" w:hAnsi="Times New Roman" w:cs="Times New Roman"/>
          <w:sz w:val="24"/>
          <w:szCs w:val="24"/>
        </w:rPr>
        <w:t xml:space="preserve">U.S. CENSUS BUREAU </w:t>
      </w:r>
    </w:p>
    <w:p w14:paraId="40048CA7" w14:textId="77777777" w:rsidR="007F7360" w:rsidRPr="00933737" w:rsidRDefault="007F7360" w:rsidP="007F7360">
      <w:pPr>
        <w:pStyle w:val="NoSpacing"/>
        <w:rPr>
          <w:rFonts w:cs="Times New Roman"/>
        </w:rPr>
      </w:pPr>
    </w:p>
    <w:p w14:paraId="30607652" w14:textId="666B3660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693">
        <w:rPr>
          <w:rFonts w:ascii="Times New Roman" w:hAnsi="Times New Roman" w:cs="Times New Roman"/>
        </w:rPr>
        <w:t>Thank you for your participation in the 2020 Census Local Update of Census Addresses Operation</w:t>
      </w:r>
      <w:r w:rsidR="00BE56EF" w:rsidRPr="007C4693">
        <w:rPr>
          <w:rFonts w:ascii="Times New Roman" w:hAnsi="Times New Roman" w:cs="Times New Roman"/>
        </w:rPr>
        <w:t xml:space="preserve"> (LUCA).</w:t>
      </w:r>
      <w:r w:rsidRPr="007C4693">
        <w:rPr>
          <w:rFonts w:ascii="Times New Roman" w:hAnsi="Times New Roman" w:cs="Times New Roman"/>
        </w:rPr>
        <w:t xml:space="preserve"> Approximately </w:t>
      </w:r>
      <w:r w:rsidR="001A209D">
        <w:rPr>
          <w:rFonts w:ascii="Times New Roman" w:hAnsi="Times New Roman" w:cs="Times New Roman"/>
        </w:rPr>
        <w:t>30</w:t>
      </w:r>
      <w:r w:rsidRPr="007C4693">
        <w:rPr>
          <w:rFonts w:ascii="Times New Roman" w:hAnsi="Times New Roman" w:cs="Times New Roman"/>
        </w:rPr>
        <w:t xml:space="preserve"> days ago, you received the Census Bureau’</w:t>
      </w:r>
      <w:r w:rsidR="00326D78">
        <w:rPr>
          <w:rFonts w:ascii="Times New Roman" w:hAnsi="Times New Roman" w:cs="Times New Roman"/>
        </w:rPr>
        <w:t>s address list and maps for</w:t>
      </w:r>
      <w:r w:rsidRPr="007C4693">
        <w:rPr>
          <w:rFonts w:ascii="Times New Roman" w:hAnsi="Times New Roman" w:cs="Times New Roman"/>
        </w:rPr>
        <w:t xml:space="preserve"> review</w:t>
      </w:r>
      <w:r w:rsidR="00BE56EF" w:rsidRPr="007C4693">
        <w:rPr>
          <w:rFonts w:ascii="Times New Roman" w:hAnsi="Times New Roman" w:cs="Times New Roman"/>
        </w:rPr>
        <w:t xml:space="preserve">. </w:t>
      </w:r>
      <w:r w:rsidRPr="007C4693">
        <w:rPr>
          <w:rFonts w:ascii="Times New Roman" w:hAnsi="Times New Roman" w:cs="Times New Roman"/>
        </w:rPr>
        <w:t>We hope that you are progressing with your review of</w:t>
      </w:r>
      <w:r w:rsidR="00BE56EF" w:rsidRPr="007C4693">
        <w:rPr>
          <w:rFonts w:ascii="Times New Roman" w:hAnsi="Times New Roman" w:cs="Times New Roman"/>
        </w:rPr>
        <w:t xml:space="preserve"> the LUCA materials. </w:t>
      </w:r>
      <w:r w:rsidRPr="007C4693">
        <w:rPr>
          <w:rFonts w:ascii="Times New Roman" w:hAnsi="Times New Roman" w:cs="Times New Roman"/>
        </w:rPr>
        <w:t>If you have already returned your materials, please disregard this letter.</w:t>
      </w:r>
    </w:p>
    <w:p w14:paraId="7FA7FF01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EEB3AF" w14:textId="5B11ECB4" w:rsidR="007F7360" w:rsidRPr="007C4693" w:rsidRDefault="007F7360" w:rsidP="007F7360">
      <w:pPr>
        <w:pStyle w:val="NoSpacing"/>
        <w:rPr>
          <w:rFonts w:ascii="Times New Roman" w:eastAsia="Times New Roman" w:hAnsi="Times New Roman" w:cs="Times New Roman"/>
        </w:rPr>
      </w:pPr>
      <w:r w:rsidRPr="007C4693">
        <w:rPr>
          <w:rFonts w:ascii="Times New Roman" w:eastAsia="Times New Roman" w:hAnsi="Times New Roman" w:cs="Times New Roman"/>
        </w:rPr>
        <w:t>If you h</w:t>
      </w:r>
      <w:r w:rsidR="00BE56EF" w:rsidRPr="007C4693">
        <w:rPr>
          <w:rFonts w:ascii="Times New Roman" w:eastAsia="Times New Roman" w:hAnsi="Times New Roman" w:cs="Times New Roman"/>
        </w:rPr>
        <w:t>ave any questions regarding LUCA</w:t>
      </w:r>
      <w:r w:rsidRPr="007C4693">
        <w:rPr>
          <w:rFonts w:ascii="Times New Roman" w:eastAsia="Times New Roman" w:hAnsi="Times New Roman" w:cs="Times New Roman"/>
        </w:rPr>
        <w:t>, please contact us via email at GEO.2020.LUCA@census.gov, by phone at 1-844-344-0169, or</w:t>
      </w:r>
      <w:r w:rsidR="007C4693">
        <w:rPr>
          <w:rFonts w:ascii="Times New Roman" w:eastAsia="Times New Roman" w:hAnsi="Times New Roman" w:cs="Times New Roman"/>
        </w:rPr>
        <w:t xml:space="preserve"> you can visit us on the w</w:t>
      </w:r>
      <w:r w:rsidR="00BE56EF" w:rsidRPr="007C4693">
        <w:rPr>
          <w:rFonts w:ascii="Times New Roman" w:eastAsia="Times New Roman" w:hAnsi="Times New Roman" w:cs="Times New Roman"/>
        </w:rPr>
        <w:t>eb</w:t>
      </w:r>
      <w:r w:rsidR="007C4693">
        <w:rPr>
          <w:rFonts w:ascii="Times New Roman" w:eastAsia="Times New Roman" w:hAnsi="Times New Roman" w:cs="Times New Roman"/>
        </w:rPr>
        <w:t>site</w:t>
      </w:r>
      <w:r w:rsidR="00BE56EF" w:rsidRPr="007C4693">
        <w:rPr>
          <w:rFonts w:ascii="Times New Roman" w:eastAsia="Times New Roman" w:hAnsi="Times New Roman" w:cs="Times New Roman"/>
        </w:rPr>
        <w:t xml:space="preserve"> at </w:t>
      </w:r>
      <w:r w:rsidRPr="007C4693">
        <w:rPr>
          <w:rFonts w:ascii="Times New Roman" w:eastAsia="Times New Roman" w:hAnsi="Times New Roman" w:cs="Times New Roman"/>
          <w:i/>
        </w:rPr>
        <w:t>&lt;www.census.gov/geo/partnerships/luca.html&gt;.</w:t>
      </w:r>
    </w:p>
    <w:p w14:paraId="6270372F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</w:rPr>
      </w:pPr>
    </w:p>
    <w:p w14:paraId="141141FD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1D476C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693">
        <w:rPr>
          <w:rFonts w:ascii="Times New Roman" w:hAnsi="Times New Roman" w:cs="Times New Roman"/>
        </w:rPr>
        <w:t>Sincerely,</w:t>
      </w:r>
    </w:p>
    <w:p w14:paraId="7F49E321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9B7494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6D43AE3" w14:textId="77777777" w:rsidR="007F7360" w:rsidRPr="007C4693" w:rsidRDefault="007F7360" w:rsidP="007F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693">
        <w:rPr>
          <w:rFonts w:ascii="Times New Roman" w:hAnsi="Times New Roman" w:cs="Times New Roman"/>
        </w:rPr>
        <w:t>John H. Thompson</w:t>
      </w:r>
    </w:p>
    <w:p w14:paraId="46E41099" w14:textId="77777777" w:rsidR="007F7360" w:rsidRPr="007C4693" w:rsidRDefault="007F7360" w:rsidP="007F7360">
      <w:pPr>
        <w:pStyle w:val="NoSpacing"/>
        <w:rPr>
          <w:rFonts w:ascii="Times New Roman" w:hAnsi="Times New Roman" w:cs="Times New Roman"/>
        </w:rPr>
      </w:pPr>
      <w:r w:rsidRPr="007C4693">
        <w:rPr>
          <w:rFonts w:ascii="Times New Roman" w:hAnsi="Times New Roman" w:cs="Times New Roman"/>
        </w:rPr>
        <w:t>Director</w:t>
      </w:r>
    </w:p>
    <w:p w14:paraId="365D9A45" w14:textId="77777777" w:rsidR="008C4A2B" w:rsidRDefault="008C4A2B" w:rsidP="007F7360">
      <w:pPr>
        <w:shd w:val="clear" w:color="auto" w:fill="FFFFFF"/>
        <w:spacing w:line="240" w:lineRule="auto"/>
      </w:pPr>
    </w:p>
    <w:sectPr w:rsidR="008C4A2B" w:rsidSect="00FA7900">
      <w:headerReference w:type="default" r:id="rId14"/>
      <w:footerReference w:type="default" r:id="rId15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3BA9" w14:textId="77777777" w:rsidR="007F7360" w:rsidRDefault="007F7360" w:rsidP="00553EF6">
      <w:pPr>
        <w:spacing w:after="0" w:line="240" w:lineRule="auto"/>
      </w:pPr>
      <w:r>
        <w:separator/>
      </w:r>
    </w:p>
  </w:endnote>
  <w:endnote w:type="continuationSeparator" w:id="0">
    <w:p w14:paraId="3CFDBE7A" w14:textId="77777777" w:rsidR="007F7360" w:rsidRDefault="007F7360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2837A716F0914604BBF932528970E4A1"/>
      </w:placeholder>
      <w:group/>
    </w:sdtPr>
    <w:sdtEndPr/>
    <w:sdtContent>
      <w:sdt>
        <w:sdtPr>
          <w:id w:val="-420180571"/>
          <w:lock w:val="sdtContentLocked"/>
          <w:placeholder>
            <w:docPart w:val="2837A716F0914604BBF932528970E4A1"/>
          </w:placeholder>
        </w:sdtPr>
        <w:sdtEndPr/>
        <w:sdtContent>
          <w:p w14:paraId="01875AE9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2FAB615A" wp14:editId="6DF4577C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13C80" wp14:editId="311AF970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2837A716F0914604BBF932528970E4A1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2837A716F0914604BBF932528970E4A1"/>
                                        </w:placeholder>
                                      </w:sdtPr>
                                      <w:sdtEndPr/>
                                      <w:sdtContent>
                                        <w:p w14:paraId="314FC6B0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2837A716F0914604BBF932528970E4A1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2837A716F0914604BBF932528970E4A1"/>
                                  </w:placeholder>
                                </w:sdtPr>
                                <w:sdtEndPr/>
                                <w:sdtContent>
                                  <w:p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A6270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F17AA" w14:textId="77777777" w:rsidR="007F7360" w:rsidRDefault="007F7360" w:rsidP="00553EF6">
      <w:pPr>
        <w:spacing w:after="0" w:line="240" w:lineRule="auto"/>
      </w:pPr>
      <w:r>
        <w:separator/>
      </w:r>
    </w:p>
  </w:footnote>
  <w:footnote w:type="continuationSeparator" w:id="0">
    <w:p w14:paraId="57AB9858" w14:textId="77777777" w:rsidR="007F7360" w:rsidRDefault="007F7360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2837A716F0914604BBF932528970E4A1"/>
      </w:placeholder>
      <w:group/>
    </w:sdtPr>
    <w:sdtEndPr/>
    <w:sdtContent>
      <w:sdt>
        <w:sdtPr>
          <w:id w:val="908117668"/>
          <w:lock w:val="sdtContentLocked"/>
          <w:placeholder>
            <w:docPart w:val="2837A716F0914604BBF932528970E4A1"/>
          </w:placeholder>
        </w:sdtPr>
        <w:sdtEndPr/>
        <w:sdtContent>
          <w:p w14:paraId="6D00D456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5DA13C7E" wp14:editId="01C49081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53DEE233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2E485" w14:textId="77777777" w:rsidR="00AC68A6" w:rsidRDefault="00AC68A6">
    <w:pPr>
      <w:pStyle w:val="Header"/>
    </w:pPr>
  </w:p>
  <w:p w14:paraId="5FA5786A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60"/>
    <w:rsid w:val="000F05CB"/>
    <w:rsid w:val="00157D76"/>
    <w:rsid w:val="001A209D"/>
    <w:rsid w:val="00326D78"/>
    <w:rsid w:val="003453FA"/>
    <w:rsid w:val="0039544D"/>
    <w:rsid w:val="00505AD1"/>
    <w:rsid w:val="00553EF6"/>
    <w:rsid w:val="00673CDF"/>
    <w:rsid w:val="0070450D"/>
    <w:rsid w:val="00720EC6"/>
    <w:rsid w:val="007C4693"/>
    <w:rsid w:val="007E0723"/>
    <w:rsid w:val="007F7360"/>
    <w:rsid w:val="008C4A2B"/>
    <w:rsid w:val="0096005B"/>
    <w:rsid w:val="00983187"/>
    <w:rsid w:val="009C0531"/>
    <w:rsid w:val="00A40AAB"/>
    <w:rsid w:val="00A77C5D"/>
    <w:rsid w:val="00AC68A6"/>
    <w:rsid w:val="00BE56EF"/>
    <w:rsid w:val="00CC13B7"/>
    <w:rsid w:val="00CE55EA"/>
    <w:rsid w:val="00DE508E"/>
    <w:rsid w:val="00E25B22"/>
    <w:rsid w:val="00F20B7C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A13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6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table" w:styleId="TableGrid">
    <w:name w:val="Table Grid"/>
    <w:basedOn w:val="TableNormal"/>
    <w:uiPriority w:val="59"/>
    <w:rsid w:val="007F736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6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table" w:styleId="TableGrid">
    <w:name w:val="Table Grid"/>
    <w:basedOn w:val="TableNormal"/>
    <w:uiPriority w:val="59"/>
    <w:rsid w:val="007F736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37A716F0914604BBF932528970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F9CB-E929-4CF6-91CD-425EC962CE4D}"/>
      </w:docPartPr>
      <w:docPartBody>
        <w:p w14:paraId="6D81205D" w14:textId="77777777" w:rsidR="00C321DF" w:rsidRDefault="00C321DF">
          <w:pPr>
            <w:pStyle w:val="2837A716F0914604BBF932528970E4A1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DF"/>
    <w:rsid w:val="00C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1205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37A716F0914604BBF932528970E4A1">
    <w:name w:val="2837A716F0914604BBF932528970E4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837A716F0914604BBF932528970E4A1">
    <w:name w:val="2837A716F0914604BBF932528970E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67DC5-C221-47A6-869E-690A082C0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purl.org/dc/dcmitype/"/>
    <ds:schemaRef ds:uri="http://schemas.microsoft.com/office/2006/metadata/properties"/>
    <ds:schemaRef ds:uri="9437ff5d-21c2-4339-9ac8-4f223b4986b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18755150-D4A4-45D9-B621-BF6F09E5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3</cp:revision>
  <cp:lastPrinted>2016-09-23T14:55:00Z</cp:lastPrinted>
  <dcterms:created xsi:type="dcterms:W3CDTF">2016-09-23T14:55:00Z</dcterms:created>
  <dcterms:modified xsi:type="dcterms:W3CDTF">2016-09-23T15:10:00Z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