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E2597" w14:textId="77777777" w:rsidR="00EA5A3E" w:rsidRPr="00EA5A3E" w:rsidRDefault="00EA5A3E" w:rsidP="00EA5A3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EA5A3E">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59D50E63" w14:textId="77777777" w:rsidR="005F0BF1" w:rsidRPr="00AF31C6" w:rsidRDefault="00EA5A3E" w:rsidP="005F0BF1">
      <w:pPr>
        <w:spacing w:after="0" w:line="240" w:lineRule="auto"/>
        <w:rPr>
          <w:rFonts w:ascii="Times New Roman" w:eastAsia="Times New Roman" w:hAnsi="Times New Roman" w:cs="Times New Roman"/>
          <w:b/>
          <w:sz w:val="24"/>
          <w:szCs w:val="24"/>
        </w:rPr>
      </w:pPr>
      <w:r w:rsidRPr="00EA5A3E">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49EF5E14" wp14:editId="7EF90E89">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2214EF"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EA5A3E">
        <w:rPr>
          <w:rFonts w:ascii="Times New Roman" w:eastAsia="Times New Roman" w:hAnsi="Times New Roman" w:cs="Times New Roman"/>
          <w:b/>
          <w:sz w:val="24"/>
          <w:szCs w:val="24"/>
        </w:rPr>
        <w:t>TITLE OF INFORMATION COLLECTION:</w:t>
      </w:r>
      <w:r w:rsidRPr="00EA5A3E">
        <w:rPr>
          <w:rFonts w:ascii="Times New Roman" w:eastAsia="Times New Roman" w:hAnsi="Times New Roman" w:cs="Times New Roman"/>
          <w:sz w:val="24"/>
          <w:szCs w:val="24"/>
        </w:rPr>
        <w:t xml:space="preserve">  </w:t>
      </w:r>
      <w:r w:rsidR="005F0BF1" w:rsidRPr="00AF31C6">
        <w:rPr>
          <w:rFonts w:ascii="Times New Roman" w:eastAsia="Times New Roman" w:hAnsi="Times New Roman" w:cs="Times New Roman"/>
          <w:sz w:val="24"/>
          <w:szCs w:val="24"/>
        </w:rPr>
        <w:t>State Capacity Building Center</w:t>
      </w:r>
      <w:r w:rsidR="005F0BF1">
        <w:rPr>
          <w:rFonts w:ascii="Times New Roman" w:eastAsia="Times New Roman" w:hAnsi="Times New Roman" w:cs="Times New Roman"/>
          <w:sz w:val="24"/>
          <w:szCs w:val="24"/>
        </w:rPr>
        <w:t xml:space="preserve"> Tailored TA </w:t>
      </w:r>
      <w:r w:rsidR="005F0BF1" w:rsidRPr="00AF31C6">
        <w:rPr>
          <w:rFonts w:ascii="Times New Roman" w:eastAsia="Times New Roman" w:hAnsi="Times New Roman" w:cs="Times New Roman"/>
          <w:sz w:val="24"/>
          <w:szCs w:val="24"/>
        </w:rPr>
        <w:t xml:space="preserve">Feedback Collection </w:t>
      </w:r>
      <w:r w:rsidR="005F0BF1">
        <w:rPr>
          <w:rFonts w:ascii="Times New Roman" w:eastAsia="Times New Roman" w:hAnsi="Times New Roman" w:cs="Times New Roman"/>
          <w:sz w:val="24"/>
          <w:szCs w:val="24"/>
        </w:rPr>
        <w:t xml:space="preserve">for Impact Project </w:t>
      </w:r>
    </w:p>
    <w:p w14:paraId="5D95C19B"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082F20CB" w14:textId="7C22AD0A" w:rsidR="00166D99" w:rsidRDefault="005F0BF1" w:rsidP="00EA5A3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71DDABC9" w14:textId="79D390C2" w:rsidR="009571F2" w:rsidRDefault="00166D99" w:rsidP="00166D99">
      <w:pPr>
        <w:spacing w:after="0" w:line="240" w:lineRule="auto"/>
        <w:rPr>
          <w:rFonts w:ascii="Times New Roman" w:eastAsia="Times New Roman" w:hAnsi="Times New Roman" w:cs="Times New Roman"/>
          <w:sz w:val="24"/>
          <w:szCs w:val="24"/>
        </w:rPr>
      </w:pPr>
      <w:r w:rsidRPr="008D66FC">
        <w:rPr>
          <w:rFonts w:ascii="Times New Roman" w:eastAsia="Times New Roman" w:hAnsi="Times New Roman" w:cs="Times New Roman"/>
          <w:sz w:val="24"/>
          <w:szCs w:val="24"/>
        </w:rPr>
        <w:t>The ACF Office of Child Care is seeking approval to coll</w:t>
      </w:r>
      <w:r>
        <w:rPr>
          <w:rFonts w:ascii="Times New Roman" w:eastAsia="Times New Roman" w:hAnsi="Times New Roman" w:cs="Times New Roman"/>
          <w:sz w:val="24"/>
          <w:szCs w:val="24"/>
        </w:rPr>
        <w:t xml:space="preserve">ect feedback </w:t>
      </w:r>
      <w:r w:rsidR="009571F2">
        <w:rPr>
          <w:rFonts w:ascii="Times New Roman" w:eastAsia="Times New Roman" w:hAnsi="Times New Roman" w:cs="Times New Roman"/>
          <w:sz w:val="24"/>
          <w:szCs w:val="24"/>
        </w:rPr>
        <w:t xml:space="preserve">from key state staff involved with the Impact Project, an innovative, new tailored technical assistance service of the State Capacity Building Center, in order to learn </w:t>
      </w:r>
      <w:r w:rsidR="009571F2" w:rsidRPr="00B91360">
        <w:rPr>
          <w:rFonts w:ascii="Times New Roman" w:eastAsia="Times New Roman" w:hAnsi="Times New Roman" w:cs="Times New Roman"/>
          <w:sz w:val="24"/>
          <w:szCs w:val="24"/>
        </w:rPr>
        <w:t>whether the services are</w:t>
      </w:r>
      <w:r w:rsidR="009571F2">
        <w:rPr>
          <w:rFonts w:ascii="Times New Roman" w:eastAsia="Times New Roman" w:hAnsi="Times New Roman" w:cs="Times New Roman"/>
          <w:sz w:val="24"/>
          <w:szCs w:val="24"/>
        </w:rPr>
        <w:t xml:space="preserve"> </w:t>
      </w:r>
      <w:r w:rsidR="00F96801">
        <w:rPr>
          <w:rFonts w:ascii="Times New Roman" w:eastAsia="Times New Roman" w:hAnsi="Times New Roman" w:cs="Times New Roman"/>
          <w:sz w:val="24"/>
          <w:szCs w:val="24"/>
        </w:rPr>
        <w:t>responsive</w:t>
      </w:r>
      <w:r w:rsidR="009571F2">
        <w:rPr>
          <w:rFonts w:ascii="Times New Roman" w:eastAsia="Times New Roman" w:hAnsi="Times New Roman" w:cs="Times New Roman"/>
          <w:sz w:val="24"/>
          <w:szCs w:val="24"/>
        </w:rPr>
        <w:t xml:space="preserve"> and how they can be improved. </w:t>
      </w:r>
    </w:p>
    <w:p w14:paraId="384E6B84" w14:textId="77777777" w:rsidR="009571F2" w:rsidRDefault="009571F2" w:rsidP="00166D99">
      <w:pPr>
        <w:spacing w:after="0" w:line="240" w:lineRule="auto"/>
        <w:rPr>
          <w:rFonts w:ascii="Times New Roman" w:eastAsia="Times New Roman" w:hAnsi="Times New Roman" w:cs="Times New Roman"/>
          <w:sz w:val="24"/>
          <w:szCs w:val="24"/>
        </w:rPr>
      </w:pPr>
    </w:p>
    <w:p w14:paraId="47C858F4" w14:textId="64A27255" w:rsidR="00166D99" w:rsidRDefault="00166D99" w:rsidP="00166D99">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1D219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F96801">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F96801">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06CE1201" w14:textId="09D552DD" w:rsidR="009571F2" w:rsidRDefault="009571F2" w:rsidP="00166D99">
      <w:pPr>
        <w:spacing w:after="0" w:line="240" w:lineRule="auto"/>
        <w:rPr>
          <w:rFonts w:ascii="Times New Roman" w:eastAsia="Times New Roman" w:hAnsi="Times New Roman" w:cs="Times New Roman"/>
          <w:sz w:val="24"/>
          <w:szCs w:val="24"/>
        </w:rPr>
      </w:pPr>
    </w:p>
    <w:p w14:paraId="6C096B9E" w14:textId="325CCEC3" w:rsidR="00166D99" w:rsidRDefault="009571F2" w:rsidP="00166D99">
      <w:pPr>
        <w:pStyle w:val="ListParagraph"/>
        <w:numPr>
          <w:ilvl w:val="0"/>
          <w:numId w:val="8"/>
        </w:numPr>
        <w:spacing w:after="0" w:line="240" w:lineRule="auto"/>
        <w:rPr>
          <w:rFonts w:ascii="Times New Roman" w:eastAsia="Times New Roman" w:hAnsi="Times New Roman" w:cs="Times New Roman"/>
          <w:sz w:val="24"/>
          <w:szCs w:val="24"/>
        </w:rPr>
      </w:pPr>
      <w:r w:rsidRPr="009571F2">
        <w:rPr>
          <w:rFonts w:ascii="Times New Roman" w:eastAsia="Times New Roman" w:hAnsi="Times New Roman" w:cs="Times New Roman"/>
          <w:b/>
          <w:sz w:val="24"/>
          <w:szCs w:val="24"/>
        </w:rPr>
        <w:t>Intensive Capacity Building Network</w:t>
      </w:r>
      <w:r w:rsidRPr="009571F2">
        <w:rPr>
          <w:rFonts w:ascii="Times New Roman" w:eastAsia="Times New Roman" w:hAnsi="Times New Roman" w:cs="Times New Roman"/>
          <w:sz w:val="24"/>
          <w:szCs w:val="24"/>
        </w:rPr>
        <w:t xml:space="preserve">.  The Intensive Capacity Building Network </w:t>
      </w:r>
      <w:r w:rsidR="00F96801">
        <w:rPr>
          <w:rFonts w:ascii="Times New Roman" w:eastAsia="Times New Roman" w:hAnsi="Times New Roman" w:cs="Times New Roman"/>
          <w:sz w:val="24"/>
          <w:szCs w:val="24"/>
        </w:rPr>
        <w:t>provides intensive (by scope and duration)</w:t>
      </w:r>
      <w:r w:rsidRPr="009571F2">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w:t>
      </w:r>
      <w:r w:rsidR="00F96801">
        <w:rPr>
          <w:rFonts w:ascii="Times New Roman" w:eastAsia="Times New Roman" w:hAnsi="Times New Roman" w:cs="Times New Roman"/>
          <w:sz w:val="24"/>
          <w:szCs w:val="24"/>
        </w:rPr>
        <w:t xml:space="preserve"> new service,</w:t>
      </w:r>
      <w:r w:rsidRPr="009571F2">
        <w:rPr>
          <w:rFonts w:ascii="Times New Roman" w:eastAsia="Times New Roman" w:hAnsi="Times New Roman" w:cs="Times New Roman"/>
          <w:sz w:val="24"/>
          <w:szCs w:val="24"/>
        </w:rPr>
        <w:t xml:space="preserve"> known as the Impact Project. </w:t>
      </w:r>
    </w:p>
    <w:p w14:paraId="11432F3E" w14:textId="77777777" w:rsidR="009571F2" w:rsidRPr="009571F2" w:rsidRDefault="009571F2" w:rsidP="009571F2">
      <w:pPr>
        <w:pStyle w:val="ListParagraph"/>
        <w:spacing w:after="0" w:line="240" w:lineRule="auto"/>
        <w:rPr>
          <w:rFonts w:ascii="Times New Roman" w:eastAsia="Times New Roman" w:hAnsi="Times New Roman" w:cs="Times New Roman"/>
          <w:sz w:val="24"/>
          <w:szCs w:val="24"/>
        </w:rPr>
      </w:pPr>
    </w:p>
    <w:p w14:paraId="053B251D" w14:textId="01336E35" w:rsidR="00166D99" w:rsidRDefault="00166D99" w:rsidP="00166D99">
      <w:pPr>
        <w:pStyle w:val="ListParagraph"/>
        <w:numPr>
          <w:ilvl w:val="0"/>
          <w:numId w:val="7"/>
        </w:numPr>
        <w:spacing w:after="0" w:line="240" w:lineRule="auto"/>
        <w:rPr>
          <w:rFonts w:ascii="Times New Roman" w:eastAsia="Times New Roman" w:hAnsi="Times New Roman" w:cs="Times New Roman"/>
          <w:sz w:val="24"/>
          <w:szCs w:val="24"/>
        </w:rPr>
      </w:pPr>
      <w:r w:rsidRPr="00273F21">
        <w:rPr>
          <w:rFonts w:ascii="Times New Roman" w:eastAsia="Times New Roman" w:hAnsi="Times New Roman" w:cs="Times New Roman"/>
          <w:b/>
          <w:sz w:val="24"/>
          <w:szCs w:val="24"/>
        </w:rPr>
        <w:t>State Systems Specialist Network</w:t>
      </w:r>
      <w:r w:rsidRPr="00273F21">
        <w:rPr>
          <w:rFonts w:ascii="Times New Roman" w:eastAsia="Times New Roman" w:hAnsi="Times New Roman" w:cs="Times New Roman"/>
          <w:sz w:val="24"/>
          <w:szCs w:val="24"/>
        </w:rPr>
        <w:t>.  The audience for the State Systems Specialist Network includes state Child Care and Development Fund (CCDF) administrators and</w:t>
      </w:r>
      <w:r w:rsidR="00273F21">
        <w:rPr>
          <w:rFonts w:ascii="Times New Roman" w:eastAsia="Times New Roman" w:hAnsi="Times New Roman" w:cs="Times New Roman"/>
          <w:sz w:val="24"/>
          <w:szCs w:val="24"/>
        </w:rPr>
        <w:t xml:space="preserve"> their state staff and partners.</w:t>
      </w:r>
    </w:p>
    <w:p w14:paraId="2D17A37F" w14:textId="77777777" w:rsidR="00273F21" w:rsidRPr="00273F21" w:rsidRDefault="00273F21" w:rsidP="00273F21">
      <w:pPr>
        <w:pStyle w:val="ListParagraph"/>
        <w:spacing w:after="0" w:line="240" w:lineRule="auto"/>
        <w:rPr>
          <w:rFonts w:ascii="Times New Roman" w:eastAsia="Times New Roman" w:hAnsi="Times New Roman" w:cs="Times New Roman"/>
          <w:sz w:val="24"/>
          <w:szCs w:val="24"/>
        </w:rPr>
      </w:pPr>
    </w:p>
    <w:p w14:paraId="5823D522" w14:textId="49F36777" w:rsidR="00166D99" w:rsidRPr="009571F2" w:rsidRDefault="00166D99" w:rsidP="00166D99">
      <w:pPr>
        <w:pStyle w:val="ListParagraph"/>
        <w:numPr>
          <w:ilvl w:val="0"/>
          <w:numId w:val="7"/>
        </w:numPr>
        <w:spacing w:after="0" w:line="240" w:lineRule="auto"/>
        <w:rPr>
          <w:rFonts w:ascii="Times New Roman" w:eastAsia="Times New Roman" w:hAnsi="Times New Roman" w:cs="Times New Roman"/>
          <w:sz w:val="24"/>
          <w:szCs w:val="24"/>
        </w:rPr>
      </w:pPr>
      <w:r w:rsidRPr="009571F2">
        <w:rPr>
          <w:rFonts w:ascii="Times New Roman" w:eastAsia="Times New Roman" w:hAnsi="Times New Roman" w:cs="Times New Roman"/>
          <w:b/>
          <w:sz w:val="24"/>
          <w:szCs w:val="24"/>
        </w:rPr>
        <w:t>Infant Toddler Specialist Network</w:t>
      </w:r>
      <w:r w:rsidRPr="009571F2">
        <w:rPr>
          <w:rFonts w:ascii="Times New Roman" w:eastAsia="Times New Roman" w:hAnsi="Times New Roman" w:cs="Times New Roman"/>
          <w:sz w:val="24"/>
          <w:szCs w:val="24"/>
        </w:rPr>
        <w:t xml:space="preserve">. The audience for the Infant Toddler Specialist Network are individuals working in states (in state government as well as their partners).   </w:t>
      </w:r>
    </w:p>
    <w:p w14:paraId="71B45775" w14:textId="6912E330" w:rsidR="00166D99" w:rsidRPr="00D20826" w:rsidRDefault="00166D99" w:rsidP="009571F2">
      <w:pPr>
        <w:pStyle w:val="ListParagraph"/>
        <w:spacing w:after="0" w:line="240" w:lineRule="auto"/>
        <w:rPr>
          <w:rFonts w:ascii="Times New Roman" w:eastAsia="Times New Roman" w:hAnsi="Times New Roman" w:cs="Times New Roman"/>
          <w:sz w:val="24"/>
          <w:szCs w:val="24"/>
        </w:rPr>
      </w:pPr>
    </w:p>
    <w:p w14:paraId="52119F30" w14:textId="24123F9A" w:rsidR="00166D99" w:rsidRDefault="00C63950" w:rsidP="00166D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166D99" w:rsidRPr="002D52B8">
        <w:rPr>
          <w:rFonts w:ascii="Times New Roman" w:eastAsia="Times New Roman" w:hAnsi="Times New Roman" w:cs="Times New Roman"/>
          <w:sz w:val="24"/>
          <w:szCs w:val="24"/>
        </w:rPr>
        <w:t>he Office of Child Care seeks fee</w:t>
      </w:r>
      <w:r w:rsidR="00166D99">
        <w:rPr>
          <w:rFonts w:ascii="Times New Roman" w:eastAsia="Times New Roman" w:hAnsi="Times New Roman" w:cs="Times New Roman"/>
          <w:sz w:val="24"/>
          <w:szCs w:val="24"/>
        </w:rPr>
        <w:t xml:space="preserve">dback from the </w:t>
      </w:r>
      <w:r w:rsidR="009571F2">
        <w:rPr>
          <w:rFonts w:ascii="Times New Roman" w:eastAsia="Times New Roman" w:hAnsi="Times New Roman" w:cs="Times New Roman"/>
          <w:sz w:val="24"/>
          <w:szCs w:val="24"/>
        </w:rPr>
        <w:t xml:space="preserve">key staff involved in the Impact Project for each of the participating states.  </w:t>
      </w:r>
      <w:r w:rsidR="00166D99">
        <w:rPr>
          <w:rFonts w:ascii="Times New Roman" w:eastAsia="Times New Roman" w:hAnsi="Times New Roman" w:cs="Times New Roman"/>
          <w:sz w:val="24"/>
          <w:szCs w:val="24"/>
        </w:rPr>
        <w:t>This survey is designed to gather information f</w:t>
      </w:r>
      <w:r w:rsidR="00D20941">
        <w:rPr>
          <w:rFonts w:ascii="Times New Roman" w:eastAsia="Times New Roman" w:hAnsi="Times New Roman" w:cs="Times New Roman"/>
          <w:sz w:val="24"/>
          <w:szCs w:val="24"/>
        </w:rPr>
        <w:t>rom them on the responsiveness, quality, and</w:t>
      </w:r>
      <w:r w:rsidR="00F96801">
        <w:rPr>
          <w:rFonts w:ascii="Times New Roman" w:eastAsia="Times New Roman" w:hAnsi="Times New Roman" w:cs="Times New Roman"/>
          <w:sz w:val="24"/>
          <w:szCs w:val="24"/>
        </w:rPr>
        <w:t xml:space="preserve"> coordination provided by the I</w:t>
      </w:r>
      <w:r w:rsidR="00D20941">
        <w:rPr>
          <w:rFonts w:ascii="Times New Roman" w:eastAsia="Times New Roman" w:hAnsi="Times New Roman" w:cs="Times New Roman"/>
          <w:sz w:val="24"/>
          <w:szCs w:val="24"/>
        </w:rPr>
        <w:t xml:space="preserve">CB Network staff working with each state on its Impact Project.   </w:t>
      </w:r>
    </w:p>
    <w:p w14:paraId="0914DEFD" w14:textId="77777777" w:rsidR="00166D99" w:rsidRDefault="00166D99" w:rsidP="00166D99">
      <w:pPr>
        <w:spacing w:after="0" w:line="240" w:lineRule="auto"/>
        <w:rPr>
          <w:rFonts w:ascii="Times New Roman" w:eastAsia="Times New Roman" w:hAnsi="Times New Roman" w:cs="Times New Roman"/>
          <w:sz w:val="24"/>
          <w:szCs w:val="24"/>
        </w:rPr>
      </w:pPr>
    </w:p>
    <w:p w14:paraId="00BB4EA1" w14:textId="78DD2708" w:rsidR="00166D99" w:rsidRPr="00B73244" w:rsidRDefault="00166D99" w:rsidP="00166D99">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 xml:space="preserve">Completed survey information will be reviewed by the </w:t>
      </w:r>
      <w:r w:rsidR="00D20941">
        <w:rPr>
          <w:rFonts w:ascii="Times New Roman" w:eastAsia="Times New Roman" w:hAnsi="Times New Roman" w:cs="Times New Roman"/>
          <w:sz w:val="24"/>
          <w:szCs w:val="24"/>
        </w:rPr>
        <w:t xml:space="preserve">ICB Network, the </w:t>
      </w:r>
      <w:r w:rsidRPr="00B73244">
        <w:rPr>
          <w:rFonts w:ascii="Times New Roman" w:eastAsia="Times New Roman" w:hAnsi="Times New Roman" w:cs="Times New Roman"/>
          <w:sz w:val="24"/>
          <w:szCs w:val="24"/>
        </w:rPr>
        <w:t>SCBC evaluation team and the SCBC leadership team to identify areas of strength and weakness to develop reco</w:t>
      </w:r>
      <w:r w:rsidR="00D20941">
        <w:rPr>
          <w:rFonts w:ascii="Times New Roman" w:eastAsia="Times New Roman" w:hAnsi="Times New Roman" w:cs="Times New Roman"/>
          <w:sz w:val="24"/>
          <w:szCs w:val="24"/>
        </w:rPr>
        <w:t>mmendations to improve the work.</w:t>
      </w:r>
    </w:p>
    <w:p w14:paraId="2CC42B3D" w14:textId="77777777" w:rsidR="00166D99" w:rsidRPr="00B73244" w:rsidRDefault="00166D99" w:rsidP="00166D99">
      <w:pPr>
        <w:spacing w:after="0" w:line="240" w:lineRule="auto"/>
        <w:rPr>
          <w:rFonts w:ascii="Times New Roman" w:eastAsia="Times New Roman" w:hAnsi="Times New Roman" w:cs="Times New Roman"/>
          <w:sz w:val="24"/>
          <w:szCs w:val="24"/>
        </w:rPr>
      </w:pPr>
    </w:p>
    <w:p w14:paraId="7CBB9834" w14:textId="5375382A" w:rsidR="00166D99" w:rsidRPr="002E20A0" w:rsidRDefault="00166D99" w:rsidP="00166D99">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w:t>
      </w:r>
      <w:r w:rsidR="00D20941">
        <w:rPr>
          <w:rFonts w:ascii="Times New Roman" w:eastAsia="Times New Roman" w:hAnsi="Times New Roman" w:cs="Times New Roman"/>
          <w:sz w:val="24"/>
          <w:szCs w:val="24"/>
        </w:rPr>
        <w:t xml:space="preserve"> meet the needs of users for quality, practical technical assistance services.</w:t>
      </w:r>
    </w:p>
    <w:p w14:paraId="43CAEE73" w14:textId="77777777" w:rsidR="00166D99" w:rsidRPr="00AF31C6" w:rsidRDefault="00166D99" w:rsidP="00166D99">
      <w:pPr>
        <w:widowControl w:val="0"/>
        <w:spacing w:after="0" w:line="240" w:lineRule="auto"/>
        <w:rPr>
          <w:rFonts w:ascii="Times New Roman" w:eastAsia="Times New Roman" w:hAnsi="Times New Roman" w:cs="Times New Roman"/>
          <w:b/>
          <w:snapToGrid w:val="0"/>
          <w:sz w:val="24"/>
          <w:szCs w:val="24"/>
        </w:rPr>
      </w:pPr>
    </w:p>
    <w:p w14:paraId="67ECB9F4" w14:textId="77777777" w:rsidR="005F0BF1" w:rsidRPr="00AF31C6" w:rsidRDefault="005F0BF1" w:rsidP="005F0BF1">
      <w:pPr>
        <w:widowControl w:val="0"/>
        <w:spacing w:after="0" w:line="240" w:lineRule="auto"/>
        <w:rPr>
          <w:rFonts w:ascii="Times New Roman" w:eastAsia="Times New Roman" w:hAnsi="Times New Roman" w:cs="Times New Roman"/>
          <w:b/>
          <w:snapToGrid w:val="0"/>
          <w:sz w:val="24"/>
          <w:szCs w:val="24"/>
        </w:rPr>
      </w:pPr>
    </w:p>
    <w:p w14:paraId="7FA6B0B6" w14:textId="77777777" w:rsidR="005F0BF1" w:rsidRPr="00AF31C6" w:rsidRDefault="005F0BF1" w:rsidP="005F0BF1">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321A7E73" w14:textId="77777777" w:rsidR="00D20941" w:rsidRDefault="00D20941" w:rsidP="00B91360">
      <w:pPr>
        <w:widowControl w:val="0"/>
        <w:spacing w:after="0" w:line="240" w:lineRule="auto"/>
        <w:rPr>
          <w:rFonts w:ascii="Times New Roman" w:eastAsia="Times New Roman" w:hAnsi="Times New Roman" w:cs="Times New Roman"/>
          <w:sz w:val="24"/>
          <w:szCs w:val="24"/>
        </w:rPr>
      </w:pPr>
    </w:p>
    <w:p w14:paraId="38D6259C" w14:textId="4288686B" w:rsidR="005F0BF1" w:rsidRDefault="00D20941" w:rsidP="00B9136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the leads for the 9 </w:t>
      </w:r>
      <w:r w:rsidR="00B91360">
        <w:rPr>
          <w:rFonts w:ascii="Times New Roman" w:eastAsia="Times New Roman" w:hAnsi="Times New Roman" w:cs="Times New Roman"/>
          <w:sz w:val="24"/>
          <w:szCs w:val="24"/>
        </w:rPr>
        <w:t xml:space="preserve">states and territories that participate in the Impact Project.  </w:t>
      </w:r>
      <w:r w:rsidR="009B2D74">
        <w:rPr>
          <w:rFonts w:ascii="Times New Roman" w:eastAsia="Times New Roman" w:hAnsi="Times New Roman" w:cs="Times New Roman"/>
          <w:sz w:val="24"/>
          <w:szCs w:val="24"/>
        </w:rPr>
        <w:t xml:space="preserve"> </w:t>
      </w:r>
    </w:p>
    <w:p w14:paraId="7E8B201A" w14:textId="4B4EB864" w:rsidR="00D20941" w:rsidRDefault="00D20941" w:rsidP="00B91360">
      <w:pPr>
        <w:widowControl w:val="0"/>
        <w:spacing w:after="0" w:line="240" w:lineRule="auto"/>
        <w:rPr>
          <w:rFonts w:ascii="Times New Roman" w:eastAsia="Times New Roman" w:hAnsi="Times New Roman" w:cs="Times New Roman"/>
          <w:sz w:val="24"/>
          <w:szCs w:val="24"/>
        </w:rPr>
      </w:pPr>
    </w:p>
    <w:p w14:paraId="6F9C14BF" w14:textId="77777777" w:rsidR="00D20941" w:rsidRPr="00AF31C6" w:rsidRDefault="00D20941" w:rsidP="00B91360">
      <w:pPr>
        <w:widowControl w:val="0"/>
        <w:spacing w:after="0" w:line="240" w:lineRule="auto"/>
        <w:rPr>
          <w:rFonts w:ascii="Times New Roman" w:eastAsia="Times New Roman" w:hAnsi="Times New Roman" w:cs="Times New Roman"/>
          <w:sz w:val="24"/>
          <w:szCs w:val="24"/>
        </w:rPr>
      </w:pPr>
    </w:p>
    <w:p w14:paraId="0A6DB64E"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2DF77FA4" w14:textId="77777777" w:rsidR="005F0BF1" w:rsidRPr="00AF31C6" w:rsidRDefault="00B91360" w:rsidP="005F0B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5F0BF1" w:rsidRPr="00AF31C6">
        <w:rPr>
          <w:rFonts w:ascii="Times New Roman" w:eastAsia="Times New Roman" w:hAnsi="Times New Roman" w:cs="Times New Roman"/>
          <w:b/>
          <w:sz w:val="24"/>
          <w:szCs w:val="24"/>
        </w:rPr>
        <w:t>YPE OF COLLECTION:</w:t>
      </w:r>
      <w:r w:rsidR="005F0BF1" w:rsidRPr="00AF31C6">
        <w:rPr>
          <w:rFonts w:ascii="Times New Roman" w:eastAsia="Times New Roman" w:hAnsi="Times New Roman" w:cs="Times New Roman"/>
          <w:sz w:val="24"/>
          <w:szCs w:val="24"/>
        </w:rPr>
        <w:t xml:space="preserve"> (Check one)</w:t>
      </w:r>
    </w:p>
    <w:p w14:paraId="0AE87DFD"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16"/>
          <w:szCs w:val="16"/>
          <w:lang w:eastAsia="zh-CN"/>
        </w:rPr>
      </w:pPr>
    </w:p>
    <w:p w14:paraId="14360A5C"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78382EC8"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1E6793D0"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069E4E6F" w14:textId="77777777" w:rsidR="005F0BF1" w:rsidRPr="00AF31C6" w:rsidRDefault="005F0BF1" w:rsidP="005F0BF1">
      <w:pPr>
        <w:widowControl w:val="0"/>
        <w:spacing w:after="0" w:line="240" w:lineRule="auto"/>
        <w:rPr>
          <w:rFonts w:ascii="Times New Roman" w:eastAsia="Times New Roman" w:hAnsi="Times New Roman" w:cs="Times New Roman"/>
          <w:snapToGrid w:val="0"/>
          <w:sz w:val="24"/>
          <w:szCs w:val="24"/>
        </w:rPr>
      </w:pPr>
    </w:p>
    <w:p w14:paraId="0233B0D3"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1413407C" w14:textId="77777777" w:rsidR="005F0BF1" w:rsidRPr="00AF31C6" w:rsidRDefault="005F0BF1" w:rsidP="005F0BF1">
      <w:pPr>
        <w:spacing w:after="0" w:line="240" w:lineRule="auto"/>
        <w:rPr>
          <w:rFonts w:ascii="Times New Roman" w:eastAsia="Times New Roman" w:hAnsi="Times New Roman" w:cs="Times New Roman"/>
          <w:sz w:val="16"/>
          <w:szCs w:val="16"/>
        </w:rPr>
      </w:pPr>
    </w:p>
    <w:p w14:paraId="419D8082"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5257D331"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0E4DE216"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5CE70CF4"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26E8D7DD"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4DAE105A"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29B62915"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4C52E30B"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22DD03BA" w14:textId="40479683"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127881">
        <w:rPr>
          <w:rFonts w:ascii="Times New Roman" w:eastAsia="Times New Roman" w:hAnsi="Times New Roman" w:cs="Times New Roman"/>
          <w:sz w:val="24"/>
          <w:szCs w:val="24"/>
        </w:rPr>
        <w:t xml:space="preserve"> Patricia Haley</w:t>
      </w:r>
    </w:p>
    <w:p w14:paraId="13E4AB2C"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p>
    <w:p w14:paraId="46877E17"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56FD20A8"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p>
    <w:p w14:paraId="47DAA0E0"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295A9508" w14:textId="77777777" w:rsidR="005F0BF1" w:rsidRPr="00AF31C6" w:rsidRDefault="005F0BF1" w:rsidP="005F0BF1">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13141DB7" w14:textId="77777777" w:rsidR="005F0BF1" w:rsidRPr="00AF31C6" w:rsidRDefault="005F0BF1" w:rsidP="005F0BF1">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05C4A5BD" w14:textId="77777777" w:rsidR="005F0BF1" w:rsidRPr="00AF31C6" w:rsidRDefault="005F0BF1" w:rsidP="005F0BF1">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6416F63C" w14:textId="77777777" w:rsidR="005F0BF1" w:rsidRPr="00AF31C6" w:rsidRDefault="005F0BF1" w:rsidP="005F0BF1">
      <w:pPr>
        <w:spacing w:after="0" w:line="240" w:lineRule="auto"/>
        <w:contextualSpacing/>
        <w:rPr>
          <w:rFonts w:ascii="Times New Roman" w:eastAsia="Times New Roman" w:hAnsi="Times New Roman" w:cs="Times New Roman"/>
          <w:b/>
          <w:sz w:val="24"/>
          <w:szCs w:val="24"/>
        </w:rPr>
      </w:pPr>
    </w:p>
    <w:p w14:paraId="5FF14CF0" w14:textId="77777777" w:rsidR="005F0BF1" w:rsidRPr="00AF31C6" w:rsidRDefault="005F0BF1" w:rsidP="005F0BF1">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472177AB"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69F8A4D9" w14:textId="77777777" w:rsidR="005F0BF1" w:rsidRPr="00AF31C6" w:rsidRDefault="005F0BF1" w:rsidP="005F0BF1">
      <w:pPr>
        <w:spacing w:after="0" w:line="240" w:lineRule="auto"/>
        <w:rPr>
          <w:rFonts w:ascii="Times New Roman" w:eastAsia="Times New Roman" w:hAnsi="Times New Roman" w:cs="Times New Roman"/>
          <w:b/>
          <w:sz w:val="24"/>
          <w:szCs w:val="24"/>
        </w:rPr>
      </w:pPr>
    </w:p>
    <w:p w14:paraId="02D90ED9" w14:textId="77777777" w:rsidR="005F0BF1" w:rsidRPr="00AF31C6" w:rsidRDefault="005F0BF1" w:rsidP="005F0BF1">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5C1B5187" w14:textId="77777777" w:rsidR="005F0BF1" w:rsidRPr="00AF31C6" w:rsidRDefault="005F0BF1" w:rsidP="005F0BF1">
      <w:pPr>
        <w:keepNext/>
        <w:keepLines/>
        <w:spacing w:after="0" w:line="240" w:lineRule="auto"/>
        <w:rPr>
          <w:rFonts w:ascii="Times New Roman" w:eastAsia="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2250"/>
        <w:gridCol w:w="1620"/>
        <w:gridCol w:w="2520"/>
        <w:gridCol w:w="990"/>
      </w:tblGrid>
      <w:tr w:rsidR="00435BC2" w:rsidRPr="00AF31C6" w14:paraId="1688E35F" w14:textId="77777777" w:rsidTr="00435BC2">
        <w:trPr>
          <w:trHeight w:val="274"/>
        </w:trPr>
        <w:tc>
          <w:tcPr>
            <w:tcW w:w="2065" w:type="dxa"/>
          </w:tcPr>
          <w:p w14:paraId="1F1398D1" w14:textId="77777777"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2250" w:type="dxa"/>
          </w:tcPr>
          <w:p w14:paraId="4DDA3C34" w14:textId="77777777"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48446C29" w14:textId="77777777"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2520" w:type="dxa"/>
          </w:tcPr>
          <w:p w14:paraId="18D8A0A2" w14:textId="2AC95132" w:rsidR="00435BC2" w:rsidRPr="00AF31C6" w:rsidRDefault="00435BC2" w:rsidP="00B9136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990" w:type="dxa"/>
          </w:tcPr>
          <w:p w14:paraId="03F62F80" w14:textId="098044B6"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435BC2" w:rsidRPr="00AF31C6" w14:paraId="541AED6F" w14:textId="77777777" w:rsidTr="00435BC2">
        <w:trPr>
          <w:trHeight w:val="274"/>
        </w:trPr>
        <w:tc>
          <w:tcPr>
            <w:tcW w:w="2065" w:type="dxa"/>
          </w:tcPr>
          <w:p w14:paraId="1C876AE3" w14:textId="77777777" w:rsidR="00435BC2" w:rsidRPr="00AF31C6" w:rsidRDefault="00435BC2"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tc>
        <w:tc>
          <w:tcPr>
            <w:tcW w:w="2250" w:type="dxa"/>
          </w:tcPr>
          <w:p w14:paraId="121C42DC" w14:textId="7B80E5EE" w:rsidR="00435BC2" w:rsidRPr="00AF31C6" w:rsidRDefault="00D160F7"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20" w:type="dxa"/>
          </w:tcPr>
          <w:p w14:paraId="613DB4D5" w14:textId="2588659E" w:rsidR="00435BC2" w:rsidRPr="00AF31C6" w:rsidRDefault="000D17D8"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r w:rsidR="00435BC2">
              <w:rPr>
                <w:rFonts w:ascii="Times New Roman" w:eastAsia="Times New Roman" w:hAnsi="Times New Roman" w:cs="Times New Roman"/>
                <w:sz w:val="24"/>
                <w:szCs w:val="24"/>
              </w:rPr>
              <w:t xml:space="preserve"> </w:t>
            </w:r>
          </w:p>
        </w:tc>
        <w:tc>
          <w:tcPr>
            <w:tcW w:w="2520" w:type="dxa"/>
          </w:tcPr>
          <w:p w14:paraId="46F08222" w14:textId="71CCF47E" w:rsidR="00435BC2" w:rsidRDefault="000F5782"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5BC2">
              <w:rPr>
                <w:rFonts w:ascii="Times New Roman" w:eastAsia="Times New Roman" w:hAnsi="Times New Roman" w:cs="Times New Roman"/>
                <w:sz w:val="24"/>
                <w:szCs w:val="24"/>
              </w:rPr>
              <w:t xml:space="preserve"> </w:t>
            </w:r>
          </w:p>
        </w:tc>
        <w:tc>
          <w:tcPr>
            <w:tcW w:w="990" w:type="dxa"/>
          </w:tcPr>
          <w:p w14:paraId="174F3117" w14:textId="33E0963C" w:rsidR="00435BC2" w:rsidRPr="00AF31C6" w:rsidRDefault="00C13DFB"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0D17D8">
              <w:rPr>
                <w:rFonts w:ascii="Times New Roman" w:eastAsia="Times New Roman" w:hAnsi="Times New Roman" w:cs="Times New Roman"/>
                <w:sz w:val="24"/>
                <w:szCs w:val="24"/>
              </w:rPr>
              <w:t xml:space="preserve"> </w:t>
            </w:r>
            <w:r w:rsidR="00EC1ED2">
              <w:rPr>
                <w:rFonts w:ascii="Times New Roman" w:eastAsia="Times New Roman" w:hAnsi="Times New Roman" w:cs="Times New Roman"/>
                <w:sz w:val="24"/>
                <w:szCs w:val="24"/>
              </w:rPr>
              <w:t>hours</w:t>
            </w:r>
          </w:p>
        </w:tc>
      </w:tr>
    </w:tbl>
    <w:p w14:paraId="5F738639"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19FAED26" w14:textId="37B3CF39" w:rsidR="00435BC2" w:rsidRPr="00AF31C6" w:rsidRDefault="005F0BF1" w:rsidP="00435BC2">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sidR="00435BC2">
        <w:rPr>
          <w:rFonts w:ascii="Times New Roman" w:eastAsia="Times New Roman" w:hAnsi="Times New Roman" w:cs="Times New Roman"/>
          <w:sz w:val="24"/>
          <w:szCs w:val="24"/>
        </w:rPr>
        <w:t xml:space="preserve">t to the Federal government is </w:t>
      </w:r>
      <w:r w:rsidR="000B193D">
        <w:rPr>
          <w:rFonts w:ascii="Times New Roman" w:eastAsia="Times New Roman" w:hAnsi="Times New Roman" w:cs="Times New Roman"/>
          <w:sz w:val="24"/>
          <w:szCs w:val="24"/>
        </w:rPr>
        <w:t>$</w:t>
      </w:r>
      <w:r w:rsidR="00D160F7">
        <w:rPr>
          <w:rFonts w:ascii="Times New Roman" w:eastAsia="Times New Roman" w:hAnsi="Times New Roman" w:cs="Times New Roman"/>
          <w:sz w:val="24"/>
          <w:szCs w:val="24"/>
        </w:rPr>
        <w:t>298.86</w:t>
      </w:r>
      <w:r w:rsidR="000B193D">
        <w:rPr>
          <w:rFonts w:ascii="Times New Roman" w:eastAsia="Times New Roman" w:hAnsi="Times New Roman" w:cs="Times New Roman"/>
          <w:sz w:val="24"/>
          <w:szCs w:val="24"/>
        </w:rPr>
        <w:t xml:space="preserve"> </w:t>
      </w:r>
      <w:r w:rsidR="00435BC2" w:rsidRPr="00193AC9">
        <w:rPr>
          <w:rFonts w:ascii="Times New Roman" w:eastAsia="Times New Roman" w:hAnsi="Times New Roman" w:cs="Times New Roman"/>
          <w:sz w:val="24"/>
          <w:szCs w:val="24"/>
        </w:rPr>
        <w:t>This includes staff of the State Capacity Building C</w:t>
      </w:r>
      <w:r w:rsidR="00435BC2">
        <w:rPr>
          <w:rFonts w:ascii="Times New Roman" w:eastAsia="Times New Roman" w:hAnsi="Times New Roman" w:cs="Times New Roman"/>
          <w:sz w:val="24"/>
          <w:szCs w:val="24"/>
        </w:rPr>
        <w:t xml:space="preserve">enter reaching out semi-annually to the Impact Project leads, </w:t>
      </w:r>
      <w:r w:rsidR="00435BC2" w:rsidRPr="00193AC9">
        <w:rPr>
          <w:rFonts w:ascii="Times New Roman" w:eastAsia="Times New Roman" w:hAnsi="Times New Roman" w:cs="Times New Roman"/>
          <w:sz w:val="24"/>
          <w:szCs w:val="24"/>
        </w:rPr>
        <w:t xml:space="preserve">analyzing responses and preparing </w:t>
      </w:r>
      <w:r w:rsidR="00435BC2">
        <w:rPr>
          <w:rFonts w:ascii="Times New Roman" w:eastAsia="Times New Roman" w:hAnsi="Times New Roman" w:cs="Times New Roman"/>
          <w:sz w:val="24"/>
          <w:szCs w:val="24"/>
        </w:rPr>
        <w:t xml:space="preserve">a semi-annual report. </w:t>
      </w:r>
    </w:p>
    <w:p w14:paraId="6DF13529" w14:textId="6075BF8A" w:rsidR="005F0BF1" w:rsidRPr="00AF31C6" w:rsidRDefault="005F0BF1" w:rsidP="005F0BF1">
      <w:pPr>
        <w:spacing w:after="0" w:line="240" w:lineRule="auto"/>
        <w:rPr>
          <w:rFonts w:ascii="Times New Roman" w:eastAsia="Times New Roman" w:hAnsi="Times New Roman" w:cs="Times New Roman"/>
          <w:b/>
          <w:sz w:val="24"/>
          <w:szCs w:val="24"/>
        </w:rPr>
      </w:pPr>
    </w:p>
    <w:p w14:paraId="59915AC8" w14:textId="77777777" w:rsidR="005F0BF1" w:rsidRPr="00AF31C6" w:rsidRDefault="005F0BF1" w:rsidP="005F0BF1">
      <w:pPr>
        <w:spacing w:after="0" w:line="240" w:lineRule="auto"/>
        <w:rPr>
          <w:rFonts w:ascii="Times New Roman" w:eastAsia="Times New Roman" w:hAnsi="Times New Roman" w:cs="Times New Roman"/>
          <w:b/>
          <w:bCs/>
          <w:sz w:val="24"/>
          <w:szCs w:val="24"/>
          <w:u w:val="single"/>
        </w:rPr>
      </w:pPr>
    </w:p>
    <w:p w14:paraId="38549248"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F7CB604" w14:textId="77777777" w:rsidR="005F0BF1" w:rsidRPr="00AF31C6" w:rsidRDefault="005F0BF1" w:rsidP="005F0BF1">
      <w:pPr>
        <w:spacing w:after="0" w:line="240" w:lineRule="auto"/>
        <w:rPr>
          <w:rFonts w:ascii="Times New Roman" w:eastAsia="Times New Roman" w:hAnsi="Times New Roman" w:cs="Times New Roman"/>
          <w:b/>
          <w:sz w:val="24"/>
          <w:szCs w:val="24"/>
        </w:rPr>
      </w:pPr>
    </w:p>
    <w:p w14:paraId="0E5F7379"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7EDDAF63" w14:textId="77777777" w:rsidR="005F0BF1" w:rsidRPr="00AF31C6" w:rsidRDefault="005F0BF1" w:rsidP="005F0BF1">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199E5F47" w14:textId="77777777" w:rsidR="005F0BF1" w:rsidRPr="00AF31C6" w:rsidRDefault="005F0BF1" w:rsidP="005F0BF1">
      <w:pPr>
        <w:spacing w:after="0" w:line="240" w:lineRule="auto"/>
        <w:ind w:left="720"/>
        <w:contextualSpacing/>
        <w:rPr>
          <w:rFonts w:ascii="Times New Roman" w:eastAsia="Times New Roman" w:hAnsi="Times New Roman" w:cs="Times New Roman"/>
          <w:sz w:val="24"/>
          <w:szCs w:val="24"/>
        </w:rPr>
      </w:pPr>
    </w:p>
    <w:p w14:paraId="6BB9F970"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58A324F0" w14:textId="77777777" w:rsidR="005F0BF1" w:rsidRPr="00AF31C6" w:rsidRDefault="005F0BF1" w:rsidP="005F0BF1">
      <w:pPr>
        <w:spacing w:after="0" w:line="240" w:lineRule="auto"/>
        <w:ind w:left="720"/>
        <w:contextualSpacing/>
        <w:rPr>
          <w:rFonts w:ascii="Times New Roman" w:eastAsia="Times New Roman" w:hAnsi="Times New Roman" w:cs="Times New Roman"/>
          <w:sz w:val="24"/>
          <w:szCs w:val="24"/>
        </w:rPr>
      </w:pPr>
    </w:p>
    <w:p w14:paraId="05CCF0B8" w14:textId="54AC2918" w:rsidR="005F0BF1" w:rsidRPr="00AF31C6" w:rsidRDefault="005F0BF1" w:rsidP="005F0B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Capacit</w:t>
      </w:r>
      <w:r w:rsidR="00E317EC">
        <w:rPr>
          <w:rFonts w:ascii="Times New Roman" w:eastAsia="Times New Roman" w:hAnsi="Times New Roman" w:cs="Times New Roman"/>
          <w:sz w:val="24"/>
          <w:szCs w:val="24"/>
        </w:rPr>
        <w:t xml:space="preserve">y Building Center staff provides tailored </w:t>
      </w:r>
      <w:r>
        <w:rPr>
          <w:rFonts w:ascii="Times New Roman" w:eastAsia="Times New Roman" w:hAnsi="Times New Roman" w:cs="Times New Roman"/>
          <w:sz w:val="24"/>
          <w:szCs w:val="24"/>
        </w:rPr>
        <w:t xml:space="preserve">technical assistance </w:t>
      </w:r>
      <w:r w:rsidR="00E317EC">
        <w:rPr>
          <w:rFonts w:ascii="Times New Roman" w:eastAsia="Times New Roman" w:hAnsi="Times New Roman" w:cs="Times New Roman"/>
          <w:sz w:val="24"/>
          <w:szCs w:val="24"/>
        </w:rPr>
        <w:t>to sta</w:t>
      </w:r>
      <w:r w:rsidR="00435BC2">
        <w:rPr>
          <w:rFonts w:ascii="Times New Roman" w:eastAsia="Times New Roman" w:hAnsi="Times New Roman" w:cs="Times New Roman"/>
          <w:sz w:val="24"/>
          <w:szCs w:val="24"/>
        </w:rPr>
        <w:t xml:space="preserve">tes through the Impact Project and maintains information about the participants including the leads for each Impact Project.   The </w:t>
      </w:r>
      <w:r w:rsidR="0097428E" w:rsidRPr="0097428E">
        <w:rPr>
          <w:rFonts w:ascii="Times New Roman" w:eastAsia="Times New Roman" w:hAnsi="Times New Roman" w:cs="Times New Roman"/>
          <w:sz w:val="24"/>
          <w:szCs w:val="24"/>
        </w:rPr>
        <w:t>participant list wil</w:t>
      </w:r>
      <w:r w:rsidR="00435BC2">
        <w:rPr>
          <w:rFonts w:ascii="Times New Roman" w:eastAsia="Times New Roman" w:hAnsi="Times New Roman" w:cs="Times New Roman"/>
          <w:sz w:val="24"/>
          <w:szCs w:val="24"/>
        </w:rPr>
        <w:t xml:space="preserve">l not </w:t>
      </w:r>
      <w:r w:rsidR="0097428E" w:rsidRPr="0097428E">
        <w:rPr>
          <w:rFonts w:ascii="Times New Roman" w:eastAsia="Times New Roman" w:hAnsi="Times New Roman" w:cs="Times New Roman"/>
          <w:sz w:val="24"/>
          <w:szCs w:val="24"/>
        </w:rPr>
        <w:t>be linked</w:t>
      </w:r>
      <w:r w:rsidR="006F1C43">
        <w:rPr>
          <w:rFonts w:ascii="Times New Roman" w:eastAsia="Times New Roman" w:hAnsi="Times New Roman" w:cs="Times New Roman"/>
          <w:sz w:val="24"/>
          <w:szCs w:val="24"/>
        </w:rPr>
        <w:t xml:space="preserve"> to individual survey responses in any way.</w:t>
      </w:r>
    </w:p>
    <w:p w14:paraId="21610C5F" w14:textId="45A72F40" w:rsidR="005F0BF1" w:rsidRPr="00AF31C6" w:rsidRDefault="005F0BF1" w:rsidP="005F0BF1">
      <w:pPr>
        <w:spacing w:after="0" w:line="240" w:lineRule="auto"/>
        <w:rPr>
          <w:rFonts w:ascii="Times New Roman" w:eastAsia="Times New Roman" w:hAnsi="Times New Roman" w:cs="Times New Roman"/>
          <w:b/>
          <w:sz w:val="24"/>
          <w:szCs w:val="24"/>
        </w:rPr>
      </w:pPr>
    </w:p>
    <w:p w14:paraId="232457FA"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444FE5E4" w14:textId="77777777" w:rsidR="005F0BF1" w:rsidRPr="00AF31C6" w:rsidRDefault="005F0BF1" w:rsidP="005F0BF1">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48332E06"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6E797FFB"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462FBE4A"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30A3EB56"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1B87FC8A"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AEFF9BF" w14:textId="77777777" w:rsidR="005F0BF1" w:rsidRPr="00AF31C6" w:rsidRDefault="005F0BF1" w:rsidP="005F0BF1">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734CF664"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6A954AA5"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7C5D8091" w14:textId="77777777" w:rsidR="005F0BF1" w:rsidRPr="00AF31C6" w:rsidRDefault="005F0BF1" w:rsidP="005F0BF1">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2A1A38B5"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1146CE64" wp14:editId="6468831B">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4734E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4AFE3F4F"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16CFA573" w14:textId="77777777" w:rsidR="005F0BF1" w:rsidRPr="00AF31C6" w:rsidRDefault="005F0BF1" w:rsidP="005F0BF1">
      <w:pPr>
        <w:spacing w:after="0" w:line="240" w:lineRule="auto"/>
        <w:rPr>
          <w:rFonts w:ascii="Times New Roman" w:eastAsia="Times New Roman" w:hAnsi="Times New Roman" w:cs="Times New Roman"/>
          <w:sz w:val="20"/>
          <w:szCs w:val="20"/>
        </w:rPr>
      </w:pPr>
    </w:p>
    <w:p w14:paraId="370AE7E6"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386F2218" w14:textId="77777777" w:rsidR="005F0BF1" w:rsidRPr="00AF31C6" w:rsidRDefault="005F0BF1" w:rsidP="005F0BF1">
      <w:pPr>
        <w:widowControl w:val="0"/>
        <w:spacing w:after="0" w:line="240" w:lineRule="auto"/>
        <w:rPr>
          <w:rFonts w:ascii="Times New Roman" w:eastAsia="Times New Roman" w:hAnsi="Times New Roman" w:cs="Times New Roman"/>
          <w:b/>
          <w:snapToGrid w:val="0"/>
          <w:sz w:val="24"/>
          <w:szCs w:val="24"/>
        </w:rPr>
      </w:pPr>
    </w:p>
    <w:p w14:paraId="1A7BCDC2" w14:textId="77777777" w:rsidR="005F0BF1" w:rsidRPr="00AF31C6" w:rsidRDefault="005F0BF1" w:rsidP="005F0BF1">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1A91598E" w14:textId="77777777" w:rsidR="005F0BF1" w:rsidRPr="00AF31C6" w:rsidRDefault="005F0BF1" w:rsidP="005F0BF1">
      <w:pPr>
        <w:spacing w:after="0" w:line="240" w:lineRule="auto"/>
        <w:rPr>
          <w:rFonts w:ascii="Times New Roman" w:eastAsia="Times New Roman" w:hAnsi="Times New Roman" w:cs="Times New Roman"/>
          <w:b/>
          <w:sz w:val="20"/>
          <w:szCs w:val="20"/>
        </w:rPr>
      </w:pPr>
    </w:p>
    <w:p w14:paraId="55255A67"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1509F5A4"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0"/>
          <w:szCs w:val="20"/>
          <w:lang w:eastAsia="zh-CN"/>
        </w:rPr>
      </w:pPr>
    </w:p>
    <w:p w14:paraId="3A214E59"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2AC787E5" w14:textId="77777777" w:rsidR="005F0BF1" w:rsidRPr="00AF31C6" w:rsidRDefault="005F0BF1" w:rsidP="005F0BF1">
      <w:pPr>
        <w:spacing w:after="0" w:line="240" w:lineRule="auto"/>
        <w:rPr>
          <w:rFonts w:ascii="Times New Roman" w:eastAsia="Times New Roman" w:hAnsi="Times New Roman" w:cs="Times New Roman"/>
          <w:sz w:val="16"/>
          <w:szCs w:val="16"/>
        </w:rPr>
      </w:pPr>
    </w:p>
    <w:p w14:paraId="43B534AF"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9B2E4E9" w14:textId="77777777" w:rsidR="005F0BF1" w:rsidRPr="00AF31C6" w:rsidRDefault="005F0BF1" w:rsidP="005F0BF1">
      <w:pPr>
        <w:spacing w:after="0" w:line="240" w:lineRule="auto"/>
        <w:rPr>
          <w:rFonts w:ascii="Times New Roman" w:eastAsia="Times New Roman" w:hAnsi="Times New Roman" w:cs="Times New Roman"/>
          <w:sz w:val="20"/>
          <w:szCs w:val="20"/>
        </w:rPr>
      </w:pPr>
    </w:p>
    <w:p w14:paraId="7F046F1F" w14:textId="77777777" w:rsidR="005F0BF1" w:rsidRPr="00AF31C6" w:rsidRDefault="005F0BF1" w:rsidP="005F0BF1">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6827E61B" w14:textId="77777777" w:rsidR="005F0BF1" w:rsidRPr="00AF31C6" w:rsidRDefault="005F0BF1" w:rsidP="005F0BF1">
      <w:pPr>
        <w:spacing w:after="0" w:line="240" w:lineRule="auto"/>
        <w:rPr>
          <w:rFonts w:ascii="Times New Roman" w:eastAsia="Times New Roman" w:hAnsi="Times New Roman" w:cs="Times New Roman"/>
          <w:b/>
          <w:sz w:val="24"/>
          <w:szCs w:val="24"/>
        </w:rPr>
      </w:pPr>
    </w:p>
    <w:p w14:paraId="5DB37EBC"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4A11E5D6"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2BAB2008"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5EF88BDA"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001A05D6"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015E9BD7" w14:textId="77777777" w:rsidR="005F0BF1" w:rsidRPr="00AF31C6" w:rsidRDefault="005F0BF1" w:rsidP="005F0BF1">
      <w:pPr>
        <w:keepNext/>
        <w:keepLines/>
        <w:spacing w:after="0" w:line="240" w:lineRule="auto"/>
        <w:rPr>
          <w:rFonts w:ascii="Times New Roman" w:eastAsia="Times New Roman" w:hAnsi="Times New Roman" w:cs="Times New Roman"/>
          <w:b/>
          <w:sz w:val="24"/>
          <w:szCs w:val="24"/>
        </w:rPr>
      </w:pPr>
    </w:p>
    <w:p w14:paraId="258D4A52"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3868EB04" w14:textId="77777777" w:rsidR="005F0BF1" w:rsidRPr="00AF31C6" w:rsidRDefault="005F0BF1" w:rsidP="005F0BF1">
      <w:pPr>
        <w:spacing w:after="0" w:line="240" w:lineRule="auto"/>
        <w:rPr>
          <w:rFonts w:ascii="Times New Roman" w:eastAsia="Times New Roman" w:hAnsi="Times New Roman" w:cs="Times New Roman"/>
          <w:b/>
          <w:bCs/>
          <w:sz w:val="20"/>
          <w:szCs w:val="20"/>
          <w:u w:val="single"/>
        </w:rPr>
      </w:pPr>
    </w:p>
    <w:p w14:paraId="2C0CD298"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02F7D868" w14:textId="77777777" w:rsidR="005F0BF1" w:rsidRPr="00AF31C6" w:rsidRDefault="005F0BF1" w:rsidP="005F0BF1">
      <w:pPr>
        <w:spacing w:after="0" w:line="240" w:lineRule="auto"/>
        <w:rPr>
          <w:rFonts w:ascii="Times New Roman" w:eastAsia="Times New Roman" w:hAnsi="Times New Roman" w:cs="Times New Roman"/>
          <w:b/>
          <w:sz w:val="20"/>
          <w:szCs w:val="20"/>
        </w:rPr>
      </w:pPr>
    </w:p>
    <w:p w14:paraId="7935B052"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BBA2FE2" w14:textId="77777777" w:rsidR="005F0BF1" w:rsidRPr="00AF31C6" w:rsidRDefault="005F0BF1" w:rsidP="005F0BF1">
      <w:pPr>
        <w:spacing w:after="0" w:line="240" w:lineRule="auto"/>
        <w:rPr>
          <w:rFonts w:ascii="Times New Roman" w:eastAsia="Times New Roman" w:hAnsi="Times New Roman" w:cs="Times New Roman"/>
          <w:b/>
          <w:sz w:val="20"/>
          <w:szCs w:val="20"/>
        </w:rPr>
      </w:pPr>
    </w:p>
    <w:p w14:paraId="50CB9F7B"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EB21C3C"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p>
    <w:p w14:paraId="01F1E884"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3871C4B4" w14:textId="77777777" w:rsidR="005F0BF1" w:rsidRDefault="005F0BF1" w:rsidP="005F0BF1"/>
    <w:p w14:paraId="71341BE0" w14:textId="413DF2ED" w:rsidR="007A77D2" w:rsidRDefault="007A77D2" w:rsidP="005F0BF1">
      <w:pPr>
        <w:rPr>
          <w:rFonts w:ascii="Times New Roman" w:hAnsi="Times New Roman" w:cs="Times New Roman"/>
          <w:b/>
          <w:sz w:val="24"/>
          <w:szCs w:val="24"/>
        </w:rPr>
      </w:pPr>
      <w:r w:rsidRPr="007A77D2">
        <w:rPr>
          <w:rFonts w:ascii="Times New Roman" w:hAnsi="Times New Roman" w:cs="Times New Roman"/>
          <w:b/>
          <w:sz w:val="24"/>
          <w:szCs w:val="24"/>
        </w:rPr>
        <w:t xml:space="preserve">Attachments: </w:t>
      </w:r>
      <w:r w:rsidR="00FF3363" w:rsidRPr="00FF3363">
        <w:rPr>
          <w:rFonts w:ascii="Times New Roman" w:hAnsi="Times New Roman" w:cs="Times New Roman"/>
          <w:b/>
          <w:sz w:val="24"/>
          <w:szCs w:val="24"/>
        </w:rPr>
        <w:t xml:space="preserve">OCC OMB GC - TOOL - Impact - Task 4 </w:t>
      </w:r>
      <w:r w:rsidR="000D17D8">
        <w:rPr>
          <w:rFonts w:ascii="Times New Roman" w:hAnsi="Times New Roman" w:cs="Times New Roman"/>
          <w:b/>
          <w:sz w:val="24"/>
          <w:szCs w:val="24"/>
        </w:rPr>
        <w:t>–</w:t>
      </w:r>
      <w:r w:rsidR="00FF3363" w:rsidRPr="00FF3363">
        <w:rPr>
          <w:rFonts w:ascii="Times New Roman" w:hAnsi="Times New Roman" w:cs="Times New Roman"/>
          <w:b/>
          <w:sz w:val="24"/>
          <w:szCs w:val="24"/>
        </w:rPr>
        <w:t xml:space="preserve"> </w:t>
      </w:r>
      <w:r w:rsidR="000D17D8">
        <w:rPr>
          <w:rFonts w:ascii="Times New Roman" w:hAnsi="Times New Roman" w:cs="Times New Roman"/>
          <w:b/>
          <w:sz w:val="24"/>
          <w:szCs w:val="24"/>
        </w:rPr>
        <w:t>August 2018</w:t>
      </w:r>
    </w:p>
    <w:p w14:paraId="65874790" w14:textId="77777777" w:rsidR="007A77D2" w:rsidRPr="007A77D2" w:rsidRDefault="007A77D2" w:rsidP="005F0BF1">
      <w:pPr>
        <w:rPr>
          <w:rFonts w:ascii="Times New Roman" w:hAnsi="Times New Roman" w:cs="Times New Roman"/>
          <w:b/>
          <w:sz w:val="24"/>
          <w:szCs w:val="24"/>
        </w:rPr>
      </w:pPr>
    </w:p>
    <w:sectPr w:rsidR="007A77D2" w:rsidRPr="007A77D2" w:rsidSect="00B91360">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C9C33" w14:textId="77777777" w:rsidR="00C451E7" w:rsidRDefault="00C451E7" w:rsidP="00330A30">
      <w:pPr>
        <w:spacing w:after="0" w:line="240" w:lineRule="auto"/>
      </w:pPr>
      <w:r>
        <w:separator/>
      </w:r>
    </w:p>
  </w:endnote>
  <w:endnote w:type="continuationSeparator" w:id="0">
    <w:p w14:paraId="68D07135" w14:textId="77777777" w:rsidR="00C451E7" w:rsidRDefault="00C451E7" w:rsidP="0033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60A92" w14:textId="77777777" w:rsidR="00B91360" w:rsidRDefault="00B91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941E" w14:textId="08E9245C" w:rsidR="00B91360" w:rsidRDefault="00B91360">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20A72">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7289" w14:textId="77777777" w:rsidR="00B91360" w:rsidRDefault="00B91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274CD" w14:textId="77777777" w:rsidR="00C451E7" w:rsidRDefault="00C451E7" w:rsidP="00330A30">
      <w:pPr>
        <w:spacing w:after="0" w:line="240" w:lineRule="auto"/>
      </w:pPr>
      <w:r>
        <w:separator/>
      </w:r>
    </w:p>
  </w:footnote>
  <w:footnote w:type="continuationSeparator" w:id="0">
    <w:p w14:paraId="5A5B61DF" w14:textId="77777777" w:rsidR="00C451E7" w:rsidRDefault="00C451E7" w:rsidP="00330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70D7" w14:textId="77777777" w:rsidR="00B91360" w:rsidRDefault="00B91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2B6B" w14:textId="5641CAA4" w:rsidR="00B91360" w:rsidRDefault="00B91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11234" w14:textId="77777777" w:rsidR="00B91360" w:rsidRDefault="00B91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17F"/>
    <w:multiLevelType w:val="hybridMultilevel"/>
    <w:tmpl w:val="D0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943C1A"/>
    <w:multiLevelType w:val="hybridMultilevel"/>
    <w:tmpl w:val="BF92E336"/>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435EC1"/>
    <w:multiLevelType w:val="hybridMultilevel"/>
    <w:tmpl w:val="C038AC4A"/>
    <w:lvl w:ilvl="0" w:tplc="829882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F1"/>
    <w:rsid w:val="000A5F83"/>
    <w:rsid w:val="000B193D"/>
    <w:rsid w:val="000C582D"/>
    <w:rsid w:val="000D17D8"/>
    <w:rsid w:val="000D6BD1"/>
    <w:rsid w:val="000F5782"/>
    <w:rsid w:val="00127881"/>
    <w:rsid w:val="001659AC"/>
    <w:rsid w:val="00166D99"/>
    <w:rsid w:val="001916CE"/>
    <w:rsid w:val="001D0A3D"/>
    <w:rsid w:val="001D219E"/>
    <w:rsid w:val="00267A5B"/>
    <w:rsid w:val="00273F21"/>
    <w:rsid w:val="002828E1"/>
    <w:rsid w:val="00330A30"/>
    <w:rsid w:val="00351CD0"/>
    <w:rsid w:val="003D4D2C"/>
    <w:rsid w:val="0041259A"/>
    <w:rsid w:val="004207A7"/>
    <w:rsid w:val="00435BC2"/>
    <w:rsid w:val="004466F3"/>
    <w:rsid w:val="004D4354"/>
    <w:rsid w:val="005F0BF1"/>
    <w:rsid w:val="006F1C43"/>
    <w:rsid w:val="00720A72"/>
    <w:rsid w:val="007A77D2"/>
    <w:rsid w:val="008134D0"/>
    <w:rsid w:val="008377BB"/>
    <w:rsid w:val="00837CF1"/>
    <w:rsid w:val="008431E4"/>
    <w:rsid w:val="00852FC0"/>
    <w:rsid w:val="00874063"/>
    <w:rsid w:val="008A2E0C"/>
    <w:rsid w:val="009225FF"/>
    <w:rsid w:val="009571F2"/>
    <w:rsid w:val="009667B4"/>
    <w:rsid w:val="0097428E"/>
    <w:rsid w:val="0099086D"/>
    <w:rsid w:val="00992B61"/>
    <w:rsid w:val="009B2D74"/>
    <w:rsid w:val="009C239D"/>
    <w:rsid w:val="009E0CDE"/>
    <w:rsid w:val="00A03C34"/>
    <w:rsid w:val="00AB762F"/>
    <w:rsid w:val="00B91360"/>
    <w:rsid w:val="00C13DFB"/>
    <w:rsid w:val="00C17948"/>
    <w:rsid w:val="00C451E7"/>
    <w:rsid w:val="00C63950"/>
    <w:rsid w:val="00D160F7"/>
    <w:rsid w:val="00D20941"/>
    <w:rsid w:val="00E317EC"/>
    <w:rsid w:val="00E568B7"/>
    <w:rsid w:val="00EA147D"/>
    <w:rsid w:val="00EA5A3E"/>
    <w:rsid w:val="00EC1ED2"/>
    <w:rsid w:val="00F96801"/>
    <w:rsid w:val="00FF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2018-09-19T14:06:00Z</dcterms:created>
  <dcterms:modified xsi:type="dcterms:W3CDTF">2018-09-19T14:06:00Z</dcterms:modified>
</cp:coreProperties>
</file>