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56" w:rsidRDefault="00145656" w:rsidP="00145656">
      <w:pPr>
        <w:pStyle w:val="Heading1"/>
        <w:spacing w:before="0" w:after="0"/>
      </w:pPr>
      <w:bookmarkStart w:id="0" w:name="_Toc374533404"/>
      <w:r>
        <w:t>Attachment 4—Analysis of Content of Interview Schedules</w:t>
      </w:r>
      <w:bookmarkEnd w:id="0"/>
    </w:p>
    <w:p w:rsidR="00145656" w:rsidRDefault="00145656" w:rsidP="00145656"/>
    <w:p w:rsidR="00145656" w:rsidRDefault="00145656" w:rsidP="00145656">
      <w:r>
        <w:t xml:space="preserve">The purpose of this attachment is to indicate the relevance of the interview schedule to one or more of the specific research objectives of the study.  We do this by means of a matrix in which the interview schedule sections are listed in the stub and the research objectives that have been described in Attachment </w:t>
      </w:r>
      <w:r w:rsidR="00FA426A">
        <w:t xml:space="preserve">3 </w:t>
      </w:r>
      <w:r>
        <w:t xml:space="preserve">are set forth in the box heads.  A blank cell in a particular column means that the subject matter of that section may not be immediately relevant to that particular research question.  An “X” indicates that items in the section can be used as either an </w:t>
      </w:r>
      <w:bookmarkStart w:id="1" w:name="_GoBack"/>
      <w:bookmarkEnd w:id="1"/>
      <w:r>
        <w:t xml:space="preserve">independent or dependent variable in the analysis.  </w:t>
      </w:r>
    </w:p>
    <w:p w:rsidR="00145656" w:rsidRDefault="00145656" w:rsidP="00145656">
      <w:pPr>
        <w:rPr>
          <w:sz w:val="19"/>
        </w:rPr>
        <w:sectPr w:rsidR="00145656" w:rsidSect="00145656">
          <w:footnotePr>
            <w:numRestart w:val="eachSect"/>
          </w:footnotePr>
          <w:pgSz w:w="12240" w:h="15840" w:code="1"/>
          <w:pgMar w:top="1440" w:right="1771" w:bottom="1296" w:left="1771" w:header="720" w:footer="720" w:gutter="0"/>
          <w:cols w:space="720"/>
        </w:sectPr>
      </w:pPr>
    </w:p>
    <w:p w:rsidR="00145656" w:rsidRPr="005357CD" w:rsidRDefault="00145656" w:rsidP="00145656">
      <w:pPr>
        <w:keepNext/>
        <w:jc w:val="center"/>
        <w:rPr>
          <w:lang w:val="fr-FR"/>
        </w:rPr>
      </w:pP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145656" w:rsidRPr="005357CD" w:rsidRDefault="00145656" w:rsidP="00145656">
      <w:pPr>
        <w:keepNext/>
        <w:spacing w:line="120" w:lineRule="exact"/>
        <w:jc w:val="center"/>
        <w:rPr>
          <w:lang w:val="fr-FR"/>
        </w:rPr>
      </w:pPr>
    </w:p>
    <w:tbl>
      <w:tblPr>
        <w:tblW w:w="109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952"/>
        <w:gridCol w:w="1944"/>
        <w:gridCol w:w="2016"/>
        <w:gridCol w:w="2016"/>
        <w:gridCol w:w="2016"/>
      </w:tblGrid>
      <w:tr w:rsidR="0030765E" w:rsidTr="00FC2F53">
        <w:trPr>
          <w:cantSplit/>
          <w:jc w:val="center"/>
        </w:trPr>
        <w:tc>
          <w:tcPr>
            <w:tcW w:w="2952" w:type="dxa"/>
            <w:vMerge w:val="restart"/>
            <w:vAlign w:val="center"/>
          </w:tcPr>
          <w:p w:rsidR="0030765E" w:rsidRDefault="0030765E" w:rsidP="00FA426A">
            <w:pPr>
              <w:keepNext/>
              <w:spacing w:before="30" w:after="30"/>
              <w:ind w:right="-144"/>
              <w:jc w:val="center"/>
              <w:rPr>
                <w:rFonts w:ascii="Arial Narrow" w:hAnsi="Arial Narrow"/>
                <w:b/>
                <w:sz w:val="19"/>
              </w:rPr>
            </w:pPr>
            <w:r>
              <w:rPr>
                <w:rFonts w:ascii="Arial Narrow" w:hAnsi="Arial Narrow"/>
                <w:b/>
                <w:sz w:val="19"/>
              </w:rPr>
              <w:t>Questionnaire Sections</w:t>
            </w:r>
          </w:p>
        </w:tc>
        <w:tc>
          <w:tcPr>
            <w:tcW w:w="5976" w:type="dxa"/>
            <w:gridSpan w:val="3"/>
          </w:tcPr>
          <w:p w:rsidR="0030765E" w:rsidRDefault="0030765E" w:rsidP="00FA426A">
            <w:pPr>
              <w:keepNext/>
              <w:spacing w:before="30" w:after="30"/>
              <w:jc w:val="center"/>
              <w:rPr>
                <w:rFonts w:ascii="Arial Narrow" w:hAnsi="Arial Narrow"/>
                <w:b/>
                <w:sz w:val="19"/>
              </w:rPr>
            </w:pPr>
            <w:r>
              <w:rPr>
                <w:rFonts w:ascii="Arial Narrow" w:hAnsi="Arial Narrow"/>
                <w:b/>
                <w:sz w:val="19"/>
              </w:rPr>
              <w:t>1.  Examination of Department of Labor Employment and Training Programs</w:t>
            </w:r>
          </w:p>
        </w:tc>
        <w:tc>
          <w:tcPr>
            <w:tcW w:w="2016" w:type="dxa"/>
            <w:vMerge w:val="restart"/>
          </w:tcPr>
          <w:p w:rsidR="0030765E" w:rsidRDefault="0030765E" w:rsidP="00FA426A">
            <w:pPr>
              <w:spacing w:before="30" w:after="30"/>
              <w:jc w:val="center"/>
              <w:rPr>
                <w:rFonts w:ascii="Arial Narrow" w:hAnsi="Arial Narrow"/>
                <w:b/>
                <w:sz w:val="19"/>
              </w:rPr>
            </w:pPr>
            <w:r>
              <w:rPr>
                <w:rFonts w:ascii="Arial Narrow" w:hAnsi="Arial Narrow"/>
                <w:b/>
                <w:sz w:val="19"/>
              </w:rPr>
              <w:t>2.  Orientation toward Labor Market</w:t>
            </w:r>
          </w:p>
        </w:tc>
      </w:tr>
      <w:tr w:rsidR="0030765E" w:rsidTr="00FC2F53">
        <w:trPr>
          <w:cantSplit/>
          <w:jc w:val="center"/>
        </w:trPr>
        <w:tc>
          <w:tcPr>
            <w:tcW w:w="2952" w:type="dxa"/>
            <w:vMerge/>
          </w:tcPr>
          <w:p w:rsidR="0030765E" w:rsidRDefault="0030765E" w:rsidP="00FA426A">
            <w:pPr>
              <w:spacing w:before="30" w:after="30"/>
              <w:ind w:right="-144"/>
              <w:rPr>
                <w:rFonts w:ascii="Arial Narrow" w:hAnsi="Arial Narrow"/>
                <w:sz w:val="19"/>
              </w:rPr>
            </w:pPr>
          </w:p>
        </w:tc>
        <w:tc>
          <w:tcPr>
            <w:tcW w:w="1944"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(a)  Examination of employment and training program impact</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(b)  Estimate of employment and training program participation</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(c)  Reactions of participants in employment and training programs</w:t>
            </w:r>
          </w:p>
        </w:tc>
        <w:tc>
          <w:tcPr>
            <w:tcW w:w="2016" w:type="dxa"/>
            <w:vMerge/>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shd w:val="pct5" w:color="auto" w:fill="auto"/>
          </w:tcPr>
          <w:p w:rsidR="0030765E" w:rsidRDefault="0030765E" w:rsidP="00FA426A">
            <w:pPr>
              <w:spacing w:before="30" w:after="30"/>
              <w:ind w:left="198" w:hanging="198"/>
              <w:rPr>
                <w:rFonts w:ascii="Arial Narrow" w:hAnsi="Arial Narrow"/>
                <w:sz w:val="19"/>
              </w:rPr>
            </w:pPr>
            <w:r>
              <w:rPr>
                <w:rFonts w:ascii="Arial Narrow" w:hAnsi="Arial Narrow"/>
                <w:sz w:val="19"/>
              </w:rPr>
              <w:t>1. Household Interview</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tcPr>
          <w:p w:rsidR="0030765E" w:rsidRDefault="0030765E" w:rsidP="00FA426A">
            <w:pPr>
              <w:spacing w:before="30" w:after="30"/>
              <w:ind w:left="198" w:hanging="198"/>
              <w:rPr>
                <w:rFonts w:ascii="Arial Narrow" w:hAnsi="Arial Narrow"/>
                <w:sz w:val="19"/>
              </w:rPr>
            </w:pPr>
            <w:r>
              <w:rPr>
                <w:rFonts w:ascii="Arial Narrow" w:hAnsi="Arial Narrow"/>
                <w:sz w:val="19"/>
              </w:rPr>
              <w:t>2. Family Background</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shd w:val="pct5" w:color="auto" w:fill="auto"/>
          </w:tcPr>
          <w:p w:rsidR="0030765E" w:rsidRDefault="0030765E" w:rsidP="00FA426A">
            <w:pPr>
              <w:spacing w:before="30" w:after="30"/>
              <w:ind w:left="198"/>
              <w:rPr>
                <w:rFonts w:ascii="Arial Narrow" w:hAnsi="Arial Narrow"/>
                <w:sz w:val="19"/>
              </w:rPr>
            </w:pPr>
            <w:r>
              <w:rPr>
                <w:rFonts w:ascii="Arial Narrow" w:hAnsi="Arial Narrow"/>
                <w:sz w:val="19"/>
              </w:rPr>
              <w:t>A.  Migration</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tcPr>
          <w:p w:rsidR="0030765E" w:rsidRDefault="0030765E" w:rsidP="00FA426A">
            <w:pPr>
              <w:spacing w:before="30" w:after="30"/>
              <w:ind w:left="198"/>
              <w:rPr>
                <w:rFonts w:ascii="Arial Narrow" w:hAnsi="Arial Narrow"/>
                <w:sz w:val="19"/>
              </w:rPr>
            </w:pPr>
            <w:r>
              <w:rPr>
                <w:rFonts w:ascii="Arial Narrow" w:hAnsi="Arial Narrow"/>
                <w:sz w:val="19"/>
              </w:rPr>
              <w:t>B.  Religion</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shd w:val="pct5" w:color="auto" w:fill="auto"/>
          </w:tcPr>
          <w:p w:rsidR="0030765E" w:rsidRDefault="0030765E" w:rsidP="00FA426A">
            <w:pPr>
              <w:spacing w:before="30" w:after="30"/>
              <w:ind w:left="198" w:hanging="198"/>
              <w:rPr>
                <w:rFonts w:ascii="Arial Narrow" w:hAnsi="Arial Narrow"/>
                <w:sz w:val="19"/>
              </w:rPr>
            </w:pPr>
            <w:r>
              <w:rPr>
                <w:rFonts w:ascii="Arial Narrow" w:hAnsi="Arial Narrow"/>
                <w:sz w:val="19"/>
              </w:rPr>
              <w:t>3. Marital History</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tcPr>
          <w:p w:rsidR="0030765E" w:rsidRDefault="0030765E" w:rsidP="00FA426A">
            <w:pPr>
              <w:spacing w:before="30" w:after="30"/>
              <w:ind w:left="198" w:hanging="198"/>
              <w:rPr>
                <w:rFonts w:ascii="Arial Narrow" w:hAnsi="Arial Narrow"/>
                <w:sz w:val="19"/>
              </w:rPr>
            </w:pPr>
            <w:r>
              <w:rPr>
                <w:rFonts w:ascii="Arial Narrow" w:hAnsi="Arial Narrow"/>
                <w:sz w:val="19"/>
              </w:rPr>
              <w:t>4. Schooling</w:t>
            </w:r>
          </w:p>
        </w:tc>
        <w:tc>
          <w:tcPr>
            <w:tcW w:w="1944"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shd w:val="pct5" w:color="auto" w:fill="auto"/>
          </w:tcPr>
          <w:p w:rsidR="0030765E" w:rsidRDefault="0030765E" w:rsidP="00FA426A">
            <w:pPr>
              <w:spacing w:before="30" w:after="30"/>
              <w:ind w:left="198" w:hanging="198"/>
              <w:rPr>
                <w:rFonts w:ascii="Arial Narrow" w:hAnsi="Arial Narrow"/>
                <w:sz w:val="19"/>
              </w:rPr>
            </w:pPr>
            <w:r>
              <w:rPr>
                <w:rFonts w:ascii="Arial Narrow" w:hAnsi="Arial Narrow"/>
                <w:sz w:val="19"/>
              </w:rPr>
              <w:t>5. Military</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tcPr>
          <w:p w:rsidR="0030765E" w:rsidRDefault="0030765E">
            <w:pPr>
              <w:spacing w:before="30" w:after="30"/>
              <w:ind w:left="198" w:hanging="198"/>
              <w:rPr>
                <w:rFonts w:ascii="Arial Narrow" w:hAnsi="Arial Narrow"/>
                <w:sz w:val="19"/>
              </w:rPr>
            </w:pPr>
            <w:r>
              <w:rPr>
                <w:rFonts w:ascii="Arial Narrow" w:hAnsi="Arial Narrow"/>
                <w:sz w:val="19"/>
              </w:rPr>
              <w:t>6. On Jobs, Employer Supplement</w:t>
            </w:r>
          </w:p>
        </w:tc>
        <w:tc>
          <w:tcPr>
            <w:tcW w:w="1944"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shd w:val="pct5" w:color="auto" w:fill="auto"/>
          </w:tcPr>
          <w:p w:rsidR="0030765E" w:rsidRDefault="00676D11" w:rsidP="00FA426A">
            <w:pPr>
              <w:spacing w:before="30" w:after="30"/>
              <w:ind w:left="198" w:hanging="198"/>
              <w:rPr>
                <w:rFonts w:ascii="Arial Narrow" w:hAnsi="Arial Narrow"/>
                <w:sz w:val="19"/>
              </w:rPr>
            </w:pPr>
            <w:r>
              <w:rPr>
                <w:rFonts w:ascii="Arial Narrow" w:hAnsi="Arial Narrow"/>
                <w:sz w:val="19"/>
              </w:rPr>
              <w:t>7</w:t>
            </w:r>
            <w:r w:rsidR="0030765E">
              <w:rPr>
                <w:rFonts w:ascii="Arial Narrow" w:hAnsi="Arial Narrow"/>
                <w:sz w:val="19"/>
              </w:rPr>
              <w:t>. Gaps in Employment</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tcPr>
          <w:p w:rsidR="0030765E" w:rsidRDefault="00676D11" w:rsidP="00FA426A">
            <w:pPr>
              <w:spacing w:before="30" w:after="30"/>
              <w:ind w:left="198" w:hanging="198"/>
              <w:rPr>
                <w:rFonts w:ascii="Arial Narrow" w:hAnsi="Arial Narrow"/>
                <w:sz w:val="19"/>
              </w:rPr>
            </w:pPr>
            <w:r>
              <w:rPr>
                <w:rFonts w:ascii="Arial Narrow" w:hAnsi="Arial Narrow"/>
                <w:sz w:val="19"/>
              </w:rPr>
              <w:t>8</w:t>
            </w:r>
            <w:r w:rsidR="0030765E">
              <w:rPr>
                <w:rFonts w:ascii="Arial Narrow" w:hAnsi="Arial Narrow"/>
                <w:sz w:val="19"/>
              </w:rPr>
              <w:t>. Training</w:t>
            </w:r>
          </w:p>
        </w:tc>
        <w:tc>
          <w:tcPr>
            <w:tcW w:w="1944"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shd w:val="pct5" w:color="auto" w:fill="auto"/>
          </w:tcPr>
          <w:p w:rsidR="0030765E" w:rsidRDefault="00676D11" w:rsidP="00FA426A">
            <w:pPr>
              <w:spacing w:before="30" w:after="30"/>
              <w:ind w:left="198" w:hanging="198"/>
              <w:rPr>
                <w:rFonts w:ascii="Arial Narrow" w:hAnsi="Arial Narrow"/>
                <w:sz w:val="19"/>
              </w:rPr>
            </w:pPr>
            <w:r>
              <w:rPr>
                <w:rFonts w:ascii="Arial Narrow" w:hAnsi="Arial Narrow"/>
                <w:sz w:val="19"/>
              </w:rPr>
              <w:t>9</w:t>
            </w:r>
            <w:r w:rsidR="0030765E">
              <w:rPr>
                <w:rFonts w:ascii="Arial Narrow" w:hAnsi="Arial Narrow"/>
                <w:sz w:val="19"/>
              </w:rPr>
              <w:t>. Spouse/Partner Employment</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tcPr>
          <w:p w:rsidR="0030765E" w:rsidRDefault="0030765E">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0</w:t>
            </w:r>
            <w:r>
              <w:rPr>
                <w:rFonts w:ascii="Arial Narrow" w:hAnsi="Arial Narrow"/>
                <w:sz w:val="19"/>
              </w:rPr>
              <w:t>. Fertility</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shd w:val="pct5" w:color="auto" w:fill="auto"/>
          </w:tcPr>
          <w:p w:rsidR="0030765E" w:rsidRDefault="0030765E" w:rsidP="00FA426A">
            <w:pPr>
              <w:spacing w:before="30" w:after="30"/>
              <w:ind w:left="180"/>
              <w:rPr>
                <w:rFonts w:ascii="Arial Narrow" w:hAnsi="Arial Narrow"/>
                <w:sz w:val="19"/>
              </w:rPr>
            </w:pPr>
            <w:r>
              <w:rPr>
                <w:rFonts w:ascii="Arial Narrow" w:hAnsi="Arial Narrow"/>
                <w:sz w:val="19"/>
              </w:rPr>
              <w:t>A.  Fertility History/Child Residence</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tcPr>
          <w:p w:rsidR="0030765E" w:rsidRDefault="0030765E" w:rsidP="00FA426A">
            <w:pPr>
              <w:spacing w:before="30" w:after="30"/>
              <w:ind w:left="180"/>
              <w:rPr>
                <w:rFonts w:ascii="Arial Narrow" w:hAnsi="Arial Narrow"/>
                <w:sz w:val="19"/>
              </w:rPr>
            </w:pPr>
            <w:r>
              <w:rPr>
                <w:rFonts w:ascii="Arial Narrow" w:hAnsi="Arial Narrow"/>
                <w:sz w:val="19"/>
              </w:rPr>
              <w:t>B.  Maternal/Infant Health Update</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shd w:val="pct5" w:color="auto" w:fill="auto"/>
          </w:tcPr>
          <w:p w:rsidR="0030765E" w:rsidRDefault="0030765E"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1</w:t>
            </w:r>
            <w:r>
              <w:rPr>
                <w:rFonts w:ascii="Arial Narrow" w:hAnsi="Arial Narrow"/>
                <w:sz w:val="19"/>
              </w:rPr>
              <w:t>. Childcare</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tcPr>
          <w:p w:rsidR="0030765E" w:rsidRDefault="0030765E"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2</w:t>
            </w:r>
            <w:r>
              <w:rPr>
                <w:rFonts w:ascii="Arial Narrow" w:hAnsi="Arial Narrow"/>
                <w:sz w:val="19"/>
              </w:rPr>
              <w:t>. Health</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r>
      <w:tr w:rsidR="0030765E" w:rsidTr="00FC2F53">
        <w:trPr>
          <w:jc w:val="center"/>
        </w:trPr>
        <w:tc>
          <w:tcPr>
            <w:tcW w:w="2952" w:type="dxa"/>
            <w:shd w:val="pct5" w:color="auto" w:fill="auto"/>
          </w:tcPr>
          <w:p w:rsidR="0030765E" w:rsidRDefault="0030765E" w:rsidP="00FA426A">
            <w:pPr>
              <w:spacing w:before="30" w:after="30"/>
              <w:ind w:left="198"/>
              <w:rPr>
                <w:rFonts w:ascii="Arial Narrow" w:hAnsi="Arial Narrow"/>
                <w:sz w:val="19"/>
              </w:rPr>
            </w:pPr>
            <w:r>
              <w:rPr>
                <w:rFonts w:ascii="Arial Narrow" w:hAnsi="Arial Narrow"/>
                <w:sz w:val="19"/>
              </w:rPr>
              <w:t>A.  Health of R/Family</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tcPr>
          <w:p w:rsidR="0030765E" w:rsidRDefault="0030765E" w:rsidP="00FA426A">
            <w:pPr>
              <w:spacing w:before="30" w:after="30"/>
              <w:ind w:left="198"/>
              <w:rPr>
                <w:rFonts w:ascii="Arial Narrow" w:hAnsi="Arial Narrow"/>
                <w:sz w:val="19"/>
              </w:rPr>
            </w:pPr>
            <w:r>
              <w:rPr>
                <w:rFonts w:ascii="Arial Narrow" w:hAnsi="Arial Narrow"/>
                <w:sz w:val="19"/>
              </w:rPr>
              <w:t>B.  Alcohol Use</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shd w:val="pct5" w:color="auto" w:fill="auto"/>
          </w:tcPr>
          <w:p w:rsidR="0030765E" w:rsidRDefault="0030765E"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3</w:t>
            </w:r>
            <w:r>
              <w:rPr>
                <w:rFonts w:ascii="Arial Narrow" w:hAnsi="Arial Narrow"/>
                <w:sz w:val="19"/>
              </w:rPr>
              <w:t>. Income and Assets</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tcPr>
          <w:p w:rsidR="0030765E" w:rsidRDefault="0030765E"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4</w:t>
            </w:r>
            <w:r>
              <w:rPr>
                <w:rFonts w:ascii="Arial Narrow" w:hAnsi="Arial Narrow"/>
                <w:sz w:val="19"/>
              </w:rPr>
              <w:t>. Retirement Expectations</w:t>
            </w:r>
          </w:p>
        </w:tc>
        <w:tc>
          <w:tcPr>
            <w:tcW w:w="1944"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p>
        </w:tc>
        <w:tc>
          <w:tcPr>
            <w:tcW w:w="2016" w:type="dxa"/>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shd w:val="pct5" w:color="auto" w:fill="auto"/>
          </w:tcPr>
          <w:p w:rsidR="0030765E" w:rsidRDefault="0030765E" w:rsidP="00FA426A">
            <w:pPr>
              <w:spacing w:before="30" w:after="30"/>
              <w:ind w:left="198" w:hanging="198"/>
              <w:rPr>
                <w:rFonts w:ascii="Arial Narrow" w:hAnsi="Arial Narrow"/>
                <w:sz w:val="19"/>
              </w:rPr>
            </w:pPr>
            <w:r>
              <w:rPr>
                <w:rFonts w:ascii="Arial Narrow" w:hAnsi="Arial Narrow"/>
                <w:sz w:val="19"/>
              </w:rPr>
              <w:t>Mother/Child Supp. (Child Assessments)</w:t>
            </w:r>
          </w:p>
        </w:tc>
        <w:tc>
          <w:tcPr>
            <w:tcW w:w="1944"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p>
        </w:tc>
        <w:tc>
          <w:tcPr>
            <w:tcW w:w="2016" w:type="dxa"/>
            <w:shd w:val="pct5"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r w:rsidR="0030765E" w:rsidTr="00FC2F53">
        <w:trPr>
          <w:jc w:val="center"/>
        </w:trPr>
        <w:tc>
          <w:tcPr>
            <w:tcW w:w="2952" w:type="dxa"/>
            <w:shd w:val="clear" w:color="auto" w:fill="auto"/>
          </w:tcPr>
          <w:p w:rsidR="0030765E" w:rsidRDefault="0030765E">
            <w:pPr>
              <w:spacing w:before="30" w:after="30"/>
              <w:ind w:left="198" w:hanging="198"/>
              <w:rPr>
                <w:rFonts w:ascii="Arial Narrow" w:hAnsi="Arial Narrow"/>
                <w:sz w:val="19"/>
              </w:rPr>
            </w:pPr>
            <w:r>
              <w:rPr>
                <w:rFonts w:ascii="Arial Narrow" w:hAnsi="Arial Narrow"/>
                <w:sz w:val="19"/>
              </w:rPr>
              <w:t>Young Adult Interview (ages 12+)</w:t>
            </w:r>
          </w:p>
        </w:tc>
        <w:tc>
          <w:tcPr>
            <w:tcW w:w="1944" w:type="dxa"/>
            <w:shd w:val="clear"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clear"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clear"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c>
          <w:tcPr>
            <w:tcW w:w="2016" w:type="dxa"/>
            <w:shd w:val="clear" w:color="auto" w:fill="auto"/>
            <w:vAlign w:val="center"/>
          </w:tcPr>
          <w:p w:rsidR="0030765E" w:rsidRDefault="0030765E" w:rsidP="00FA426A">
            <w:pPr>
              <w:spacing w:before="30" w:after="30"/>
              <w:jc w:val="center"/>
              <w:rPr>
                <w:rFonts w:ascii="Arial Narrow" w:hAnsi="Arial Narrow"/>
                <w:sz w:val="19"/>
              </w:rPr>
            </w:pPr>
            <w:r>
              <w:rPr>
                <w:rFonts w:ascii="Arial Narrow" w:hAnsi="Arial Narrow"/>
                <w:sz w:val="19"/>
              </w:rPr>
              <w:t>X</w:t>
            </w:r>
          </w:p>
        </w:tc>
      </w:tr>
    </w:tbl>
    <w:p w:rsidR="00145656" w:rsidRPr="005357CD" w:rsidRDefault="00145656" w:rsidP="00145656">
      <w:pPr>
        <w:keepNext/>
        <w:jc w:val="center"/>
        <w:rPr>
          <w:lang w:val="fr-FR"/>
        </w:rPr>
      </w:pPr>
      <w:r w:rsidRPr="005357CD">
        <w:rPr>
          <w:lang w:val="fr-FR"/>
        </w:rPr>
        <w:br w:type="page"/>
      </w:r>
      <w:r w:rsidRPr="005357CD">
        <w:rPr>
          <w:b/>
          <w:lang w:val="fr-FR"/>
        </w:rPr>
        <w:lastRenderedPageBreak/>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145656" w:rsidRPr="005357CD" w:rsidRDefault="00145656" w:rsidP="00145656">
      <w:pPr>
        <w:keepNext/>
        <w:spacing w:line="120" w:lineRule="exact"/>
        <w:jc w:val="center"/>
        <w:rPr>
          <w:lang w:val="fr-FR"/>
        </w:rPr>
      </w:pPr>
    </w:p>
    <w:tbl>
      <w:tblPr>
        <w:tblW w:w="1317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863"/>
        <w:gridCol w:w="1718"/>
        <w:gridCol w:w="1719"/>
        <w:gridCol w:w="1719"/>
        <w:gridCol w:w="1719"/>
        <w:gridCol w:w="1719"/>
        <w:gridCol w:w="1719"/>
      </w:tblGrid>
      <w:tr w:rsidR="00145656" w:rsidTr="00FC2F53">
        <w:trPr>
          <w:cantSplit/>
          <w:jc w:val="center"/>
        </w:trPr>
        <w:tc>
          <w:tcPr>
            <w:tcW w:w="2863" w:type="dxa"/>
            <w:vMerge w:val="restart"/>
            <w:vAlign w:val="center"/>
          </w:tcPr>
          <w:p w:rsidR="00145656" w:rsidRDefault="00145656" w:rsidP="00FA426A">
            <w:pPr>
              <w:spacing w:before="30" w:after="30"/>
              <w:jc w:val="center"/>
              <w:rPr>
                <w:rFonts w:ascii="Arial Narrow" w:hAnsi="Arial Narrow"/>
                <w:b/>
                <w:sz w:val="19"/>
              </w:rPr>
            </w:pPr>
            <w:r>
              <w:rPr>
                <w:rFonts w:ascii="Arial Narrow" w:hAnsi="Arial Narrow"/>
                <w:b/>
                <w:sz w:val="19"/>
              </w:rPr>
              <w:t>Questionnaire Sections</w:t>
            </w:r>
          </w:p>
        </w:tc>
        <w:tc>
          <w:tcPr>
            <w:tcW w:w="5156" w:type="dxa"/>
            <w:gridSpan w:val="3"/>
            <w:vAlign w:val="center"/>
          </w:tcPr>
          <w:p w:rsidR="00145656" w:rsidRDefault="00145656" w:rsidP="00FA426A">
            <w:pPr>
              <w:spacing w:before="30" w:after="30"/>
              <w:jc w:val="center"/>
              <w:rPr>
                <w:rFonts w:ascii="Arial Narrow" w:hAnsi="Arial Narrow"/>
                <w:b/>
                <w:sz w:val="19"/>
              </w:rPr>
            </w:pPr>
            <w:r>
              <w:rPr>
                <w:rFonts w:ascii="Arial Narrow" w:hAnsi="Arial Narrow"/>
                <w:b/>
                <w:sz w:val="19"/>
              </w:rPr>
              <w:t>3.  Factors in Educational Progress</w:t>
            </w:r>
          </w:p>
        </w:tc>
        <w:tc>
          <w:tcPr>
            <w:tcW w:w="5157" w:type="dxa"/>
            <w:gridSpan w:val="3"/>
            <w:vAlign w:val="center"/>
          </w:tcPr>
          <w:p w:rsidR="00145656" w:rsidRDefault="00145656" w:rsidP="00FA426A">
            <w:pPr>
              <w:spacing w:before="30" w:after="30"/>
              <w:jc w:val="center"/>
              <w:rPr>
                <w:rFonts w:ascii="Arial Narrow" w:hAnsi="Arial Narrow"/>
                <w:b/>
                <w:sz w:val="19"/>
              </w:rPr>
            </w:pPr>
            <w:r>
              <w:rPr>
                <w:rFonts w:ascii="Arial Narrow" w:hAnsi="Arial Narrow"/>
                <w:b/>
                <w:sz w:val="19"/>
              </w:rPr>
              <w:t>4.  Transition from School to Work</w:t>
            </w:r>
          </w:p>
        </w:tc>
      </w:tr>
      <w:tr w:rsidR="00145656" w:rsidTr="00FC2F53">
        <w:trPr>
          <w:cantSplit/>
          <w:jc w:val="center"/>
        </w:trPr>
        <w:tc>
          <w:tcPr>
            <w:tcW w:w="2863" w:type="dxa"/>
            <w:vMerge/>
            <w:vAlign w:val="center"/>
          </w:tcPr>
          <w:p w:rsidR="00145656" w:rsidRDefault="00145656" w:rsidP="00FA426A">
            <w:pPr>
              <w:spacing w:before="30" w:after="30"/>
              <w:jc w:val="center"/>
              <w:rPr>
                <w:rFonts w:ascii="Arial Narrow" w:hAnsi="Arial Narrow"/>
                <w:b/>
                <w:sz w:val="19"/>
              </w:rPr>
            </w:pPr>
          </w:p>
        </w:tc>
        <w:tc>
          <w:tcPr>
            <w:tcW w:w="1718"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(a)  Retention rates</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(b)  Post-school job entry</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(c)  Effects of in-school experiences</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(a)  Curriculum choice and its effects</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(b)  Extent of employment in high school</w:t>
            </w:r>
          </w:p>
        </w:tc>
        <w:tc>
          <w:tcPr>
            <w:tcW w:w="1719" w:type="dxa"/>
            <w:vAlign w:val="center"/>
          </w:tcPr>
          <w:p w:rsidR="00145656" w:rsidRDefault="00145656" w:rsidP="00FA426A">
            <w:pPr>
              <w:spacing w:before="30" w:after="30"/>
              <w:jc w:val="center"/>
              <w:rPr>
                <w:rFonts w:ascii="Arial Narrow" w:hAnsi="Arial Narrow"/>
                <w:b/>
                <w:sz w:val="19"/>
              </w:rPr>
            </w:pPr>
            <w:r>
              <w:rPr>
                <w:rFonts w:ascii="Arial Narrow" w:hAnsi="Arial Narrow"/>
                <w:sz w:val="19"/>
              </w:rPr>
              <w:t>(c)  Effects of employment in high school</w:t>
            </w:r>
          </w:p>
        </w:tc>
      </w:tr>
      <w:tr w:rsidR="00145656" w:rsidTr="00FC2F53">
        <w:trPr>
          <w:jc w:val="center"/>
        </w:trPr>
        <w:tc>
          <w:tcPr>
            <w:tcW w:w="2863" w:type="dxa"/>
            <w:shd w:val="pct5" w:color="auto" w:fill="auto"/>
          </w:tcPr>
          <w:p w:rsidR="00145656" w:rsidRDefault="00145656" w:rsidP="00FA426A">
            <w:pPr>
              <w:spacing w:before="30" w:after="30"/>
              <w:ind w:left="198" w:hanging="198"/>
              <w:rPr>
                <w:rFonts w:ascii="Arial Narrow" w:hAnsi="Arial Narrow"/>
                <w:sz w:val="19"/>
              </w:rPr>
            </w:pPr>
            <w:r>
              <w:rPr>
                <w:rFonts w:ascii="Arial Narrow" w:hAnsi="Arial Narrow"/>
                <w:sz w:val="19"/>
              </w:rPr>
              <w:t>1. Household Interview</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tcPr>
          <w:p w:rsidR="00145656" w:rsidRDefault="00145656" w:rsidP="00FA426A">
            <w:pPr>
              <w:spacing w:before="30" w:after="30"/>
              <w:ind w:left="198" w:hanging="198"/>
              <w:rPr>
                <w:rFonts w:ascii="Arial Narrow" w:hAnsi="Arial Narrow"/>
                <w:sz w:val="19"/>
              </w:rPr>
            </w:pPr>
            <w:r>
              <w:rPr>
                <w:rFonts w:ascii="Arial Narrow" w:hAnsi="Arial Narrow"/>
                <w:sz w:val="19"/>
              </w:rPr>
              <w:t>2. Family Background</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shd w:val="pct5" w:color="auto" w:fill="auto"/>
          </w:tcPr>
          <w:p w:rsidR="00145656" w:rsidRDefault="00145656" w:rsidP="00FA426A">
            <w:pPr>
              <w:spacing w:before="30" w:after="30"/>
              <w:ind w:left="198"/>
              <w:rPr>
                <w:rFonts w:ascii="Arial Narrow" w:hAnsi="Arial Narrow"/>
                <w:sz w:val="19"/>
              </w:rPr>
            </w:pPr>
            <w:r>
              <w:rPr>
                <w:rFonts w:ascii="Arial Narrow" w:hAnsi="Arial Narrow"/>
                <w:sz w:val="19"/>
              </w:rPr>
              <w:t>A.  Migration</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tcPr>
          <w:p w:rsidR="00145656" w:rsidRDefault="00145656" w:rsidP="00FA426A">
            <w:pPr>
              <w:spacing w:before="30" w:after="30"/>
              <w:ind w:left="198"/>
              <w:rPr>
                <w:rFonts w:ascii="Arial Narrow" w:hAnsi="Arial Narrow"/>
                <w:sz w:val="19"/>
              </w:rPr>
            </w:pPr>
            <w:r>
              <w:rPr>
                <w:rFonts w:ascii="Arial Narrow" w:hAnsi="Arial Narrow"/>
                <w:sz w:val="19"/>
              </w:rPr>
              <w:t>B.  Religion</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shd w:val="pct5" w:color="auto" w:fill="auto"/>
          </w:tcPr>
          <w:p w:rsidR="00145656" w:rsidRDefault="00145656" w:rsidP="00FA426A">
            <w:pPr>
              <w:spacing w:before="30" w:after="30"/>
              <w:ind w:left="198" w:hanging="198"/>
              <w:rPr>
                <w:rFonts w:ascii="Arial Narrow" w:hAnsi="Arial Narrow"/>
                <w:sz w:val="19"/>
              </w:rPr>
            </w:pPr>
            <w:r>
              <w:rPr>
                <w:rFonts w:ascii="Arial Narrow" w:hAnsi="Arial Narrow"/>
                <w:sz w:val="19"/>
              </w:rPr>
              <w:t>3. Marital History</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tcPr>
          <w:p w:rsidR="00145656" w:rsidRDefault="00145656" w:rsidP="00FA426A">
            <w:pPr>
              <w:spacing w:before="30" w:after="30"/>
              <w:ind w:left="198" w:hanging="198"/>
              <w:rPr>
                <w:rFonts w:ascii="Arial Narrow" w:hAnsi="Arial Narrow"/>
                <w:sz w:val="19"/>
              </w:rPr>
            </w:pPr>
            <w:r>
              <w:rPr>
                <w:rFonts w:ascii="Arial Narrow" w:hAnsi="Arial Narrow"/>
                <w:sz w:val="19"/>
              </w:rPr>
              <w:t>4. Schooling</w:t>
            </w:r>
          </w:p>
        </w:tc>
        <w:tc>
          <w:tcPr>
            <w:tcW w:w="1718"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shd w:val="pct5" w:color="auto" w:fill="auto"/>
          </w:tcPr>
          <w:p w:rsidR="00145656" w:rsidRDefault="00145656" w:rsidP="00FA426A">
            <w:pPr>
              <w:spacing w:before="30" w:after="30"/>
              <w:ind w:left="198" w:hanging="198"/>
              <w:rPr>
                <w:rFonts w:ascii="Arial Narrow" w:hAnsi="Arial Narrow"/>
                <w:sz w:val="19"/>
              </w:rPr>
            </w:pPr>
            <w:r>
              <w:rPr>
                <w:rFonts w:ascii="Arial Narrow" w:hAnsi="Arial Narrow"/>
                <w:sz w:val="19"/>
              </w:rPr>
              <w:t>5. Military</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tcPr>
          <w:p w:rsidR="00145656" w:rsidRDefault="00145656">
            <w:pPr>
              <w:spacing w:before="30" w:after="30"/>
              <w:ind w:left="198" w:hanging="198"/>
              <w:rPr>
                <w:rFonts w:ascii="Arial Narrow" w:hAnsi="Arial Narrow"/>
                <w:sz w:val="19"/>
              </w:rPr>
            </w:pPr>
            <w:r>
              <w:rPr>
                <w:rFonts w:ascii="Arial Narrow" w:hAnsi="Arial Narrow"/>
                <w:sz w:val="19"/>
              </w:rPr>
              <w:t>6. On Jobs, Employer Supplement</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shd w:val="pct5" w:color="auto" w:fill="auto"/>
          </w:tcPr>
          <w:p w:rsidR="00145656" w:rsidRDefault="00676D11" w:rsidP="00FA426A">
            <w:pPr>
              <w:spacing w:before="30" w:after="30"/>
              <w:ind w:left="198" w:hanging="198"/>
              <w:rPr>
                <w:rFonts w:ascii="Arial Narrow" w:hAnsi="Arial Narrow"/>
                <w:sz w:val="19"/>
              </w:rPr>
            </w:pPr>
            <w:r>
              <w:rPr>
                <w:rFonts w:ascii="Arial Narrow" w:hAnsi="Arial Narrow"/>
                <w:sz w:val="19"/>
              </w:rPr>
              <w:t>7</w:t>
            </w:r>
            <w:r w:rsidR="00145656">
              <w:rPr>
                <w:rFonts w:ascii="Arial Narrow" w:hAnsi="Arial Narrow"/>
                <w:sz w:val="19"/>
              </w:rPr>
              <w:t>. Gaps in Employment</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tcPr>
          <w:p w:rsidR="00145656" w:rsidRDefault="00676D11" w:rsidP="00FA426A">
            <w:pPr>
              <w:spacing w:before="30" w:after="30"/>
              <w:ind w:left="198" w:hanging="198"/>
              <w:rPr>
                <w:rFonts w:ascii="Arial Narrow" w:hAnsi="Arial Narrow"/>
                <w:sz w:val="19"/>
              </w:rPr>
            </w:pPr>
            <w:r>
              <w:rPr>
                <w:rFonts w:ascii="Arial Narrow" w:hAnsi="Arial Narrow"/>
                <w:sz w:val="19"/>
              </w:rPr>
              <w:t>8</w:t>
            </w:r>
            <w:r w:rsidR="00145656">
              <w:rPr>
                <w:rFonts w:ascii="Arial Narrow" w:hAnsi="Arial Narrow"/>
                <w:sz w:val="19"/>
              </w:rPr>
              <w:t>. Training</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shd w:val="pct5" w:color="auto" w:fill="auto"/>
          </w:tcPr>
          <w:p w:rsidR="00145656" w:rsidRDefault="00676D11" w:rsidP="00FA426A">
            <w:pPr>
              <w:spacing w:before="30" w:after="30"/>
              <w:ind w:left="198" w:hanging="198"/>
              <w:rPr>
                <w:rFonts w:ascii="Arial Narrow" w:hAnsi="Arial Narrow"/>
                <w:sz w:val="19"/>
              </w:rPr>
            </w:pPr>
            <w:r>
              <w:rPr>
                <w:rFonts w:ascii="Arial Narrow" w:hAnsi="Arial Narrow"/>
                <w:sz w:val="19"/>
              </w:rPr>
              <w:t>9</w:t>
            </w:r>
            <w:r w:rsidR="00145656">
              <w:rPr>
                <w:rFonts w:ascii="Arial Narrow" w:hAnsi="Arial Narrow"/>
                <w:sz w:val="19"/>
              </w:rPr>
              <w:t>. Spouse/Partner Employment</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0</w:t>
            </w:r>
            <w:r>
              <w:rPr>
                <w:rFonts w:ascii="Arial Narrow" w:hAnsi="Arial Narrow"/>
                <w:sz w:val="19"/>
              </w:rPr>
              <w:t>. Fertility</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shd w:val="pct5" w:color="auto" w:fill="auto"/>
          </w:tcPr>
          <w:p w:rsidR="00145656" w:rsidRDefault="00145656" w:rsidP="00FA426A">
            <w:pPr>
              <w:spacing w:before="30" w:after="30"/>
              <w:ind w:left="180"/>
              <w:rPr>
                <w:rFonts w:ascii="Arial Narrow" w:hAnsi="Arial Narrow"/>
                <w:sz w:val="19"/>
              </w:rPr>
            </w:pPr>
            <w:r>
              <w:rPr>
                <w:rFonts w:ascii="Arial Narrow" w:hAnsi="Arial Narrow"/>
                <w:sz w:val="19"/>
              </w:rPr>
              <w:t>A.  Fertility History/Child Residence</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tcPr>
          <w:p w:rsidR="00145656" w:rsidRDefault="00145656" w:rsidP="00FA426A">
            <w:pPr>
              <w:spacing w:before="30" w:after="30"/>
              <w:ind w:left="180"/>
              <w:rPr>
                <w:rFonts w:ascii="Arial Narrow" w:hAnsi="Arial Narrow"/>
                <w:sz w:val="19"/>
              </w:rPr>
            </w:pPr>
            <w:r>
              <w:rPr>
                <w:rFonts w:ascii="Arial Narrow" w:hAnsi="Arial Narrow"/>
                <w:sz w:val="19"/>
              </w:rPr>
              <w:t>B.  Maternal/Infant Health Update</w:t>
            </w:r>
          </w:p>
        </w:tc>
        <w:tc>
          <w:tcPr>
            <w:tcW w:w="1718"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shd w:val="pct5" w:color="auto" w:fill="auto"/>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1</w:t>
            </w:r>
            <w:r>
              <w:rPr>
                <w:rFonts w:ascii="Arial Narrow" w:hAnsi="Arial Narrow"/>
                <w:sz w:val="19"/>
              </w:rPr>
              <w:t>. Childcare</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2</w:t>
            </w:r>
            <w:r>
              <w:rPr>
                <w:rFonts w:ascii="Arial Narrow" w:hAnsi="Arial Narrow"/>
                <w:sz w:val="19"/>
              </w:rPr>
              <w:t>. Health</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shd w:val="pct5" w:color="auto" w:fill="auto"/>
          </w:tcPr>
          <w:p w:rsidR="00145656" w:rsidRDefault="00145656" w:rsidP="00FA426A">
            <w:pPr>
              <w:spacing w:before="30" w:after="30"/>
              <w:ind w:left="198"/>
              <w:rPr>
                <w:rFonts w:ascii="Arial Narrow" w:hAnsi="Arial Narrow"/>
                <w:sz w:val="19"/>
              </w:rPr>
            </w:pPr>
            <w:r>
              <w:rPr>
                <w:rFonts w:ascii="Arial Narrow" w:hAnsi="Arial Narrow"/>
                <w:sz w:val="19"/>
              </w:rPr>
              <w:t>A.  Health of R/Family</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tcPr>
          <w:p w:rsidR="00145656" w:rsidRDefault="00145656" w:rsidP="00FA426A">
            <w:pPr>
              <w:spacing w:before="30" w:after="30"/>
              <w:ind w:left="198"/>
              <w:rPr>
                <w:rFonts w:ascii="Arial Narrow" w:hAnsi="Arial Narrow"/>
                <w:sz w:val="19"/>
              </w:rPr>
            </w:pPr>
            <w:r>
              <w:rPr>
                <w:rFonts w:ascii="Arial Narrow" w:hAnsi="Arial Narrow"/>
                <w:sz w:val="19"/>
              </w:rPr>
              <w:t>B.  Alcohol Use</w:t>
            </w:r>
          </w:p>
        </w:tc>
        <w:tc>
          <w:tcPr>
            <w:tcW w:w="1718"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shd w:val="pct5" w:color="auto" w:fill="auto"/>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3</w:t>
            </w:r>
            <w:r>
              <w:rPr>
                <w:rFonts w:ascii="Arial Narrow" w:hAnsi="Arial Narrow"/>
                <w:sz w:val="19"/>
              </w:rPr>
              <w:t>. Income and Assets</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4</w:t>
            </w:r>
            <w:r>
              <w:rPr>
                <w:rFonts w:ascii="Arial Narrow" w:hAnsi="Arial Narrow"/>
                <w:sz w:val="19"/>
              </w:rPr>
              <w:t>. Retirement Expectations</w:t>
            </w:r>
          </w:p>
        </w:tc>
        <w:tc>
          <w:tcPr>
            <w:tcW w:w="1718"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vAlign w:val="center"/>
          </w:tcPr>
          <w:p w:rsidR="00145656" w:rsidRDefault="00145656" w:rsidP="00FA426A">
            <w:pPr>
              <w:spacing w:before="30" w:after="30"/>
              <w:jc w:val="center"/>
              <w:rPr>
                <w:rFonts w:ascii="Arial Narrow" w:hAnsi="Arial Narrow"/>
                <w:sz w:val="19"/>
              </w:rPr>
            </w:pPr>
          </w:p>
        </w:tc>
        <w:tc>
          <w:tcPr>
            <w:tcW w:w="1719" w:type="dxa"/>
            <w:vAlign w:val="center"/>
          </w:tcPr>
          <w:p w:rsidR="00145656" w:rsidRDefault="00145656" w:rsidP="00FA426A">
            <w:pPr>
              <w:spacing w:before="30" w:after="30"/>
              <w:jc w:val="center"/>
              <w:rPr>
                <w:rFonts w:ascii="Arial Narrow" w:hAnsi="Arial Narrow"/>
                <w:sz w:val="19"/>
              </w:rPr>
            </w:pPr>
          </w:p>
        </w:tc>
      </w:tr>
      <w:tr w:rsidR="00145656" w:rsidTr="00FC2F53">
        <w:trPr>
          <w:jc w:val="center"/>
        </w:trPr>
        <w:tc>
          <w:tcPr>
            <w:tcW w:w="2863" w:type="dxa"/>
            <w:shd w:val="pct5" w:color="auto" w:fill="auto"/>
          </w:tcPr>
          <w:p w:rsidR="00145656" w:rsidRDefault="00145656" w:rsidP="00FA426A">
            <w:pPr>
              <w:spacing w:before="30" w:after="30"/>
              <w:ind w:left="198" w:hanging="198"/>
              <w:rPr>
                <w:rFonts w:ascii="Arial Narrow" w:hAnsi="Arial Narrow"/>
                <w:sz w:val="19"/>
              </w:rPr>
            </w:pPr>
            <w:r>
              <w:rPr>
                <w:rFonts w:ascii="Arial Narrow" w:hAnsi="Arial Narrow"/>
                <w:sz w:val="19"/>
              </w:rPr>
              <w:t>Mother/Child Supp. (Child Assess.)</w:t>
            </w:r>
          </w:p>
        </w:tc>
        <w:tc>
          <w:tcPr>
            <w:tcW w:w="1718"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63" w:type="dxa"/>
            <w:shd w:val="clear" w:color="auto" w:fill="auto"/>
          </w:tcPr>
          <w:p w:rsidR="00145656" w:rsidRDefault="00145656">
            <w:pPr>
              <w:spacing w:before="30" w:after="30"/>
              <w:ind w:left="198" w:hanging="198"/>
              <w:rPr>
                <w:rFonts w:ascii="Arial Narrow" w:hAnsi="Arial Narrow"/>
                <w:sz w:val="19"/>
              </w:rPr>
            </w:pPr>
            <w:r>
              <w:rPr>
                <w:rFonts w:ascii="Arial Narrow" w:hAnsi="Arial Narrow"/>
                <w:sz w:val="19"/>
              </w:rPr>
              <w:t xml:space="preserve">Young Adult Interview (ages </w:t>
            </w:r>
            <w:r w:rsidR="00FA426A">
              <w:rPr>
                <w:rFonts w:ascii="Arial Narrow" w:hAnsi="Arial Narrow"/>
                <w:sz w:val="19"/>
              </w:rPr>
              <w:t>12</w:t>
            </w:r>
            <w:r>
              <w:rPr>
                <w:rFonts w:ascii="Arial Narrow" w:hAnsi="Arial Narrow"/>
                <w:sz w:val="19"/>
              </w:rPr>
              <w:t>+)</w:t>
            </w:r>
          </w:p>
        </w:tc>
        <w:tc>
          <w:tcPr>
            <w:tcW w:w="1718"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719"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bl>
    <w:p w:rsidR="00145656" w:rsidRPr="005357CD" w:rsidRDefault="00145656" w:rsidP="00145656">
      <w:pPr>
        <w:keepNext/>
        <w:jc w:val="center"/>
        <w:rPr>
          <w:lang w:val="fr-FR"/>
        </w:rPr>
      </w:pPr>
      <w:r w:rsidRPr="005357CD">
        <w:rPr>
          <w:b/>
          <w:lang w:val="fr-FR"/>
        </w:rPr>
        <w:br w:type="page"/>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145656" w:rsidRPr="005357CD" w:rsidRDefault="00145656" w:rsidP="00145656">
      <w:pPr>
        <w:keepNext/>
        <w:spacing w:line="120" w:lineRule="exact"/>
        <w:jc w:val="center"/>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024"/>
        <w:gridCol w:w="2160"/>
        <w:gridCol w:w="2160"/>
        <w:gridCol w:w="2160"/>
        <w:gridCol w:w="2304"/>
      </w:tblGrid>
      <w:tr w:rsidR="00145656" w:rsidTr="00FA426A">
        <w:trPr>
          <w:cantSplit/>
          <w:jc w:val="center"/>
        </w:trPr>
        <w:tc>
          <w:tcPr>
            <w:tcW w:w="3024" w:type="dxa"/>
            <w:vMerge w:val="restart"/>
            <w:vAlign w:val="center"/>
          </w:tcPr>
          <w:p w:rsidR="00145656" w:rsidRDefault="00145656" w:rsidP="00FA426A">
            <w:pPr>
              <w:keepNext/>
              <w:spacing w:before="30" w:after="30"/>
              <w:ind w:right="-144"/>
              <w:jc w:val="center"/>
              <w:rPr>
                <w:rFonts w:ascii="Arial Narrow" w:hAnsi="Arial Narrow"/>
                <w:b/>
                <w:sz w:val="19"/>
              </w:rPr>
            </w:pPr>
            <w:r>
              <w:rPr>
                <w:rFonts w:ascii="Arial Narrow" w:hAnsi="Arial Narrow"/>
                <w:b/>
                <w:sz w:val="19"/>
              </w:rPr>
              <w:t>Questionnaire Sections</w:t>
            </w:r>
          </w:p>
        </w:tc>
        <w:tc>
          <w:tcPr>
            <w:tcW w:w="6480" w:type="dxa"/>
            <w:gridSpan w:val="3"/>
            <w:vAlign w:val="center"/>
          </w:tcPr>
          <w:p w:rsidR="00145656" w:rsidRDefault="00145656" w:rsidP="00FA426A">
            <w:pPr>
              <w:spacing w:before="30" w:after="30"/>
              <w:jc w:val="center"/>
              <w:rPr>
                <w:rFonts w:ascii="Arial Narrow" w:hAnsi="Arial Narrow"/>
                <w:sz w:val="19"/>
              </w:rPr>
            </w:pPr>
            <w:r>
              <w:rPr>
                <w:rFonts w:ascii="Arial Narrow" w:hAnsi="Arial Narrow"/>
                <w:b/>
                <w:sz w:val="19"/>
              </w:rPr>
              <w:t>5.  Work Environment</w:t>
            </w:r>
          </w:p>
        </w:tc>
        <w:tc>
          <w:tcPr>
            <w:tcW w:w="2304" w:type="dxa"/>
            <w:vMerge w:val="restart"/>
            <w:vAlign w:val="center"/>
          </w:tcPr>
          <w:p w:rsidR="00145656" w:rsidRDefault="00145656" w:rsidP="00FA426A">
            <w:pPr>
              <w:spacing w:before="30" w:after="30"/>
              <w:jc w:val="center"/>
              <w:rPr>
                <w:rFonts w:ascii="Arial Narrow" w:hAnsi="Arial Narrow"/>
                <w:sz w:val="19"/>
              </w:rPr>
            </w:pPr>
            <w:r>
              <w:rPr>
                <w:rFonts w:ascii="Arial Narrow" w:hAnsi="Arial Narrow"/>
                <w:b/>
                <w:sz w:val="19"/>
              </w:rPr>
              <w:t>6.  Racial, Sex, and Cultural Differences in Employment and Earnings</w:t>
            </w:r>
          </w:p>
        </w:tc>
      </w:tr>
      <w:tr w:rsidR="00145656" w:rsidTr="00FA426A">
        <w:trPr>
          <w:cantSplit/>
          <w:jc w:val="center"/>
        </w:trPr>
        <w:tc>
          <w:tcPr>
            <w:tcW w:w="3024" w:type="dxa"/>
            <w:vMerge/>
          </w:tcPr>
          <w:p w:rsidR="00145656" w:rsidRDefault="00145656" w:rsidP="00FA426A">
            <w:pPr>
              <w:spacing w:before="30" w:after="30"/>
              <w:ind w:left="198" w:hanging="198"/>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(a)  Job hopping among youths and young adults</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(b)  Occupational mobility and job characteristics</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(c)  Job satisfaction among youths and young adults</w:t>
            </w:r>
          </w:p>
        </w:tc>
        <w:tc>
          <w:tcPr>
            <w:tcW w:w="2304" w:type="dxa"/>
            <w:vMerge/>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 Household Interview</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304"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2. Family Background</w:t>
            </w: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304" w:type="dxa"/>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shd w:val="pct5" w:color="auto" w:fill="auto"/>
            <w:vAlign w:val="center"/>
          </w:tcPr>
          <w:p w:rsidR="00145656" w:rsidRDefault="00145656" w:rsidP="00FA426A">
            <w:pPr>
              <w:spacing w:before="30" w:after="30"/>
              <w:ind w:left="198"/>
              <w:rPr>
                <w:rFonts w:ascii="Arial Narrow" w:hAnsi="Arial Narrow"/>
                <w:sz w:val="19"/>
              </w:rPr>
            </w:pPr>
            <w:r>
              <w:rPr>
                <w:rFonts w:ascii="Arial Narrow" w:hAnsi="Arial Narrow"/>
                <w:sz w:val="19"/>
              </w:rPr>
              <w:t>A.  Migration</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vAlign w:val="center"/>
          </w:tcPr>
          <w:p w:rsidR="00145656" w:rsidRDefault="00145656" w:rsidP="00FA426A">
            <w:pPr>
              <w:spacing w:before="30" w:after="30"/>
              <w:ind w:left="198"/>
              <w:rPr>
                <w:rFonts w:ascii="Arial Narrow" w:hAnsi="Arial Narrow"/>
                <w:sz w:val="19"/>
              </w:rPr>
            </w:pPr>
            <w:r>
              <w:rPr>
                <w:rFonts w:ascii="Arial Narrow" w:hAnsi="Arial Narrow"/>
                <w:sz w:val="19"/>
              </w:rPr>
              <w:t>B.  Religion</w:t>
            </w: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304" w:type="dxa"/>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3. Marital History</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4. Schooling</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5. Military</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304"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vAlign w:val="center"/>
          </w:tcPr>
          <w:p w:rsidR="00145656" w:rsidRDefault="00145656">
            <w:pPr>
              <w:spacing w:before="30" w:after="30"/>
              <w:ind w:left="198" w:hanging="198"/>
              <w:rPr>
                <w:rFonts w:ascii="Arial Narrow" w:hAnsi="Arial Narrow"/>
                <w:sz w:val="19"/>
              </w:rPr>
            </w:pPr>
            <w:r>
              <w:rPr>
                <w:rFonts w:ascii="Arial Narrow" w:hAnsi="Arial Narrow"/>
                <w:sz w:val="19"/>
              </w:rPr>
              <w:t>6. On Jobs, Employer Supplement</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shd w:val="pct5" w:color="auto" w:fill="auto"/>
            <w:vAlign w:val="center"/>
          </w:tcPr>
          <w:p w:rsidR="00145656" w:rsidRDefault="00676D11" w:rsidP="00FA426A">
            <w:pPr>
              <w:spacing w:before="30" w:after="30"/>
              <w:ind w:left="198" w:hanging="198"/>
              <w:rPr>
                <w:rFonts w:ascii="Arial Narrow" w:hAnsi="Arial Narrow"/>
                <w:sz w:val="19"/>
              </w:rPr>
            </w:pPr>
            <w:r>
              <w:rPr>
                <w:rFonts w:ascii="Arial Narrow" w:hAnsi="Arial Narrow"/>
                <w:sz w:val="19"/>
              </w:rPr>
              <w:t>7</w:t>
            </w:r>
            <w:r w:rsidR="00145656">
              <w:rPr>
                <w:rFonts w:ascii="Arial Narrow" w:hAnsi="Arial Narrow"/>
                <w:sz w:val="19"/>
              </w:rPr>
              <w:t>. Gaps in Employment</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vAlign w:val="center"/>
          </w:tcPr>
          <w:p w:rsidR="00145656" w:rsidRDefault="00676D11" w:rsidP="00FA426A">
            <w:pPr>
              <w:spacing w:before="30" w:after="30"/>
              <w:ind w:left="198" w:hanging="198"/>
              <w:rPr>
                <w:rFonts w:ascii="Arial Narrow" w:hAnsi="Arial Narrow"/>
                <w:sz w:val="19"/>
              </w:rPr>
            </w:pPr>
            <w:r>
              <w:rPr>
                <w:rFonts w:ascii="Arial Narrow" w:hAnsi="Arial Narrow"/>
                <w:sz w:val="19"/>
              </w:rPr>
              <w:t>8</w:t>
            </w:r>
            <w:r w:rsidR="00145656">
              <w:rPr>
                <w:rFonts w:ascii="Arial Narrow" w:hAnsi="Arial Narrow"/>
                <w:sz w:val="19"/>
              </w:rPr>
              <w:t>. Training</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shd w:val="pct5" w:color="auto" w:fill="auto"/>
            <w:vAlign w:val="center"/>
          </w:tcPr>
          <w:p w:rsidR="00145656" w:rsidRDefault="00676D11" w:rsidP="00FA426A">
            <w:pPr>
              <w:spacing w:before="30" w:after="30"/>
              <w:ind w:left="198" w:hanging="198"/>
              <w:rPr>
                <w:rFonts w:ascii="Arial Narrow" w:hAnsi="Arial Narrow"/>
                <w:sz w:val="19"/>
              </w:rPr>
            </w:pPr>
            <w:r>
              <w:rPr>
                <w:rFonts w:ascii="Arial Narrow" w:hAnsi="Arial Narrow"/>
                <w:sz w:val="19"/>
              </w:rPr>
              <w:t>9</w:t>
            </w:r>
            <w:r w:rsidR="00145656">
              <w:rPr>
                <w:rFonts w:ascii="Arial Narrow" w:hAnsi="Arial Narrow"/>
                <w:sz w:val="19"/>
              </w:rPr>
              <w:t>. Spouse/Partner Employment</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304"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vAlign w:val="center"/>
          </w:tcPr>
          <w:p w:rsidR="00145656" w:rsidRDefault="00145656">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0</w:t>
            </w:r>
            <w:r>
              <w:rPr>
                <w:rFonts w:ascii="Arial Narrow" w:hAnsi="Arial Narrow"/>
                <w:sz w:val="19"/>
              </w:rPr>
              <w:t>. Fertility</w:t>
            </w: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304" w:type="dxa"/>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shd w:val="pct5" w:color="auto" w:fill="auto"/>
            <w:vAlign w:val="center"/>
          </w:tcPr>
          <w:p w:rsidR="00145656" w:rsidRDefault="00145656" w:rsidP="00FA426A">
            <w:pPr>
              <w:spacing w:before="30" w:after="30"/>
              <w:ind w:left="180"/>
              <w:rPr>
                <w:rFonts w:ascii="Arial Narrow" w:hAnsi="Arial Narrow"/>
                <w:sz w:val="19"/>
              </w:rPr>
            </w:pPr>
            <w:r>
              <w:rPr>
                <w:rFonts w:ascii="Arial Narrow" w:hAnsi="Arial Narrow"/>
                <w:sz w:val="19"/>
              </w:rPr>
              <w:t>A.  Fertility History/Child Residence</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vAlign w:val="center"/>
          </w:tcPr>
          <w:p w:rsidR="00145656" w:rsidRDefault="00145656" w:rsidP="00FA426A">
            <w:pPr>
              <w:spacing w:before="30" w:after="30"/>
              <w:ind w:left="180"/>
              <w:rPr>
                <w:rFonts w:ascii="Arial Narrow" w:hAnsi="Arial Narrow"/>
                <w:sz w:val="19"/>
              </w:rPr>
            </w:pPr>
            <w:r>
              <w:rPr>
                <w:rFonts w:ascii="Arial Narrow" w:hAnsi="Arial Narrow"/>
                <w:sz w:val="19"/>
              </w:rPr>
              <w:t>B.  Maternal/Infant Health Update</w:t>
            </w: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1</w:t>
            </w:r>
            <w:r>
              <w:rPr>
                <w:rFonts w:ascii="Arial Narrow" w:hAnsi="Arial Narrow"/>
                <w:sz w:val="19"/>
              </w:rPr>
              <w:t>. Childcare</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2</w:t>
            </w:r>
            <w:r>
              <w:rPr>
                <w:rFonts w:ascii="Arial Narrow" w:hAnsi="Arial Narrow"/>
                <w:sz w:val="19"/>
              </w:rPr>
              <w:t>. Health</w:t>
            </w: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160" w:type="dxa"/>
            <w:vAlign w:val="center"/>
          </w:tcPr>
          <w:p w:rsidR="00145656" w:rsidRDefault="00145656" w:rsidP="00FA426A">
            <w:pPr>
              <w:spacing w:before="30" w:after="30"/>
              <w:jc w:val="center"/>
              <w:rPr>
                <w:rFonts w:ascii="Arial Narrow" w:hAnsi="Arial Narrow"/>
                <w:sz w:val="19"/>
              </w:rPr>
            </w:pPr>
          </w:p>
        </w:tc>
        <w:tc>
          <w:tcPr>
            <w:tcW w:w="2304" w:type="dxa"/>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3024" w:type="dxa"/>
            <w:shd w:val="pct5" w:color="auto" w:fill="auto"/>
            <w:vAlign w:val="center"/>
          </w:tcPr>
          <w:p w:rsidR="00145656" w:rsidRDefault="00145656" w:rsidP="00FA426A">
            <w:pPr>
              <w:spacing w:before="30" w:after="30"/>
              <w:ind w:left="198"/>
              <w:rPr>
                <w:rFonts w:ascii="Arial Narrow" w:hAnsi="Arial Narrow"/>
                <w:sz w:val="19"/>
              </w:rPr>
            </w:pPr>
            <w:r>
              <w:rPr>
                <w:rFonts w:ascii="Arial Narrow" w:hAnsi="Arial Narrow"/>
                <w:sz w:val="19"/>
              </w:rPr>
              <w:t>A.  Health of R/Family</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vAlign w:val="center"/>
          </w:tcPr>
          <w:p w:rsidR="00145656" w:rsidRDefault="00145656" w:rsidP="00FA426A">
            <w:pPr>
              <w:spacing w:before="30" w:after="30"/>
              <w:ind w:left="198"/>
              <w:rPr>
                <w:rFonts w:ascii="Arial Narrow" w:hAnsi="Arial Narrow"/>
                <w:sz w:val="19"/>
              </w:rPr>
            </w:pPr>
            <w:r>
              <w:rPr>
                <w:rFonts w:ascii="Arial Narrow" w:hAnsi="Arial Narrow"/>
                <w:sz w:val="19"/>
              </w:rPr>
              <w:t>B.  Alcohol Use</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3</w:t>
            </w:r>
            <w:r>
              <w:rPr>
                <w:rFonts w:ascii="Arial Narrow" w:hAnsi="Arial Narrow"/>
                <w:sz w:val="19"/>
              </w:rPr>
              <w:t>. Income and Assets</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4</w:t>
            </w:r>
            <w:r>
              <w:rPr>
                <w:rFonts w:ascii="Arial Narrow" w:hAnsi="Arial Narrow"/>
                <w:sz w:val="19"/>
              </w:rPr>
              <w:t>. Retirement Expectations</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3024" w:type="dxa"/>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Mother/Child Supp. (Child Assessments)</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3024" w:type="dxa"/>
            <w:shd w:val="clear" w:color="auto" w:fill="auto"/>
            <w:vAlign w:val="center"/>
          </w:tcPr>
          <w:p w:rsidR="00145656" w:rsidRDefault="00145656">
            <w:pPr>
              <w:spacing w:before="30" w:after="30"/>
              <w:ind w:left="198" w:hanging="198"/>
              <w:rPr>
                <w:rFonts w:ascii="Arial Narrow" w:hAnsi="Arial Narrow"/>
                <w:sz w:val="19"/>
              </w:rPr>
            </w:pPr>
            <w:r>
              <w:rPr>
                <w:rFonts w:ascii="Arial Narrow" w:hAnsi="Arial Narrow"/>
                <w:sz w:val="19"/>
              </w:rPr>
              <w:t xml:space="preserve">Young Adult Interview (ages </w:t>
            </w:r>
            <w:r w:rsidR="00FA426A">
              <w:rPr>
                <w:rFonts w:ascii="Arial Narrow" w:hAnsi="Arial Narrow"/>
                <w:sz w:val="19"/>
              </w:rPr>
              <w:t>12</w:t>
            </w:r>
            <w:r>
              <w:rPr>
                <w:rFonts w:ascii="Arial Narrow" w:hAnsi="Arial Narrow"/>
                <w:sz w:val="19"/>
              </w:rPr>
              <w:t>+)</w:t>
            </w:r>
          </w:p>
        </w:tc>
        <w:tc>
          <w:tcPr>
            <w:tcW w:w="2160"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160"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2304" w:type="dxa"/>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bl>
    <w:p w:rsidR="00145656" w:rsidRPr="005357CD" w:rsidRDefault="00145656" w:rsidP="00145656">
      <w:pPr>
        <w:keepNext/>
        <w:jc w:val="center"/>
        <w:rPr>
          <w:lang w:val="fr-FR"/>
        </w:rPr>
      </w:pPr>
      <w:r w:rsidRPr="005357CD">
        <w:rPr>
          <w:b/>
          <w:lang w:val="fr-FR"/>
        </w:rPr>
        <w:br w:type="page"/>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145656" w:rsidRPr="005357CD" w:rsidRDefault="00145656" w:rsidP="00145656">
      <w:pPr>
        <w:keepNext/>
        <w:spacing w:line="120" w:lineRule="exact"/>
        <w:jc w:val="center"/>
        <w:rPr>
          <w:lang w:val="fr-FR"/>
        </w:rPr>
      </w:pPr>
    </w:p>
    <w:tbl>
      <w:tblPr>
        <w:tblW w:w="0" w:type="auto"/>
        <w:jc w:val="center"/>
        <w:tblLayout w:type="fixed"/>
        <w:tblCellMar>
          <w:left w:w="72" w:type="dxa"/>
          <w:right w:w="72" w:type="dxa"/>
        </w:tblCellMar>
        <w:tblLook w:val="0000" w:firstRow="0" w:lastRow="0" w:firstColumn="0" w:lastColumn="0" w:noHBand="0" w:noVBand="0"/>
      </w:tblPr>
      <w:tblGrid>
        <w:gridCol w:w="2880"/>
        <w:gridCol w:w="1656"/>
        <w:gridCol w:w="1656"/>
        <w:gridCol w:w="1656"/>
        <w:gridCol w:w="1656"/>
        <w:gridCol w:w="1656"/>
        <w:gridCol w:w="1656"/>
      </w:tblGrid>
      <w:tr w:rsidR="00145656" w:rsidTr="00FA426A">
        <w:trPr>
          <w:cantSplit/>
          <w:jc w:val="center"/>
        </w:trPr>
        <w:tc>
          <w:tcPr>
            <w:tcW w:w="2880" w:type="dxa"/>
            <w:vMerge w:val="restart"/>
            <w:tcBorders>
              <w:top w:val="single" w:sz="6" w:space="0" w:color="auto"/>
              <w:left w:val="single" w:sz="6" w:space="0" w:color="auto"/>
              <w:right w:val="single" w:sz="4" w:space="0" w:color="auto"/>
            </w:tcBorders>
            <w:vAlign w:val="center"/>
          </w:tcPr>
          <w:p w:rsidR="00145656" w:rsidRDefault="00145656" w:rsidP="00FA426A">
            <w:pPr>
              <w:keepNext/>
              <w:spacing w:before="30" w:after="30"/>
              <w:ind w:right="-144"/>
              <w:jc w:val="center"/>
              <w:rPr>
                <w:rFonts w:ascii="Arial Narrow" w:hAnsi="Arial Narrow"/>
                <w:b/>
                <w:sz w:val="19"/>
              </w:rPr>
            </w:pPr>
            <w:r>
              <w:rPr>
                <w:rFonts w:ascii="Arial Narrow" w:hAnsi="Arial Narrow"/>
                <w:b/>
                <w:sz w:val="19"/>
              </w:rPr>
              <w:t>Questionnaire Sections</w:t>
            </w:r>
          </w:p>
        </w:tc>
        <w:tc>
          <w:tcPr>
            <w:tcW w:w="6624" w:type="dxa"/>
            <w:gridSpan w:val="4"/>
            <w:tcBorders>
              <w:top w:val="single" w:sz="6" w:space="0" w:color="auto"/>
              <w:left w:val="single" w:sz="4" w:space="0" w:color="auto"/>
              <w:bottom w:val="single" w:sz="4" w:space="0" w:color="auto"/>
              <w:right w:val="single" w:sz="4" w:space="0" w:color="auto"/>
            </w:tcBorders>
            <w:vAlign w:val="center"/>
          </w:tcPr>
          <w:p w:rsidR="00145656" w:rsidRDefault="00145656" w:rsidP="00FA426A">
            <w:pPr>
              <w:keepNext/>
              <w:spacing w:before="30" w:after="30"/>
              <w:jc w:val="center"/>
              <w:rPr>
                <w:rFonts w:ascii="Arial Narrow" w:hAnsi="Arial Narrow"/>
                <w:b/>
                <w:sz w:val="19"/>
              </w:rPr>
            </w:pPr>
            <w:r>
              <w:rPr>
                <w:rFonts w:ascii="Arial Narrow" w:hAnsi="Arial Narrow"/>
                <w:b/>
                <w:sz w:val="19"/>
              </w:rPr>
              <w:t>7.  Relationships between Economic and Social Factors</w:t>
            </w:r>
            <w:r>
              <w:rPr>
                <w:rFonts w:ascii="Arial Narrow" w:hAnsi="Arial Narrow"/>
                <w:b/>
                <w:sz w:val="19"/>
              </w:rPr>
              <w:br/>
              <w:t xml:space="preserve"> and Family Transitions and Well-being</w:t>
            </w:r>
          </w:p>
        </w:tc>
        <w:tc>
          <w:tcPr>
            <w:tcW w:w="3312" w:type="dxa"/>
            <w:gridSpan w:val="2"/>
            <w:tcBorders>
              <w:top w:val="single" w:sz="6" w:space="0" w:color="auto"/>
              <w:left w:val="single" w:sz="4" w:space="0" w:color="auto"/>
              <w:bottom w:val="single" w:sz="4" w:space="0" w:color="auto"/>
              <w:right w:val="single" w:sz="6" w:space="0" w:color="auto"/>
            </w:tcBorders>
            <w:vAlign w:val="center"/>
          </w:tcPr>
          <w:p w:rsidR="00145656" w:rsidRDefault="00145656" w:rsidP="00FA426A">
            <w:pPr>
              <w:keepNext/>
              <w:spacing w:before="30" w:after="30"/>
              <w:jc w:val="center"/>
              <w:rPr>
                <w:rFonts w:ascii="Arial Narrow" w:hAnsi="Arial Narrow"/>
                <w:b/>
                <w:sz w:val="19"/>
              </w:rPr>
            </w:pPr>
            <w:r>
              <w:rPr>
                <w:rFonts w:ascii="Arial Narrow" w:hAnsi="Arial Narrow"/>
                <w:b/>
                <w:sz w:val="19"/>
              </w:rPr>
              <w:t>8.  Geographic Mobility</w:t>
            </w:r>
          </w:p>
        </w:tc>
      </w:tr>
      <w:tr w:rsidR="00145656" w:rsidTr="00FA426A">
        <w:trPr>
          <w:cantSplit/>
          <w:jc w:val="center"/>
        </w:trPr>
        <w:tc>
          <w:tcPr>
            <w:tcW w:w="2880" w:type="dxa"/>
            <w:vMerge/>
            <w:tcBorders>
              <w:left w:val="single" w:sz="6" w:space="0" w:color="auto"/>
              <w:bottom w:val="single" w:sz="4" w:space="0" w:color="auto"/>
              <w:right w:val="single" w:sz="4" w:space="0" w:color="auto"/>
            </w:tcBorders>
            <w:vAlign w:val="center"/>
          </w:tcPr>
          <w:p w:rsidR="00145656" w:rsidRDefault="00145656" w:rsidP="00FA426A">
            <w:pPr>
              <w:spacing w:before="30" w:after="30"/>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(a)  Causes of “undesirable” behavior</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(b)  Consequences of “undesirable” behavior</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(c)  Effects of public programs</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(d)  Health determinants and consequences</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(a)  Causes</w:t>
            </w: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(b)  Consequences</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 Household Interview</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2. Family Background</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rPr>
                <w:rFonts w:ascii="Arial Narrow" w:hAnsi="Arial Narrow"/>
                <w:sz w:val="19"/>
              </w:rPr>
            </w:pPr>
            <w:r>
              <w:rPr>
                <w:rFonts w:ascii="Arial Narrow" w:hAnsi="Arial Narrow"/>
                <w:sz w:val="19"/>
              </w:rPr>
              <w:t>A.  Migration</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98"/>
              <w:rPr>
                <w:rFonts w:ascii="Arial Narrow" w:hAnsi="Arial Narrow"/>
                <w:sz w:val="19"/>
              </w:rPr>
            </w:pPr>
            <w:r>
              <w:rPr>
                <w:rFonts w:ascii="Arial Narrow" w:hAnsi="Arial Narrow"/>
                <w:sz w:val="19"/>
              </w:rPr>
              <w:t>B.  Religion</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3. Marital History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4. Schooling</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5. Military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pPr>
              <w:spacing w:before="30" w:after="30"/>
              <w:ind w:left="198" w:hanging="198"/>
              <w:rPr>
                <w:rFonts w:ascii="Arial Narrow" w:hAnsi="Arial Narrow"/>
                <w:sz w:val="19"/>
              </w:rPr>
            </w:pPr>
            <w:r>
              <w:rPr>
                <w:rFonts w:ascii="Arial Narrow" w:hAnsi="Arial Narrow"/>
                <w:sz w:val="19"/>
              </w:rPr>
              <w:t>6. On Jobs, Employer Supplement</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676D11" w:rsidP="00FA426A">
            <w:pPr>
              <w:spacing w:before="30" w:after="30"/>
              <w:ind w:left="198" w:hanging="198"/>
              <w:rPr>
                <w:rFonts w:ascii="Arial Narrow" w:hAnsi="Arial Narrow"/>
                <w:sz w:val="19"/>
              </w:rPr>
            </w:pPr>
            <w:r>
              <w:rPr>
                <w:rFonts w:ascii="Arial Narrow" w:hAnsi="Arial Narrow"/>
                <w:sz w:val="19"/>
              </w:rPr>
              <w:t>7</w:t>
            </w:r>
            <w:r w:rsidR="00145656">
              <w:rPr>
                <w:rFonts w:ascii="Arial Narrow" w:hAnsi="Arial Narrow"/>
                <w:sz w:val="19"/>
              </w:rPr>
              <w:t>. Gaps in Employment</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676D11" w:rsidP="00FA426A">
            <w:pPr>
              <w:spacing w:before="30" w:after="30"/>
              <w:ind w:left="198" w:hanging="198"/>
              <w:rPr>
                <w:rFonts w:ascii="Arial Narrow" w:hAnsi="Arial Narrow"/>
                <w:sz w:val="19"/>
              </w:rPr>
            </w:pPr>
            <w:r>
              <w:rPr>
                <w:rFonts w:ascii="Arial Narrow" w:hAnsi="Arial Narrow"/>
                <w:sz w:val="19"/>
              </w:rPr>
              <w:t>8</w:t>
            </w:r>
            <w:r w:rsidR="00145656">
              <w:rPr>
                <w:rFonts w:ascii="Arial Narrow" w:hAnsi="Arial Narrow"/>
                <w:sz w:val="19"/>
              </w:rPr>
              <w:t>. Training</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676D11" w:rsidP="00FA426A">
            <w:pPr>
              <w:spacing w:before="30" w:after="30"/>
              <w:ind w:left="198" w:hanging="198"/>
              <w:rPr>
                <w:rFonts w:ascii="Arial Narrow" w:hAnsi="Arial Narrow"/>
                <w:sz w:val="19"/>
              </w:rPr>
            </w:pPr>
            <w:r>
              <w:rPr>
                <w:rFonts w:ascii="Arial Narrow" w:hAnsi="Arial Narrow"/>
                <w:sz w:val="19"/>
              </w:rPr>
              <w:t>9</w:t>
            </w:r>
            <w:r w:rsidR="00145656">
              <w:rPr>
                <w:rFonts w:ascii="Arial Narrow" w:hAnsi="Arial Narrow"/>
                <w:sz w:val="19"/>
              </w:rPr>
              <w:t>. Spouse/Partner Employment</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0</w:t>
            </w:r>
            <w:r>
              <w:rPr>
                <w:rFonts w:ascii="Arial Narrow" w:hAnsi="Arial Narrow"/>
                <w:sz w:val="19"/>
              </w:rPr>
              <w:t>. Fertility</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80"/>
              <w:rPr>
                <w:rFonts w:ascii="Arial Narrow" w:hAnsi="Arial Narrow"/>
                <w:sz w:val="19"/>
              </w:rPr>
            </w:pPr>
            <w:r>
              <w:rPr>
                <w:rFonts w:ascii="Arial Narrow" w:hAnsi="Arial Narrow"/>
                <w:sz w:val="19"/>
              </w:rPr>
              <w:t>A.  Fertility History/Child Residence</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80"/>
              <w:rPr>
                <w:rFonts w:ascii="Arial Narrow" w:hAnsi="Arial Narrow"/>
                <w:sz w:val="19"/>
              </w:rPr>
            </w:pPr>
            <w:r>
              <w:rPr>
                <w:rFonts w:ascii="Arial Narrow" w:hAnsi="Arial Narrow"/>
                <w:sz w:val="19"/>
              </w:rPr>
              <w:t>B.  Maternal/Infant Health Update</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1</w:t>
            </w:r>
            <w:r>
              <w:rPr>
                <w:rFonts w:ascii="Arial Narrow" w:hAnsi="Arial Narrow"/>
                <w:sz w:val="19"/>
              </w:rPr>
              <w:t>. Childcare</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2</w:t>
            </w:r>
            <w:r>
              <w:rPr>
                <w:rFonts w:ascii="Arial Narrow" w:hAnsi="Arial Narrow"/>
                <w:sz w:val="19"/>
              </w:rPr>
              <w:t>. Health</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rPr>
                <w:rFonts w:ascii="Arial Narrow" w:hAnsi="Arial Narrow"/>
                <w:sz w:val="19"/>
              </w:rPr>
            </w:pPr>
            <w:r>
              <w:rPr>
                <w:rFonts w:ascii="Arial Narrow" w:hAnsi="Arial Narrow"/>
                <w:sz w:val="19"/>
              </w:rPr>
              <w:t>A.  Health of R/Family</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98"/>
              <w:rPr>
                <w:rFonts w:ascii="Arial Narrow" w:hAnsi="Arial Narrow"/>
                <w:sz w:val="19"/>
              </w:rPr>
            </w:pPr>
            <w:r>
              <w:rPr>
                <w:rFonts w:ascii="Arial Narrow" w:hAnsi="Arial Narrow"/>
                <w:sz w:val="19"/>
              </w:rPr>
              <w:t>B.  Alcohol Use</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3</w:t>
            </w:r>
            <w:r>
              <w:rPr>
                <w:rFonts w:ascii="Arial Narrow" w:hAnsi="Arial Narrow"/>
                <w:sz w:val="19"/>
              </w:rPr>
              <w:t>. Income and Assets</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4</w:t>
            </w:r>
            <w:r>
              <w:rPr>
                <w:rFonts w:ascii="Arial Narrow" w:hAnsi="Arial Narrow"/>
                <w:sz w:val="19"/>
              </w:rPr>
              <w:t>. Retirement Expectations</w:t>
            </w: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4"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A426A">
        <w:trPr>
          <w:jc w:val="center"/>
        </w:trPr>
        <w:tc>
          <w:tcPr>
            <w:tcW w:w="2880" w:type="dxa"/>
            <w:tcBorders>
              <w:top w:val="single" w:sz="4" w:space="0" w:color="auto"/>
              <w:left w:val="single" w:sz="6" w:space="0" w:color="auto"/>
              <w:bottom w:val="single" w:sz="4" w:space="0" w:color="auto"/>
              <w:right w:val="single" w:sz="4" w:space="0" w:color="auto"/>
            </w:tcBorders>
            <w:shd w:val="pct5"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Mother/Child Supp. (Child Assess.)</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pct5" w:color="auto" w:fill="auto"/>
            <w:vAlign w:val="center"/>
          </w:tcPr>
          <w:p w:rsidR="00145656" w:rsidRDefault="00145656" w:rsidP="00FA426A">
            <w:pPr>
              <w:spacing w:before="30" w:after="30"/>
              <w:jc w:val="center"/>
              <w:rPr>
                <w:rFonts w:ascii="Arial Narrow" w:hAnsi="Arial Narrow"/>
                <w:sz w:val="19"/>
              </w:rPr>
            </w:pPr>
          </w:p>
        </w:tc>
        <w:tc>
          <w:tcPr>
            <w:tcW w:w="1656" w:type="dxa"/>
            <w:tcBorders>
              <w:top w:val="single" w:sz="4" w:space="0" w:color="auto"/>
              <w:left w:val="single" w:sz="4" w:space="0" w:color="auto"/>
              <w:bottom w:val="single" w:sz="4" w:space="0" w:color="auto"/>
              <w:right w:val="single" w:sz="6" w:space="0" w:color="auto"/>
            </w:tcBorders>
            <w:shd w:val="pct5"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r w:rsidR="00145656" w:rsidTr="00FC2F53">
        <w:trPr>
          <w:jc w:val="center"/>
        </w:trPr>
        <w:tc>
          <w:tcPr>
            <w:tcW w:w="2880" w:type="dxa"/>
            <w:tcBorders>
              <w:top w:val="single" w:sz="4" w:space="0" w:color="auto"/>
              <w:left w:val="single" w:sz="6" w:space="0" w:color="auto"/>
              <w:bottom w:val="single" w:sz="4" w:space="0" w:color="auto"/>
              <w:right w:val="single" w:sz="4" w:space="0" w:color="auto"/>
            </w:tcBorders>
            <w:shd w:val="clear" w:color="auto" w:fill="auto"/>
            <w:vAlign w:val="center"/>
          </w:tcPr>
          <w:p w:rsidR="00145656" w:rsidRDefault="00145656" w:rsidP="00FA426A">
            <w:pPr>
              <w:spacing w:before="30" w:after="30"/>
              <w:ind w:left="198" w:hanging="198"/>
              <w:rPr>
                <w:rFonts w:ascii="Arial Narrow" w:hAnsi="Arial Narrow"/>
                <w:sz w:val="19"/>
              </w:rPr>
            </w:pPr>
            <w:r>
              <w:rPr>
                <w:rFonts w:ascii="Arial Narrow" w:hAnsi="Arial Narrow"/>
                <w:sz w:val="19"/>
              </w:rPr>
              <w:t>Young Adult Interview (ages 1</w:t>
            </w:r>
            <w:r w:rsidR="00FA426A">
              <w:rPr>
                <w:rFonts w:ascii="Arial Narrow" w:hAnsi="Arial Narrow"/>
                <w:sz w:val="19"/>
              </w:rPr>
              <w:t>2</w:t>
            </w:r>
            <w:r>
              <w:rPr>
                <w:rFonts w:ascii="Arial Narrow" w:hAnsi="Arial Narrow"/>
                <w:sz w:val="19"/>
              </w:rPr>
              <w:t>+)</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c>
          <w:tcPr>
            <w:tcW w:w="1656" w:type="dxa"/>
            <w:tcBorders>
              <w:top w:val="single" w:sz="4" w:space="0" w:color="auto"/>
              <w:left w:val="single" w:sz="4" w:space="0" w:color="auto"/>
              <w:bottom w:val="single" w:sz="4" w:space="0" w:color="auto"/>
              <w:right w:val="single" w:sz="6" w:space="0" w:color="auto"/>
            </w:tcBorders>
            <w:shd w:val="clear" w:color="auto" w:fill="auto"/>
            <w:vAlign w:val="center"/>
          </w:tcPr>
          <w:p w:rsidR="00145656" w:rsidRDefault="00145656" w:rsidP="00FA426A">
            <w:pPr>
              <w:spacing w:before="30" w:after="30"/>
              <w:jc w:val="center"/>
              <w:rPr>
                <w:rFonts w:ascii="Arial Narrow" w:hAnsi="Arial Narrow"/>
                <w:sz w:val="19"/>
              </w:rPr>
            </w:pPr>
            <w:r>
              <w:rPr>
                <w:rFonts w:ascii="Arial Narrow" w:hAnsi="Arial Narrow"/>
                <w:sz w:val="19"/>
              </w:rPr>
              <w:t>X</w:t>
            </w:r>
          </w:p>
        </w:tc>
      </w:tr>
    </w:tbl>
    <w:p w:rsidR="00145656" w:rsidRPr="005357CD" w:rsidRDefault="00145656" w:rsidP="00145656">
      <w:pPr>
        <w:keepNext/>
        <w:jc w:val="center"/>
        <w:rPr>
          <w:lang w:val="fr-FR"/>
        </w:rPr>
      </w:pPr>
      <w:r w:rsidRPr="005357CD">
        <w:rPr>
          <w:b/>
          <w:lang w:val="fr-FR"/>
        </w:rPr>
        <w:br w:type="page"/>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145656" w:rsidRPr="005357CD" w:rsidRDefault="00145656" w:rsidP="00145656">
      <w:pPr>
        <w:keepNext/>
        <w:spacing w:line="120" w:lineRule="exact"/>
        <w:jc w:val="center"/>
        <w:rPr>
          <w:lang w:val="fr-FR"/>
        </w:rPr>
      </w:pPr>
    </w:p>
    <w:tbl>
      <w:tblPr>
        <w:tblW w:w="1288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952"/>
        <w:gridCol w:w="1987"/>
        <w:gridCol w:w="1987"/>
        <w:gridCol w:w="1987"/>
        <w:gridCol w:w="1987"/>
        <w:gridCol w:w="1987"/>
      </w:tblGrid>
      <w:tr w:rsidR="0062679C" w:rsidTr="00FC2F53">
        <w:trPr>
          <w:cantSplit/>
          <w:trHeight w:val="606"/>
          <w:jc w:val="center"/>
        </w:trPr>
        <w:tc>
          <w:tcPr>
            <w:tcW w:w="2952" w:type="dxa"/>
            <w:vMerge w:val="restart"/>
            <w:vAlign w:val="center"/>
          </w:tcPr>
          <w:p w:rsidR="0062679C" w:rsidRDefault="0062679C" w:rsidP="00273A33">
            <w:pPr>
              <w:keepNext/>
              <w:spacing w:before="30" w:after="30"/>
              <w:ind w:right="-144"/>
              <w:jc w:val="center"/>
              <w:rPr>
                <w:rFonts w:ascii="Arial Narrow" w:hAnsi="Arial Narrow"/>
                <w:b/>
                <w:sz w:val="19"/>
              </w:rPr>
            </w:pPr>
            <w:r>
              <w:rPr>
                <w:rFonts w:ascii="Arial Narrow" w:hAnsi="Arial Narrow"/>
                <w:b/>
                <w:sz w:val="19"/>
              </w:rPr>
              <w:t>Questionnaire Sections</w:t>
            </w:r>
          </w:p>
        </w:tc>
        <w:tc>
          <w:tcPr>
            <w:tcW w:w="1987" w:type="dxa"/>
            <w:vMerge w:val="restart"/>
            <w:vAlign w:val="center"/>
          </w:tcPr>
          <w:p w:rsidR="0062679C" w:rsidRDefault="0062679C" w:rsidP="00273A33">
            <w:pPr>
              <w:keepNext/>
              <w:spacing w:before="30" w:after="30"/>
              <w:jc w:val="center"/>
              <w:rPr>
                <w:rFonts w:ascii="Arial Narrow" w:hAnsi="Arial Narrow"/>
                <w:b/>
                <w:sz w:val="19"/>
              </w:rPr>
            </w:pPr>
            <w:r>
              <w:rPr>
                <w:rFonts w:ascii="Arial Narrow" w:hAnsi="Arial Narrow"/>
                <w:b/>
                <w:sz w:val="19"/>
              </w:rPr>
              <w:t>9.  Gross Changes in Labor Market Status</w:t>
            </w:r>
          </w:p>
        </w:tc>
        <w:tc>
          <w:tcPr>
            <w:tcW w:w="1987" w:type="dxa"/>
            <w:vMerge w:val="restart"/>
            <w:vAlign w:val="center"/>
          </w:tcPr>
          <w:p w:rsidR="0062679C" w:rsidDel="006B325B" w:rsidRDefault="0062679C">
            <w:pPr>
              <w:keepNext/>
              <w:spacing w:before="30" w:after="30"/>
              <w:jc w:val="center"/>
              <w:rPr>
                <w:rFonts w:ascii="Arial Narrow" w:hAnsi="Arial Narrow"/>
                <w:b/>
                <w:sz w:val="19"/>
              </w:rPr>
            </w:pPr>
            <w:r>
              <w:rPr>
                <w:rFonts w:ascii="Arial Narrow" w:hAnsi="Arial Narrow"/>
                <w:b/>
                <w:sz w:val="19"/>
              </w:rPr>
              <w:t>10. Transition to Retirement</w:t>
            </w:r>
          </w:p>
        </w:tc>
        <w:tc>
          <w:tcPr>
            <w:tcW w:w="1987" w:type="dxa"/>
            <w:vMerge w:val="restart"/>
            <w:vAlign w:val="center"/>
          </w:tcPr>
          <w:p w:rsidR="0062679C" w:rsidRDefault="0062679C">
            <w:pPr>
              <w:keepNext/>
              <w:spacing w:before="30" w:after="30"/>
              <w:jc w:val="center"/>
              <w:rPr>
                <w:rFonts w:ascii="Arial Narrow" w:hAnsi="Arial Narrow"/>
                <w:b/>
                <w:sz w:val="19"/>
              </w:rPr>
            </w:pPr>
            <w:r>
              <w:rPr>
                <w:rFonts w:ascii="Arial Narrow" w:hAnsi="Arial Narrow"/>
                <w:b/>
                <w:sz w:val="19"/>
              </w:rPr>
              <w:t>11.  Social Indicators</w:t>
            </w:r>
          </w:p>
        </w:tc>
        <w:tc>
          <w:tcPr>
            <w:tcW w:w="3974" w:type="dxa"/>
            <w:gridSpan w:val="2"/>
            <w:vAlign w:val="center"/>
          </w:tcPr>
          <w:p w:rsidR="0062679C" w:rsidDel="006B325B" w:rsidRDefault="0062679C" w:rsidP="00273A33">
            <w:pPr>
              <w:keepNext/>
              <w:spacing w:before="30" w:after="30"/>
              <w:jc w:val="center"/>
              <w:rPr>
                <w:rFonts w:ascii="Arial Narrow" w:hAnsi="Arial Narrow"/>
                <w:b/>
                <w:sz w:val="19"/>
              </w:rPr>
            </w:pPr>
            <w:r>
              <w:rPr>
                <w:rFonts w:ascii="Arial Narrow" w:hAnsi="Arial Narrow"/>
                <w:b/>
                <w:sz w:val="19"/>
              </w:rPr>
              <w:t>12.  Delinquent Behavior, Arrest Records,</w:t>
            </w:r>
            <w:r>
              <w:rPr>
                <w:rFonts w:ascii="Arial Narrow" w:hAnsi="Arial Narrow"/>
                <w:b/>
                <w:sz w:val="19"/>
              </w:rPr>
              <w:br/>
              <w:t xml:space="preserve"> and School Discipline</w:t>
            </w:r>
          </w:p>
        </w:tc>
      </w:tr>
      <w:tr w:rsidR="0062679C" w:rsidTr="00FC2F53">
        <w:trPr>
          <w:jc w:val="center"/>
        </w:trPr>
        <w:tc>
          <w:tcPr>
            <w:tcW w:w="2952" w:type="dxa"/>
            <w:vMerge/>
            <w:shd w:val="clear" w:color="auto" w:fill="auto"/>
            <w:vAlign w:val="center"/>
          </w:tcPr>
          <w:p w:rsidR="0062679C" w:rsidRDefault="0062679C" w:rsidP="00273A33">
            <w:pPr>
              <w:spacing w:before="30" w:after="30"/>
              <w:ind w:left="198" w:hanging="198"/>
              <w:rPr>
                <w:rFonts w:ascii="Arial Narrow" w:hAnsi="Arial Narrow"/>
                <w:sz w:val="19"/>
              </w:rPr>
            </w:pPr>
          </w:p>
        </w:tc>
        <w:tc>
          <w:tcPr>
            <w:tcW w:w="1987" w:type="dxa"/>
            <w:vMerge/>
            <w:shd w:val="clear" w:color="auto" w:fill="auto"/>
            <w:vAlign w:val="center"/>
          </w:tcPr>
          <w:p w:rsidR="0062679C" w:rsidRDefault="0062679C" w:rsidP="00273A33">
            <w:pPr>
              <w:spacing w:before="30" w:after="30"/>
              <w:jc w:val="center"/>
              <w:rPr>
                <w:rFonts w:ascii="Arial Narrow" w:hAnsi="Arial Narrow"/>
                <w:sz w:val="19"/>
              </w:rPr>
            </w:pPr>
          </w:p>
        </w:tc>
        <w:tc>
          <w:tcPr>
            <w:tcW w:w="1987" w:type="dxa"/>
            <w:vMerge/>
            <w:shd w:val="clear" w:color="auto" w:fill="auto"/>
          </w:tcPr>
          <w:p w:rsidR="0062679C" w:rsidRDefault="0062679C" w:rsidP="00273A33">
            <w:pPr>
              <w:spacing w:before="30" w:after="30"/>
              <w:jc w:val="center"/>
              <w:rPr>
                <w:rFonts w:ascii="Arial Narrow" w:hAnsi="Arial Narrow"/>
                <w:sz w:val="19"/>
              </w:rPr>
            </w:pPr>
          </w:p>
        </w:tc>
        <w:tc>
          <w:tcPr>
            <w:tcW w:w="1987" w:type="dxa"/>
            <w:vMerge/>
            <w:shd w:val="clear"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(a)  Effects of problem behavior on employment and family</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(b)  Effects of problem behavior on education and training</w:t>
            </w:r>
          </w:p>
        </w:tc>
      </w:tr>
      <w:tr w:rsidR="0062679C" w:rsidTr="00FC2F53">
        <w:trPr>
          <w:jc w:val="center"/>
        </w:trPr>
        <w:tc>
          <w:tcPr>
            <w:tcW w:w="2952" w:type="dxa"/>
            <w:shd w:val="pct5"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1. Household Interview</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pct5" w:color="auto" w:fill="auto"/>
          </w:tcPr>
          <w:p w:rsidR="0062679C" w:rsidRDefault="0062679C" w:rsidP="00273A33">
            <w:pPr>
              <w:spacing w:before="30" w:after="30"/>
              <w:jc w:val="center"/>
              <w:rPr>
                <w:rFonts w:ascii="Arial Narrow" w:hAnsi="Arial Narrow"/>
                <w:sz w:val="19"/>
              </w:rPr>
            </w:pP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2. Family Background</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tcPr>
          <w:p w:rsidR="0062679C" w:rsidRDefault="0062679C" w:rsidP="00273A33">
            <w:pPr>
              <w:spacing w:before="30" w:after="30"/>
              <w:jc w:val="center"/>
              <w:rPr>
                <w:rFonts w:ascii="Arial Narrow" w:hAnsi="Arial Narrow"/>
                <w:sz w:val="19"/>
              </w:rPr>
            </w:pPr>
          </w:p>
        </w:tc>
        <w:tc>
          <w:tcPr>
            <w:tcW w:w="1987" w:type="dxa"/>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shd w:val="pct5" w:color="auto" w:fill="auto"/>
            <w:vAlign w:val="center"/>
          </w:tcPr>
          <w:p w:rsidR="0062679C" w:rsidRDefault="0062679C" w:rsidP="00273A33">
            <w:pPr>
              <w:spacing w:before="30" w:after="30"/>
              <w:ind w:left="198"/>
              <w:rPr>
                <w:rFonts w:ascii="Arial Narrow" w:hAnsi="Arial Narrow"/>
                <w:sz w:val="19"/>
              </w:rPr>
            </w:pPr>
            <w:r>
              <w:rPr>
                <w:rFonts w:ascii="Arial Narrow" w:hAnsi="Arial Narrow"/>
                <w:sz w:val="19"/>
              </w:rPr>
              <w:t>A.  Migration</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vAlign w:val="center"/>
          </w:tcPr>
          <w:p w:rsidR="0062679C" w:rsidRDefault="0062679C" w:rsidP="00273A33">
            <w:pPr>
              <w:spacing w:before="30" w:after="30"/>
              <w:ind w:left="198"/>
              <w:rPr>
                <w:rFonts w:ascii="Arial Narrow" w:hAnsi="Arial Narrow"/>
                <w:sz w:val="19"/>
              </w:rPr>
            </w:pPr>
            <w:r>
              <w:rPr>
                <w:rFonts w:ascii="Arial Narrow" w:hAnsi="Arial Narrow"/>
                <w:sz w:val="19"/>
              </w:rPr>
              <w:t>B.  Religion</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tcPr>
          <w:p w:rsidR="0062679C" w:rsidRDefault="0062679C" w:rsidP="00273A33">
            <w:pPr>
              <w:spacing w:before="30" w:after="30"/>
              <w:jc w:val="center"/>
              <w:rPr>
                <w:rFonts w:ascii="Arial Narrow" w:hAnsi="Arial Narrow"/>
                <w:sz w:val="19"/>
              </w:rPr>
            </w:pP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shd w:val="pct5"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3. Marital History</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4. Schooling</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shd w:val="pct5"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5. Military</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2679C">
            <w:pPr>
              <w:spacing w:before="30" w:after="30"/>
              <w:ind w:left="198" w:hanging="198"/>
              <w:rPr>
                <w:rFonts w:ascii="Arial Narrow" w:hAnsi="Arial Narrow"/>
                <w:sz w:val="19"/>
              </w:rPr>
            </w:pPr>
            <w:r>
              <w:rPr>
                <w:rFonts w:ascii="Arial Narrow" w:hAnsi="Arial Narrow"/>
                <w:sz w:val="19"/>
              </w:rPr>
              <w:t>6. On Jobs, Employer Supplement</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shd w:val="pct5" w:color="auto" w:fill="auto"/>
            <w:vAlign w:val="center"/>
          </w:tcPr>
          <w:p w:rsidR="0062679C" w:rsidRDefault="00676D11" w:rsidP="00273A33">
            <w:pPr>
              <w:spacing w:before="30" w:after="30"/>
              <w:ind w:left="198" w:hanging="198"/>
              <w:rPr>
                <w:rFonts w:ascii="Arial Narrow" w:hAnsi="Arial Narrow"/>
                <w:sz w:val="19"/>
              </w:rPr>
            </w:pPr>
            <w:r>
              <w:rPr>
                <w:rFonts w:ascii="Arial Narrow" w:hAnsi="Arial Narrow"/>
                <w:sz w:val="19"/>
              </w:rPr>
              <w:t>7</w:t>
            </w:r>
            <w:r w:rsidR="0062679C">
              <w:rPr>
                <w:rFonts w:ascii="Arial Narrow" w:hAnsi="Arial Narrow"/>
                <w:sz w:val="19"/>
              </w:rPr>
              <w:t>. Gaps in Employment</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76D11" w:rsidP="00273A33">
            <w:pPr>
              <w:spacing w:before="30" w:after="30"/>
              <w:ind w:left="198" w:hanging="198"/>
              <w:rPr>
                <w:rFonts w:ascii="Arial Narrow" w:hAnsi="Arial Narrow"/>
                <w:sz w:val="19"/>
              </w:rPr>
            </w:pPr>
            <w:r>
              <w:rPr>
                <w:rFonts w:ascii="Arial Narrow" w:hAnsi="Arial Narrow"/>
                <w:sz w:val="19"/>
              </w:rPr>
              <w:t>8</w:t>
            </w:r>
            <w:r w:rsidR="0062679C">
              <w:rPr>
                <w:rFonts w:ascii="Arial Narrow" w:hAnsi="Arial Narrow"/>
                <w:sz w:val="19"/>
              </w:rPr>
              <w:t>. Training</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tcPr>
          <w:p w:rsidR="0062679C" w:rsidRDefault="0062679C" w:rsidP="00273A33">
            <w:pPr>
              <w:spacing w:before="30" w:after="30"/>
              <w:jc w:val="center"/>
              <w:rPr>
                <w:rFonts w:ascii="Arial Narrow" w:hAnsi="Arial Narrow"/>
                <w:sz w:val="19"/>
              </w:rPr>
            </w:pP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shd w:val="pct5" w:color="auto" w:fill="auto"/>
            <w:vAlign w:val="center"/>
          </w:tcPr>
          <w:p w:rsidR="0062679C" w:rsidRDefault="00676D11" w:rsidP="00273A33">
            <w:pPr>
              <w:spacing w:before="30" w:after="30"/>
              <w:ind w:left="198" w:hanging="198"/>
              <w:rPr>
                <w:rFonts w:ascii="Arial Narrow" w:hAnsi="Arial Narrow"/>
                <w:sz w:val="19"/>
              </w:rPr>
            </w:pPr>
            <w:r>
              <w:rPr>
                <w:rFonts w:ascii="Arial Narrow" w:hAnsi="Arial Narrow"/>
                <w:sz w:val="19"/>
              </w:rPr>
              <w:t>9</w:t>
            </w:r>
            <w:r w:rsidR="0062679C">
              <w:rPr>
                <w:rFonts w:ascii="Arial Narrow" w:hAnsi="Arial Narrow"/>
                <w:sz w:val="19"/>
              </w:rPr>
              <w:t>. Spouse/Partner Employment</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vAlign w:val="center"/>
          </w:tcPr>
          <w:p w:rsidR="0062679C" w:rsidRDefault="0062679C">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0</w:t>
            </w:r>
            <w:r>
              <w:rPr>
                <w:rFonts w:ascii="Arial Narrow" w:hAnsi="Arial Narrow"/>
                <w:sz w:val="19"/>
              </w:rPr>
              <w:t>. Fertility</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tcPr>
          <w:p w:rsidR="0062679C" w:rsidRDefault="0062679C" w:rsidP="00273A33">
            <w:pPr>
              <w:spacing w:before="30" w:after="30"/>
              <w:jc w:val="center"/>
              <w:rPr>
                <w:rFonts w:ascii="Arial Narrow" w:hAnsi="Arial Narrow"/>
                <w:sz w:val="19"/>
              </w:rPr>
            </w:pPr>
          </w:p>
        </w:tc>
        <w:tc>
          <w:tcPr>
            <w:tcW w:w="1987" w:type="dxa"/>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shd w:val="pct5" w:color="auto" w:fill="auto"/>
            <w:vAlign w:val="center"/>
          </w:tcPr>
          <w:p w:rsidR="0062679C" w:rsidRDefault="0062679C" w:rsidP="00273A33">
            <w:pPr>
              <w:spacing w:before="30" w:after="30"/>
              <w:ind w:left="180"/>
              <w:rPr>
                <w:rFonts w:ascii="Arial Narrow" w:hAnsi="Arial Narrow"/>
                <w:sz w:val="19"/>
              </w:rPr>
            </w:pPr>
            <w:r>
              <w:rPr>
                <w:rFonts w:ascii="Arial Narrow" w:hAnsi="Arial Narrow"/>
                <w:sz w:val="19"/>
              </w:rPr>
              <w:t>A.  Fertility History/Child Residence</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2679C" w:rsidP="00273A33">
            <w:pPr>
              <w:spacing w:before="30" w:after="30"/>
              <w:ind w:left="180"/>
              <w:rPr>
                <w:rFonts w:ascii="Arial Narrow" w:hAnsi="Arial Narrow"/>
                <w:sz w:val="19"/>
              </w:rPr>
            </w:pPr>
            <w:r>
              <w:rPr>
                <w:rFonts w:ascii="Arial Narrow" w:hAnsi="Arial Narrow"/>
                <w:sz w:val="19"/>
              </w:rPr>
              <w:t>B.  Maternal/Infant Health Update</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tcPr>
          <w:p w:rsidR="0062679C" w:rsidRDefault="0062679C" w:rsidP="00273A33">
            <w:pPr>
              <w:spacing w:before="30" w:after="30"/>
              <w:jc w:val="center"/>
              <w:rPr>
                <w:rFonts w:ascii="Arial Narrow" w:hAnsi="Arial Narrow"/>
                <w:sz w:val="19"/>
              </w:rPr>
            </w:pPr>
          </w:p>
        </w:tc>
        <w:tc>
          <w:tcPr>
            <w:tcW w:w="1987" w:type="dxa"/>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shd w:val="pct5"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1</w:t>
            </w:r>
            <w:r>
              <w:rPr>
                <w:rFonts w:ascii="Arial Narrow" w:hAnsi="Arial Narrow"/>
                <w:sz w:val="19"/>
              </w:rPr>
              <w:t>. Childcare</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pct5" w:color="auto" w:fill="auto"/>
          </w:tcPr>
          <w:p w:rsidR="0062679C" w:rsidRDefault="0062679C" w:rsidP="00273A33">
            <w:pPr>
              <w:spacing w:before="30" w:after="30"/>
              <w:jc w:val="center"/>
              <w:rPr>
                <w:rFonts w:ascii="Arial Narrow" w:hAnsi="Arial Narrow"/>
                <w:sz w:val="19"/>
              </w:rPr>
            </w:pP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2</w:t>
            </w:r>
            <w:r>
              <w:rPr>
                <w:rFonts w:ascii="Arial Narrow" w:hAnsi="Arial Narrow"/>
                <w:sz w:val="19"/>
              </w:rPr>
              <w:t>. Health</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tcPr>
          <w:p w:rsidR="0062679C" w:rsidRDefault="0062679C" w:rsidP="00273A33">
            <w:pPr>
              <w:spacing w:before="30" w:after="30"/>
              <w:jc w:val="center"/>
              <w:rPr>
                <w:rFonts w:ascii="Arial Narrow" w:hAnsi="Arial Narrow"/>
                <w:sz w:val="19"/>
              </w:rPr>
            </w:pPr>
          </w:p>
        </w:tc>
        <w:tc>
          <w:tcPr>
            <w:tcW w:w="1987" w:type="dxa"/>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shd w:val="pct5" w:color="auto" w:fill="auto"/>
            <w:vAlign w:val="center"/>
          </w:tcPr>
          <w:p w:rsidR="0062679C" w:rsidRDefault="0062679C" w:rsidP="00273A33">
            <w:pPr>
              <w:spacing w:before="30" w:after="30"/>
              <w:ind w:left="198"/>
              <w:rPr>
                <w:rFonts w:ascii="Arial Narrow" w:hAnsi="Arial Narrow"/>
                <w:sz w:val="19"/>
              </w:rPr>
            </w:pPr>
            <w:r>
              <w:rPr>
                <w:rFonts w:ascii="Arial Narrow" w:hAnsi="Arial Narrow"/>
                <w:sz w:val="19"/>
              </w:rPr>
              <w:t>A.  Health of R/Family</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2679C" w:rsidP="00273A33">
            <w:pPr>
              <w:spacing w:before="30" w:after="30"/>
              <w:ind w:left="198"/>
              <w:rPr>
                <w:rFonts w:ascii="Arial Narrow" w:hAnsi="Arial Narrow"/>
                <w:sz w:val="19"/>
              </w:rPr>
            </w:pPr>
            <w:r>
              <w:rPr>
                <w:rFonts w:ascii="Arial Narrow" w:hAnsi="Arial Narrow"/>
                <w:sz w:val="19"/>
              </w:rPr>
              <w:t>B.  Alcohol Use</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shd w:val="pct5"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3</w:t>
            </w:r>
            <w:r>
              <w:rPr>
                <w:rFonts w:ascii="Arial Narrow" w:hAnsi="Arial Narrow"/>
                <w:sz w:val="19"/>
              </w:rPr>
              <w:t>. Income and Assets</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1</w:t>
            </w:r>
            <w:r w:rsidR="00676D11">
              <w:rPr>
                <w:rFonts w:ascii="Arial Narrow" w:hAnsi="Arial Narrow"/>
                <w:sz w:val="19"/>
              </w:rPr>
              <w:t>4</w:t>
            </w:r>
            <w:r>
              <w:rPr>
                <w:rFonts w:ascii="Arial Narrow" w:hAnsi="Arial Narrow"/>
                <w:sz w:val="19"/>
              </w:rPr>
              <w:t>. Retirement Expectations</w:t>
            </w:r>
          </w:p>
        </w:tc>
        <w:tc>
          <w:tcPr>
            <w:tcW w:w="1987" w:type="dxa"/>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p>
        </w:tc>
      </w:tr>
      <w:tr w:rsidR="0062679C" w:rsidTr="00FC2F53">
        <w:trPr>
          <w:jc w:val="center"/>
        </w:trPr>
        <w:tc>
          <w:tcPr>
            <w:tcW w:w="2952" w:type="dxa"/>
            <w:shd w:val="pct5"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Mother/Child Supp. (Child Assessments)</w:t>
            </w:r>
          </w:p>
        </w:tc>
        <w:tc>
          <w:tcPr>
            <w:tcW w:w="1987" w:type="dxa"/>
            <w:shd w:val="pct5" w:color="auto" w:fill="auto"/>
            <w:vAlign w:val="center"/>
          </w:tcPr>
          <w:p w:rsidR="0062679C" w:rsidRDefault="0062679C" w:rsidP="00273A33">
            <w:pPr>
              <w:spacing w:before="30" w:after="30"/>
              <w:jc w:val="center"/>
              <w:rPr>
                <w:rFonts w:ascii="Arial Narrow" w:hAnsi="Arial Narrow"/>
                <w:sz w:val="19"/>
              </w:rPr>
            </w:pPr>
          </w:p>
        </w:tc>
        <w:tc>
          <w:tcPr>
            <w:tcW w:w="1987" w:type="dxa"/>
            <w:shd w:val="pct5" w:color="auto" w:fill="auto"/>
          </w:tcPr>
          <w:p w:rsidR="0062679C" w:rsidRDefault="0062679C" w:rsidP="00273A33">
            <w:pPr>
              <w:spacing w:before="30" w:after="30"/>
              <w:jc w:val="center"/>
              <w:rPr>
                <w:rFonts w:ascii="Arial Narrow" w:hAnsi="Arial Narrow"/>
                <w:sz w:val="19"/>
              </w:rPr>
            </w:pPr>
          </w:p>
        </w:tc>
        <w:tc>
          <w:tcPr>
            <w:tcW w:w="1987" w:type="dxa"/>
            <w:shd w:val="pct5"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F2F2F2" w:themeFill="background1" w:themeFillShade="F2"/>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r w:rsidR="0062679C" w:rsidTr="00FC2F53">
        <w:trPr>
          <w:jc w:val="center"/>
        </w:trPr>
        <w:tc>
          <w:tcPr>
            <w:tcW w:w="2952" w:type="dxa"/>
            <w:shd w:val="clear" w:color="auto" w:fill="auto"/>
            <w:vAlign w:val="center"/>
          </w:tcPr>
          <w:p w:rsidR="0062679C" w:rsidRDefault="0062679C" w:rsidP="00273A33">
            <w:pPr>
              <w:spacing w:before="30" w:after="30"/>
              <w:ind w:left="198" w:hanging="198"/>
              <w:rPr>
                <w:rFonts w:ascii="Arial Narrow" w:hAnsi="Arial Narrow"/>
                <w:sz w:val="19"/>
              </w:rPr>
            </w:pPr>
            <w:r>
              <w:rPr>
                <w:rFonts w:ascii="Arial Narrow" w:hAnsi="Arial Narrow"/>
                <w:sz w:val="19"/>
              </w:rPr>
              <w:t>Young Adult Interview (ages 12+)</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tcPr>
          <w:p w:rsidR="0062679C" w:rsidRDefault="0062679C" w:rsidP="00273A33">
            <w:pPr>
              <w:spacing w:before="30" w:after="30"/>
              <w:jc w:val="center"/>
              <w:rPr>
                <w:rFonts w:ascii="Arial Narrow" w:hAnsi="Arial Narrow"/>
                <w:sz w:val="19"/>
              </w:rPr>
            </w:pP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c>
          <w:tcPr>
            <w:tcW w:w="1987" w:type="dxa"/>
            <w:shd w:val="clear" w:color="auto" w:fill="auto"/>
            <w:vAlign w:val="center"/>
          </w:tcPr>
          <w:p w:rsidR="0062679C" w:rsidRDefault="0062679C" w:rsidP="00273A33">
            <w:pPr>
              <w:spacing w:before="30" w:after="30"/>
              <w:jc w:val="center"/>
              <w:rPr>
                <w:rFonts w:ascii="Arial Narrow" w:hAnsi="Arial Narrow"/>
                <w:sz w:val="19"/>
              </w:rPr>
            </w:pPr>
            <w:r>
              <w:rPr>
                <w:rFonts w:ascii="Arial Narrow" w:hAnsi="Arial Narrow"/>
                <w:sz w:val="19"/>
              </w:rPr>
              <w:t>X</w:t>
            </w:r>
          </w:p>
        </w:tc>
      </w:tr>
    </w:tbl>
    <w:p w:rsidR="00145656" w:rsidRPr="005357CD" w:rsidRDefault="00145656" w:rsidP="00145656">
      <w:pPr>
        <w:keepNext/>
        <w:jc w:val="center"/>
        <w:rPr>
          <w:lang w:val="fr-FR"/>
        </w:rPr>
      </w:pPr>
      <w:r w:rsidRPr="005357CD">
        <w:rPr>
          <w:b/>
          <w:lang w:val="fr-FR"/>
        </w:rPr>
        <w:br w:type="page"/>
        <w:t>MATRIX</w:t>
      </w:r>
      <w:proofErr w:type="gramStart"/>
      <w:r w:rsidRPr="005357CD">
        <w:rPr>
          <w:b/>
          <w:lang w:val="fr-FR"/>
        </w:rPr>
        <w:t xml:space="preserve">:  </w:t>
      </w:r>
      <w:proofErr w:type="spellStart"/>
      <w:r w:rsidRPr="005357CD">
        <w:rPr>
          <w:lang w:val="fr-FR"/>
        </w:rPr>
        <w:t>Rationale</w:t>
      </w:r>
      <w:proofErr w:type="spellEnd"/>
      <w:proofErr w:type="gramEnd"/>
      <w:r w:rsidRPr="005357CD">
        <w:rPr>
          <w:lang w:val="fr-FR"/>
        </w:rPr>
        <w:t xml:space="preserve"> for Questionnaire </w:t>
      </w:r>
      <w:proofErr w:type="spellStart"/>
      <w:r w:rsidRPr="005357CD">
        <w:rPr>
          <w:lang w:val="fr-FR"/>
        </w:rPr>
        <w:t>Subject</w:t>
      </w:r>
      <w:proofErr w:type="spellEnd"/>
      <w:r w:rsidRPr="005357CD">
        <w:rPr>
          <w:lang w:val="fr-FR"/>
        </w:rPr>
        <w:t xml:space="preserve"> </w:t>
      </w:r>
      <w:proofErr w:type="spellStart"/>
      <w:r w:rsidRPr="005357CD">
        <w:rPr>
          <w:lang w:val="fr-FR"/>
        </w:rPr>
        <w:t>Matter</w:t>
      </w:r>
      <w:proofErr w:type="spellEnd"/>
    </w:p>
    <w:p w:rsidR="00145656" w:rsidRPr="005357CD" w:rsidRDefault="00145656" w:rsidP="00145656">
      <w:pPr>
        <w:keepNext/>
        <w:spacing w:line="120" w:lineRule="exact"/>
        <w:jc w:val="center"/>
        <w:rPr>
          <w:lang w:val="fr-FR"/>
        </w:rPr>
      </w:pPr>
    </w:p>
    <w:tbl>
      <w:tblPr>
        <w:tblW w:w="0" w:type="auto"/>
        <w:jc w:val="center"/>
        <w:tblLayout w:type="fixed"/>
        <w:tblCellMar>
          <w:left w:w="72" w:type="dxa"/>
          <w:right w:w="72" w:type="dxa"/>
        </w:tblCellMar>
        <w:tblLook w:val="0000" w:firstRow="0" w:lastRow="0" w:firstColumn="0" w:lastColumn="0" w:noHBand="0" w:noVBand="0"/>
      </w:tblPr>
      <w:tblGrid>
        <w:gridCol w:w="3322"/>
        <w:gridCol w:w="1475"/>
        <w:gridCol w:w="1476"/>
        <w:gridCol w:w="1459"/>
        <w:gridCol w:w="1492"/>
        <w:gridCol w:w="1476"/>
      </w:tblGrid>
      <w:tr w:rsidR="00273A33" w:rsidTr="00FC2F53">
        <w:trPr>
          <w:cantSplit/>
          <w:jc w:val="center"/>
        </w:trPr>
        <w:tc>
          <w:tcPr>
            <w:tcW w:w="3322" w:type="dxa"/>
            <w:vMerge w:val="restart"/>
            <w:tcBorders>
              <w:top w:val="single" w:sz="6" w:space="0" w:color="auto"/>
              <w:left w:val="single" w:sz="6" w:space="0" w:color="auto"/>
              <w:right w:val="single" w:sz="4" w:space="0" w:color="auto"/>
            </w:tcBorders>
            <w:vAlign w:val="center"/>
          </w:tcPr>
          <w:p w:rsidR="00273A33" w:rsidRDefault="00273A33" w:rsidP="00FA426A">
            <w:pPr>
              <w:keepNext/>
              <w:spacing w:before="30" w:after="30"/>
              <w:ind w:right="-144"/>
              <w:jc w:val="center"/>
              <w:rPr>
                <w:rFonts w:ascii="Arial Narrow" w:hAnsi="Arial Narrow"/>
                <w:b/>
                <w:sz w:val="19"/>
              </w:rPr>
            </w:pPr>
            <w:r>
              <w:rPr>
                <w:rFonts w:ascii="Arial Narrow" w:hAnsi="Arial Narrow"/>
                <w:b/>
                <w:sz w:val="19"/>
              </w:rPr>
              <w:t>Questionnaire Sections</w:t>
            </w:r>
          </w:p>
        </w:tc>
        <w:tc>
          <w:tcPr>
            <w:tcW w:w="4410" w:type="dxa"/>
            <w:gridSpan w:val="3"/>
            <w:tcBorders>
              <w:top w:val="single" w:sz="6" w:space="0" w:color="auto"/>
              <w:left w:val="single" w:sz="4" w:space="0" w:color="auto"/>
              <w:bottom w:val="single" w:sz="4" w:space="0" w:color="auto"/>
              <w:right w:val="single" w:sz="4" w:space="0" w:color="auto"/>
            </w:tcBorders>
            <w:vAlign w:val="center"/>
          </w:tcPr>
          <w:p w:rsidR="00273A33" w:rsidRDefault="00273A33" w:rsidP="00FA426A">
            <w:pPr>
              <w:keepNext/>
              <w:spacing w:before="30" w:after="30"/>
              <w:jc w:val="center"/>
              <w:rPr>
                <w:rFonts w:ascii="Arial Narrow" w:hAnsi="Arial Narrow"/>
                <w:b/>
                <w:sz w:val="19"/>
              </w:rPr>
            </w:pPr>
            <w:r>
              <w:rPr>
                <w:rFonts w:ascii="Arial Narrow" w:hAnsi="Arial Narrow"/>
                <w:b/>
                <w:sz w:val="19"/>
              </w:rPr>
              <w:t>13.  Drug and Alcohol Use</w:t>
            </w:r>
          </w:p>
        </w:tc>
        <w:tc>
          <w:tcPr>
            <w:tcW w:w="2968" w:type="dxa"/>
            <w:gridSpan w:val="2"/>
            <w:tcBorders>
              <w:top w:val="single" w:sz="6" w:space="0" w:color="auto"/>
              <w:left w:val="single" w:sz="4" w:space="0" w:color="auto"/>
              <w:bottom w:val="single" w:sz="4" w:space="0" w:color="auto"/>
              <w:right w:val="single" w:sz="6" w:space="0" w:color="auto"/>
            </w:tcBorders>
            <w:vAlign w:val="center"/>
          </w:tcPr>
          <w:p w:rsidR="00273A33" w:rsidRDefault="00273A33" w:rsidP="00FA426A">
            <w:pPr>
              <w:keepNext/>
              <w:spacing w:before="30" w:after="30"/>
              <w:jc w:val="center"/>
              <w:rPr>
                <w:rFonts w:ascii="Arial Narrow" w:hAnsi="Arial Narrow"/>
                <w:b/>
                <w:sz w:val="19"/>
              </w:rPr>
            </w:pPr>
            <w:r>
              <w:rPr>
                <w:rFonts w:ascii="Arial Narrow" w:hAnsi="Arial Narrow"/>
                <w:b/>
                <w:sz w:val="19"/>
              </w:rPr>
              <w:t>14.  Maternal and Child Inputs and Outcomes</w:t>
            </w:r>
          </w:p>
        </w:tc>
      </w:tr>
      <w:tr w:rsidR="00273A33" w:rsidTr="00FC2F53">
        <w:trPr>
          <w:cantSplit/>
          <w:jc w:val="center"/>
        </w:trPr>
        <w:tc>
          <w:tcPr>
            <w:tcW w:w="3322" w:type="dxa"/>
            <w:vMerge/>
            <w:tcBorders>
              <w:left w:val="single" w:sz="6"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(a)  Pattern of drug use</w:t>
            </w: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(b)  Effect of labor market conditions</w:t>
            </w: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(c)  Occupational patterns of drug users</w:t>
            </w: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(a)  Employment related</w:t>
            </w: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(b)  Non-employment related</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 Household Interview</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2. Family Background</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rPr>
                <w:rFonts w:ascii="Arial Narrow" w:hAnsi="Arial Narrow"/>
                <w:sz w:val="19"/>
              </w:rPr>
            </w:pPr>
            <w:r>
              <w:rPr>
                <w:rFonts w:ascii="Arial Narrow" w:hAnsi="Arial Narrow"/>
                <w:sz w:val="19"/>
              </w:rPr>
              <w:t>A.  Migration</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rPr>
                <w:rFonts w:ascii="Arial Narrow" w:hAnsi="Arial Narrow"/>
                <w:sz w:val="19"/>
              </w:rPr>
            </w:pPr>
            <w:r>
              <w:rPr>
                <w:rFonts w:ascii="Arial Narrow" w:hAnsi="Arial Narrow"/>
                <w:sz w:val="19"/>
              </w:rPr>
              <w:t>B.  Religion</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3. Marital History</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4. Schooling</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5. Military</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pPr>
              <w:spacing w:before="30" w:after="30"/>
              <w:ind w:left="198" w:hanging="198"/>
              <w:rPr>
                <w:rFonts w:ascii="Arial Narrow" w:hAnsi="Arial Narrow"/>
                <w:sz w:val="19"/>
              </w:rPr>
            </w:pPr>
            <w:r>
              <w:rPr>
                <w:rFonts w:ascii="Arial Narrow" w:hAnsi="Arial Narrow"/>
                <w:sz w:val="19"/>
              </w:rPr>
              <w:t>6. On Jobs, Employer Supplement</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8. Gaps in Employment</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9. Training</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10. Spouse/Partner Employment</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11. Fertility</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80"/>
              <w:rPr>
                <w:rFonts w:ascii="Arial Narrow" w:hAnsi="Arial Narrow"/>
                <w:sz w:val="19"/>
              </w:rPr>
            </w:pPr>
            <w:r>
              <w:rPr>
                <w:rFonts w:ascii="Arial Narrow" w:hAnsi="Arial Narrow"/>
                <w:sz w:val="19"/>
              </w:rPr>
              <w:t>A.  Fertility History/Child Residence</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80"/>
              <w:rPr>
                <w:rFonts w:ascii="Arial Narrow" w:hAnsi="Arial Narrow"/>
                <w:sz w:val="19"/>
              </w:rPr>
            </w:pPr>
            <w:r>
              <w:rPr>
                <w:rFonts w:ascii="Arial Narrow" w:hAnsi="Arial Narrow"/>
                <w:sz w:val="19"/>
              </w:rPr>
              <w:t>B.  Maternal/Infant Health Update</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12. Childcare</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13. Health</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rPr>
                <w:rFonts w:ascii="Arial Narrow" w:hAnsi="Arial Narrow"/>
                <w:sz w:val="19"/>
              </w:rPr>
            </w:pPr>
            <w:r>
              <w:rPr>
                <w:rFonts w:ascii="Arial Narrow" w:hAnsi="Arial Narrow"/>
                <w:sz w:val="19"/>
              </w:rPr>
              <w:t>A.  Health of R/Family</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rPr>
                <w:rFonts w:ascii="Arial Narrow" w:hAnsi="Arial Narrow"/>
                <w:sz w:val="19"/>
              </w:rPr>
            </w:pPr>
            <w:r>
              <w:rPr>
                <w:rFonts w:ascii="Arial Narrow" w:hAnsi="Arial Narrow"/>
                <w:sz w:val="19"/>
              </w:rPr>
              <w:t>B.  Alcohol Use</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14. Income and Assets</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15. Retirement Expectations</w:t>
            </w:r>
          </w:p>
        </w:tc>
        <w:tc>
          <w:tcPr>
            <w:tcW w:w="1475"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59"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ind w:left="-144" w:right="-144"/>
              <w:jc w:val="center"/>
              <w:rPr>
                <w:rFonts w:ascii="Arial Narrow" w:hAnsi="Arial Narrow"/>
                <w:sz w:val="19"/>
              </w:rPr>
            </w:pPr>
          </w:p>
        </w:tc>
        <w:tc>
          <w:tcPr>
            <w:tcW w:w="1492" w:type="dxa"/>
            <w:tcBorders>
              <w:top w:val="single" w:sz="4" w:space="0" w:color="auto"/>
              <w:left w:val="single" w:sz="4" w:space="0" w:color="auto"/>
              <w:bottom w:val="single" w:sz="4" w:space="0" w:color="auto"/>
              <w:right w:val="single" w:sz="4" w:space="0" w:color="auto"/>
            </w:tcBorders>
            <w:vAlign w:val="center"/>
          </w:tcPr>
          <w:p w:rsidR="00273A33" w:rsidRDefault="00273A33" w:rsidP="00FA426A">
            <w:pPr>
              <w:spacing w:before="30" w:after="30"/>
              <w:jc w:val="center"/>
              <w:rPr>
                <w:rFonts w:ascii="Arial Narrow" w:hAnsi="Arial Narrow"/>
                <w:sz w:val="19"/>
              </w:rPr>
            </w:pPr>
          </w:p>
        </w:tc>
        <w:tc>
          <w:tcPr>
            <w:tcW w:w="1476" w:type="dxa"/>
            <w:tcBorders>
              <w:top w:val="single" w:sz="4" w:space="0" w:color="auto"/>
              <w:left w:val="single" w:sz="4" w:space="0" w:color="auto"/>
              <w:bottom w:val="single" w:sz="4" w:space="0" w:color="auto"/>
              <w:right w:val="single" w:sz="6" w:space="0" w:color="auto"/>
            </w:tcBorders>
            <w:vAlign w:val="center"/>
          </w:tcPr>
          <w:p w:rsidR="00273A33" w:rsidRDefault="00273A33" w:rsidP="00FA426A">
            <w:pPr>
              <w:spacing w:before="30" w:after="30"/>
              <w:jc w:val="center"/>
              <w:rPr>
                <w:rFonts w:ascii="Arial Narrow" w:hAnsi="Arial Narrow"/>
                <w:sz w:val="19"/>
              </w:rPr>
            </w:pP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pct5"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Mother/Child Supp. (Child Assess.)</w:t>
            </w:r>
          </w:p>
        </w:tc>
        <w:tc>
          <w:tcPr>
            <w:tcW w:w="1475"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pct5"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r w:rsidR="00273A33" w:rsidTr="00FC2F53">
        <w:trPr>
          <w:jc w:val="center"/>
        </w:trPr>
        <w:tc>
          <w:tcPr>
            <w:tcW w:w="3322" w:type="dxa"/>
            <w:tcBorders>
              <w:top w:val="single" w:sz="4" w:space="0" w:color="auto"/>
              <w:left w:val="single" w:sz="6" w:space="0" w:color="auto"/>
              <w:bottom w:val="single" w:sz="4" w:space="0" w:color="auto"/>
              <w:right w:val="single" w:sz="4" w:space="0" w:color="auto"/>
            </w:tcBorders>
            <w:shd w:val="clear" w:color="auto" w:fill="auto"/>
            <w:vAlign w:val="center"/>
          </w:tcPr>
          <w:p w:rsidR="00273A33" w:rsidRDefault="00273A33" w:rsidP="00FA426A">
            <w:pPr>
              <w:spacing w:before="30" w:after="30"/>
              <w:ind w:left="198" w:hanging="198"/>
              <w:rPr>
                <w:rFonts w:ascii="Arial Narrow" w:hAnsi="Arial Narrow"/>
                <w:sz w:val="19"/>
              </w:rPr>
            </w:pPr>
            <w:r>
              <w:rPr>
                <w:rFonts w:ascii="Arial Narrow" w:hAnsi="Arial Narrow"/>
                <w:sz w:val="19"/>
              </w:rPr>
              <w:t>Young Adult Interview (ages 12+)</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273A33" w:rsidRDefault="00273A33" w:rsidP="00FA426A">
            <w:pPr>
              <w:spacing w:before="30" w:after="30"/>
              <w:ind w:left="-144" w:right="-144"/>
              <w:jc w:val="center"/>
              <w:rPr>
                <w:rFonts w:ascii="Arial Narrow" w:hAnsi="Arial Narrow"/>
                <w:sz w:val="19"/>
              </w:rPr>
            </w:pPr>
            <w:r>
              <w:rPr>
                <w:rFonts w:ascii="Arial Narrow" w:hAnsi="Arial Narrow"/>
                <w:sz w:val="19"/>
              </w:rPr>
              <w:t>X</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c>
          <w:tcPr>
            <w:tcW w:w="1476" w:type="dxa"/>
            <w:tcBorders>
              <w:top w:val="single" w:sz="4" w:space="0" w:color="auto"/>
              <w:left w:val="single" w:sz="4" w:space="0" w:color="auto"/>
              <w:bottom w:val="single" w:sz="4" w:space="0" w:color="auto"/>
              <w:right w:val="single" w:sz="6" w:space="0" w:color="auto"/>
            </w:tcBorders>
            <w:shd w:val="clear" w:color="auto" w:fill="auto"/>
            <w:vAlign w:val="center"/>
          </w:tcPr>
          <w:p w:rsidR="00273A33" w:rsidRDefault="00273A33" w:rsidP="00FA426A">
            <w:pPr>
              <w:spacing w:before="30" w:after="30"/>
              <w:jc w:val="center"/>
              <w:rPr>
                <w:rFonts w:ascii="Arial Narrow" w:hAnsi="Arial Narrow"/>
                <w:sz w:val="19"/>
              </w:rPr>
            </w:pPr>
            <w:r>
              <w:rPr>
                <w:rFonts w:ascii="Arial Narrow" w:hAnsi="Arial Narrow"/>
                <w:sz w:val="19"/>
              </w:rPr>
              <w:t>X</w:t>
            </w:r>
          </w:p>
        </w:tc>
      </w:tr>
    </w:tbl>
    <w:p w:rsidR="00FA426A" w:rsidRDefault="00FA426A"/>
    <w:sectPr w:rsidR="00FA426A" w:rsidSect="00FC2F53">
      <w:headerReference w:type="default" r:id="rId8"/>
      <w:footerReference w:type="default" r:id="rId9"/>
      <w:footnotePr>
        <w:numRestart w:val="eachSect"/>
      </w:footnotePr>
      <w:type w:val="continuous"/>
      <w:pgSz w:w="15840" w:h="12240" w:orient="landscape" w:code="1"/>
      <w:pgMar w:top="1368" w:right="1440" w:bottom="136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F53" w:rsidRDefault="00FC2F53" w:rsidP="00145656">
      <w:pPr>
        <w:spacing w:after="0" w:line="240" w:lineRule="auto"/>
      </w:pPr>
      <w:r>
        <w:separator/>
      </w:r>
    </w:p>
  </w:endnote>
  <w:endnote w:type="continuationSeparator" w:id="0">
    <w:p w:rsidR="00FC2F53" w:rsidRDefault="00FC2F53" w:rsidP="00145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53" w:rsidRDefault="00FC2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F53" w:rsidRDefault="00FC2F53" w:rsidP="00145656">
      <w:pPr>
        <w:spacing w:after="0" w:line="240" w:lineRule="auto"/>
      </w:pPr>
      <w:r>
        <w:separator/>
      </w:r>
    </w:p>
  </w:footnote>
  <w:footnote w:type="continuationSeparator" w:id="0">
    <w:p w:rsidR="00FC2F53" w:rsidRDefault="00FC2F53" w:rsidP="00145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F53" w:rsidRDefault="00FC2F53" w:rsidP="00FA426A">
    <w:pPr>
      <w:pStyle w:val="Header"/>
      <w:framePr w:w="436" w:wrap="around" w:vAnchor="text" w:hAnchor="page" w:x="14662" w:y="8461"/>
      <w:textDirection w:val="tbRl"/>
      <w:rPr>
        <w:rStyle w:val="PageNumber"/>
      </w:rPr>
    </w:pPr>
    <w:r>
      <w:rPr>
        <w:rStyle w:val="PageNumber"/>
      </w:rPr>
      <w:fldChar w:fldCharType="begin"/>
    </w:r>
    <w:r>
      <w:rPr>
        <w:rStyle w:val="PageNumber"/>
      </w:rPr>
      <w:instrText xml:space="preserve"> PAGE </w:instrText>
    </w:r>
    <w:r>
      <w:rPr>
        <w:rStyle w:val="PageNumber"/>
      </w:rPr>
      <w:fldChar w:fldCharType="separate"/>
    </w:r>
    <w:r w:rsidR="00B76CED">
      <w:rPr>
        <w:rStyle w:val="PageNumber"/>
        <w:noProof/>
      </w:rPr>
      <w:t>6</w:t>
    </w:r>
    <w:r>
      <w:rPr>
        <w:rStyle w:val="PageNumber"/>
      </w:rPr>
      <w:fldChar w:fldCharType="end"/>
    </w:r>
  </w:p>
  <w:p w:rsidR="00FC2F53" w:rsidRDefault="00FC2F53" w:rsidP="00FA426A">
    <w:pPr>
      <w:pStyle w:val="Header"/>
      <w:tabs>
        <w:tab w:val="clear" w:pos="4320"/>
        <w:tab w:val="clear" w:pos="8640"/>
      </w:tabs>
      <w:rPr>
        <w:sz w:val="19"/>
      </w:rPr>
    </w:pPr>
    <w:r>
      <w:rPr>
        <w:noProof/>
      </w:rPr>
      <mc:AlternateContent>
        <mc:Choice Requires="wps">
          <w:drawing>
            <wp:anchor distT="0" distB="0" distL="114300" distR="114300" simplePos="0" relativeHeight="251659264" behindDoc="0" locked="0" layoutInCell="1" allowOverlap="1" wp14:anchorId="753C6E52" wp14:editId="2A613DE5">
              <wp:simplePos x="0" y="0"/>
              <wp:positionH relativeFrom="column">
                <wp:posOffset>8395335</wp:posOffset>
              </wp:positionH>
              <wp:positionV relativeFrom="paragraph">
                <wp:posOffset>574040</wp:posOffset>
              </wp:positionV>
              <wp:extent cx="342900" cy="5029200"/>
              <wp:effectExtent l="3810" t="2540" r="5715" b="698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5029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F53" w:rsidRPr="00E12EE7" w:rsidRDefault="00FC2F53" w:rsidP="00FA426A">
                          <w:pPr>
                            <w:pStyle w:val="Header"/>
                            <w:pBdr>
                              <w:bottom w:val="single" w:sz="4" w:space="6" w:color="auto"/>
                            </w:pBdr>
                            <w:rPr>
                              <w:sz w:val="19"/>
                            </w:rPr>
                          </w:pPr>
                          <w:r>
                            <w:rPr>
                              <w:sz w:val="19"/>
                            </w:rPr>
                            <w:t>OMB Clearance - 2008 NLSY79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C6E52" id="_x0000_t202" coordsize="21600,21600" o:spt="202" path="m,l,21600r21600,l21600,xe">
              <v:stroke joinstyle="miter"/>
              <v:path gradientshapeok="t" o:connecttype="rect"/>
            </v:shapetype>
            <v:shape id="Text Box 1" o:spid="_x0000_s1026" type="#_x0000_t202" style="position:absolute;margin-left:661.05pt;margin-top:45.2pt;width:27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" stroked="f">
              <v:fill opacity="0"/>
              <v:textbox style="layout-flow:vertical">
                <w:txbxContent>
                  <w:p w:rsidR="00FA426A" w:rsidRPr="00E12EE7" w:rsidRDefault="00FA426A" w:rsidP="00FA426A">
                    <w:pPr>
                      <w:pStyle w:val="Header"/>
                      <w:pBdr>
                        <w:bottom w:val="single" w:sz="4" w:space="6" w:color="auto"/>
                      </w:pBdr>
                      <w:rPr>
                        <w:sz w:val="19"/>
                      </w:rPr>
                    </w:pPr>
                    <w:r>
                      <w:rPr>
                        <w:sz w:val="19"/>
                      </w:rPr>
                      <w:t>OMB Clearance - 2008 NLSY79</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6F9048A4" wp14:editId="0D3F9C3D">
              <wp:simplePos x="0" y="0"/>
              <wp:positionH relativeFrom="column">
                <wp:posOffset>8395335</wp:posOffset>
              </wp:positionH>
              <wp:positionV relativeFrom="paragraph">
                <wp:posOffset>574040</wp:posOffset>
              </wp:positionV>
              <wp:extent cx="0" cy="5029200"/>
              <wp:effectExtent l="13335" t="12065" r="571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E531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05pt,45.2pt" to="661.05pt,4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NsEAIAACg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24"/>
  </w:num>
  <w:num w:numId="4">
    <w:abstractNumId w:val="5"/>
  </w:num>
  <w:num w:numId="5">
    <w:abstractNumId w:val="1"/>
  </w:num>
  <w:num w:numId="6">
    <w:abstractNumId w:val="16"/>
  </w:num>
  <w:num w:numId="7">
    <w:abstractNumId w:val="16"/>
    <w:lvlOverride w:ilvl="0">
      <w:lvl w:ilvl="0">
        <w:numFmt w:val="decimal"/>
        <w:lvlText w:val=""/>
        <w:lvlJc w:val="left"/>
      </w:lvl>
    </w:lvlOverride>
    <w:lvlOverride w:ilvl="1">
      <w:lvl w:ilvl="1">
        <w:numFmt w:val="lowerRoman"/>
        <w:lvlText w:val="%2."/>
        <w:lvlJc w:val="right"/>
      </w:lvl>
    </w:lvlOverride>
  </w:num>
  <w:num w:numId="8">
    <w:abstractNumId w:val="21"/>
  </w:num>
  <w:num w:numId="9">
    <w:abstractNumId w:val="28"/>
  </w:num>
  <w:num w:numId="10">
    <w:abstractNumId w:val="8"/>
  </w:num>
  <w:num w:numId="11">
    <w:abstractNumId w:val="22"/>
  </w:num>
  <w:num w:numId="12">
    <w:abstractNumId w:val="10"/>
  </w:num>
  <w:num w:numId="13">
    <w:abstractNumId w:val="20"/>
  </w:num>
  <w:num w:numId="14">
    <w:abstractNumId w:val="9"/>
  </w:num>
  <w:num w:numId="15">
    <w:abstractNumId w:val="3"/>
  </w:num>
  <w:num w:numId="16">
    <w:abstractNumId w:val="12"/>
  </w:num>
  <w:num w:numId="17">
    <w:abstractNumId w:val="11"/>
  </w:num>
  <w:num w:numId="18">
    <w:abstractNumId w:val="2"/>
  </w:num>
  <w:num w:numId="19">
    <w:abstractNumId w:val="23"/>
  </w:num>
  <w:num w:numId="20">
    <w:abstractNumId w:val="15"/>
  </w:num>
  <w:num w:numId="21">
    <w:abstractNumId w:val="18"/>
  </w:num>
  <w:num w:numId="22">
    <w:abstractNumId w:val="7"/>
  </w:num>
  <w:num w:numId="23">
    <w:abstractNumId w:val="27"/>
  </w:num>
  <w:num w:numId="24">
    <w:abstractNumId w:val="17"/>
  </w:num>
  <w:num w:numId="25">
    <w:abstractNumId w:val="30"/>
  </w:num>
  <w:num w:numId="26">
    <w:abstractNumId w:val="25"/>
  </w:num>
  <w:num w:numId="27">
    <w:abstractNumId w:val="6"/>
  </w:num>
  <w:num w:numId="28">
    <w:abstractNumId w:val="26"/>
  </w:num>
  <w:num w:numId="29">
    <w:abstractNumId w:val="31"/>
  </w:num>
  <w:num w:numId="30">
    <w:abstractNumId w:val="4"/>
  </w:num>
  <w:num w:numId="31">
    <w:abstractNumId w:val="14"/>
  </w:num>
  <w:num w:numId="32">
    <w:abstractNumId w:val="2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56"/>
    <w:rsid w:val="00104EBD"/>
    <w:rsid w:val="00145656"/>
    <w:rsid w:val="00273A33"/>
    <w:rsid w:val="00274AC5"/>
    <w:rsid w:val="0030765E"/>
    <w:rsid w:val="004B18FA"/>
    <w:rsid w:val="005C2263"/>
    <w:rsid w:val="0062679C"/>
    <w:rsid w:val="00676D11"/>
    <w:rsid w:val="006B325B"/>
    <w:rsid w:val="006F7844"/>
    <w:rsid w:val="0081139C"/>
    <w:rsid w:val="0086234B"/>
    <w:rsid w:val="009C630C"/>
    <w:rsid w:val="009D4676"/>
    <w:rsid w:val="009F08EB"/>
    <w:rsid w:val="00B32D87"/>
    <w:rsid w:val="00B716A6"/>
    <w:rsid w:val="00B76CED"/>
    <w:rsid w:val="00E56679"/>
    <w:rsid w:val="00ED75B2"/>
    <w:rsid w:val="00FA426A"/>
    <w:rsid w:val="00FC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9EA313C-BEB8-466E-AD84-0913BB66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45656"/>
    <w:pPr>
      <w:keepNext/>
      <w:spacing w:before="240" w:after="60" w:line="240" w:lineRule="auto"/>
      <w:jc w:val="center"/>
      <w:outlineLvl w:val="0"/>
    </w:pPr>
    <w:rPr>
      <w:rFonts w:ascii="Times New Roman" w:eastAsia="Times New Roman" w:hAnsi="Times New Roman" w:cs="Times New Roman"/>
      <w:b/>
      <w:smallCaps/>
      <w:kern w:val="28"/>
      <w:sz w:val="28"/>
      <w:szCs w:val="20"/>
    </w:rPr>
  </w:style>
  <w:style w:type="paragraph" w:styleId="Heading2">
    <w:name w:val="heading 2"/>
    <w:basedOn w:val="Normal"/>
    <w:next w:val="Normal"/>
    <w:link w:val="Heading2Char"/>
    <w:qFormat/>
    <w:rsid w:val="00145656"/>
    <w:pPr>
      <w:keepNext/>
      <w:spacing w:before="60" w:after="60" w:line="240" w:lineRule="auto"/>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qFormat/>
    <w:rsid w:val="00145656"/>
    <w:pPr>
      <w:keepNext/>
      <w:spacing w:before="60" w:after="6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145656"/>
    <w:pPr>
      <w:keepNext/>
      <w:spacing w:before="60" w:after="60" w:line="240" w:lineRule="auto"/>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145656"/>
    <w:pPr>
      <w:keepNext/>
      <w:spacing w:after="0" w:line="240" w:lineRule="auto"/>
      <w:outlineLvl w:val="4"/>
    </w:pPr>
    <w:rPr>
      <w:rFonts w:ascii="Times New Roman" w:eastAsia="Times New Roman" w:hAnsi="Times New Roman" w:cs="Times New Roman"/>
      <w:b/>
      <w:snapToGrid w:val="0"/>
      <w:color w:val="000000"/>
      <w:szCs w:val="20"/>
    </w:rPr>
  </w:style>
  <w:style w:type="paragraph" w:styleId="Heading6">
    <w:name w:val="heading 6"/>
    <w:basedOn w:val="Normal"/>
    <w:next w:val="Normal"/>
    <w:link w:val="Heading6Char"/>
    <w:qFormat/>
    <w:rsid w:val="00145656"/>
    <w:pPr>
      <w:keepNext/>
      <w:spacing w:after="0" w:line="240" w:lineRule="auto"/>
      <w:jc w:val="center"/>
      <w:outlineLvl w:val="5"/>
    </w:pPr>
    <w:rPr>
      <w:rFonts w:ascii="Times New Roman" w:eastAsia="Times New Roman" w:hAnsi="Times New Roman" w:cs="Times New Roman"/>
      <w:b/>
      <w:i/>
      <w:sz w:val="20"/>
      <w:szCs w:val="20"/>
    </w:rPr>
  </w:style>
  <w:style w:type="paragraph" w:styleId="Heading7">
    <w:name w:val="heading 7"/>
    <w:basedOn w:val="Normal"/>
    <w:next w:val="Normal"/>
    <w:link w:val="Heading7Char"/>
    <w:qFormat/>
    <w:rsid w:val="00145656"/>
    <w:pPr>
      <w:keepNext/>
      <w:spacing w:after="0" w:line="240" w:lineRule="auto"/>
      <w:jc w:val="center"/>
      <w:outlineLvl w:val="6"/>
    </w:pPr>
    <w:rPr>
      <w:rFonts w:ascii="Times New Roman" w:eastAsia="Times New Roman" w:hAnsi="Times New Roman" w:cs="Times New Roman"/>
      <w:b/>
      <w:sz w:val="18"/>
      <w:szCs w:val="20"/>
    </w:rPr>
  </w:style>
  <w:style w:type="paragraph" w:styleId="Heading8">
    <w:name w:val="heading 8"/>
    <w:basedOn w:val="Normal"/>
    <w:next w:val="Normal"/>
    <w:link w:val="Heading8Char"/>
    <w:qFormat/>
    <w:rsid w:val="00145656"/>
    <w:pPr>
      <w:keepNext/>
      <w:spacing w:after="0" w:line="240" w:lineRule="auto"/>
      <w:jc w:val="center"/>
      <w:outlineLvl w:val="7"/>
    </w:pPr>
    <w:rPr>
      <w:rFonts w:ascii="Times New Roman" w:eastAsia="Times New Roman" w:hAnsi="Times New Roman" w:cs="Times New Roman"/>
      <w:b/>
      <w:bCs/>
      <w:sz w:val="19"/>
      <w:szCs w:val="20"/>
    </w:rPr>
  </w:style>
  <w:style w:type="paragraph" w:styleId="Heading9">
    <w:name w:val="heading 9"/>
    <w:basedOn w:val="Normal"/>
    <w:next w:val="Normal"/>
    <w:link w:val="Heading9Char"/>
    <w:qFormat/>
    <w:rsid w:val="00145656"/>
    <w:pPr>
      <w:keepNext/>
      <w:spacing w:after="0" w:line="240" w:lineRule="auto"/>
      <w:jc w:val="center"/>
      <w:outlineLvl w:val="8"/>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656"/>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145656"/>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145656"/>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145656"/>
    <w:rPr>
      <w:rFonts w:ascii="Times New Roman" w:eastAsia="Times New Roman" w:hAnsi="Times New Roman" w:cs="Times New Roman"/>
      <w:b/>
      <w:szCs w:val="20"/>
    </w:rPr>
  </w:style>
  <w:style w:type="character" w:customStyle="1" w:styleId="Heading5Char">
    <w:name w:val="Heading 5 Char"/>
    <w:basedOn w:val="DefaultParagraphFont"/>
    <w:link w:val="Heading5"/>
    <w:rsid w:val="00145656"/>
    <w:rPr>
      <w:rFonts w:ascii="Times New Roman" w:eastAsia="Times New Roman" w:hAnsi="Times New Roman" w:cs="Times New Roman"/>
      <w:b/>
      <w:snapToGrid w:val="0"/>
      <w:color w:val="000000"/>
      <w:szCs w:val="20"/>
    </w:rPr>
  </w:style>
  <w:style w:type="character" w:customStyle="1" w:styleId="Heading6Char">
    <w:name w:val="Heading 6 Char"/>
    <w:basedOn w:val="DefaultParagraphFont"/>
    <w:link w:val="Heading6"/>
    <w:rsid w:val="00145656"/>
    <w:rPr>
      <w:rFonts w:ascii="Times New Roman" w:eastAsia="Times New Roman" w:hAnsi="Times New Roman" w:cs="Times New Roman"/>
      <w:b/>
      <w:i/>
      <w:sz w:val="20"/>
      <w:szCs w:val="20"/>
    </w:rPr>
  </w:style>
  <w:style w:type="character" w:customStyle="1" w:styleId="Heading7Char">
    <w:name w:val="Heading 7 Char"/>
    <w:basedOn w:val="DefaultParagraphFont"/>
    <w:link w:val="Heading7"/>
    <w:rsid w:val="00145656"/>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145656"/>
    <w:rPr>
      <w:rFonts w:ascii="Times New Roman" w:eastAsia="Times New Roman" w:hAnsi="Times New Roman" w:cs="Times New Roman"/>
      <w:b/>
      <w:bCs/>
      <w:sz w:val="19"/>
      <w:szCs w:val="20"/>
    </w:rPr>
  </w:style>
  <w:style w:type="character" w:customStyle="1" w:styleId="Heading9Char">
    <w:name w:val="Heading 9 Char"/>
    <w:basedOn w:val="DefaultParagraphFont"/>
    <w:link w:val="Heading9"/>
    <w:rsid w:val="00145656"/>
    <w:rPr>
      <w:rFonts w:ascii="Times New Roman" w:eastAsia="Times New Roman" w:hAnsi="Times New Roman" w:cs="Times New Roman"/>
      <w:b/>
      <w:bCs/>
      <w:szCs w:val="20"/>
    </w:rPr>
  </w:style>
  <w:style w:type="paragraph" w:styleId="Header">
    <w:name w:val="header"/>
    <w:basedOn w:val="Normal"/>
    <w:link w:val="HeaderChar"/>
    <w:rsid w:val="001456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45656"/>
    <w:rPr>
      <w:rFonts w:ascii="Times New Roman" w:eastAsia="Times New Roman" w:hAnsi="Times New Roman" w:cs="Times New Roman"/>
      <w:sz w:val="20"/>
      <w:szCs w:val="20"/>
    </w:rPr>
  </w:style>
  <w:style w:type="paragraph" w:styleId="Footer">
    <w:name w:val="footer"/>
    <w:basedOn w:val="Normal"/>
    <w:link w:val="FooterChar"/>
    <w:rsid w:val="0014565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45656"/>
    <w:rPr>
      <w:rFonts w:ascii="Times New Roman" w:eastAsia="Times New Roman" w:hAnsi="Times New Roman" w:cs="Times New Roman"/>
      <w:sz w:val="20"/>
      <w:szCs w:val="20"/>
    </w:rPr>
  </w:style>
  <w:style w:type="character" w:styleId="PageNumber">
    <w:name w:val="page number"/>
    <w:basedOn w:val="DefaultParagraphFont"/>
    <w:rsid w:val="00145656"/>
  </w:style>
  <w:style w:type="paragraph" w:styleId="TOC1">
    <w:name w:val="toc 1"/>
    <w:basedOn w:val="Normal"/>
    <w:next w:val="Normal"/>
    <w:uiPriority w:val="39"/>
    <w:rsid w:val="00145656"/>
    <w:pPr>
      <w:tabs>
        <w:tab w:val="right" w:leader="dot" w:pos="8668"/>
      </w:tabs>
      <w:spacing w:before="240" w:after="0" w:line="240" w:lineRule="auto"/>
    </w:pPr>
    <w:rPr>
      <w:rFonts w:ascii="Times New Roman" w:eastAsia="Times New Roman" w:hAnsi="Times New Roman" w:cs="Times New Roman"/>
      <w:smallCaps/>
      <w:sz w:val="24"/>
      <w:szCs w:val="20"/>
    </w:rPr>
  </w:style>
  <w:style w:type="paragraph" w:styleId="TOC2">
    <w:name w:val="toc 2"/>
    <w:basedOn w:val="Normal"/>
    <w:next w:val="Normal"/>
    <w:uiPriority w:val="39"/>
    <w:rsid w:val="00145656"/>
    <w:pPr>
      <w:tabs>
        <w:tab w:val="right" w:leader="dot" w:pos="8668"/>
      </w:tabs>
      <w:spacing w:before="40" w:after="40" w:line="240" w:lineRule="auto"/>
      <w:ind w:left="634" w:right="432" w:hanging="432"/>
    </w:pPr>
    <w:rPr>
      <w:rFonts w:ascii="Times New Roman" w:eastAsia="Times New Roman" w:hAnsi="Times New Roman" w:cs="Times New Roman"/>
      <w:i/>
      <w:szCs w:val="20"/>
    </w:rPr>
  </w:style>
  <w:style w:type="paragraph" w:styleId="TOC3">
    <w:name w:val="toc 3"/>
    <w:basedOn w:val="Normal"/>
    <w:next w:val="Normal"/>
    <w:uiPriority w:val="39"/>
    <w:rsid w:val="00145656"/>
    <w:pPr>
      <w:tabs>
        <w:tab w:val="right" w:leader="dot" w:pos="8668"/>
      </w:tabs>
      <w:spacing w:after="0" w:line="240" w:lineRule="auto"/>
      <w:ind w:left="835" w:right="432" w:hanging="432"/>
    </w:pPr>
    <w:rPr>
      <w:rFonts w:ascii="Times New Roman" w:eastAsia="Times New Roman" w:hAnsi="Times New Roman" w:cs="Times New Roman"/>
      <w:sz w:val="20"/>
      <w:szCs w:val="20"/>
    </w:rPr>
  </w:style>
  <w:style w:type="paragraph" w:styleId="TOC4">
    <w:name w:val="toc 4"/>
    <w:basedOn w:val="Normal"/>
    <w:next w:val="Normal"/>
    <w:semiHidden/>
    <w:rsid w:val="00145656"/>
    <w:pPr>
      <w:tabs>
        <w:tab w:val="right" w:leader="dot" w:pos="8668"/>
      </w:tabs>
      <w:spacing w:after="0" w:line="240" w:lineRule="auto"/>
      <w:ind w:left="605"/>
    </w:pPr>
    <w:rPr>
      <w:rFonts w:ascii="Times New Roman" w:eastAsia="Times New Roman" w:hAnsi="Times New Roman" w:cs="Times New Roman"/>
      <w:sz w:val="20"/>
      <w:szCs w:val="20"/>
    </w:rPr>
  </w:style>
  <w:style w:type="paragraph" w:styleId="TOC5">
    <w:name w:val="toc 5"/>
    <w:basedOn w:val="Normal"/>
    <w:next w:val="Normal"/>
    <w:semiHidden/>
    <w:rsid w:val="00145656"/>
    <w:pPr>
      <w:tabs>
        <w:tab w:val="right" w:leader="dot" w:pos="8668"/>
      </w:tabs>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semiHidden/>
    <w:rsid w:val="00145656"/>
    <w:pPr>
      <w:tabs>
        <w:tab w:val="right" w:leader="dot" w:pos="8668"/>
      </w:tabs>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semiHidden/>
    <w:rsid w:val="00145656"/>
    <w:pPr>
      <w:tabs>
        <w:tab w:val="right" w:leader="dot" w:pos="8668"/>
      </w:tabs>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semiHidden/>
    <w:rsid w:val="00145656"/>
    <w:pPr>
      <w:tabs>
        <w:tab w:val="right" w:leader="dot" w:pos="8668"/>
      </w:tabs>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semiHidden/>
    <w:rsid w:val="00145656"/>
    <w:pPr>
      <w:tabs>
        <w:tab w:val="right" w:leader="dot" w:pos="8668"/>
      </w:tabs>
      <w:spacing w:after="0" w:line="240" w:lineRule="auto"/>
      <w:ind w:left="1600"/>
    </w:pPr>
    <w:rPr>
      <w:rFonts w:ascii="Times New Roman" w:eastAsia="Times New Roman" w:hAnsi="Times New Roman" w:cs="Times New Roman"/>
      <w:sz w:val="20"/>
      <w:szCs w:val="20"/>
    </w:rPr>
  </w:style>
  <w:style w:type="paragraph" w:styleId="BodyTextIndent">
    <w:name w:val="Body Text Indent"/>
    <w:basedOn w:val="Normal"/>
    <w:link w:val="BodyTextIndentChar"/>
    <w:rsid w:val="00145656"/>
    <w:pPr>
      <w:spacing w:after="0" w:line="240" w:lineRule="auto"/>
      <w:ind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45656"/>
    <w:rPr>
      <w:rFonts w:ascii="Times New Roman" w:eastAsia="Times New Roman" w:hAnsi="Times New Roman" w:cs="Times New Roman"/>
      <w:sz w:val="20"/>
      <w:szCs w:val="20"/>
    </w:rPr>
  </w:style>
  <w:style w:type="paragraph" w:customStyle="1" w:styleId="InsideAddress">
    <w:name w:val="Inside Address"/>
    <w:basedOn w:val="Normal"/>
    <w:rsid w:val="00145656"/>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rsid w:val="00145656"/>
    <w:pPr>
      <w:spacing w:after="0" w:line="240" w:lineRule="auto"/>
      <w:ind w:firstLine="720"/>
    </w:pPr>
    <w:rPr>
      <w:rFonts w:ascii="Times New Roman" w:eastAsia="Times New Roman" w:hAnsi="Times New Roman" w:cs="Times New Roman"/>
      <w:sz w:val="19"/>
      <w:szCs w:val="20"/>
    </w:rPr>
  </w:style>
  <w:style w:type="character" w:customStyle="1" w:styleId="BodyTextIndent2Char">
    <w:name w:val="Body Text Indent 2 Char"/>
    <w:basedOn w:val="DefaultParagraphFont"/>
    <w:link w:val="BodyTextIndent2"/>
    <w:rsid w:val="00145656"/>
    <w:rPr>
      <w:rFonts w:ascii="Times New Roman" w:eastAsia="Times New Roman" w:hAnsi="Times New Roman" w:cs="Times New Roman"/>
      <w:sz w:val="19"/>
      <w:szCs w:val="20"/>
    </w:rPr>
  </w:style>
  <w:style w:type="paragraph" w:styleId="BlockText">
    <w:name w:val="Block Text"/>
    <w:basedOn w:val="Normal"/>
    <w:rsid w:val="00145656"/>
    <w:pPr>
      <w:spacing w:after="0" w:line="240" w:lineRule="auto"/>
      <w:ind w:left="720" w:right="748"/>
    </w:pPr>
    <w:rPr>
      <w:rFonts w:ascii="Times New Roman" w:eastAsia="Times New Roman" w:hAnsi="Times New Roman" w:cs="Times New Roman"/>
      <w:i/>
      <w:sz w:val="19"/>
      <w:szCs w:val="20"/>
    </w:rPr>
  </w:style>
  <w:style w:type="paragraph" w:styleId="BodyTextIndent3">
    <w:name w:val="Body Text Indent 3"/>
    <w:basedOn w:val="Normal"/>
    <w:link w:val="BodyTextIndent3Char"/>
    <w:rsid w:val="00145656"/>
    <w:pPr>
      <w:spacing w:after="0" w:line="240" w:lineRule="auto"/>
      <w:ind w:left="630" w:hanging="288"/>
    </w:pPr>
    <w:rPr>
      <w:rFonts w:ascii="Times New Roman" w:eastAsia="Times New Roman" w:hAnsi="Times New Roman" w:cs="Times New Roman"/>
      <w:sz w:val="19"/>
      <w:szCs w:val="20"/>
    </w:rPr>
  </w:style>
  <w:style w:type="character" w:customStyle="1" w:styleId="BodyTextIndent3Char">
    <w:name w:val="Body Text Indent 3 Char"/>
    <w:basedOn w:val="DefaultParagraphFont"/>
    <w:link w:val="BodyTextIndent3"/>
    <w:rsid w:val="00145656"/>
    <w:rPr>
      <w:rFonts w:ascii="Times New Roman" w:eastAsia="Times New Roman" w:hAnsi="Times New Roman" w:cs="Times New Roman"/>
      <w:sz w:val="19"/>
      <w:szCs w:val="20"/>
    </w:rPr>
  </w:style>
  <w:style w:type="paragraph" w:styleId="BodyText">
    <w:name w:val="Body Text"/>
    <w:basedOn w:val="Normal"/>
    <w:link w:val="BodyTextChar"/>
    <w:rsid w:val="00145656"/>
    <w:pPr>
      <w:spacing w:after="0" w:line="240" w:lineRule="auto"/>
    </w:pPr>
    <w:rPr>
      <w:rFonts w:ascii="Times New Roman" w:eastAsia="Times New Roman" w:hAnsi="Times New Roman" w:cs="Times New Roman"/>
      <w:sz w:val="19"/>
      <w:szCs w:val="20"/>
    </w:rPr>
  </w:style>
  <w:style w:type="character" w:customStyle="1" w:styleId="BodyTextChar">
    <w:name w:val="Body Text Char"/>
    <w:basedOn w:val="DefaultParagraphFont"/>
    <w:link w:val="BodyText"/>
    <w:rsid w:val="00145656"/>
    <w:rPr>
      <w:rFonts w:ascii="Times New Roman" w:eastAsia="Times New Roman" w:hAnsi="Times New Roman" w:cs="Times New Roman"/>
      <w:sz w:val="19"/>
      <w:szCs w:val="20"/>
    </w:rPr>
  </w:style>
  <w:style w:type="paragraph" w:styleId="Title">
    <w:name w:val="Title"/>
    <w:basedOn w:val="Normal"/>
    <w:link w:val="TitleChar"/>
    <w:qFormat/>
    <w:rsid w:val="00145656"/>
    <w:pPr>
      <w:pBdr>
        <w:bottom w:val="single" w:sz="4" w:space="6" w:color="auto"/>
      </w:pBd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45656"/>
    <w:rPr>
      <w:rFonts w:ascii="Times New Roman" w:eastAsia="Times New Roman" w:hAnsi="Times New Roman" w:cs="Times New Roman"/>
      <w:b/>
      <w:sz w:val="24"/>
      <w:szCs w:val="20"/>
    </w:rPr>
  </w:style>
  <w:style w:type="paragraph" w:styleId="BodyText2">
    <w:name w:val="Body Text 2"/>
    <w:basedOn w:val="Normal"/>
    <w:link w:val="BodyText2Char"/>
    <w:rsid w:val="00145656"/>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145656"/>
    <w:rPr>
      <w:rFonts w:ascii="Times New Roman" w:eastAsia="Times New Roman" w:hAnsi="Times New Roman" w:cs="Times New Roman"/>
      <w:szCs w:val="20"/>
    </w:rPr>
  </w:style>
  <w:style w:type="paragraph" w:styleId="BodyText3">
    <w:name w:val="Body Text 3"/>
    <w:basedOn w:val="Normal"/>
    <w:link w:val="BodyText3Char"/>
    <w:rsid w:val="00145656"/>
    <w:pPr>
      <w:pBdr>
        <w:top w:val="single" w:sz="6" w:space="6" w:color="auto"/>
        <w:left w:val="single" w:sz="6" w:space="2" w:color="auto"/>
        <w:bottom w:val="single" w:sz="6" w:space="6" w:color="auto"/>
        <w:right w:val="single" w:sz="6" w:space="2" w:color="auto"/>
      </w:pBdr>
      <w:spacing w:after="0" w:line="240" w:lineRule="auto"/>
    </w:pPr>
    <w:rPr>
      <w:rFonts w:ascii="Arial" w:eastAsia="Times New Roman" w:hAnsi="Arial" w:cs="Arial"/>
      <w:szCs w:val="20"/>
    </w:rPr>
  </w:style>
  <w:style w:type="character" w:customStyle="1" w:styleId="BodyText3Char">
    <w:name w:val="Body Text 3 Char"/>
    <w:basedOn w:val="DefaultParagraphFont"/>
    <w:link w:val="BodyText3"/>
    <w:rsid w:val="00145656"/>
    <w:rPr>
      <w:rFonts w:ascii="Arial" w:eastAsia="Times New Roman" w:hAnsi="Arial" w:cs="Arial"/>
      <w:szCs w:val="20"/>
    </w:rPr>
  </w:style>
  <w:style w:type="character" w:styleId="Hyperlink">
    <w:name w:val="Hyperlink"/>
    <w:rsid w:val="00145656"/>
    <w:rPr>
      <w:color w:val="0000FF"/>
      <w:u w:val="single"/>
    </w:rPr>
  </w:style>
  <w:style w:type="paragraph" w:customStyle="1" w:styleId="HTMLBody">
    <w:name w:val="HTML Body"/>
    <w:rsid w:val="00145656"/>
    <w:pPr>
      <w:autoSpaceDE w:val="0"/>
      <w:autoSpaceDN w:val="0"/>
      <w:adjustRightInd w:val="0"/>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semiHidden/>
    <w:rsid w:val="0014565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45656"/>
    <w:rPr>
      <w:rFonts w:ascii="Times New Roman" w:eastAsia="Times New Roman" w:hAnsi="Times New Roman" w:cs="Times New Roman"/>
      <w:sz w:val="20"/>
      <w:szCs w:val="20"/>
    </w:rPr>
  </w:style>
  <w:style w:type="character" w:styleId="FootnoteReference">
    <w:name w:val="footnote reference"/>
    <w:semiHidden/>
    <w:rsid w:val="00145656"/>
    <w:rPr>
      <w:vertAlign w:val="superscript"/>
    </w:rPr>
  </w:style>
  <w:style w:type="paragraph" w:customStyle="1" w:styleId="xl29">
    <w:name w:val="xl29"/>
    <w:basedOn w:val="Normal"/>
    <w:rsid w:val="00145656"/>
    <w:pPr>
      <w:pBdr>
        <w:bottom w:val="double" w:sz="6" w:space="0" w:color="auto"/>
      </w:pBdr>
      <w:spacing w:before="100" w:after="100" w:line="240" w:lineRule="auto"/>
    </w:pPr>
    <w:rPr>
      <w:rFonts w:ascii="Arial" w:eastAsia="Times New Roman" w:hAnsi="Arial" w:cs="Times New Roman"/>
      <w:b/>
      <w:sz w:val="24"/>
      <w:szCs w:val="20"/>
    </w:rPr>
  </w:style>
  <w:style w:type="paragraph" w:customStyle="1" w:styleId="Table">
    <w:name w:val="Table"/>
    <w:basedOn w:val="BodyText"/>
    <w:rsid w:val="00145656"/>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45656"/>
    <w:pPr>
      <w:spacing w:before="20" w:after="20" w:line="240" w:lineRule="auto"/>
    </w:pPr>
    <w:rPr>
      <w:rFonts w:ascii="Times New Roman" w:eastAsia="Times New Roman" w:hAnsi="Times New Roman" w:cs="Times New Roman"/>
      <w:sz w:val="20"/>
      <w:szCs w:val="20"/>
    </w:rPr>
  </w:style>
  <w:style w:type="paragraph" w:customStyle="1" w:styleId="Address">
    <w:name w:val="Address"/>
    <w:basedOn w:val="Normal"/>
    <w:next w:val="Normal"/>
    <w:rsid w:val="00145656"/>
    <w:pPr>
      <w:spacing w:after="0" w:line="240" w:lineRule="auto"/>
    </w:pPr>
    <w:rPr>
      <w:rFonts w:ascii="Times New Roman" w:eastAsia="Times New Roman" w:hAnsi="Times New Roman" w:cs="Times New Roman"/>
      <w:i/>
      <w:snapToGrid w:val="0"/>
      <w:sz w:val="24"/>
      <w:szCs w:val="20"/>
    </w:rPr>
  </w:style>
  <w:style w:type="character" w:styleId="CommentReference">
    <w:name w:val="annotation reference"/>
    <w:semiHidden/>
    <w:rsid w:val="00145656"/>
    <w:rPr>
      <w:sz w:val="16"/>
      <w:szCs w:val="16"/>
    </w:rPr>
  </w:style>
  <w:style w:type="paragraph" w:styleId="CommentText">
    <w:name w:val="annotation text"/>
    <w:basedOn w:val="Normal"/>
    <w:link w:val="CommentTextChar"/>
    <w:semiHidden/>
    <w:rsid w:val="0014565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456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5656"/>
    <w:rPr>
      <w:b/>
      <w:bCs/>
    </w:rPr>
  </w:style>
  <w:style w:type="character" w:customStyle="1" w:styleId="CommentSubjectChar">
    <w:name w:val="Comment Subject Char"/>
    <w:basedOn w:val="CommentTextChar"/>
    <w:link w:val="CommentSubject"/>
    <w:semiHidden/>
    <w:rsid w:val="0014565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14565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45656"/>
    <w:rPr>
      <w:rFonts w:ascii="Tahoma" w:eastAsia="Times New Roman" w:hAnsi="Tahoma" w:cs="Tahoma"/>
      <w:sz w:val="16"/>
      <w:szCs w:val="16"/>
    </w:rPr>
  </w:style>
  <w:style w:type="paragraph" w:customStyle="1" w:styleId="Normal11pt">
    <w:name w:val="Normal + 11 pt"/>
    <w:basedOn w:val="Normal"/>
    <w:link w:val="Normal11ptChar"/>
    <w:rsid w:val="00145656"/>
    <w:pPr>
      <w:spacing w:after="0" w:line="240" w:lineRule="auto"/>
    </w:pPr>
    <w:rPr>
      <w:rFonts w:ascii="Times New Roman" w:eastAsia="Times New Roman" w:hAnsi="Times New Roman" w:cs="Times New Roman"/>
      <w:szCs w:val="20"/>
    </w:rPr>
  </w:style>
  <w:style w:type="character" w:customStyle="1" w:styleId="Normal11ptChar">
    <w:name w:val="Normal + 11 pt Char"/>
    <w:link w:val="Normal11pt"/>
    <w:rsid w:val="00145656"/>
    <w:rPr>
      <w:rFonts w:ascii="Times New Roman" w:eastAsia="Times New Roman" w:hAnsi="Times New Roman" w:cs="Times New Roman"/>
      <w:szCs w:val="20"/>
    </w:rPr>
  </w:style>
  <w:style w:type="paragraph" w:styleId="PlainText">
    <w:name w:val="Plain Text"/>
    <w:basedOn w:val="Normal"/>
    <w:link w:val="PlainTextChar"/>
    <w:rsid w:val="001456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5656"/>
    <w:rPr>
      <w:rFonts w:ascii="Courier New" w:eastAsia="Times New Roman" w:hAnsi="Courier New" w:cs="Times New Roman"/>
      <w:sz w:val="20"/>
      <w:szCs w:val="20"/>
    </w:rPr>
  </w:style>
  <w:style w:type="character" w:customStyle="1" w:styleId="QuickFormat2">
    <w:name w:val="QuickFormat2"/>
    <w:rsid w:val="00145656"/>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14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45656"/>
    <w:rPr>
      <w:rFonts w:ascii="Courier New" w:eastAsia="Times New Roman" w:hAnsi="Courier New" w:cs="Courier New"/>
      <w:sz w:val="20"/>
      <w:szCs w:val="20"/>
    </w:rPr>
  </w:style>
  <w:style w:type="paragraph" w:styleId="NormalWeb">
    <w:name w:val="Normal (Web)"/>
    <w:basedOn w:val="Normal"/>
    <w:rsid w:val="00145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hievementbullet">
    <w:name w:val="Achievement bullet"/>
    <w:basedOn w:val="Normal"/>
    <w:rsid w:val="00145656"/>
    <w:pPr>
      <w:numPr>
        <w:ilvl w:val="1"/>
        <w:numId w:val="1"/>
      </w:numPr>
      <w:spacing w:after="0" w:line="240" w:lineRule="auto"/>
    </w:pPr>
    <w:rPr>
      <w:rFonts w:ascii="Times New Roman" w:eastAsia="Times New Roman" w:hAnsi="Times New Roman" w:cs="Times New Roman"/>
      <w:sz w:val="20"/>
      <w:szCs w:val="20"/>
    </w:rPr>
  </w:style>
  <w:style w:type="character" w:customStyle="1" w:styleId="u1">
    <w:name w:val="u1"/>
    <w:rsid w:val="00145656"/>
    <w:rPr>
      <w:u w:val="single"/>
    </w:rPr>
  </w:style>
  <w:style w:type="table" w:styleId="TableGrid">
    <w:name w:val="Table Grid"/>
    <w:basedOn w:val="TableNormal"/>
    <w:rsid w:val="001456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45656"/>
    <w:rPr>
      <w:color w:val="800080"/>
      <w:u w:val="single"/>
    </w:rPr>
  </w:style>
  <w:style w:type="paragraph" w:styleId="ListParagraph">
    <w:name w:val="List Paragraph"/>
    <w:basedOn w:val="Normal"/>
    <w:uiPriority w:val="34"/>
    <w:qFormat/>
    <w:rsid w:val="00145656"/>
    <w:pPr>
      <w:spacing w:after="200" w:line="276" w:lineRule="auto"/>
      <w:ind w:left="720"/>
      <w:contextualSpacing/>
    </w:pPr>
    <w:rPr>
      <w:rFonts w:ascii="Calibri" w:eastAsia="Calibri" w:hAnsi="Calibri" w:cs="Times New Roman"/>
    </w:rPr>
  </w:style>
  <w:style w:type="paragraph" w:customStyle="1" w:styleId="FormTemplatetext">
    <w:name w:val="Form Template text"/>
    <w:basedOn w:val="BodyText"/>
    <w:rsid w:val="00145656"/>
    <w:pPr>
      <w:spacing w:after="120"/>
    </w:pPr>
    <w:rPr>
      <w:sz w:val="24"/>
      <w:szCs w:val="24"/>
    </w:rPr>
  </w:style>
  <w:style w:type="paragraph" w:styleId="Revision">
    <w:name w:val="Revision"/>
    <w:hidden/>
    <w:uiPriority w:val="99"/>
    <w:semiHidden/>
    <w:rsid w:val="006F7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1811-9A92-4246-BBB9-E118A7CF7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Holly - BLS</dc:creator>
  <cp:keywords/>
  <dc:description/>
  <cp:lastModifiedBy>Olson, Holly - BLS</cp:lastModifiedBy>
  <cp:revision>3</cp:revision>
  <dcterms:created xsi:type="dcterms:W3CDTF">2016-04-18T18:02:00Z</dcterms:created>
  <dcterms:modified xsi:type="dcterms:W3CDTF">2016-04-18T19:08:00Z</dcterms:modified>
</cp:coreProperties>
</file>