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3E7" w:rsidRDefault="004F33E7">
      <w:pPr>
        <w:rPr>
          <w:rFonts w:ascii="Times New Roman" w:hAnsi="Times New Roman" w:cs="Times New Roman"/>
          <w:sz w:val="24"/>
          <w:szCs w:val="24"/>
        </w:rPr>
      </w:pPr>
      <w:bookmarkStart w:id="0" w:name="_GoBack"/>
      <w:bookmarkEnd w:id="0"/>
    </w:p>
    <w:p w:rsidR="008E612B" w:rsidRDefault="008E612B">
      <w:pPr>
        <w:rPr>
          <w:rFonts w:ascii="Times New Roman" w:hAnsi="Times New Roman" w:cs="Times New Roman"/>
          <w:sz w:val="24"/>
          <w:szCs w:val="24"/>
        </w:rPr>
      </w:pPr>
    </w:p>
    <w:p w:rsidR="008E612B" w:rsidRPr="008E612B" w:rsidRDefault="008E612B" w:rsidP="008E612B">
      <w:pPr>
        <w:jc w:val="center"/>
        <w:rPr>
          <w:rFonts w:ascii="Times New Roman" w:hAnsi="Times New Roman" w:cs="Times New Roman"/>
          <w:b/>
          <w:sz w:val="24"/>
          <w:szCs w:val="24"/>
          <w:u w:val="single"/>
        </w:rPr>
      </w:pPr>
      <w:r w:rsidRPr="008E612B">
        <w:rPr>
          <w:rFonts w:ascii="Times New Roman" w:hAnsi="Times New Roman" w:cs="Times New Roman"/>
          <w:b/>
          <w:sz w:val="24"/>
          <w:szCs w:val="24"/>
          <w:u w:val="single"/>
        </w:rPr>
        <w:t>Justification for non-material change request</w:t>
      </w:r>
    </w:p>
    <w:p w:rsidR="008E612B" w:rsidRPr="008E612B" w:rsidRDefault="008E612B" w:rsidP="008E612B">
      <w:pPr>
        <w:rPr>
          <w:rFonts w:ascii="Times New Roman" w:hAnsi="Times New Roman" w:cs="Times New Roman"/>
          <w:sz w:val="24"/>
          <w:szCs w:val="24"/>
        </w:rPr>
      </w:pPr>
      <w:r w:rsidRPr="008E612B">
        <w:rPr>
          <w:rFonts w:ascii="Times New Roman" w:hAnsi="Times New Roman" w:cs="Times New Roman"/>
          <w:sz w:val="24"/>
          <w:szCs w:val="24"/>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rsidR="008E612B" w:rsidRDefault="008E612B">
      <w:pPr>
        <w:rPr>
          <w:rFonts w:ascii="Times New Roman" w:hAnsi="Times New Roman" w:cs="Times New Roman"/>
          <w:sz w:val="24"/>
          <w:szCs w:val="24"/>
        </w:rPr>
      </w:pPr>
      <w:r w:rsidRPr="008E612B">
        <w:rPr>
          <w:rFonts w:ascii="Times New Roman" w:hAnsi="Times New Roman" w:cs="Times New Roman"/>
          <w:sz w:val="24"/>
          <w:szCs w:val="24"/>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w:t>
      </w:r>
      <w:r>
        <w:rPr>
          <w:rFonts w:ascii="Times New Roman" w:hAnsi="Times New Roman" w:cs="Times New Roman"/>
          <w:sz w:val="24"/>
          <w:szCs w:val="24"/>
        </w:rPr>
        <w:t xml:space="preserve">  This is approved by the Office of Management and Budget (OMB) under OMB control number 1235-0016 with a current expiration date for the collection of November 2018.  </w:t>
      </w:r>
    </w:p>
    <w:p w:rsidR="008E612B" w:rsidRDefault="008E612B">
      <w:pPr>
        <w:rPr>
          <w:rFonts w:ascii="Times New Roman" w:hAnsi="Times New Roman" w:cs="Times New Roman"/>
          <w:sz w:val="24"/>
          <w:szCs w:val="24"/>
        </w:rPr>
      </w:pPr>
      <w:r>
        <w:rPr>
          <w:rFonts w:ascii="Times New Roman" w:hAnsi="Times New Roman" w:cs="Times New Roman"/>
          <w:sz w:val="24"/>
          <w:szCs w:val="24"/>
        </w:rPr>
        <w:t>Along with the WH-530 form, the Department provides an instruction page on its website.  The Department proposes to make certain non-substantive changes to the instructions in order to better serve the public</w:t>
      </w:r>
      <w:r w:rsidR="00FF501C">
        <w:rPr>
          <w:rFonts w:ascii="Times New Roman" w:hAnsi="Times New Roman" w:cs="Times New Roman"/>
          <w:sz w:val="24"/>
          <w:szCs w:val="24"/>
        </w:rPr>
        <w:t xml:space="preserve"> and provide additional contact information</w:t>
      </w:r>
      <w:r>
        <w:rPr>
          <w:rFonts w:ascii="Times New Roman" w:hAnsi="Times New Roman" w:cs="Times New Roman"/>
          <w:sz w:val="24"/>
          <w:szCs w:val="24"/>
        </w:rPr>
        <w:t>.  These changes are uploaded in track changes and final versions.  The current instruction is located at the link below:</w:t>
      </w:r>
    </w:p>
    <w:p w:rsidR="008E612B" w:rsidRDefault="00596AA0">
      <w:pPr>
        <w:rPr>
          <w:rFonts w:ascii="Times New Roman" w:hAnsi="Times New Roman" w:cs="Times New Roman"/>
          <w:sz w:val="24"/>
          <w:szCs w:val="24"/>
        </w:rPr>
      </w:pPr>
      <w:hyperlink r:id="rId7" w:history="1">
        <w:r w:rsidR="008E612B" w:rsidRPr="006E7AFE">
          <w:rPr>
            <w:rStyle w:val="Hyperlink"/>
            <w:rFonts w:ascii="Times New Roman" w:hAnsi="Times New Roman" w:cs="Times New Roman"/>
            <w:sz w:val="24"/>
            <w:szCs w:val="24"/>
          </w:rPr>
          <w:t>https://www.dol.gov/whd/forms/fts_wh530.htm</w:t>
        </w:r>
      </w:hyperlink>
    </w:p>
    <w:p w:rsidR="008E612B" w:rsidRPr="008E612B" w:rsidRDefault="008E612B">
      <w:pPr>
        <w:rPr>
          <w:rFonts w:ascii="Times New Roman" w:hAnsi="Times New Roman" w:cs="Times New Roman"/>
          <w:sz w:val="24"/>
          <w:szCs w:val="24"/>
        </w:rPr>
      </w:pPr>
    </w:p>
    <w:sectPr w:rsidR="008E612B" w:rsidRPr="008E61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E8" w:rsidRDefault="00C601E8" w:rsidP="008E612B">
      <w:pPr>
        <w:spacing w:after="0" w:line="240" w:lineRule="auto"/>
      </w:pPr>
      <w:r>
        <w:separator/>
      </w:r>
    </w:p>
  </w:endnote>
  <w:endnote w:type="continuationSeparator" w:id="0">
    <w:p w:rsidR="00C601E8" w:rsidRDefault="00C601E8" w:rsidP="008E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E8" w:rsidRDefault="00C601E8" w:rsidP="008E612B">
      <w:pPr>
        <w:spacing w:after="0" w:line="240" w:lineRule="auto"/>
      </w:pPr>
      <w:r>
        <w:separator/>
      </w:r>
    </w:p>
  </w:footnote>
  <w:footnote w:type="continuationSeparator" w:id="0">
    <w:p w:rsidR="00C601E8" w:rsidRDefault="00C601E8" w:rsidP="008E6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2B" w:rsidRDefault="008E612B">
    <w:pPr>
      <w:pStyle w:val="Header"/>
    </w:pPr>
    <w:r>
      <w:t>ICR 1235-0016</w:t>
    </w:r>
  </w:p>
  <w:p w:rsidR="008E612B" w:rsidRDefault="008E612B">
    <w:pPr>
      <w:pStyle w:val="Header"/>
    </w:pPr>
    <w:r>
      <w:t>Application for a Farm Labor Contractor or Farm Labor Contractor Employee Certificate of Registration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2B"/>
    <w:rsid w:val="004F33E7"/>
    <w:rsid w:val="00596AA0"/>
    <w:rsid w:val="008E612B"/>
    <w:rsid w:val="00C601E8"/>
    <w:rsid w:val="00FF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12B"/>
    <w:rPr>
      <w:color w:val="0000FF" w:themeColor="hyperlink"/>
      <w:u w:val="single"/>
    </w:rPr>
  </w:style>
  <w:style w:type="paragraph" w:styleId="Header">
    <w:name w:val="header"/>
    <w:basedOn w:val="Normal"/>
    <w:link w:val="HeaderChar"/>
    <w:uiPriority w:val="99"/>
    <w:unhideWhenUsed/>
    <w:rsid w:val="008E6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12B"/>
  </w:style>
  <w:style w:type="paragraph" w:styleId="Footer">
    <w:name w:val="footer"/>
    <w:basedOn w:val="Normal"/>
    <w:link w:val="FooterChar"/>
    <w:uiPriority w:val="99"/>
    <w:unhideWhenUsed/>
    <w:rsid w:val="008E6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12B"/>
    <w:rPr>
      <w:color w:val="0000FF" w:themeColor="hyperlink"/>
      <w:u w:val="single"/>
    </w:rPr>
  </w:style>
  <w:style w:type="paragraph" w:styleId="Header">
    <w:name w:val="header"/>
    <w:basedOn w:val="Normal"/>
    <w:link w:val="HeaderChar"/>
    <w:uiPriority w:val="99"/>
    <w:unhideWhenUsed/>
    <w:rsid w:val="008E6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12B"/>
  </w:style>
  <w:style w:type="paragraph" w:styleId="Footer">
    <w:name w:val="footer"/>
    <w:basedOn w:val="Normal"/>
    <w:link w:val="FooterChar"/>
    <w:uiPriority w:val="99"/>
    <w:unhideWhenUsed/>
    <w:rsid w:val="008E6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l.gov/whd/forms/fts_wh53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SYSTEM</cp:lastModifiedBy>
  <cp:revision>2</cp:revision>
  <dcterms:created xsi:type="dcterms:W3CDTF">2018-01-26T19:02:00Z</dcterms:created>
  <dcterms:modified xsi:type="dcterms:W3CDTF">2018-01-26T19:02:00Z</dcterms:modified>
</cp:coreProperties>
</file>