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714A" w:rsidP="00F06866" w:rsidRDefault="00F06866" w14:paraId="784E47D7" w14:textId="7F88A782">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FD1A79">
        <w:rPr>
          <w:sz w:val="28"/>
        </w:rPr>
        <w:t>1615</w:t>
      </w:r>
      <w:r>
        <w:rPr>
          <w:sz w:val="28"/>
        </w:rPr>
        <w:t>-</w:t>
      </w:r>
      <w:r w:rsidR="00FD1A79">
        <w:rPr>
          <w:sz w:val="28"/>
        </w:rPr>
        <w:t>0121</w:t>
      </w:r>
      <w:r>
        <w:rPr>
          <w:sz w:val="28"/>
        </w:rPr>
        <w:t>)</w:t>
      </w:r>
    </w:p>
    <w:p w:rsidRPr="00CE3F60" w:rsidR="005E714A" w:rsidRDefault="003D449C" w14:paraId="784E47D9" w14:textId="695EAD03">
      <w:pPr>
        <w:rPr>
          <w:b/>
        </w:rPr>
      </w:pPr>
      <w:r>
        <w:rPr>
          <w:b/>
          <w:noProof/>
        </w:rPr>
        <mc:AlternateContent>
          <mc:Choice Requires="wps">
            <w:drawing>
              <wp:anchor distT="0" distB="0" distL="114300" distR="114300" simplePos="0" relativeHeight="251658240" behindDoc="0" locked="0" layoutInCell="0" allowOverlap="1" wp14:editId="784E485C" wp14:anchorId="784E485B">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66BB15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434E33" w:rsidR="005E714A">
        <w:rPr>
          <w:b/>
        </w:rPr>
        <w:t>TITLE OF INFORMATION COLLECTION:</w:t>
      </w:r>
      <w:r w:rsidR="005E714A">
        <w:t xml:space="preserve">  </w:t>
      </w:r>
      <w:r w:rsidR="00897FB3">
        <w:t>Omnichannel Question Bank</w:t>
      </w:r>
    </w:p>
    <w:p w:rsidRPr="003B6CC4" w:rsidR="003B6CC4" w:rsidP="003B6CC4" w:rsidRDefault="00F15956" w14:paraId="3D96066B" w14:textId="17C19B28">
      <w:pPr>
        <w:pStyle w:val="NormalWeb"/>
        <w:rPr>
          <w:sz w:val="27"/>
          <w:szCs w:val="27"/>
        </w:rPr>
      </w:pPr>
      <w:r>
        <w:rPr>
          <w:b/>
        </w:rPr>
        <w:t>PURPOSE</w:t>
      </w:r>
      <w:r w:rsidRPr="009239AA">
        <w:rPr>
          <w:b/>
        </w:rPr>
        <w:t>:</w:t>
      </w:r>
      <w:r w:rsidRPr="009239AA" w:rsidR="00C14CC4">
        <w:rPr>
          <w:b/>
        </w:rPr>
        <w:t xml:space="preserve">  </w:t>
      </w:r>
      <w:r w:rsidRPr="003B6CC4" w:rsidR="003B6CC4">
        <w:rPr>
          <w:sz w:val="27"/>
          <w:szCs w:val="27"/>
        </w:rPr>
        <w:t>The Omnichannel Automated Survey Tool is a new USCIS survey (cloud-based) software which interacts with the public via the following communication channels:</w:t>
      </w:r>
    </w:p>
    <w:p w:rsidRPr="00A12A56" w:rsidR="003B6CC4" w:rsidP="00A12A56" w:rsidRDefault="003B6CC4" w14:paraId="3F8107B8" w14:textId="3534FB71">
      <w:pPr>
        <w:pStyle w:val="ListParagraph"/>
        <w:numPr>
          <w:ilvl w:val="0"/>
          <w:numId w:val="19"/>
        </w:numPr>
        <w:spacing w:before="100" w:beforeAutospacing="1" w:after="100" w:afterAutospacing="1"/>
        <w:rPr>
          <w:color w:val="000000"/>
          <w:sz w:val="27"/>
          <w:szCs w:val="27"/>
        </w:rPr>
      </w:pPr>
      <w:r w:rsidRPr="00A12A56">
        <w:rPr>
          <w:color w:val="000000"/>
          <w:sz w:val="27"/>
          <w:szCs w:val="27"/>
        </w:rPr>
        <w:t>E-mail</w:t>
      </w:r>
    </w:p>
    <w:p w:rsidRPr="00A12A56" w:rsidR="003B6CC4" w:rsidP="00A12A56" w:rsidRDefault="003B6CC4" w14:paraId="5411F74F" w14:textId="7C96A875">
      <w:pPr>
        <w:pStyle w:val="ListParagraph"/>
        <w:numPr>
          <w:ilvl w:val="0"/>
          <w:numId w:val="19"/>
        </w:numPr>
        <w:spacing w:before="100" w:beforeAutospacing="1" w:after="100" w:afterAutospacing="1"/>
        <w:rPr>
          <w:color w:val="000000"/>
          <w:sz w:val="27"/>
          <w:szCs w:val="27"/>
        </w:rPr>
      </w:pPr>
      <w:r w:rsidRPr="00A12A56">
        <w:rPr>
          <w:color w:val="000000"/>
          <w:sz w:val="27"/>
          <w:szCs w:val="27"/>
        </w:rPr>
        <w:t>Website</w:t>
      </w:r>
    </w:p>
    <w:p w:rsidRPr="00A12A56" w:rsidR="003B6CC4" w:rsidP="00A12A56" w:rsidRDefault="003B6CC4" w14:paraId="504966E4" w14:textId="3062C6BA">
      <w:pPr>
        <w:pStyle w:val="ListParagraph"/>
        <w:numPr>
          <w:ilvl w:val="0"/>
          <w:numId w:val="19"/>
        </w:numPr>
        <w:spacing w:before="100" w:beforeAutospacing="1" w:after="100" w:afterAutospacing="1"/>
        <w:rPr>
          <w:color w:val="000000"/>
          <w:sz w:val="27"/>
          <w:szCs w:val="27"/>
        </w:rPr>
      </w:pPr>
      <w:r w:rsidRPr="00A12A56">
        <w:rPr>
          <w:color w:val="000000"/>
          <w:sz w:val="27"/>
          <w:szCs w:val="27"/>
        </w:rPr>
        <w:t>Telephone-Tier 1, 2 and 3</w:t>
      </w:r>
    </w:p>
    <w:p w:rsidRPr="00A12A56" w:rsidR="003B6CC4" w:rsidP="00A12A56" w:rsidRDefault="003B6CC4" w14:paraId="2AFD26D3" w14:textId="7D9CB36E">
      <w:pPr>
        <w:pStyle w:val="ListParagraph"/>
        <w:numPr>
          <w:ilvl w:val="0"/>
          <w:numId w:val="19"/>
        </w:numPr>
        <w:spacing w:before="100" w:beforeAutospacing="1" w:after="100" w:afterAutospacing="1"/>
        <w:rPr>
          <w:color w:val="000000"/>
          <w:sz w:val="27"/>
          <w:szCs w:val="27"/>
        </w:rPr>
      </w:pPr>
      <w:r w:rsidRPr="00A12A56">
        <w:rPr>
          <w:color w:val="000000"/>
          <w:sz w:val="27"/>
          <w:szCs w:val="27"/>
        </w:rPr>
        <w:t>Interactive Voice Response (IVR) system,</w:t>
      </w:r>
    </w:p>
    <w:p w:rsidRPr="00A12A56" w:rsidR="003B6CC4" w:rsidP="00A12A56" w:rsidRDefault="003B6CC4" w14:paraId="4CC73901" w14:textId="1DABF9D4">
      <w:pPr>
        <w:pStyle w:val="ListParagraph"/>
        <w:numPr>
          <w:ilvl w:val="0"/>
          <w:numId w:val="19"/>
        </w:numPr>
        <w:spacing w:before="100" w:beforeAutospacing="1" w:after="100" w:afterAutospacing="1"/>
        <w:rPr>
          <w:color w:val="000000"/>
          <w:sz w:val="27"/>
          <w:szCs w:val="27"/>
        </w:rPr>
      </w:pPr>
      <w:r w:rsidRPr="00A12A56">
        <w:rPr>
          <w:color w:val="000000"/>
          <w:sz w:val="27"/>
          <w:szCs w:val="27"/>
        </w:rPr>
        <w:t>Virtual assistant “Emma”</w:t>
      </w:r>
    </w:p>
    <w:p w:rsidRPr="00A12A56" w:rsidR="003B6CC4" w:rsidP="00A12A56" w:rsidRDefault="003B6CC4" w14:paraId="11E2B8BA" w14:textId="71BDFC7A">
      <w:pPr>
        <w:pStyle w:val="ListParagraph"/>
        <w:numPr>
          <w:ilvl w:val="0"/>
          <w:numId w:val="19"/>
        </w:numPr>
        <w:spacing w:before="100" w:beforeAutospacing="1" w:after="100" w:afterAutospacing="1"/>
        <w:rPr>
          <w:color w:val="000000"/>
          <w:sz w:val="27"/>
          <w:szCs w:val="27"/>
        </w:rPr>
      </w:pPr>
      <w:r w:rsidRPr="00A12A56">
        <w:rPr>
          <w:color w:val="000000"/>
          <w:sz w:val="27"/>
          <w:szCs w:val="27"/>
        </w:rPr>
        <w:t>Live agent chat,</w:t>
      </w:r>
    </w:p>
    <w:p w:rsidRPr="00A12A56" w:rsidR="003B6CC4" w:rsidP="00A12A56" w:rsidRDefault="003B6CC4" w14:paraId="41D5777C" w14:textId="74291160">
      <w:pPr>
        <w:pStyle w:val="ListParagraph"/>
        <w:numPr>
          <w:ilvl w:val="0"/>
          <w:numId w:val="19"/>
        </w:numPr>
        <w:spacing w:before="100" w:beforeAutospacing="1" w:after="100" w:afterAutospacing="1"/>
        <w:rPr>
          <w:color w:val="000000"/>
          <w:sz w:val="27"/>
          <w:szCs w:val="27"/>
        </w:rPr>
      </w:pPr>
      <w:r w:rsidRPr="00A12A56">
        <w:rPr>
          <w:color w:val="000000"/>
          <w:sz w:val="27"/>
          <w:szCs w:val="27"/>
        </w:rPr>
        <w:t>Social media</w:t>
      </w:r>
    </w:p>
    <w:p w:rsidRPr="00A12A56" w:rsidR="003B6CC4" w:rsidP="00A12A56" w:rsidRDefault="003B6CC4" w14:paraId="3555A790" w14:textId="3E4CFCBA">
      <w:pPr>
        <w:pStyle w:val="ListParagraph"/>
        <w:numPr>
          <w:ilvl w:val="0"/>
          <w:numId w:val="19"/>
        </w:numPr>
        <w:spacing w:before="100" w:beforeAutospacing="1" w:after="100" w:afterAutospacing="1"/>
        <w:rPr>
          <w:color w:val="000000"/>
          <w:sz w:val="27"/>
          <w:szCs w:val="27"/>
        </w:rPr>
      </w:pPr>
      <w:r w:rsidRPr="00A12A56">
        <w:rPr>
          <w:color w:val="000000"/>
          <w:sz w:val="27"/>
          <w:szCs w:val="27"/>
        </w:rPr>
        <w:t>Public engagement</w:t>
      </w:r>
    </w:p>
    <w:p w:rsidRPr="00A12A56" w:rsidR="003B6CC4" w:rsidP="00A12A56" w:rsidRDefault="003B6CC4" w14:paraId="320A1F26" w14:textId="46D03BBA">
      <w:pPr>
        <w:pStyle w:val="ListParagraph"/>
        <w:numPr>
          <w:ilvl w:val="0"/>
          <w:numId w:val="19"/>
        </w:numPr>
        <w:spacing w:before="100" w:beforeAutospacing="1" w:after="100" w:afterAutospacing="1"/>
        <w:rPr>
          <w:color w:val="000000"/>
          <w:sz w:val="27"/>
          <w:szCs w:val="27"/>
        </w:rPr>
      </w:pPr>
      <w:r w:rsidRPr="00A12A56">
        <w:rPr>
          <w:color w:val="000000"/>
          <w:sz w:val="27"/>
          <w:szCs w:val="27"/>
        </w:rPr>
        <w:t xml:space="preserve">Office of Citizenship test pilot exams and surveys </w:t>
      </w:r>
      <w:proofErr w:type="spellStart"/>
      <w:r w:rsidRPr="00A12A56">
        <w:rPr>
          <w:color w:val="000000"/>
          <w:sz w:val="27"/>
          <w:szCs w:val="27"/>
        </w:rPr>
        <w:t>myUSCIS</w:t>
      </w:r>
      <w:proofErr w:type="spellEnd"/>
    </w:p>
    <w:p w:rsidRPr="00A12A56" w:rsidR="003B6CC4" w:rsidP="00A12A56" w:rsidRDefault="003B6CC4" w14:paraId="4959B47E" w14:textId="6D0905B9">
      <w:pPr>
        <w:pStyle w:val="ListParagraph"/>
        <w:numPr>
          <w:ilvl w:val="0"/>
          <w:numId w:val="19"/>
        </w:numPr>
        <w:spacing w:before="100" w:beforeAutospacing="1" w:after="100" w:afterAutospacing="1"/>
        <w:rPr>
          <w:color w:val="000000"/>
          <w:sz w:val="27"/>
          <w:szCs w:val="27"/>
        </w:rPr>
      </w:pPr>
      <w:r w:rsidRPr="00A12A56">
        <w:rPr>
          <w:color w:val="000000"/>
          <w:sz w:val="27"/>
          <w:szCs w:val="27"/>
        </w:rPr>
        <w:t>Written Correspondence</w:t>
      </w:r>
    </w:p>
    <w:p w:rsidRPr="00A12A56" w:rsidR="003B6CC4" w:rsidP="00A12A56" w:rsidRDefault="003B6CC4" w14:paraId="116E2EC0" w14:textId="1D8634F7">
      <w:pPr>
        <w:pStyle w:val="ListParagraph"/>
        <w:numPr>
          <w:ilvl w:val="0"/>
          <w:numId w:val="19"/>
        </w:numPr>
        <w:spacing w:before="100" w:beforeAutospacing="1" w:after="100" w:afterAutospacing="1"/>
        <w:rPr>
          <w:color w:val="000000"/>
          <w:sz w:val="27"/>
          <w:szCs w:val="27"/>
        </w:rPr>
      </w:pPr>
      <w:r w:rsidRPr="00A12A56">
        <w:rPr>
          <w:color w:val="000000"/>
          <w:sz w:val="27"/>
          <w:szCs w:val="27"/>
        </w:rPr>
        <w:t>Multi-lingual operations</w:t>
      </w:r>
    </w:p>
    <w:p w:rsidRPr="00A12A56" w:rsidR="003B6CC4" w:rsidP="00A12A56" w:rsidRDefault="003B6CC4" w14:paraId="4B044195" w14:textId="27B39E9D">
      <w:pPr>
        <w:pStyle w:val="ListParagraph"/>
        <w:numPr>
          <w:ilvl w:val="0"/>
          <w:numId w:val="19"/>
        </w:numPr>
        <w:spacing w:before="100" w:beforeAutospacing="1" w:after="100" w:afterAutospacing="1"/>
        <w:rPr>
          <w:color w:val="000000"/>
          <w:sz w:val="27"/>
          <w:szCs w:val="27"/>
        </w:rPr>
      </w:pPr>
      <w:r w:rsidRPr="00A12A56">
        <w:rPr>
          <w:color w:val="000000"/>
          <w:sz w:val="27"/>
          <w:szCs w:val="27"/>
        </w:rPr>
        <w:t>Internal employee operations feedback</w:t>
      </w:r>
    </w:p>
    <w:p w:rsidRPr="00A12A56" w:rsidR="003B6CC4" w:rsidP="00A12A56" w:rsidRDefault="003B6CC4" w14:paraId="7D54D60E" w14:textId="5CD7E420">
      <w:pPr>
        <w:pStyle w:val="ListParagraph"/>
        <w:numPr>
          <w:ilvl w:val="0"/>
          <w:numId w:val="19"/>
        </w:numPr>
        <w:spacing w:before="100" w:beforeAutospacing="1" w:after="100" w:afterAutospacing="1"/>
        <w:rPr>
          <w:color w:val="000000"/>
          <w:sz w:val="27"/>
          <w:szCs w:val="27"/>
        </w:rPr>
      </w:pPr>
      <w:r w:rsidRPr="00A12A56">
        <w:rPr>
          <w:color w:val="000000"/>
          <w:sz w:val="27"/>
          <w:szCs w:val="27"/>
        </w:rPr>
        <w:t>USCIS Online Tools</w:t>
      </w:r>
    </w:p>
    <w:p w:rsidRPr="00A12A56" w:rsidR="003B6CC4" w:rsidP="00A12A56" w:rsidRDefault="003B6CC4" w14:paraId="3AA4CAA0" w14:textId="2C9D0718">
      <w:pPr>
        <w:pStyle w:val="ListParagraph"/>
        <w:numPr>
          <w:ilvl w:val="0"/>
          <w:numId w:val="19"/>
        </w:numPr>
        <w:spacing w:before="100" w:beforeAutospacing="1" w:after="100" w:afterAutospacing="1"/>
        <w:rPr>
          <w:color w:val="000000"/>
          <w:sz w:val="27"/>
          <w:szCs w:val="27"/>
        </w:rPr>
      </w:pPr>
      <w:r w:rsidRPr="00A12A56">
        <w:rPr>
          <w:color w:val="000000"/>
          <w:sz w:val="27"/>
          <w:szCs w:val="27"/>
        </w:rPr>
        <w:t>Agency operations</w:t>
      </w:r>
    </w:p>
    <w:p w:rsidRPr="003B6CC4" w:rsidR="003B6CC4" w:rsidP="003B6CC4" w:rsidRDefault="003B6CC4" w14:paraId="5EFE398F" w14:textId="69F1E8E4">
      <w:pPr>
        <w:spacing w:before="100" w:beforeAutospacing="1" w:after="100" w:afterAutospacing="1"/>
        <w:rPr>
          <w:color w:val="000000"/>
          <w:sz w:val="27"/>
          <w:szCs w:val="27"/>
        </w:rPr>
      </w:pPr>
      <w:r w:rsidRPr="003B6CC4">
        <w:rPr>
          <w:color w:val="000000"/>
          <w:sz w:val="27"/>
          <w:szCs w:val="27"/>
        </w:rPr>
        <w:t>This survey tool will enable USCIS-External Affairs Directorate (EXA)-Office of Citizenship and Applicant Information Services (CAIS) to obtain feedback from stakeholders to make improvements to the services provided to the public through the feedback collected. The Omnichannel Automated (Qualtrics) Survey Tool is a new USCIS survey (cloud-based) software. This will enable USCIS to garner applicant and stakeholder feedback in an efficient, timely manner, in accordance with our commitment to improving service delivery. The information collected from applicants and stakeholders will help ensure that users have an effective, efficient, and satisfying experience with the Agency's programs.</w:t>
      </w:r>
    </w:p>
    <w:p w:rsidRPr="003B6CC4" w:rsidR="003B6CC4" w:rsidP="003B6CC4" w:rsidRDefault="003B6CC4" w14:paraId="5CC1218F" w14:textId="048E8024">
      <w:pPr>
        <w:spacing w:before="100" w:beforeAutospacing="1" w:after="100" w:afterAutospacing="1"/>
        <w:rPr>
          <w:color w:val="000000"/>
          <w:sz w:val="27"/>
          <w:szCs w:val="27"/>
        </w:rPr>
      </w:pPr>
      <w:r w:rsidRPr="003B6CC4">
        <w:rPr>
          <w:color w:val="000000"/>
          <w:sz w:val="27"/>
          <w:szCs w:val="27"/>
        </w:rPr>
        <w:t>During the first year of using the Omnichannel survey tool, USCIS estimates to process up to 1 million completed surveys from the public.</w:t>
      </w:r>
      <w:r w:rsidR="00A12A56">
        <w:rPr>
          <w:color w:val="000000"/>
          <w:sz w:val="27"/>
          <w:szCs w:val="27"/>
        </w:rPr>
        <w:t xml:space="preserve"> </w:t>
      </w:r>
      <w:r w:rsidRPr="003B6CC4">
        <w:rPr>
          <w:color w:val="000000"/>
          <w:sz w:val="27"/>
          <w:szCs w:val="27"/>
        </w:rPr>
        <w:t>Stakeholder feedback is important to EXA-CAIS-PSD because it helps provide us with insight on how we can improve the customer experience and operations throughout all of our communication channels.</w:t>
      </w:r>
    </w:p>
    <w:p w:rsidR="00C8488C" w:rsidP="00434E33" w:rsidRDefault="00C8488C" w14:paraId="784E47E3" w14:textId="77777777">
      <w:pPr>
        <w:pStyle w:val="Header"/>
        <w:tabs>
          <w:tab w:val="clear" w:pos="4320"/>
          <w:tab w:val="clear" w:pos="8640"/>
        </w:tabs>
        <w:rPr>
          <w:b/>
        </w:rPr>
      </w:pPr>
    </w:p>
    <w:p w:rsidR="00F15956" w:rsidRDefault="003B6CC4" w14:paraId="784E47E5" w14:textId="2227F45C">
      <w:r w:rsidRPr="003B6CC4">
        <w:rPr>
          <w:b/>
          <w:color w:val="000000"/>
          <w:sz w:val="27"/>
          <w:szCs w:val="27"/>
        </w:rPr>
        <w:t>DESCRIPTION OF RESPONDENTS:</w:t>
      </w:r>
      <w:r>
        <w:rPr>
          <w:color w:val="000000"/>
          <w:sz w:val="27"/>
          <w:szCs w:val="27"/>
        </w:rPr>
        <w:t xml:space="preserve"> The respondents, who will be offered the option to take a survey, will be stakeholders who have interacted with the </w:t>
      </w:r>
      <w:r>
        <w:rPr>
          <w:color w:val="000000"/>
          <w:sz w:val="27"/>
          <w:szCs w:val="27"/>
        </w:rPr>
        <w:lastRenderedPageBreak/>
        <w:t>aforementioned channel points within USCIS and EXA-CAIS operations. After they finish their inquiry with any of the aforementioned channels, the automated survey will offer the stakeholders the ability to take a survey. At any time, the respondent has the option to cancel and/or not take the survey. Information and comments from the survey are kept private to the extent permitted by law. Respondents participating in this survey are not asked sensitive personal case specific information.</w:t>
      </w:r>
    </w:p>
    <w:p w:rsidR="00C8488C" w:rsidRDefault="00C8488C" w14:paraId="784E47E6" w14:textId="77777777"/>
    <w:p w:rsidR="00F15956" w:rsidRDefault="00F15956" w14:paraId="784E47E7" w14:textId="77777777"/>
    <w:p w:rsidR="00434E33" w:rsidRDefault="00434E33" w14:paraId="784E47E8" w14:textId="77777777"/>
    <w:p w:rsidR="00E26329" w:rsidRDefault="00E26329" w14:paraId="784E47E9" w14:textId="77777777">
      <w:pPr>
        <w:rPr>
          <w:b/>
        </w:rPr>
      </w:pPr>
    </w:p>
    <w:p w:rsidR="00E26329" w:rsidRDefault="00E26329" w14:paraId="784E47EA" w14:textId="77777777">
      <w:pPr>
        <w:rPr>
          <w:b/>
        </w:rPr>
      </w:pPr>
    </w:p>
    <w:p w:rsidRPr="00F06866" w:rsidR="00F06866" w:rsidRDefault="00F06866" w14:paraId="784E47EB" w14:textId="77777777">
      <w:pPr>
        <w:rPr>
          <w:b/>
        </w:rPr>
      </w:pPr>
      <w:r>
        <w:rPr>
          <w:b/>
        </w:rPr>
        <w:t>TYPE OF COLLECTION:</w:t>
      </w:r>
      <w:r w:rsidRPr="00F06866">
        <w:t xml:space="preserve"> (Check one)</w:t>
      </w:r>
    </w:p>
    <w:p w:rsidRPr="00434E33" w:rsidR="00441434" w:rsidP="0096108F" w:rsidRDefault="00441434" w14:paraId="784E47EC" w14:textId="77777777">
      <w:pPr>
        <w:pStyle w:val="BodyTextIndent"/>
        <w:tabs>
          <w:tab w:val="left" w:pos="360"/>
        </w:tabs>
        <w:ind w:left="0"/>
        <w:rPr>
          <w:bCs/>
          <w:sz w:val="16"/>
          <w:szCs w:val="16"/>
        </w:rPr>
      </w:pPr>
    </w:p>
    <w:p w:rsidRPr="00F06866" w:rsidR="00F06866" w:rsidP="0096108F" w:rsidRDefault="0096108F" w14:paraId="784E47ED" w14:textId="3B6019E9">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Customer Comment Card/Complaint Form</w:t>
      </w:r>
      <w:r w:rsidRPr="00F06866">
        <w:rPr>
          <w:bCs/>
          <w:sz w:val="24"/>
        </w:rPr>
        <w:t xml:space="preserve"> </w:t>
      </w:r>
      <w:r w:rsidRPr="00F06866">
        <w:rPr>
          <w:bCs/>
          <w:sz w:val="24"/>
        </w:rPr>
        <w:tab/>
        <w:t>[</w:t>
      </w:r>
      <w:r w:rsidR="003B6CC4">
        <w:rPr>
          <w:bCs/>
          <w:sz w:val="24"/>
        </w:rPr>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784E47EE"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784E47EF" w14:textId="77777777">
      <w:pPr>
        <w:pStyle w:val="BodyTextIndent"/>
        <w:tabs>
          <w:tab w:val="left" w:pos="360"/>
        </w:tabs>
        <w:ind w:left="0"/>
        <w:rPr>
          <w:bCs/>
          <w:sz w:val="24"/>
        </w:rPr>
      </w:pPr>
      <w:proofErr w:type="gramStart"/>
      <w:r>
        <w:rPr>
          <w:bCs/>
          <w:sz w:val="24"/>
        </w:rPr>
        <w:t>[]  Focus</w:t>
      </w:r>
      <w:proofErr w:type="gramEnd"/>
      <w:r>
        <w:rPr>
          <w:bCs/>
          <w:sz w:val="24"/>
        </w:rPr>
        <w:t xml:space="preserve">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784E47F0" w14:textId="77777777">
      <w:pPr>
        <w:pStyle w:val="Header"/>
        <w:tabs>
          <w:tab w:val="clear" w:pos="4320"/>
          <w:tab w:val="clear" w:pos="8640"/>
        </w:tabs>
      </w:pPr>
    </w:p>
    <w:p w:rsidR="00CA2650" w:rsidRDefault="00441434" w14:paraId="784E47F1" w14:textId="77777777">
      <w:pPr>
        <w:rPr>
          <w:b/>
        </w:rPr>
      </w:pPr>
      <w:r>
        <w:rPr>
          <w:b/>
        </w:rPr>
        <w:t>C</w:t>
      </w:r>
      <w:r w:rsidR="009C13B9">
        <w:rPr>
          <w:b/>
        </w:rPr>
        <w:t>ERTIFICATION:</w:t>
      </w:r>
    </w:p>
    <w:p w:rsidR="00441434" w:rsidRDefault="00441434" w14:paraId="784E47F2" w14:textId="77777777">
      <w:pPr>
        <w:rPr>
          <w:sz w:val="16"/>
          <w:szCs w:val="16"/>
        </w:rPr>
      </w:pPr>
    </w:p>
    <w:p w:rsidRPr="009C13B9" w:rsidR="008101A5" w:rsidP="008101A5" w:rsidRDefault="008101A5" w14:paraId="784E47F3" w14:textId="77777777">
      <w:r>
        <w:t xml:space="preserve">I certify the following to be true: </w:t>
      </w:r>
    </w:p>
    <w:p w:rsidR="008101A5" w:rsidP="008101A5" w:rsidRDefault="008101A5" w14:paraId="784E47F4" w14:textId="77777777">
      <w:pPr>
        <w:pStyle w:val="ListParagraph"/>
        <w:numPr>
          <w:ilvl w:val="0"/>
          <w:numId w:val="14"/>
        </w:numPr>
      </w:pPr>
      <w:r>
        <w:t>The collection is voluntary.</w:t>
      </w:r>
      <w:r w:rsidRPr="00C14CC4">
        <w:t xml:space="preserve"> </w:t>
      </w:r>
    </w:p>
    <w:p w:rsidR="008101A5" w:rsidP="008101A5" w:rsidRDefault="008101A5" w14:paraId="784E47F5" w14:textId="77777777">
      <w:pPr>
        <w:pStyle w:val="ListParagraph"/>
        <w:numPr>
          <w:ilvl w:val="0"/>
          <w:numId w:val="14"/>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8101A5" w:rsidP="008101A5" w:rsidRDefault="008101A5" w14:paraId="784E47F6"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784E47F7"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784E47F8"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784E47F9"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784E47FA" w14:textId="77777777"/>
    <w:p w:rsidRPr="00897FB3" w:rsidR="009C13B9" w:rsidP="009C13B9" w:rsidRDefault="009C13B9" w14:paraId="784E47FB" w14:textId="3600B97F">
      <w:pPr>
        <w:rPr>
          <w:u w:val="single"/>
        </w:rPr>
      </w:pPr>
      <w:r>
        <w:t>Name:</w:t>
      </w:r>
      <w:r w:rsidR="00897FB3">
        <w:t xml:space="preserve">  </w:t>
      </w:r>
      <w:r w:rsidRPr="00897FB3" w:rsidR="00897FB3">
        <w:rPr>
          <w:u w:val="single"/>
        </w:rPr>
        <w:t>Sonia Anderson &amp; Jessica Membreno</w:t>
      </w:r>
    </w:p>
    <w:p w:rsidR="009C13B9" w:rsidP="009C13B9" w:rsidRDefault="009C13B9" w14:paraId="784E47FC" w14:textId="77777777">
      <w:pPr>
        <w:pStyle w:val="ListParagraph"/>
        <w:ind w:left="360"/>
      </w:pPr>
    </w:p>
    <w:p w:rsidR="009C13B9" w:rsidP="009C13B9" w:rsidRDefault="009C13B9" w14:paraId="784E47FD" w14:textId="77777777">
      <w:r>
        <w:t>To assist review, please provide answers to the following question:</w:t>
      </w:r>
    </w:p>
    <w:p w:rsidR="009C13B9" w:rsidP="009C13B9" w:rsidRDefault="009C13B9" w14:paraId="784E47FE" w14:textId="77777777">
      <w:pPr>
        <w:pStyle w:val="ListParagraph"/>
        <w:ind w:left="360"/>
      </w:pPr>
    </w:p>
    <w:p w:rsidRPr="00C86E91" w:rsidR="009C13B9" w:rsidP="00C86E91" w:rsidRDefault="00C86E91" w14:paraId="784E47FF" w14:textId="77777777">
      <w:pPr>
        <w:rPr>
          <w:b/>
        </w:rPr>
      </w:pPr>
      <w:proofErr w:type="gramStart"/>
      <w:r w:rsidRPr="00C86E91">
        <w:rPr>
          <w:b/>
        </w:rPr>
        <w:t>Personally</w:t>
      </w:r>
      <w:proofErr w:type="gramEnd"/>
      <w:r w:rsidRPr="00C86E91">
        <w:rPr>
          <w:b/>
        </w:rPr>
        <w:t xml:space="preserve"> Identifiable Information:</w:t>
      </w:r>
    </w:p>
    <w:p w:rsidR="00C86E91" w:rsidP="00C86E91" w:rsidRDefault="009C13B9" w14:paraId="784E4800" w14:textId="60948DD5">
      <w:pPr>
        <w:pStyle w:val="ListParagraph"/>
        <w:numPr>
          <w:ilvl w:val="0"/>
          <w:numId w:val="18"/>
        </w:numPr>
      </w:pPr>
      <w:r>
        <w:t>Is</w:t>
      </w:r>
      <w:r w:rsidR="00237B48">
        <w:t xml:space="preserve"> personally identifiable information (PII) collected</w:t>
      </w:r>
      <w:r>
        <w:t xml:space="preserve">?  </w:t>
      </w:r>
      <w:proofErr w:type="gramStart"/>
      <w:r w:rsidR="009239AA">
        <w:t>[  ]</w:t>
      </w:r>
      <w:proofErr w:type="gramEnd"/>
      <w:r w:rsidR="009239AA">
        <w:t xml:space="preserve"> Yes  [</w:t>
      </w:r>
      <w:r w:rsidR="003B6CC4">
        <w:t>X</w:t>
      </w:r>
      <w:r w:rsidR="009239AA">
        <w:t xml:space="preserve">]  No </w:t>
      </w:r>
    </w:p>
    <w:p w:rsidRPr="00E76620" w:rsidR="003B6CC4" w:rsidP="003B6CC4" w:rsidRDefault="003B6CC4" w14:paraId="3E121393" w14:textId="7BD5C213">
      <w:pPr>
        <w:pStyle w:val="ListParagraph"/>
        <w:rPr>
          <w:sz w:val="22"/>
        </w:rPr>
      </w:pPr>
      <w:r w:rsidRPr="00E76620">
        <w:rPr>
          <w:color w:val="000000"/>
          <w:szCs w:val="27"/>
        </w:rPr>
        <w:t>a. The collection is covered by DHS/ALL/PIA-006 Department of Homeland Security Contact Lists</w:t>
      </w:r>
    </w:p>
    <w:p w:rsidR="00C86E91" w:rsidP="00C86E91" w:rsidRDefault="009C13B9" w14:paraId="784E4801" w14:textId="514CB8B0">
      <w:pPr>
        <w:pStyle w:val="ListParagraph"/>
        <w:numPr>
          <w:ilvl w:val="0"/>
          <w:numId w:val="18"/>
        </w:numPr>
      </w:pPr>
      <w:r>
        <w:t xml:space="preserve">If </w:t>
      </w:r>
      <w:r w:rsidR="009239AA">
        <w:t>Yes,</w:t>
      </w:r>
      <w:r>
        <w:t xml:space="preserve"> </w:t>
      </w:r>
      <w:r w:rsidR="009239AA">
        <w:t xml:space="preserve">is the information that will be collected included in records that are subject to the Privacy Act of 1974?   </w:t>
      </w:r>
      <w:proofErr w:type="gramStart"/>
      <w:r w:rsidR="009239AA">
        <w:t>[  ]</w:t>
      </w:r>
      <w:proofErr w:type="gramEnd"/>
      <w:r w:rsidR="009239AA">
        <w:t xml:space="preserve"> Yes [</w:t>
      </w:r>
      <w:r w:rsidR="003B6CC4">
        <w:t>X</w:t>
      </w:r>
      <w:r w:rsidR="009239AA">
        <w:t>] No</w:t>
      </w:r>
      <w:r w:rsidR="00C86E91">
        <w:t xml:space="preserve">   </w:t>
      </w:r>
    </w:p>
    <w:p w:rsidR="00C86E91" w:rsidP="00C86E91" w:rsidRDefault="00C86E91" w14:paraId="784E4802" w14:textId="20A4A6B0">
      <w:pPr>
        <w:pStyle w:val="ListParagraph"/>
        <w:numPr>
          <w:ilvl w:val="0"/>
          <w:numId w:val="18"/>
        </w:numPr>
      </w:pPr>
      <w:r>
        <w:t>If Applicable, has a System or Records Notice been published?  [</w:t>
      </w:r>
      <w:r w:rsidR="003B6CC4">
        <w:t>X</w:t>
      </w:r>
      <w:r>
        <w:t xml:space="preserve">] </w:t>
      </w:r>
      <w:proofErr w:type="gramStart"/>
      <w:r>
        <w:t>Yes  [</w:t>
      </w:r>
      <w:proofErr w:type="gramEnd"/>
      <w:r>
        <w:t xml:space="preserve">  ] No</w:t>
      </w:r>
    </w:p>
    <w:p w:rsidRPr="00C86E91" w:rsidR="00C86E91" w:rsidP="00C86E91" w:rsidRDefault="00CB1078" w14:paraId="784E4803" w14:textId="77777777">
      <w:pPr>
        <w:pStyle w:val="ListParagraph"/>
        <w:ind w:left="0"/>
        <w:rPr>
          <w:b/>
        </w:rPr>
      </w:pPr>
      <w:r>
        <w:rPr>
          <w:b/>
        </w:rPr>
        <w:t>Gifts or Payments</w:t>
      </w:r>
      <w:r w:rsidR="00C86E91">
        <w:rPr>
          <w:b/>
        </w:rPr>
        <w:t>:</w:t>
      </w:r>
    </w:p>
    <w:p w:rsidR="00C86E91" w:rsidP="00C86E91" w:rsidRDefault="00C86E91" w14:paraId="784E4804" w14:textId="2AFF5519">
      <w:r>
        <w:t xml:space="preserve">Is an incentive (e.g., money or reimbursement of expenses, token of appreciation) provided to participants?  </w:t>
      </w:r>
      <w:proofErr w:type="gramStart"/>
      <w:r>
        <w:t>[  ]</w:t>
      </w:r>
      <w:proofErr w:type="gramEnd"/>
      <w:r>
        <w:t xml:space="preserve"> Yes [</w:t>
      </w:r>
      <w:r w:rsidR="003B6CC4">
        <w:t>X</w:t>
      </w:r>
      <w:r>
        <w:t xml:space="preserve">] No  </w:t>
      </w:r>
    </w:p>
    <w:p w:rsidR="004D6E14" w:rsidRDefault="004D6E14" w14:paraId="784E4805" w14:textId="77777777">
      <w:pPr>
        <w:rPr>
          <w:b/>
        </w:rPr>
      </w:pPr>
    </w:p>
    <w:p w:rsidR="00F24CFC" w:rsidRDefault="00F24CFC" w14:paraId="784E4806" w14:textId="77777777">
      <w:pPr>
        <w:rPr>
          <w:b/>
        </w:rPr>
      </w:pPr>
    </w:p>
    <w:p w:rsidR="00C86E91" w:rsidRDefault="00C86E91" w14:paraId="784E4807" w14:textId="77777777">
      <w:pPr>
        <w:rPr>
          <w:b/>
        </w:rPr>
      </w:pPr>
    </w:p>
    <w:p w:rsidR="00C86E91" w:rsidRDefault="00C86E91" w14:paraId="784E4808" w14:textId="77777777">
      <w:pPr>
        <w:rPr>
          <w:b/>
        </w:rPr>
      </w:pPr>
    </w:p>
    <w:p w:rsidR="005E714A" w:rsidP="00C86E91" w:rsidRDefault="005E714A" w14:paraId="784E4809" w14:textId="77777777">
      <w:pPr>
        <w:rPr>
          <w:i/>
        </w:rPr>
      </w:pPr>
      <w:r>
        <w:rPr>
          <w:b/>
        </w:rPr>
        <w:lastRenderedPageBreak/>
        <w:t>BURDEN HOUR</w:t>
      </w:r>
      <w:r w:rsidR="00441434">
        <w:rPr>
          <w:b/>
        </w:rPr>
        <w:t>S</w:t>
      </w:r>
      <w:r>
        <w:t xml:space="preserve"> </w:t>
      </w:r>
    </w:p>
    <w:p w:rsidRPr="006832D9" w:rsidR="006832D9" w:rsidP="00F3170F" w:rsidRDefault="006832D9" w14:paraId="784E480A" w14:textId="77777777">
      <w:pPr>
        <w:keepNext/>
        <w:keepLines/>
        <w:rPr>
          <w:b/>
        </w:rPr>
      </w:pPr>
    </w:p>
    <w:tbl>
      <w:tblPr>
        <w:tblW w:w="9760" w:type="dxa"/>
        <w:tblInd w:w="118" w:type="dxa"/>
        <w:tblLook w:val="04A0" w:firstRow="1" w:lastRow="0" w:firstColumn="1" w:lastColumn="0" w:noHBand="0" w:noVBand="1"/>
      </w:tblPr>
      <w:tblGrid>
        <w:gridCol w:w="3204"/>
        <w:gridCol w:w="1523"/>
        <w:gridCol w:w="1563"/>
        <w:gridCol w:w="990"/>
        <w:gridCol w:w="958"/>
        <w:gridCol w:w="1522"/>
      </w:tblGrid>
      <w:tr w:rsidR="002866A8" w:rsidTr="002866A8" w14:paraId="657F8DC8" w14:textId="77777777">
        <w:trPr>
          <w:trHeight w:val="1260"/>
        </w:trPr>
        <w:tc>
          <w:tcPr>
            <w:tcW w:w="3560" w:type="dxa"/>
            <w:tcBorders>
              <w:top w:val="single" w:color="auto" w:sz="8" w:space="0"/>
              <w:left w:val="single" w:color="auto" w:sz="8" w:space="0"/>
              <w:bottom w:val="single" w:color="auto" w:sz="8" w:space="0"/>
              <w:right w:val="single" w:color="auto" w:sz="8" w:space="0"/>
            </w:tcBorders>
            <w:shd w:val="clear" w:color="auto" w:fill="auto"/>
            <w:vAlign w:val="center"/>
            <w:hideMark/>
          </w:tcPr>
          <w:p w:rsidR="002866A8" w:rsidP="002866A8" w:rsidRDefault="002866A8" w14:paraId="1B10E417" w14:textId="5FC381F4">
            <w:pPr>
              <w:jc w:val="center"/>
              <w:rPr>
                <w:b/>
                <w:bCs/>
                <w:color w:val="000000"/>
              </w:rPr>
            </w:pPr>
            <w:r>
              <w:rPr>
                <w:b/>
                <w:bCs/>
                <w:color w:val="000000"/>
              </w:rPr>
              <w:t>Category of Respondent</w:t>
            </w:r>
          </w:p>
        </w:tc>
        <w:tc>
          <w:tcPr>
            <w:tcW w:w="1440" w:type="dxa"/>
            <w:tcBorders>
              <w:top w:val="single" w:color="auto" w:sz="8" w:space="0"/>
              <w:left w:val="nil"/>
              <w:bottom w:val="single" w:color="auto" w:sz="8" w:space="0"/>
              <w:right w:val="single" w:color="auto" w:sz="8" w:space="0"/>
            </w:tcBorders>
            <w:shd w:val="clear" w:color="auto" w:fill="auto"/>
            <w:vAlign w:val="center"/>
            <w:hideMark/>
          </w:tcPr>
          <w:p w:rsidR="002866A8" w:rsidP="002866A8" w:rsidRDefault="002866A8" w14:paraId="720B02F8" w14:textId="6A5D53D7">
            <w:pPr>
              <w:jc w:val="center"/>
              <w:rPr>
                <w:b/>
                <w:bCs/>
                <w:color w:val="000000"/>
              </w:rPr>
            </w:pPr>
            <w:r>
              <w:rPr>
                <w:b/>
                <w:bCs/>
                <w:color w:val="000000"/>
              </w:rPr>
              <w:t>No. of Respondents</w:t>
            </w:r>
          </w:p>
        </w:tc>
        <w:tc>
          <w:tcPr>
            <w:tcW w:w="1380" w:type="dxa"/>
            <w:tcBorders>
              <w:top w:val="single" w:color="auto" w:sz="8" w:space="0"/>
              <w:left w:val="nil"/>
              <w:bottom w:val="single" w:color="auto" w:sz="8" w:space="0"/>
              <w:right w:val="single" w:color="auto" w:sz="8" w:space="0"/>
            </w:tcBorders>
            <w:shd w:val="clear" w:color="auto" w:fill="auto"/>
            <w:vAlign w:val="center"/>
            <w:hideMark/>
          </w:tcPr>
          <w:p w:rsidR="002866A8" w:rsidP="002866A8" w:rsidRDefault="002866A8" w14:paraId="2B7DE246" w14:textId="77777777">
            <w:pPr>
              <w:jc w:val="center"/>
              <w:rPr>
                <w:b/>
                <w:bCs/>
                <w:color w:val="000000"/>
              </w:rPr>
            </w:pPr>
            <w:r>
              <w:rPr>
                <w:b/>
                <w:bCs/>
                <w:color w:val="000000"/>
              </w:rPr>
              <w:t>Participation Time (in hours)</w:t>
            </w:r>
          </w:p>
        </w:tc>
        <w:tc>
          <w:tcPr>
            <w:tcW w:w="880" w:type="dxa"/>
            <w:tcBorders>
              <w:top w:val="single" w:color="auto" w:sz="8" w:space="0"/>
              <w:left w:val="nil"/>
              <w:bottom w:val="single" w:color="auto" w:sz="8" w:space="0"/>
              <w:right w:val="single" w:color="auto" w:sz="8" w:space="0"/>
            </w:tcBorders>
            <w:shd w:val="clear" w:color="auto" w:fill="auto"/>
            <w:vAlign w:val="center"/>
            <w:hideMark/>
          </w:tcPr>
          <w:p w:rsidR="002866A8" w:rsidP="002866A8" w:rsidRDefault="002866A8" w14:paraId="175E6CC7" w14:textId="77777777">
            <w:pPr>
              <w:jc w:val="center"/>
              <w:rPr>
                <w:b/>
                <w:bCs/>
                <w:color w:val="000000"/>
              </w:rPr>
            </w:pPr>
            <w:r>
              <w:rPr>
                <w:b/>
                <w:bCs/>
                <w:color w:val="000000"/>
              </w:rPr>
              <w:t>Burden</w:t>
            </w:r>
          </w:p>
        </w:tc>
        <w:tc>
          <w:tcPr>
            <w:tcW w:w="960" w:type="dxa"/>
            <w:tcBorders>
              <w:top w:val="single" w:color="auto" w:sz="8" w:space="0"/>
              <w:left w:val="nil"/>
              <w:bottom w:val="single" w:color="auto" w:sz="8" w:space="0"/>
              <w:right w:val="single" w:color="auto" w:sz="8" w:space="0"/>
            </w:tcBorders>
            <w:shd w:val="clear" w:color="auto" w:fill="auto"/>
            <w:vAlign w:val="center"/>
            <w:hideMark/>
          </w:tcPr>
          <w:p w:rsidR="002866A8" w:rsidP="002866A8" w:rsidRDefault="002866A8" w14:paraId="1C7FBD80" w14:textId="77777777">
            <w:pPr>
              <w:jc w:val="center"/>
              <w:rPr>
                <w:b/>
                <w:bCs/>
                <w:color w:val="000000"/>
              </w:rPr>
            </w:pPr>
            <w:r>
              <w:rPr>
                <w:b/>
                <w:bCs/>
                <w:color w:val="000000"/>
              </w:rPr>
              <w:t>Ave. Hourly Wage Rate*</w:t>
            </w:r>
          </w:p>
        </w:tc>
        <w:tc>
          <w:tcPr>
            <w:tcW w:w="1540" w:type="dxa"/>
            <w:tcBorders>
              <w:top w:val="single" w:color="auto" w:sz="8" w:space="0"/>
              <w:left w:val="nil"/>
              <w:bottom w:val="single" w:color="auto" w:sz="8" w:space="0"/>
              <w:right w:val="single" w:color="auto" w:sz="8" w:space="0"/>
            </w:tcBorders>
            <w:shd w:val="clear" w:color="auto" w:fill="auto"/>
            <w:vAlign w:val="center"/>
            <w:hideMark/>
          </w:tcPr>
          <w:p w:rsidR="002866A8" w:rsidP="002866A8" w:rsidRDefault="002866A8" w14:paraId="6B959B9C" w14:textId="77777777">
            <w:pPr>
              <w:jc w:val="center"/>
              <w:rPr>
                <w:b/>
                <w:bCs/>
                <w:color w:val="000000"/>
              </w:rPr>
            </w:pPr>
            <w:r>
              <w:rPr>
                <w:b/>
                <w:bCs/>
                <w:color w:val="000000"/>
              </w:rPr>
              <w:t>Total Annual Respondent Cost</w:t>
            </w:r>
          </w:p>
        </w:tc>
      </w:tr>
      <w:tr w:rsidR="002866A8" w:rsidTr="002866A8" w14:paraId="7BD36E3B" w14:textId="77777777">
        <w:trPr>
          <w:trHeight w:val="312"/>
        </w:trPr>
        <w:tc>
          <w:tcPr>
            <w:tcW w:w="3560" w:type="dxa"/>
            <w:tcBorders>
              <w:top w:val="nil"/>
              <w:left w:val="single" w:color="auto" w:sz="8" w:space="0"/>
              <w:bottom w:val="single" w:color="auto" w:sz="8" w:space="0"/>
              <w:right w:val="single" w:color="auto" w:sz="8" w:space="0"/>
            </w:tcBorders>
            <w:shd w:val="clear" w:color="auto" w:fill="auto"/>
            <w:vAlign w:val="center"/>
            <w:hideMark/>
          </w:tcPr>
          <w:p w:rsidR="002866A8" w:rsidP="002866A8" w:rsidRDefault="002866A8" w14:paraId="696F10E3" w14:textId="77777777">
            <w:pPr>
              <w:jc w:val="center"/>
              <w:rPr>
                <w:color w:val="000000"/>
              </w:rPr>
            </w:pPr>
            <w:r>
              <w:rPr>
                <w:color w:val="000000"/>
              </w:rPr>
              <w:t>IVR</w:t>
            </w:r>
          </w:p>
        </w:tc>
        <w:tc>
          <w:tcPr>
            <w:tcW w:w="1440" w:type="dxa"/>
            <w:tcBorders>
              <w:top w:val="nil"/>
              <w:left w:val="nil"/>
              <w:bottom w:val="single" w:color="auto" w:sz="8" w:space="0"/>
              <w:right w:val="single" w:color="auto" w:sz="8" w:space="0"/>
            </w:tcBorders>
            <w:shd w:val="clear" w:color="auto" w:fill="auto"/>
            <w:vAlign w:val="center"/>
            <w:hideMark/>
          </w:tcPr>
          <w:p w:rsidR="002866A8" w:rsidP="002866A8" w:rsidRDefault="002866A8" w14:paraId="64E7CF7F" w14:textId="77777777">
            <w:pPr>
              <w:jc w:val="center"/>
              <w:rPr>
                <w:color w:val="000000"/>
              </w:rPr>
            </w:pPr>
            <w:r>
              <w:rPr>
                <w:color w:val="000000"/>
              </w:rPr>
              <w:t>150,000</w:t>
            </w:r>
          </w:p>
        </w:tc>
        <w:tc>
          <w:tcPr>
            <w:tcW w:w="1380" w:type="dxa"/>
            <w:tcBorders>
              <w:top w:val="nil"/>
              <w:left w:val="nil"/>
              <w:bottom w:val="single" w:color="auto" w:sz="8" w:space="0"/>
              <w:right w:val="single" w:color="auto" w:sz="8" w:space="0"/>
            </w:tcBorders>
            <w:shd w:val="clear" w:color="auto" w:fill="auto"/>
            <w:vAlign w:val="center"/>
            <w:hideMark/>
          </w:tcPr>
          <w:p w:rsidR="002866A8" w:rsidP="002866A8" w:rsidRDefault="002866A8" w14:paraId="2C101EB8" w14:textId="77777777">
            <w:pPr>
              <w:jc w:val="center"/>
              <w:rPr>
                <w:color w:val="000000"/>
              </w:rPr>
            </w:pPr>
            <w:r>
              <w:rPr>
                <w:color w:val="000000"/>
              </w:rPr>
              <w:t>0.02</w:t>
            </w:r>
          </w:p>
        </w:tc>
        <w:tc>
          <w:tcPr>
            <w:tcW w:w="880" w:type="dxa"/>
            <w:tcBorders>
              <w:top w:val="nil"/>
              <w:left w:val="nil"/>
              <w:bottom w:val="single" w:color="auto" w:sz="8" w:space="0"/>
              <w:right w:val="single" w:color="auto" w:sz="8" w:space="0"/>
            </w:tcBorders>
            <w:shd w:val="clear" w:color="auto" w:fill="auto"/>
            <w:vAlign w:val="center"/>
            <w:hideMark/>
          </w:tcPr>
          <w:p w:rsidR="002866A8" w:rsidP="002866A8" w:rsidRDefault="002866A8" w14:paraId="01773BAF" w14:textId="05FEBB69">
            <w:pPr>
              <w:jc w:val="center"/>
              <w:rPr>
                <w:color w:val="000000"/>
              </w:rPr>
            </w:pPr>
            <w:r>
              <w:rPr>
                <w:color w:val="000000"/>
              </w:rPr>
              <w:t>2,500</w:t>
            </w:r>
          </w:p>
        </w:tc>
        <w:tc>
          <w:tcPr>
            <w:tcW w:w="960" w:type="dxa"/>
            <w:tcBorders>
              <w:top w:val="nil"/>
              <w:left w:val="nil"/>
              <w:bottom w:val="single" w:color="auto" w:sz="8" w:space="0"/>
              <w:right w:val="single" w:color="auto" w:sz="8" w:space="0"/>
            </w:tcBorders>
            <w:shd w:val="clear" w:color="auto" w:fill="auto"/>
            <w:vAlign w:val="center"/>
            <w:hideMark/>
          </w:tcPr>
          <w:p w:rsidR="002866A8" w:rsidP="002866A8" w:rsidRDefault="002866A8" w14:paraId="56395CF3" w14:textId="18686A76">
            <w:pPr>
              <w:jc w:val="center"/>
              <w:rPr>
                <w:color w:val="000000"/>
              </w:rPr>
            </w:pPr>
            <w:r>
              <w:rPr>
                <w:color w:val="000000"/>
              </w:rPr>
              <w:t>$37.55</w:t>
            </w:r>
          </w:p>
        </w:tc>
        <w:tc>
          <w:tcPr>
            <w:tcW w:w="1540" w:type="dxa"/>
            <w:tcBorders>
              <w:top w:val="nil"/>
              <w:left w:val="nil"/>
              <w:bottom w:val="single" w:color="auto" w:sz="8" w:space="0"/>
              <w:right w:val="single" w:color="auto" w:sz="8" w:space="0"/>
            </w:tcBorders>
            <w:shd w:val="clear" w:color="auto" w:fill="auto"/>
            <w:vAlign w:val="center"/>
            <w:hideMark/>
          </w:tcPr>
          <w:p w:rsidR="002866A8" w:rsidP="002866A8" w:rsidRDefault="002866A8" w14:paraId="71AFAED7" w14:textId="78C8F6FF">
            <w:pPr>
              <w:jc w:val="center"/>
              <w:rPr>
                <w:color w:val="000000"/>
              </w:rPr>
            </w:pPr>
            <w:r>
              <w:rPr>
                <w:color w:val="000000"/>
              </w:rPr>
              <w:t>$93,875</w:t>
            </w:r>
          </w:p>
        </w:tc>
      </w:tr>
      <w:tr w:rsidR="002866A8" w:rsidTr="002866A8" w14:paraId="09F3888D" w14:textId="77777777">
        <w:trPr>
          <w:trHeight w:val="636"/>
        </w:trPr>
        <w:tc>
          <w:tcPr>
            <w:tcW w:w="3560" w:type="dxa"/>
            <w:tcBorders>
              <w:top w:val="nil"/>
              <w:left w:val="single" w:color="auto" w:sz="8" w:space="0"/>
              <w:bottom w:val="single" w:color="auto" w:sz="8" w:space="0"/>
              <w:right w:val="single" w:color="auto" w:sz="8" w:space="0"/>
            </w:tcBorders>
            <w:shd w:val="clear" w:color="auto" w:fill="auto"/>
            <w:vAlign w:val="center"/>
            <w:hideMark/>
          </w:tcPr>
          <w:p w:rsidR="002866A8" w:rsidP="002866A8" w:rsidRDefault="002866A8" w14:paraId="7938BEA6" w14:textId="77777777">
            <w:pPr>
              <w:jc w:val="center"/>
              <w:rPr>
                <w:color w:val="000000"/>
              </w:rPr>
            </w:pPr>
            <w:r>
              <w:rPr>
                <w:color w:val="000000"/>
              </w:rPr>
              <w:t>Customer Relations Unit - Tier 1 Survey Questions</w:t>
            </w:r>
          </w:p>
        </w:tc>
        <w:tc>
          <w:tcPr>
            <w:tcW w:w="1440" w:type="dxa"/>
            <w:tcBorders>
              <w:top w:val="nil"/>
              <w:left w:val="nil"/>
              <w:bottom w:val="single" w:color="auto" w:sz="8" w:space="0"/>
              <w:right w:val="single" w:color="auto" w:sz="8" w:space="0"/>
            </w:tcBorders>
            <w:shd w:val="clear" w:color="auto" w:fill="auto"/>
            <w:vAlign w:val="center"/>
            <w:hideMark/>
          </w:tcPr>
          <w:p w:rsidR="002866A8" w:rsidP="002866A8" w:rsidRDefault="002866A8" w14:paraId="10F6D1D4" w14:textId="77777777">
            <w:pPr>
              <w:jc w:val="center"/>
              <w:rPr>
                <w:color w:val="000000"/>
              </w:rPr>
            </w:pPr>
            <w:r>
              <w:rPr>
                <w:color w:val="000000"/>
              </w:rPr>
              <w:t>125000</w:t>
            </w:r>
          </w:p>
        </w:tc>
        <w:tc>
          <w:tcPr>
            <w:tcW w:w="1380" w:type="dxa"/>
            <w:tcBorders>
              <w:top w:val="nil"/>
              <w:left w:val="nil"/>
              <w:bottom w:val="single" w:color="auto" w:sz="8" w:space="0"/>
              <w:right w:val="single" w:color="auto" w:sz="8" w:space="0"/>
            </w:tcBorders>
            <w:shd w:val="clear" w:color="auto" w:fill="auto"/>
            <w:vAlign w:val="center"/>
            <w:hideMark/>
          </w:tcPr>
          <w:p w:rsidR="002866A8" w:rsidP="002866A8" w:rsidRDefault="002866A8" w14:paraId="67DC7EAA" w14:textId="77777777">
            <w:pPr>
              <w:jc w:val="center"/>
              <w:rPr>
                <w:color w:val="000000"/>
              </w:rPr>
            </w:pPr>
            <w:r>
              <w:rPr>
                <w:color w:val="000000"/>
              </w:rPr>
              <w:t>0.02</w:t>
            </w:r>
          </w:p>
        </w:tc>
        <w:tc>
          <w:tcPr>
            <w:tcW w:w="880" w:type="dxa"/>
            <w:tcBorders>
              <w:top w:val="nil"/>
              <w:left w:val="nil"/>
              <w:bottom w:val="single" w:color="auto" w:sz="8" w:space="0"/>
              <w:right w:val="single" w:color="auto" w:sz="8" w:space="0"/>
            </w:tcBorders>
            <w:shd w:val="clear" w:color="auto" w:fill="auto"/>
            <w:vAlign w:val="center"/>
            <w:hideMark/>
          </w:tcPr>
          <w:p w:rsidR="002866A8" w:rsidP="002866A8" w:rsidRDefault="002866A8" w14:paraId="10F438FF" w14:textId="5449CCD1">
            <w:pPr>
              <w:jc w:val="center"/>
              <w:rPr>
                <w:color w:val="000000"/>
              </w:rPr>
            </w:pPr>
            <w:r>
              <w:rPr>
                <w:color w:val="000000"/>
              </w:rPr>
              <w:t>2,083</w:t>
            </w:r>
          </w:p>
        </w:tc>
        <w:tc>
          <w:tcPr>
            <w:tcW w:w="960" w:type="dxa"/>
            <w:tcBorders>
              <w:top w:val="nil"/>
              <w:left w:val="nil"/>
              <w:bottom w:val="single" w:color="auto" w:sz="8" w:space="0"/>
              <w:right w:val="single" w:color="auto" w:sz="8" w:space="0"/>
            </w:tcBorders>
            <w:shd w:val="clear" w:color="auto" w:fill="auto"/>
            <w:vAlign w:val="center"/>
            <w:hideMark/>
          </w:tcPr>
          <w:p w:rsidR="002866A8" w:rsidP="002866A8" w:rsidRDefault="002866A8" w14:paraId="043B3E12" w14:textId="2E4353AE">
            <w:pPr>
              <w:jc w:val="center"/>
              <w:rPr>
                <w:color w:val="000000"/>
              </w:rPr>
            </w:pPr>
            <w:r>
              <w:rPr>
                <w:color w:val="000000"/>
              </w:rPr>
              <w:t>$37.55</w:t>
            </w:r>
          </w:p>
        </w:tc>
        <w:tc>
          <w:tcPr>
            <w:tcW w:w="1540" w:type="dxa"/>
            <w:tcBorders>
              <w:top w:val="nil"/>
              <w:left w:val="nil"/>
              <w:bottom w:val="single" w:color="auto" w:sz="8" w:space="0"/>
              <w:right w:val="single" w:color="auto" w:sz="8" w:space="0"/>
            </w:tcBorders>
            <w:shd w:val="clear" w:color="auto" w:fill="auto"/>
            <w:vAlign w:val="center"/>
            <w:hideMark/>
          </w:tcPr>
          <w:p w:rsidR="002866A8" w:rsidP="002866A8" w:rsidRDefault="002866A8" w14:paraId="6FC8EB30" w14:textId="67EE074F">
            <w:pPr>
              <w:jc w:val="center"/>
              <w:rPr>
                <w:color w:val="000000"/>
              </w:rPr>
            </w:pPr>
            <w:r>
              <w:rPr>
                <w:color w:val="000000"/>
              </w:rPr>
              <w:t>$78,229</w:t>
            </w:r>
          </w:p>
        </w:tc>
      </w:tr>
      <w:tr w:rsidR="002866A8" w:rsidTr="002866A8" w14:paraId="3B057352" w14:textId="77777777">
        <w:trPr>
          <w:trHeight w:val="624"/>
        </w:trPr>
        <w:tc>
          <w:tcPr>
            <w:tcW w:w="3560" w:type="dxa"/>
            <w:tcBorders>
              <w:top w:val="nil"/>
              <w:left w:val="single" w:color="auto" w:sz="8" w:space="0"/>
              <w:bottom w:val="single" w:color="auto" w:sz="8" w:space="0"/>
              <w:right w:val="single" w:color="auto" w:sz="8" w:space="0"/>
            </w:tcBorders>
            <w:shd w:val="clear" w:color="auto" w:fill="auto"/>
            <w:vAlign w:val="center"/>
            <w:hideMark/>
          </w:tcPr>
          <w:p w:rsidR="002866A8" w:rsidP="002866A8" w:rsidRDefault="002866A8" w14:paraId="5ECA434A" w14:textId="77777777">
            <w:pPr>
              <w:jc w:val="center"/>
              <w:rPr>
                <w:color w:val="000000"/>
              </w:rPr>
            </w:pPr>
            <w:r>
              <w:rPr>
                <w:color w:val="000000"/>
              </w:rPr>
              <w:t>Customer Relations Unit - Tier 2 Survey Questions</w:t>
            </w:r>
          </w:p>
        </w:tc>
        <w:tc>
          <w:tcPr>
            <w:tcW w:w="1440" w:type="dxa"/>
            <w:tcBorders>
              <w:top w:val="nil"/>
              <w:left w:val="nil"/>
              <w:bottom w:val="single" w:color="auto" w:sz="8" w:space="0"/>
              <w:right w:val="single" w:color="auto" w:sz="8" w:space="0"/>
            </w:tcBorders>
            <w:shd w:val="clear" w:color="auto" w:fill="auto"/>
            <w:vAlign w:val="center"/>
            <w:hideMark/>
          </w:tcPr>
          <w:p w:rsidR="002866A8" w:rsidP="002866A8" w:rsidRDefault="002866A8" w14:paraId="10846552" w14:textId="77777777">
            <w:pPr>
              <w:jc w:val="center"/>
              <w:rPr>
                <w:color w:val="000000"/>
              </w:rPr>
            </w:pPr>
            <w:r>
              <w:rPr>
                <w:color w:val="000000"/>
              </w:rPr>
              <w:t>80,000</w:t>
            </w:r>
          </w:p>
        </w:tc>
        <w:tc>
          <w:tcPr>
            <w:tcW w:w="1380" w:type="dxa"/>
            <w:tcBorders>
              <w:top w:val="nil"/>
              <w:left w:val="nil"/>
              <w:bottom w:val="single" w:color="auto" w:sz="8" w:space="0"/>
              <w:right w:val="single" w:color="auto" w:sz="8" w:space="0"/>
            </w:tcBorders>
            <w:shd w:val="clear" w:color="auto" w:fill="auto"/>
            <w:vAlign w:val="center"/>
            <w:hideMark/>
          </w:tcPr>
          <w:p w:rsidR="002866A8" w:rsidP="002866A8" w:rsidRDefault="002866A8" w14:paraId="422FC2CC" w14:textId="77777777">
            <w:pPr>
              <w:jc w:val="center"/>
              <w:rPr>
                <w:color w:val="000000"/>
              </w:rPr>
            </w:pPr>
            <w:r>
              <w:rPr>
                <w:color w:val="000000"/>
              </w:rPr>
              <w:t>0.02</w:t>
            </w:r>
          </w:p>
        </w:tc>
        <w:tc>
          <w:tcPr>
            <w:tcW w:w="880" w:type="dxa"/>
            <w:tcBorders>
              <w:top w:val="nil"/>
              <w:left w:val="nil"/>
              <w:bottom w:val="single" w:color="auto" w:sz="8" w:space="0"/>
              <w:right w:val="single" w:color="auto" w:sz="8" w:space="0"/>
            </w:tcBorders>
            <w:shd w:val="clear" w:color="auto" w:fill="auto"/>
            <w:vAlign w:val="center"/>
            <w:hideMark/>
          </w:tcPr>
          <w:p w:rsidR="002866A8" w:rsidP="002866A8" w:rsidRDefault="002866A8" w14:paraId="3D50D4F1" w14:textId="308092AB">
            <w:pPr>
              <w:jc w:val="center"/>
              <w:rPr>
                <w:color w:val="000000"/>
              </w:rPr>
            </w:pPr>
            <w:r>
              <w:rPr>
                <w:color w:val="000000"/>
              </w:rPr>
              <w:t>1,333</w:t>
            </w:r>
          </w:p>
        </w:tc>
        <w:tc>
          <w:tcPr>
            <w:tcW w:w="960" w:type="dxa"/>
            <w:tcBorders>
              <w:top w:val="nil"/>
              <w:left w:val="nil"/>
              <w:bottom w:val="single" w:color="auto" w:sz="8" w:space="0"/>
              <w:right w:val="single" w:color="auto" w:sz="8" w:space="0"/>
            </w:tcBorders>
            <w:shd w:val="clear" w:color="auto" w:fill="auto"/>
            <w:vAlign w:val="center"/>
            <w:hideMark/>
          </w:tcPr>
          <w:p w:rsidR="002866A8" w:rsidP="002866A8" w:rsidRDefault="002866A8" w14:paraId="6105EA4E" w14:textId="4F878562">
            <w:pPr>
              <w:jc w:val="center"/>
              <w:rPr>
                <w:color w:val="000000"/>
              </w:rPr>
            </w:pPr>
            <w:r>
              <w:rPr>
                <w:color w:val="000000"/>
              </w:rPr>
              <w:t>$37.55</w:t>
            </w:r>
          </w:p>
        </w:tc>
        <w:tc>
          <w:tcPr>
            <w:tcW w:w="1540" w:type="dxa"/>
            <w:tcBorders>
              <w:top w:val="nil"/>
              <w:left w:val="nil"/>
              <w:bottom w:val="single" w:color="auto" w:sz="8" w:space="0"/>
              <w:right w:val="single" w:color="auto" w:sz="8" w:space="0"/>
            </w:tcBorders>
            <w:shd w:val="clear" w:color="auto" w:fill="auto"/>
            <w:vAlign w:val="center"/>
            <w:hideMark/>
          </w:tcPr>
          <w:p w:rsidR="002866A8" w:rsidP="002866A8" w:rsidRDefault="002866A8" w14:paraId="3AFA9A7D" w14:textId="1D14E396">
            <w:pPr>
              <w:jc w:val="center"/>
              <w:rPr>
                <w:color w:val="000000"/>
              </w:rPr>
            </w:pPr>
            <w:r>
              <w:rPr>
                <w:color w:val="000000"/>
              </w:rPr>
              <w:t>$50,067</w:t>
            </w:r>
          </w:p>
        </w:tc>
      </w:tr>
      <w:tr w:rsidR="002866A8" w:rsidTr="002866A8" w14:paraId="47D7581C" w14:textId="77777777">
        <w:trPr>
          <w:trHeight w:val="636"/>
        </w:trPr>
        <w:tc>
          <w:tcPr>
            <w:tcW w:w="3560" w:type="dxa"/>
            <w:tcBorders>
              <w:top w:val="nil"/>
              <w:left w:val="single" w:color="auto" w:sz="8" w:space="0"/>
              <w:bottom w:val="single" w:color="auto" w:sz="8" w:space="0"/>
              <w:right w:val="single" w:color="auto" w:sz="8" w:space="0"/>
            </w:tcBorders>
            <w:shd w:val="clear" w:color="auto" w:fill="auto"/>
            <w:vAlign w:val="center"/>
            <w:hideMark/>
          </w:tcPr>
          <w:p w:rsidR="002866A8" w:rsidP="002866A8" w:rsidRDefault="002866A8" w14:paraId="5B25D652" w14:textId="77777777">
            <w:pPr>
              <w:jc w:val="center"/>
              <w:rPr>
                <w:color w:val="000000"/>
              </w:rPr>
            </w:pPr>
            <w:r>
              <w:rPr>
                <w:color w:val="000000"/>
              </w:rPr>
              <w:t>Customer Relations Unit - Tier 3 Survey Questions</w:t>
            </w:r>
          </w:p>
        </w:tc>
        <w:tc>
          <w:tcPr>
            <w:tcW w:w="1440" w:type="dxa"/>
            <w:tcBorders>
              <w:top w:val="nil"/>
              <w:left w:val="nil"/>
              <w:bottom w:val="single" w:color="auto" w:sz="8" w:space="0"/>
              <w:right w:val="single" w:color="auto" w:sz="8" w:space="0"/>
            </w:tcBorders>
            <w:shd w:val="clear" w:color="auto" w:fill="auto"/>
            <w:vAlign w:val="center"/>
            <w:hideMark/>
          </w:tcPr>
          <w:p w:rsidR="002866A8" w:rsidP="002866A8" w:rsidRDefault="002866A8" w14:paraId="559BF735" w14:textId="77777777">
            <w:pPr>
              <w:jc w:val="center"/>
              <w:rPr>
                <w:color w:val="000000"/>
              </w:rPr>
            </w:pPr>
            <w:r>
              <w:rPr>
                <w:color w:val="000000"/>
              </w:rPr>
              <w:t>60,000</w:t>
            </w:r>
          </w:p>
        </w:tc>
        <w:tc>
          <w:tcPr>
            <w:tcW w:w="1380" w:type="dxa"/>
            <w:tcBorders>
              <w:top w:val="nil"/>
              <w:left w:val="nil"/>
              <w:bottom w:val="single" w:color="auto" w:sz="8" w:space="0"/>
              <w:right w:val="single" w:color="auto" w:sz="8" w:space="0"/>
            </w:tcBorders>
            <w:shd w:val="clear" w:color="auto" w:fill="auto"/>
            <w:vAlign w:val="center"/>
            <w:hideMark/>
          </w:tcPr>
          <w:p w:rsidR="002866A8" w:rsidP="002866A8" w:rsidRDefault="002866A8" w14:paraId="5B6789EA" w14:textId="77777777">
            <w:pPr>
              <w:jc w:val="center"/>
              <w:rPr>
                <w:color w:val="000000"/>
              </w:rPr>
            </w:pPr>
            <w:r>
              <w:rPr>
                <w:color w:val="000000"/>
              </w:rPr>
              <w:t>0.02</w:t>
            </w:r>
          </w:p>
        </w:tc>
        <w:tc>
          <w:tcPr>
            <w:tcW w:w="880" w:type="dxa"/>
            <w:tcBorders>
              <w:top w:val="nil"/>
              <w:left w:val="nil"/>
              <w:bottom w:val="single" w:color="auto" w:sz="8" w:space="0"/>
              <w:right w:val="single" w:color="auto" w:sz="8" w:space="0"/>
            </w:tcBorders>
            <w:shd w:val="clear" w:color="auto" w:fill="auto"/>
            <w:vAlign w:val="center"/>
            <w:hideMark/>
          </w:tcPr>
          <w:p w:rsidR="002866A8" w:rsidP="002866A8" w:rsidRDefault="002866A8" w14:paraId="2E22B1CC" w14:textId="4D56F342">
            <w:pPr>
              <w:jc w:val="center"/>
              <w:rPr>
                <w:color w:val="000000"/>
              </w:rPr>
            </w:pPr>
            <w:r>
              <w:rPr>
                <w:color w:val="000000"/>
              </w:rPr>
              <w:t>1,000</w:t>
            </w:r>
          </w:p>
        </w:tc>
        <w:tc>
          <w:tcPr>
            <w:tcW w:w="960" w:type="dxa"/>
            <w:tcBorders>
              <w:top w:val="nil"/>
              <w:left w:val="nil"/>
              <w:bottom w:val="single" w:color="auto" w:sz="8" w:space="0"/>
              <w:right w:val="single" w:color="auto" w:sz="8" w:space="0"/>
            </w:tcBorders>
            <w:shd w:val="clear" w:color="auto" w:fill="auto"/>
            <w:vAlign w:val="center"/>
            <w:hideMark/>
          </w:tcPr>
          <w:p w:rsidR="002866A8" w:rsidP="002866A8" w:rsidRDefault="002866A8" w14:paraId="040BA625" w14:textId="1BBF008C">
            <w:pPr>
              <w:jc w:val="center"/>
              <w:rPr>
                <w:color w:val="000000"/>
              </w:rPr>
            </w:pPr>
            <w:r>
              <w:rPr>
                <w:color w:val="000000"/>
              </w:rPr>
              <w:t>$37.55</w:t>
            </w:r>
          </w:p>
        </w:tc>
        <w:tc>
          <w:tcPr>
            <w:tcW w:w="1540" w:type="dxa"/>
            <w:tcBorders>
              <w:top w:val="nil"/>
              <w:left w:val="nil"/>
              <w:bottom w:val="single" w:color="auto" w:sz="8" w:space="0"/>
              <w:right w:val="single" w:color="auto" w:sz="8" w:space="0"/>
            </w:tcBorders>
            <w:shd w:val="clear" w:color="auto" w:fill="auto"/>
            <w:vAlign w:val="center"/>
            <w:hideMark/>
          </w:tcPr>
          <w:p w:rsidR="002866A8" w:rsidP="002866A8" w:rsidRDefault="002866A8" w14:paraId="4DF19469" w14:textId="0984BEF9">
            <w:pPr>
              <w:jc w:val="center"/>
              <w:rPr>
                <w:color w:val="000000"/>
              </w:rPr>
            </w:pPr>
            <w:r>
              <w:rPr>
                <w:color w:val="000000"/>
              </w:rPr>
              <w:t>$37,550</w:t>
            </w:r>
          </w:p>
        </w:tc>
      </w:tr>
      <w:tr w:rsidR="002866A8" w:rsidTr="002866A8" w14:paraId="38D77000" w14:textId="77777777">
        <w:trPr>
          <w:trHeight w:val="636"/>
        </w:trPr>
        <w:tc>
          <w:tcPr>
            <w:tcW w:w="3560" w:type="dxa"/>
            <w:tcBorders>
              <w:top w:val="nil"/>
              <w:left w:val="single" w:color="auto" w:sz="8" w:space="0"/>
              <w:bottom w:val="single" w:color="auto" w:sz="8" w:space="0"/>
              <w:right w:val="single" w:color="auto" w:sz="8" w:space="0"/>
            </w:tcBorders>
            <w:shd w:val="clear" w:color="auto" w:fill="auto"/>
            <w:vAlign w:val="center"/>
            <w:hideMark/>
          </w:tcPr>
          <w:p w:rsidR="002866A8" w:rsidP="002866A8" w:rsidRDefault="002866A8" w14:paraId="2B5C0D74" w14:textId="77777777">
            <w:pPr>
              <w:jc w:val="center"/>
              <w:rPr>
                <w:color w:val="000000"/>
              </w:rPr>
            </w:pPr>
            <w:r>
              <w:rPr>
                <w:color w:val="000000"/>
              </w:rPr>
              <w:t>Customer Relations Unit - Tier 4 Survey Questions</w:t>
            </w:r>
          </w:p>
        </w:tc>
        <w:tc>
          <w:tcPr>
            <w:tcW w:w="1440" w:type="dxa"/>
            <w:tcBorders>
              <w:top w:val="nil"/>
              <w:left w:val="nil"/>
              <w:bottom w:val="single" w:color="auto" w:sz="8" w:space="0"/>
              <w:right w:val="single" w:color="auto" w:sz="8" w:space="0"/>
            </w:tcBorders>
            <w:shd w:val="clear" w:color="auto" w:fill="auto"/>
            <w:vAlign w:val="center"/>
            <w:hideMark/>
          </w:tcPr>
          <w:p w:rsidR="002866A8" w:rsidP="002866A8" w:rsidRDefault="002866A8" w14:paraId="057CE878" w14:textId="77777777">
            <w:pPr>
              <w:jc w:val="center"/>
              <w:rPr>
                <w:color w:val="000000"/>
              </w:rPr>
            </w:pPr>
            <w:r>
              <w:rPr>
                <w:color w:val="000000"/>
              </w:rPr>
              <w:t>20,000</w:t>
            </w:r>
          </w:p>
        </w:tc>
        <w:tc>
          <w:tcPr>
            <w:tcW w:w="1380" w:type="dxa"/>
            <w:tcBorders>
              <w:top w:val="nil"/>
              <w:left w:val="nil"/>
              <w:bottom w:val="single" w:color="auto" w:sz="8" w:space="0"/>
              <w:right w:val="single" w:color="auto" w:sz="8" w:space="0"/>
            </w:tcBorders>
            <w:shd w:val="clear" w:color="auto" w:fill="auto"/>
            <w:vAlign w:val="center"/>
            <w:hideMark/>
          </w:tcPr>
          <w:p w:rsidR="002866A8" w:rsidP="002866A8" w:rsidRDefault="002866A8" w14:paraId="23EF0874" w14:textId="77777777">
            <w:pPr>
              <w:jc w:val="center"/>
              <w:rPr>
                <w:color w:val="000000"/>
              </w:rPr>
            </w:pPr>
            <w:r>
              <w:rPr>
                <w:color w:val="000000"/>
              </w:rPr>
              <w:t>0.02</w:t>
            </w:r>
          </w:p>
        </w:tc>
        <w:tc>
          <w:tcPr>
            <w:tcW w:w="880" w:type="dxa"/>
            <w:tcBorders>
              <w:top w:val="nil"/>
              <w:left w:val="nil"/>
              <w:bottom w:val="single" w:color="auto" w:sz="8" w:space="0"/>
              <w:right w:val="single" w:color="auto" w:sz="8" w:space="0"/>
            </w:tcBorders>
            <w:shd w:val="clear" w:color="auto" w:fill="auto"/>
            <w:vAlign w:val="center"/>
            <w:hideMark/>
          </w:tcPr>
          <w:p w:rsidR="002866A8" w:rsidP="002866A8" w:rsidRDefault="002866A8" w14:paraId="24242136" w14:textId="24F0C020">
            <w:pPr>
              <w:jc w:val="center"/>
              <w:rPr>
                <w:color w:val="000000"/>
              </w:rPr>
            </w:pPr>
            <w:r>
              <w:rPr>
                <w:color w:val="000000"/>
              </w:rPr>
              <w:t>333</w:t>
            </w:r>
          </w:p>
        </w:tc>
        <w:tc>
          <w:tcPr>
            <w:tcW w:w="960" w:type="dxa"/>
            <w:tcBorders>
              <w:top w:val="nil"/>
              <w:left w:val="nil"/>
              <w:bottom w:val="single" w:color="auto" w:sz="8" w:space="0"/>
              <w:right w:val="single" w:color="auto" w:sz="8" w:space="0"/>
            </w:tcBorders>
            <w:shd w:val="clear" w:color="auto" w:fill="auto"/>
            <w:vAlign w:val="center"/>
            <w:hideMark/>
          </w:tcPr>
          <w:p w:rsidR="002866A8" w:rsidP="002866A8" w:rsidRDefault="002866A8" w14:paraId="191ACAA5" w14:textId="4307604B">
            <w:pPr>
              <w:jc w:val="center"/>
              <w:rPr>
                <w:color w:val="000000"/>
              </w:rPr>
            </w:pPr>
            <w:r>
              <w:rPr>
                <w:color w:val="000000"/>
              </w:rPr>
              <w:t>$37.55</w:t>
            </w:r>
          </w:p>
        </w:tc>
        <w:tc>
          <w:tcPr>
            <w:tcW w:w="1540" w:type="dxa"/>
            <w:tcBorders>
              <w:top w:val="nil"/>
              <w:left w:val="nil"/>
              <w:bottom w:val="single" w:color="auto" w:sz="8" w:space="0"/>
              <w:right w:val="single" w:color="auto" w:sz="8" w:space="0"/>
            </w:tcBorders>
            <w:shd w:val="clear" w:color="auto" w:fill="auto"/>
            <w:vAlign w:val="center"/>
            <w:hideMark/>
          </w:tcPr>
          <w:p w:rsidR="002866A8" w:rsidP="002866A8" w:rsidRDefault="002866A8" w14:paraId="33DCCDFF" w14:textId="0D0600D4">
            <w:pPr>
              <w:jc w:val="center"/>
              <w:rPr>
                <w:color w:val="000000"/>
              </w:rPr>
            </w:pPr>
            <w:r>
              <w:rPr>
                <w:color w:val="000000"/>
              </w:rPr>
              <w:t>$12,517</w:t>
            </w:r>
          </w:p>
        </w:tc>
      </w:tr>
      <w:tr w:rsidR="002866A8" w:rsidTr="002866A8" w14:paraId="0B7FDA74" w14:textId="77777777">
        <w:trPr>
          <w:trHeight w:val="324"/>
        </w:trPr>
        <w:tc>
          <w:tcPr>
            <w:tcW w:w="3560" w:type="dxa"/>
            <w:tcBorders>
              <w:top w:val="nil"/>
              <w:left w:val="single" w:color="auto" w:sz="8" w:space="0"/>
              <w:bottom w:val="single" w:color="auto" w:sz="8" w:space="0"/>
              <w:right w:val="single" w:color="auto" w:sz="8" w:space="0"/>
            </w:tcBorders>
            <w:shd w:val="clear" w:color="auto" w:fill="auto"/>
            <w:vAlign w:val="center"/>
            <w:hideMark/>
          </w:tcPr>
          <w:p w:rsidR="002866A8" w:rsidP="002866A8" w:rsidRDefault="002866A8" w14:paraId="3BF08AF7" w14:textId="77777777">
            <w:pPr>
              <w:jc w:val="center"/>
              <w:rPr>
                <w:color w:val="000000"/>
              </w:rPr>
            </w:pPr>
            <w:r>
              <w:rPr>
                <w:color w:val="000000"/>
              </w:rPr>
              <w:t>Chat</w:t>
            </w:r>
          </w:p>
        </w:tc>
        <w:tc>
          <w:tcPr>
            <w:tcW w:w="1440" w:type="dxa"/>
            <w:tcBorders>
              <w:top w:val="nil"/>
              <w:left w:val="nil"/>
              <w:bottom w:val="single" w:color="auto" w:sz="8" w:space="0"/>
              <w:right w:val="single" w:color="auto" w:sz="8" w:space="0"/>
            </w:tcBorders>
            <w:shd w:val="clear" w:color="auto" w:fill="auto"/>
            <w:vAlign w:val="center"/>
            <w:hideMark/>
          </w:tcPr>
          <w:p w:rsidR="002866A8" w:rsidP="002866A8" w:rsidRDefault="002866A8" w14:paraId="160FECD7" w14:textId="77777777">
            <w:pPr>
              <w:jc w:val="center"/>
              <w:rPr>
                <w:color w:val="000000"/>
              </w:rPr>
            </w:pPr>
            <w:r>
              <w:rPr>
                <w:color w:val="000000"/>
              </w:rPr>
              <w:t>40,000</w:t>
            </w:r>
          </w:p>
        </w:tc>
        <w:tc>
          <w:tcPr>
            <w:tcW w:w="1380" w:type="dxa"/>
            <w:tcBorders>
              <w:top w:val="nil"/>
              <w:left w:val="nil"/>
              <w:bottom w:val="single" w:color="auto" w:sz="8" w:space="0"/>
              <w:right w:val="single" w:color="auto" w:sz="8" w:space="0"/>
            </w:tcBorders>
            <w:shd w:val="clear" w:color="auto" w:fill="auto"/>
            <w:vAlign w:val="center"/>
            <w:hideMark/>
          </w:tcPr>
          <w:p w:rsidR="002866A8" w:rsidP="002866A8" w:rsidRDefault="002866A8" w14:paraId="7BFDB60A" w14:textId="77777777">
            <w:pPr>
              <w:jc w:val="center"/>
              <w:rPr>
                <w:color w:val="000000"/>
              </w:rPr>
            </w:pPr>
            <w:r>
              <w:rPr>
                <w:color w:val="000000"/>
              </w:rPr>
              <w:t>0.02</w:t>
            </w:r>
          </w:p>
        </w:tc>
        <w:tc>
          <w:tcPr>
            <w:tcW w:w="880" w:type="dxa"/>
            <w:tcBorders>
              <w:top w:val="nil"/>
              <w:left w:val="nil"/>
              <w:bottom w:val="single" w:color="auto" w:sz="8" w:space="0"/>
              <w:right w:val="single" w:color="auto" w:sz="8" w:space="0"/>
            </w:tcBorders>
            <w:shd w:val="clear" w:color="auto" w:fill="auto"/>
            <w:vAlign w:val="center"/>
            <w:hideMark/>
          </w:tcPr>
          <w:p w:rsidR="002866A8" w:rsidP="002866A8" w:rsidRDefault="002866A8" w14:paraId="4F3D97D7" w14:textId="3E1A90EF">
            <w:pPr>
              <w:jc w:val="center"/>
              <w:rPr>
                <w:color w:val="000000"/>
              </w:rPr>
            </w:pPr>
            <w:r>
              <w:rPr>
                <w:color w:val="000000"/>
              </w:rPr>
              <w:t>667</w:t>
            </w:r>
          </w:p>
        </w:tc>
        <w:tc>
          <w:tcPr>
            <w:tcW w:w="960" w:type="dxa"/>
            <w:tcBorders>
              <w:top w:val="nil"/>
              <w:left w:val="nil"/>
              <w:bottom w:val="single" w:color="auto" w:sz="8" w:space="0"/>
              <w:right w:val="single" w:color="auto" w:sz="8" w:space="0"/>
            </w:tcBorders>
            <w:shd w:val="clear" w:color="auto" w:fill="auto"/>
            <w:vAlign w:val="center"/>
            <w:hideMark/>
          </w:tcPr>
          <w:p w:rsidR="002866A8" w:rsidP="002866A8" w:rsidRDefault="002866A8" w14:paraId="08F6F6D7" w14:textId="1C36F964">
            <w:pPr>
              <w:jc w:val="center"/>
              <w:rPr>
                <w:color w:val="000000"/>
              </w:rPr>
            </w:pPr>
            <w:r>
              <w:rPr>
                <w:color w:val="000000"/>
              </w:rPr>
              <w:t>$37.55</w:t>
            </w:r>
          </w:p>
        </w:tc>
        <w:tc>
          <w:tcPr>
            <w:tcW w:w="1540" w:type="dxa"/>
            <w:tcBorders>
              <w:top w:val="nil"/>
              <w:left w:val="nil"/>
              <w:bottom w:val="single" w:color="auto" w:sz="8" w:space="0"/>
              <w:right w:val="single" w:color="auto" w:sz="8" w:space="0"/>
            </w:tcBorders>
            <w:shd w:val="clear" w:color="auto" w:fill="auto"/>
            <w:vAlign w:val="center"/>
            <w:hideMark/>
          </w:tcPr>
          <w:p w:rsidR="002866A8" w:rsidP="002866A8" w:rsidRDefault="002866A8" w14:paraId="05684085" w14:textId="040A3FA2">
            <w:pPr>
              <w:jc w:val="center"/>
              <w:rPr>
                <w:color w:val="000000"/>
              </w:rPr>
            </w:pPr>
            <w:r>
              <w:rPr>
                <w:color w:val="000000"/>
              </w:rPr>
              <w:t>$25,033</w:t>
            </w:r>
          </w:p>
        </w:tc>
      </w:tr>
      <w:tr w:rsidR="002866A8" w:rsidTr="002866A8" w14:paraId="7533C5FF" w14:textId="77777777">
        <w:trPr>
          <w:trHeight w:val="324"/>
        </w:trPr>
        <w:tc>
          <w:tcPr>
            <w:tcW w:w="3560" w:type="dxa"/>
            <w:tcBorders>
              <w:top w:val="nil"/>
              <w:left w:val="single" w:color="auto" w:sz="8" w:space="0"/>
              <w:bottom w:val="single" w:color="auto" w:sz="8" w:space="0"/>
              <w:right w:val="single" w:color="auto" w:sz="8" w:space="0"/>
            </w:tcBorders>
            <w:shd w:val="clear" w:color="auto" w:fill="auto"/>
            <w:vAlign w:val="center"/>
            <w:hideMark/>
          </w:tcPr>
          <w:p w:rsidR="002866A8" w:rsidP="002866A8" w:rsidRDefault="002866A8" w14:paraId="42EC4718" w14:textId="77777777">
            <w:pPr>
              <w:jc w:val="center"/>
              <w:rPr>
                <w:color w:val="000000"/>
              </w:rPr>
            </w:pPr>
            <w:r>
              <w:rPr>
                <w:color w:val="000000"/>
              </w:rPr>
              <w:t>Emma</w:t>
            </w:r>
          </w:p>
        </w:tc>
        <w:tc>
          <w:tcPr>
            <w:tcW w:w="1440" w:type="dxa"/>
            <w:tcBorders>
              <w:top w:val="nil"/>
              <w:left w:val="nil"/>
              <w:bottom w:val="single" w:color="auto" w:sz="8" w:space="0"/>
              <w:right w:val="single" w:color="auto" w:sz="8" w:space="0"/>
            </w:tcBorders>
            <w:shd w:val="clear" w:color="auto" w:fill="auto"/>
            <w:vAlign w:val="center"/>
            <w:hideMark/>
          </w:tcPr>
          <w:p w:rsidR="002866A8" w:rsidP="002866A8" w:rsidRDefault="002866A8" w14:paraId="7D702AF9" w14:textId="77777777">
            <w:pPr>
              <w:jc w:val="center"/>
              <w:rPr>
                <w:color w:val="000000"/>
              </w:rPr>
            </w:pPr>
            <w:r>
              <w:rPr>
                <w:color w:val="000000"/>
              </w:rPr>
              <w:t>60,000</w:t>
            </w:r>
          </w:p>
        </w:tc>
        <w:tc>
          <w:tcPr>
            <w:tcW w:w="1380" w:type="dxa"/>
            <w:tcBorders>
              <w:top w:val="nil"/>
              <w:left w:val="nil"/>
              <w:bottom w:val="single" w:color="auto" w:sz="8" w:space="0"/>
              <w:right w:val="single" w:color="auto" w:sz="8" w:space="0"/>
            </w:tcBorders>
            <w:shd w:val="clear" w:color="auto" w:fill="auto"/>
            <w:vAlign w:val="center"/>
            <w:hideMark/>
          </w:tcPr>
          <w:p w:rsidR="002866A8" w:rsidP="002866A8" w:rsidRDefault="002866A8" w14:paraId="532D88B1" w14:textId="77777777">
            <w:pPr>
              <w:jc w:val="center"/>
              <w:rPr>
                <w:color w:val="000000"/>
              </w:rPr>
            </w:pPr>
            <w:r>
              <w:rPr>
                <w:color w:val="000000"/>
              </w:rPr>
              <w:t>0.02</w:t>
            </w:r>
          </w:p>
        </w:tc>
        <w:tc>
          <w:tcPr>
            <w:tcW w:w="880" w:type="dxa"/>
            <w:tcBorders>
              <w:top w:val="nil"/>
              <w:left w:val="nil"/>
              <w:bottom w:val="single" w:color="auto" w:sz="8" w:space="0"/>
              <w:right w:val="single" w:color="auto" w:sz="8" w:space="0"/>
            </w:tcBorders>
            <w:shd w:val="clear" w:color="auto" w:fill="auto"/>
            <w:vAlign w:val="center"/>
            <w:hideMark/>
          </w:tcPr>
          <w:p w:rsidR="002866A8" w:rsidP="002866A8" w:rsidRDefault="002866A8" w14:paraId="14E1E06B" w14:textId="31219D7A">
            <w:pPr>
              <w:jc w:val="center"/>
              <w:rPr>
                <w:color w:val="000000"/>
              </w:rPr>
            </w:pPr>
            <w:r>
              <w:rPr>
                <w:color w:val="000000"/>
              </w:rPr>
              <w:t>1,000</w:t>
            </w:r>
          </w:p>
        </w:tc>
        <w:tc>
          <w:tcPr>
            <w:tcW w:w="960" w:type="dxa"/>
            <w:tcBorders>
              <w:top w:val="nil"/>
              <w:left w:val="nil"/>
              <w:bottom w:val="single" w:color="auto" w:sz="8" w:space="0"/>
              <w:right w:val="single" w:color="auto" w:sz="8" w:space="0"/>
            </w:tcBorders>
            <w:shd w:val="clear" w:color="auto" w:fill="auto"/>
            <w:vAlign w:val="center"/>
            <w:hideMark/>
          </w:tcPr>
          <w:p w:rsidR="002866A8" w:rsidP="002866A8" w:rsidRDefault="002866A8" w14:paraId="386B34D9" w14:textId="71A30C36">
            <w:pPr>
              <w:jc w:val="center"/>
              <w:rPr>
                <w:color w:val="000000"/>
              </w:rPr>
            </w:pPr>
            <w:r>
              <w:rPr>
                <w:color w:val="000000"/>
              </w:rPr>
              <w:t>$37.55</w:t>
            </w:r>
          </w:p>
        </w:tc>
        <w:tc>
          <w:tcPr>
            <w:tcW w:w="1540" w:type="dxa"/>
            <w:tcBorders>
              <w:top w:val="nil"/>
              <w:left w:val="nil"/>
              <w:bottom w:val="single" w:color="auto" w:sz="8" w:space="0"/>
              <w:right w:val="single" w:color="auto" w:sz="8" w:space="0"/>
            </w:tcBorders>
            <w:shd w:val="clear" w:color="auto" w:fill="auto"/>
            <w:vAlign w:val="center"/>
            <w:hideMark/>
          </w:tcPr>
          <w:p w:rsidR="002866A8" w:rsidP="002866A8" w:rsidRDefault="002866A8" w14:paraId="03D749B8" w14:textId="17186AFB">
            <w:pPr>
              <w:jc w:val="center"/>
              <w:rPr>
                <w:color w:val="000000"/>
              </w:rPr>
            </w:pPr>
            <w:r>
              <w:rPr>
                <w:color w:val="000000"/>
              </w:rPr>
              <w:t>$37,550</w:t>
            </w:r>
          </w:p>
        </w:tc>
      </w:tr>
      <w:tr w:rsidR="002866A8" w:rsidTr="002866A8" w14:paraId="34FB81F7" w14:textId="77777777">
        <w:trPr>
          <w:trHeight w:val="324"/>
        </w:trPr>
        <w:tc>
          <w:tcPr>
            <w:tcW w:w="3560" w:type="dxa"/>
            <w:tcBorders>
              <w:top w:val="nil"/>
              <w:left w:val="single" w:color="auto" w:sz="8" w:space="0"/>
              <w:bottom w:val="single" w:color="auto" w:sz="8" w:space="0"/>
              <w:right w:val="single" w:color="auto" w:sz="8" w:space="0"/>
            </w:tcBorders>
            <w:shd w:val="clear" w:color="auto" w:fill="auto"/>
            <w:vAlign w:val="center"/>
            <w:hideMark/>
          </w:tcPr>
          <w:p w:rsidR="002866A8" w:rsidP="002866A8" w:rsidRDefault="002866A8" w14:paraId="5E3FC3A4" w14:textId="77777777">
            <w:pPr>
              <w:jc w:val="center"/>
              <w:rPr>
                <w:color w:val="000000"/>
              </w:rPr>
            </w:pPr>
            <w:r>
              <w:rPr>
                <w:color w:val="000000"/>
              </w:rPr>
              <w:t>P. Engagement</w:t>
            </w:r>
          </w:p>
        </w:tc>
        <w:tc>
          <w:tcPr>
            <w:tcW w:w="1440" w:type="dxa"/>
            <w:tcBorders>
              <w:top w:val="nil"/>
              <w:left w:val="nil"/>
              <w:bottom w:val="single" w:color="auto" w:sz="8" w:space="0"/>
              <w:right w:val="single" w:color="auto" w:sz="8" w:space="0"/>
            </w:tcBorders>
            <w:shd w:val="clear" w:color="auto" w:fill="auto"/>
            <w:vAlign w:val="center"/>
            <w:hideMark/>
          </w:tcPr>
          <w:p w:rsidR="002866A8" w:rsidP="002866A8" w:rsidRDefault="002866A8" w14:paraId="4F415C18" w14:textId="77777777">
            <w:pPr>
              <w:jc w:val="center"/>
              <w:rPr>
                <w:color w:val="000000"/>
              </w:rPr>
            </w:pPr>
            <w:r>
              <w:rPr>
                <w:color w:val="000000"/>
              </w:rPr>
              <w:t>15,000</w:t>
            </w:r>
          </w:p>
        </w:tc>
        <w:tc>
          <w:tcPr>
            <w:tcW w:w="1380" w:type="dxa"/>
            <w:tcBorders>
              <w:top w:val="nil"/>
              <w:left w:val="nil"/>
              <w:bottom w:val="single" w:color="auto" w:sz="8" w:space="0"/>
              <w:right w:val="single" w:color="auto" w:sz="8" w:space="0"/>
            </w:tcBorders>
            <w:shd w:val="clear" w:color="auto" w:fill="auto"/>
            <w:vAlign w:val="center"/>
            <w:hideMark/>
          </w:tcPr>
          <w:p w:rsidR="002866A8" w:rsidP="002866A8" w:rsidRDefault="002866A8" w14:paraId="1976E5AE" w14:textId="77777777">
            <w:pPr>
              <w:jc w:val="center"/>
              <w:rPr>
                <w:color w:val="000000"/>
              </w:rPr>
            </w:pPr>
            <w:r>
              <w:rPr>
                <w:color w:val="000000"/>
              </w:rPr>
              <w:t>0.02</w:t>
            </w:r>
          </w:p>
        </w:tc>
        <w:tc>
          <w:tcPr>
            <w:tcW w:w="880" w:type="dxa"/>
            <w:tcBorders>
              <w:top w:val="nil"/>
              <w:left w:val="nil"/>
              <w:bottom w:val="single" w:color="auto" w:sz="8" w:space="0"/>
              <w:right w:val="single" w:color="auto" w:sz="8" w:space="0"/>
            </w:tcBorders>
            <w:shd w:val="clear" w:color="auto" w:fill="auto"/>
            <w:vAlign w:val="center"/>
            <w:hideMark/>
          </w:tcPr>
          <w:p w:rsidR="002866A8" w:rsidP="002866A8" w:rsidRDefault="002866A8" w14:paraId="0155F957" w14:textId="34C59788">
            <w:pPr>
              <w:jc w:val="center"/>
              <w:rPr>
                <w:color w:val="000000"/>
              </w:rPr>
            </w:pPr>
            <w:r>
              <w:rPr>
                <w:color w:val="000000"/>
              </w:rPr>
              <w:t>250</w:t>
            </w:r>
          </w:p>
        </w:tc>
        <w:tc>
          <w:tcPr>
            <w:tcW w:w="960" w:type="dxa"/>
            <w:tcBorders>
              <w:top w:val="nil"/>
              <w:left w:val="nil"/>
              <w:bottom w:val="single" w:color="auto" w:sz="8" w:space="0"/>
              <w:right w:val="single" w:color="auto" w:sz="8" w:space="0"/>
            </w:tcBorders>
            <w:shd w:val="clear" w:color="auto" w:fill="auto"/>
            <w:vAlign w:val="center"/>
            <w:hideMark/>
          </w:tcPr>
          <w:p w:rsidR="002866A8" w:rsidP="002866A8" w:rsidRDefault="002866A8" w14:paraId="5A4B29C3" w14:textId="1B5300AB">
            <w:pPr>
              <w:jc w:val="center"/>
              <w:rPr>
                <w:color w:val="000000"/>
              </w:rPr>
            </w:pPr>
            <w:r>
              <w:rPr>
                <w:color w:val="000000"/>
              </w:rPr>
              <w:t>$37.55</w:t>
            </w:r>
          </w:p>
        </w:tc>
        <w:tc>
          <w:tcPr>
            <w:tcW w:w="1540" w:type="dxa"/>
            <w:tcBorders>
              <w:top w:val="nil"/>
              <w:left w:val="nil"/>
              <w:bottom w:val="single" w:color="auto" w:sz="8" w:space="0"/>
              <w:right w:val="single" w:color="auto" w:sz="8" w:space="0"/>
            </w:tcBorders>
            <w:shd w:val="clear" w:color="auto" w:fill="auto"/>
            <w:vAlign w:val="center"/>
            <w:hideMark/>
          </w:tcPr>
          <w:p w:rsidR="002866A8" w:rsidP="002866A8" w:rsidRDefault="002866A8" w14:paraId="108E0FA9" w14:textId="5A4D65CE">
            <w:pPr>
              <w:jc w:val="center"/>
              <w:rPr>
                <w:color w:val="000000"/>
              </w:rPr>
            </w:pPr>
            <w:r>
              <w:rPr>
                <w:color w:val="000000"/>
              </w:rPr>
              <w:t>$9,388</w:t>
            </w:r>
          </w:p>
        </w:tc>
      </w:tr>
      <w:tr w:rsidR="002866A8" w:rsidTr="002866A8" w14:paraId="1E4FB123" w14:textId="77777777">
        <w:trPr>
          <w:trHeight w:val="324"/>
        </w:trPr>
        <w:tc>
          <w:tcPr>
            <w:tcW w:w="3560" w:type="dxa"/>
            <w:tcBorders>
              <w:top w:val="nil"/>
              <w:left w:val="single" w:color="auto" w:sz="8" w:space="0"/>
              <w:bottom w:val="single" w:color="auto" w:sz="8" w:space="0"/>
              <w:right w:val="single" w:color="auto" w:sz="8" w:space="0"/>
            </w:tcBorders>
            <w:shd w:val="clear" w:color="auto" w:fill="auto"/>
            <w:vAlign w:val="center"/>
            <w:hideMark/>
          </w:tcPr>
          <w:p w:rsidR="002866A8" w:rsidP="002866A8" w:rsidRDefault="002866A8" w14:paraId="2FB5A3B8" w14:textId="77777777">
            <w:pPr>
              <w:jc w:val="center"/>
              <w:rPr>
                <w:color w:val="000000"/>
              </w:rPr>
            </w:pPr>
            <w:proofErr w:type="spellStart"/>
            <w:r>
              <w:rPr>
                <w:color w:val="000000"/>
              </w:rPr>
              <w:t>myUSCIS</w:t>
            </w:r>
            <w:proofErr w:type="spellEnd"/>
            <w:r>
              <w:rPr>
                <w:color w:val="000000"/>
              </w:rPr>
              <w:t xml:space="preserve"> (web)</w:t>
            </w:r>
          </w:p>
        </w:tc>
        <w:tc>
          <w:tcPr>
            <w:tcW w:w="1440" w:type="dxa"/>
            <w:tcBorders>
              <w:top w:val="nil"/>
              <w:left w:val="nil"/>
              <w:bottom w:val="single" w:color="auto" w:sz="8" w:space="0"/>
              <w:right w:val="single" w:color="auto" w:sz="8" w:space="0"/>
            </w:tcBorders>
            <w:shd w:val="clear" w:color="auto" w:fill="auto"/>
            <w:vAlign w:val="center"/>
            <w:hideMark/>
          </w:tcPr>
          <w:p w:rsidR="002866A8" w:rsidP="002866A8" w:rsidRDefault="002866A8" w14:paraId="66568C27" w14:textId="77777777">
            <w:pPr>
              <w:jc w:val="center"/>
              <w:rPr>
                <w:color w:val="000000"/>
              </w:rPr>
            </w:pPr>
            <w:r>
              <w:rPr>
                <w:color w:val="000000"/>
              </w:rPr>
              <w:t>80,000</w:t>
            </w:r>
          </w:p>
        </w:tc>
        <w:tc>
          <w:tcPr>
            <w:tcW w:w="1380" w:type="dxa"/>
            <w:tcBorders>
              <w:top w:val="nil"/>
              <w:left w:val="nil"/>
              <w:bottom w:val="single" w:color="auto" w:sz="8" w:space="0"/>
              <w:right w:val="single" w:color="auto" w:sz="8" w:space="0"/>
            </w:tcBorders>
            <w:shd w:val="clear" w:color="auto" w:fill="auto"/>
            <w:vAlign w:val="center"/>
            <w:hideMark/>
          </w:tcPr>
          <w:p w:rsidR="002866A8" w:rsidP="002866A8" w:rsidRDefault="002866A8" w14:paraId="214BAADB" w14:textId="77777777">
            <w:pPr>
              <w:jc w:val="center"/>
              <w:rPr>
                <w:color w:val="000000"/>
              </w:rPr>
            </w:pPr>
            <w:r>
              <w:rPr>
                <w:color w:val="000000"/>
              </w:rPr>
              <w:t>0.02</w:t>
            </w:r>
          </w:p>
        </w:tc>
        <w:tc>
          <w:tcPr>
            <w:tcW w:w="880" w:type="dxa"/>
            <w:tcBorders>
              <w:top w:val="nil"/>
              <w:left w:val="nil"/>
              <w:bottom w:val="single" w:color="auto" w:sz="8" w:space="0"/>
              <w:right w:val="single" w:color="auto" w:sz="8" w:space="0"/>
            </w:tcBorders>
            <w:shd w:val="clear" w:color="auto" w:fill="auto"/>
            <w:vAlign w:val="center"/>
            <w:hideMark/>
          </w:tcPr>
          <w:p w:rsidR="002866A8" w:rsidP="002866A8" w:rsidRDefault="002866A8" w14:paraId="6EE6629B" w14:textId="5C40A86F">
            <w:pPr>
              <w:jc w:val="center"/>
              <w:rPr>
                <w:color w:val="000000"/>
              </w:rPr>
            </w:pPr>
            <w:r>
              <w:rPr>
                <w:color w:val="000000"/>
              </w:rPr>
              <w:t>1,333</w:t>
            </w:r>
          </w:p>
        </w:tc>
        <w:tc>
          <w:tcPr>
            <w:tcW w:w="960" w:type="dxa"/>
            <w:tcBorders>
              <w:top w:val="nil"/>
              <w:left w:val="nil"/>
              <w:bottom w:val="single" w:color="auto" w:sz="8" w:space="0"/>
              <w:right w:val="single" w:color="auto" w:sz="8" w:space="0"/>
            </w:tcBorders>
            <w:shd w:val="clear" w:color="auto" w:fill="auto"/>
            <w:vAlign w:val="center"/>
            <w:hideMark/>
          </w:tcPr>
          <w:p w:rsidR="002866A8" w:rsidP="002866A8" w:rsidRDefault="002866A8" w14:paraId="1761C65A" w14:textId="378A86DD">
            <w:pPr>
              <w:jc w:val="center"/>
              <w:rPr>
                <w:color w:val="000000"/>
              </w:rPr>
            </w:pPr>
            <w:r>
              <w:rPr>
                <w:color w:val="000000"/>
              </w:rPr>
              <w:t>$37.55</w:t>
            </w:r>
          </w:p>
        </w:tc>
        <w:tc>
          <w:tcPr>
            <w:tcW w:w="1540" w:type="dxa"/>
            <w:tcBorders>
              <w:top w:val="nil"/>
              <w:left w:val="nil"/>
              <w:bottom w:val="single" w:color="auto" w:sz="8" w:space="0"/>
              <w:right w:val="single" w:color="auto" w:sz="8" w:space="0"/>
            </w:tcBorders>
            <w:shd w:val="clear" w:color="auto" w:fill="auto"/>
            <w:vAlign w:val="center"/>
            <w:hideMark/>
          </w:tcPr>
          <w:p w:rsidR="002866A8" w:rsidP="002866A8" w:rsidRDefault="002866A8" w14:paraId="1D032FDB" w14:textId="58648C46">
            <w:pPr>
              <w:jc w:val="center"/>
              <w:rPr>
                <w:color w:val="000000"/>
              </w:rPr>
            </w:pPr>
            <w:r>
              <w:rPr>
                <w:color w:val="000000"/>
              </w:rPr>
              <w:t>$50,067</w:t>
            </w:r>
          </w:p>
        </w:tc>
      </w:tr>
      <w:tr w:rsidR="002866A8" w:rsidTr="002866A8" w14:paraId="15689642" w14:textId="77777777">
        <w:trPr>
          <w:trHeight w:val="324"/>
        </w:trPr>
        <w:tc>
          <w:tcPr>
            <w:tcW w:w="3560" w:type="dxa"/>
            <w:tcBorders>
              <w:top w:val="nil"/>
              <w:left w:val="single" w:color="auto" w:sz="8" w:space="0"/>
              <w:bottom w:val="single" w:color="auto" w:sz="8" w:space="0"/>
              <w:right w:val="single" w:color="auto" w:sz="8" w:space="0"/>
            </w:tcBorders>
            <w:shd w:val="clear" w:color="auto" w:fill="auto"/>
            <w:vAlign w:val="center"/>
            <w:hideMark/>
          </w:tcPr>
          <w:p w:rsidR="002866A8" w:rsidP="002866A8" w:rsidRDefault="002866A8" w14:paraId="724B579D" w14:textId="77777777">
            <w:pPr>
              <w:jc w:val="center"/>
              <w:rPr>
                <w:b/>
                <w:bCs/>
                <w:color w:val="000000"/>
              </w:rPr>
            </w:pPr>
            <w:r>
              <w:rPr>
                <w:b/>
                <w:bCs/>
                <w:color w:val="000000"/>
              </w:rPr>
              <w:t>Totals</w:t>
            </w:r>
          </w:p>
        </w:tc>
        <w:tc>
          <w:tcPr>
            <w:tcW w:w="1440" w:type="dxa"/>
            <w:tcBorders>
              <w:top w:val="nil"/>
              <w:left w:val="nil"/>
              <w:bottom w:val="single" w:color="auto" w:sz="8" w:space="0"/>
              <w:right w:val="single" w:color="auto" w:sz="8" w:space="0"/>
            </w:tcBorders>
            <w:shd w:val="clear" w:color="auto" w:fill="auto"/>
            <w:vAlign w:val="center"/>
            <w:hideMark/>
          </w:tcPr>
          <w:p w:rsidR="002866A8" w:rsidP="002866A8" w:rsidRDefault="00731415" w14:paraId="4F6D2250" w14:textId="0678A147">
            <w:pPr>
              <w:jc w:val="center"/>
              <w:rPr>
                <w:b/>
                <w:bCs/>
                <w:color w:val="000000"/>
              </w:rPr>
            </w:pPr>
            <w:r>
              <w:rPr>
                <w:b/>
                <w:bCs/>
                <w:color w:val="000000"/>
              </w:rPr>
              <w:t>63</w:t>
            </w:r>
            <w:r w:rsidR="002866A8">
              <w:rPr>
                <w:b/>
                <w:bCs/>
                <w:color w:val="000000"/>
              </w:rPr>
              <w:t>0,000</w:t>
            </w:r>
          </w:p>
        </w:tc>
        <w:tc>
          <w:tcPr>
            <w:tcW w:w="1380" w:type="dxa"/>
            <w:tcBorders>
              <w:top w:val="nil"/>
              <w:left w:val="nil"/>
              <w:bottom w:val="single" w:color="auto" w:sz="8" w:space="0"/>
              <w:right w:val="single" w:color="auto" w:sz="8" w:space="0"/>
            </w:tcBorders>
            <w:shd w:val="clear" w:color="000000" w:fill="000000"/>
            <w:vAlign w:val="center"/>
            <w:hideMark/>
          </w:tcPr>
          <w:p w:rsidR="002866A8" w:rsidP="002866A8" w:rsidRDefault="002866A8" w14:paraId="28CA2FB4" w14:textId="246637EB">
            <w:pPr>
              <w:jc w:val="center"/>
              <w:rPr>
                <w:color w:val="000000"/>
              </w:rPr>
            </w:pPr>
          </w:p>
        </w:tc>
        <w:tc>
          <w:tcPr>
            <w:tcW w:w="880" w:type="dxa"/>
            <w:tcBorders>
              <w:top w:val="nil"/>
              <w:left w:val="nil"/>
              <w:bottom w:val="single" w:color="auto" w:sz="8" w:space="0"/>
              <w:right w:val="single" w:color="auto" w:sz="8" w:space="0"/>
            </w:tcBorders>
            <w:shd w:val="clear" w:color="auto" w:fill="auto"/>
            <w:vAlign w:val="center"/>
            <w:hideMark/>
          </w:tcPr>
          <w:p w:rsidR="002866A8" w:rsidP="002866A8" w:rsidRDefault="002866A8" w14:paraId="6F94E1A8" w14:textId="2C756446">
            <w:pPr>
              <w:jc w:val="center"/>
              <w:rPr>
                <w:b/>
                <w:bCs/>
                <w:color w:val="000000"/>
              </w:rPr>
            </w:pPr>
            <w:r>
              <w:rPr>
                <w:b/>
                <w:bCs/>
                <w:color w:val="000000"/>
              </w:rPr>
              <w:t>10,500</w:t>
            </w:r>
          </w:p>
        </w:tc>
        <w:tc>
          <w:tcPr>
            <w:tcW w:w="960" w:type="dxa"/>
            <w:tcBorders>
              <w:top w:val="nil"/>
              <w:left w:val="nil"/>
              <w:bottom w:val="single" w:color="auto" w:sz="8" w:space="0"/>
              <w:right w:val="single" w:color="auto" w:sz="8" w:space="0"/>
            </w:tcBorders>
            <w:shd w:val="clear" w:color="000000" w:fill="000000"/>
            <w:vAlign w:val="center"/>
            <w:hideMark/>
          </w:tcPr>
          <w:p w:rsidR="002866A8" w:rsidP="002866A8" w:rsidRDefault="002866A8" w14:paraId="3DA1DEFF" w14:textId="2E949086">
            <w:pPr>
              <w:jc w:val="center"/>
              <w:rPr>
                <w:b/>
                <w:bCs/>
                <w:color w:val="000000"/>
              </w:rPr>
            </w:pPr>
          </w:p>
        </w:tc>
        <w:tc>
          <w:tcPr>
            <w:tcW w:w="1540" w:type="dxa"/>
            <w:tcBorders>
              <w:top w:val="nil"/>
              <w:left w:val="nil"/>
              <w:bottom w:val="single" w:color="auto" w:sz="8" w:space="0"/>
              <w:right w:val="single" w:color="auto" w:sz="8" w:space="0"/>
            </w:tcBorders>
            <w:shd w:val="clear" w:color="auto" w:fill="auto"/>
            <w:vAlign w:val="center"/>
            <w:hideMark/>
          </w:tcPr>
          <w:p w:rsidR="002866A8" w:rsidP="002866A8" w:rsidRDefault="002866A8" w14:paraId="05F4A4F2" w14:textId="14792169">
            <w:pPr>
              <w:jc w:val="center"/>
              <w:rPr>
                <w:b/>
                <w:bCs/>
                <w:color w:val="000000"/>
              </w:rPr>
            </w:pPr>
            <w:r>
              <w:rPr>
                <w:b/>
                <w:bCs/>
                <w:color w:val="000000"/>
              </w:rPr>
              <w:t>$394,275</w:t>
            </w:r>
          </w:p>
        </w:tc>
      </w:tr>
    </w:tbl>
    <w:p w:rsidRPr="002866A8" w:rsidR="00F3170F" w:rsidP="00F3170F" w:rsidRDefault="00F3170F" w14:paraId="784E481F" w14:textId="77777777">
      <w:pPr>
        <w:rPr>
          <w:b/>
          <w:bCs/>
        </w:rPr>
      </w:pPr>
    </w:p>
    <w:p w:rsidRPr="00FA12EA" w:rsidR="00784139" w:rsidP="00784139" w:rsidRDefault="00784139" w14:paraId="52A2A6B7" w14:textId="61D2D971">
      <w:pPr>
        <w:ind w:left="720"/>
        <w:jc w:val="both"/>
        <w:rPr>
          <w:sz w:val="20"/>
          <w:szCs w:val="20"/>
          <w:u w:val="single"/>
        </w:rPr>
      </w:pPr>
      <w:r w:rsidRPr="00215244">
        <w:rPr>
          <w:i/>
          <w:iCs/>
          <w:sz w:val="20"/>
          <w:szCs w:val="20"/>
        </w:rPr>
        <w:t xml:space="preserve">*  The above Average Hourly Wage Rate is the </w:t>
      </w:r>
      <w:hyperlink w:history="1" r:id="rId10">
        <w:r w:rsidRPr="003338D4">
          <w:rPr>
            <w:rStyle w:val="Hyperlink"/>
            <w:i/>
            <w:iCs/>
            <w:sz w:val="20"/>
            <w:szCs w:val="20"/>
          </w:rPr>
          <w:t>May 201</w:t>
        </w:r>
        <w:r w:rsidR="0066077F">
          <w:rPr>
            <w:rStyle w:val="Hyperlink"/>
            <w:i/>
            <w:iCs/>
            <w:sz w:val="20"/>
            <w:szCs w:val="20"/>
          </w:rPr>
          <w:t>9</w:t>
        </w:r>
        <w:r w:rsidRPr="003338D4">
          <w:rPr>
            <w:rStyle w:val="Hyperlink"/>
            <w:i/>
            <w:iCs/>
            <w:sz w:val="20"/>
            <w:szCs w:val="20"/>
          </w:rPr>
          <w:t xml:space="preserve"> Bureau of Labor Statistics</w:t>
        </w:r>
      </w:hyperlink>
      <w:r w:rsidRPr="00215244">
        <w:rPr>
          <w:i/>
          <w:iCs/>
          <w:sz w:val="20"/>
          <w:szCs w:val="20"/>
        </w:rPr>
        <w:t xml:space="preserve"> average </w:t>
      </w:r>
      <w:r w:rsidRPr="00FA12EA">
        <w:rPr>
          <w:i/>
          <w:iCs/>
          <w:sz w:val="20"/>
          <w:szCs w:val="20"/>
        </w:rPr>
        <w:t>wage for All Occupations of $2</w:t>
      </w:r>
      <w:r w:rsidR="0066077F">
        <w:rPr>
          <w:i/>
          <w:iCs/>
          <w:sz w:val="20"/>
          <w:szCs w:val="20"/>
        </w:rPr>
        <w:t>5.72</w:t>
      </w:r>
      <w:r w:rsidRPr="00FA12EA">
        <w:rPr>
          <w:i/>
          <w:iCs/>
          <w:sz w:val="20"/>
          <w:szCs w:val="20"/>
        </w:rPr>
        <w:t xml:space="preserve"> times the wage rate benefit multiplier of 1.46 (to account for benefits provided) equaling $3</w:t>
      </w:r>
      <w:r w:rsidR="0066077F">
        <w:rPr>
          <w:i/>
          <w:iCs/>
          <w:sz w:val="20"/>
          <w:szCs w:val="20"/>
        </w:rPr>
        <w:t>7.55</w:t>
      </w:r>
      <w:r w:rsidRPr="00FA12EA">
        <w:rPr>
          <w:i/>
          <w:iCs/>
          <w:sz w:val="20"/>
          <w:szCs w:val="20"/>
        </w:rPr>
        <w:t>. The selection of “All Occupations” was chosen because respondents to this collection could be expected from any occupation.</w:t>
      </w:r>
    </w:p>
    <w:p w:rsidR="00784139" w:rsidP="00F3170F" w:rsidRDefault="00784139" w14:paraId="04FFB034" w14:textId="47E76805"/>
    <w:p w:rsidR="005E714A" w:rsidRDefault="001C39F7" w14:paraId="784E4821" w14:textId="01CE9574">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CE3F60">
        <w:t>$24,033</w:t>
      </w:r>
      <w:r w:rsidR="004763FB">
        <w:t>.  USCIS’ estimate of the cost to the Federal government to implement and manage is based on the estimated USCIS employee annual hours towards survey (640 hours) x average hourly pay rate of employees ($</w:t>
      </w:r>
      <w:r w:rsidR="00377C06">
        <w:t>2</w:t>
      </w:r>
      <w:r w:rsidR="0066077F">
        <w:t>5.72</w:t>
      </w:r>
      <w:r w:rsidR="004763FB">
        <w:t xml:space="preserve"> per hour</w:t>
      </w:r>
      <w:r w:rsidR="00377C06">
        <w:t xml:space="preserve"> x 1.46 benefit multiplier</w:t>
      </w:r>
      <w:r w:rsidR="004763FB">
        <w:t xml:space="preserve">).  </w:t>
      </w:r>
    </w:p>
    <w:p w:rsidR="00ED6492" w:rsidRDefault="00ED6492" w14:paraId="784E4822" w14:textId="77777777">
      <w:pPr>
        <w:rPr>
          <w:b/>
          <w:bCs/>
          <w:u w:val="single"/>
        </w:rPr>
      </w:pPr>
      <w:bookmarkStart w:name="_GoBack" w:id="0"/>
      <w:bookmarkEnd w:id="0"/>
    </w:p>
    <w:p w:rsidR="0069403B" w:rsidP="00F06866" w:rsidRDefault="00ED6492" w14:paraId="784E4823" w14:textId="77777777">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P="00F06866" w:rsidRDefault="0069403B" w14:paraId="784E4824" w14:textId="77777777">
      <w:pPr>
        <w:rPr>
          <w:b/>
        </w:rPr>
      </w:pPr>
    </w:p>
    <w:p w:rsidR="00F06866" w:rsidP="00F06866" w:rsidRDefault="00636621" w14:paraId="784E4825" w14:textId="77777777">
      <w:pPr>
        <w:rPr>
          <w:b/>
        </w:rPr>
      </w:pPr>
      <w:r>
        <w:rPr>
          <w:b/>
        </w:rPr>
        <w:t>The</w:t>
      </w:r>
      <w:r w:rsidR="0069403B">
        <w:rPr>
          <w:b/>
        </w:rPr>
        <w:t xml:space="preserve"> select</w:t>
      </w:r>
      <w:r>
        <w:rPr>
          <w:b/>
        </w:rPr>
        <w:t>ion of your targeted respondents</w:t>
      </w:r>
    </w:p>
    <w:p w:rsidR="0069403B" w:rsidP="0069403B" w:rsidRDefault="0069403B" w14:paraId="784E4826" w14:textId="095A88D9">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proofErr w:type="gramStart"/>
      <w:r>
        <w:t>[ ]</w:t>
      </w:r>
      <w:proofErr w:type="gramEnd"/>
      <w:r>
        <w:t xml:space="preserve"> Yes</w:t>
      </w:r>
      <w:r>
        <w:tab/>
        <w:t>[</w:t>
      </w:r>
      <w:r w:rsidR="003B6CC4">
        <w:t>X</w:t>
      </w:r>
      <w:r>
        <w:t>] No</w:t>
      </w:r>
    </w:p>
    <w:p w:rsidR="00636621" w:rsidP="00636621" w:rsidRDefault="00636621" w14:paraId="784E4827" w14:textId="77777777">
      <w:pPr>
        <w:pStyle w:val="ListParagraph"/>
      </w:pPr>
    </w:p>
    <w:p w:rsidR="00636621" w:rsidP="001B0AAA" w:rsidRDefault="00636621" w14:paraId="784E4828" w14:textId="77777777">
      <w:r w:rsidRPr="00636621">
        <w:t xml:space="preserve">If the answer is yes, </w:t>
      </w:r>
      <w:r>
        <w:t xml:space="preserve">please </w:t>
      </w:r>
      <w:proofErr w:type="gramStart"/>
      <w:r>
        <w:t>provide</w:t>
      </w:r>
      <w:proofErr w:type="gramEnd"/>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rsidRDefault="00A403BB" w14:paraId="784E4829" w14:textId="77777777">
      <w:pPr>
        <w:pStyle w:val="ListParagraph"/>
      </w:pPr>
    </w:p>
    <w:p w:rsidR="00A403BB" w:rsidP="00A403BB" w:rsidRDefault="00A403BB" w14:paraId="784E482A" w14:textId="77777777"/>
    <w:p w:rsidR="00A403BB" w:rsidP="00A403BB" w:rsidRDefault="00A403BB" w14:paraId="784E482B" w14:textId="77777777"/>
    <w:p w:rsidR="00A403BB" w:rsidP="00A403BB" w:rsidRDefault="00A403BB" w14:paraId="784E482C" w14:textId="77777777"/>
    <w:p w:rsidR="00A403BB" w:rsidP="00A403BB" w:rsidRDefault="00A403BB" w14:paraId="784E482D" w14:textId="77777777"/>
    <w:p w:rsidR="00A403BB" w:rsidP="00A403BB" w:rsidRDefault="00A403BB" w14:paraId="784E482E" w14:textId="77777777"/>
    <w:p w:rsidR="004D6E14" w:rsidP="00A403BB" w:rsidRDefault="004D6E14" w14:paraId="784E482F" w14:textId="77777777">
      <w:pPr>
        <w:rPr>
          <w:b/>
        </w:rPr>
      </w:pPr>
    </w:p>
    <w:p w:rsidR="00A403BB" w:rsidP="00A403BB" w:rsidRDefault="00A403BB" w14:paraId="784E4830" w14:textId="77777777">
      <w:pPr>
        <w:rPr>
          <w:b/>
        </w:rPr>
      </w:pPr>
      <w:r>
        <w:rPr>
          <w:b/>
        </w:rPr>
        <w:t>Administration of the Instrument</w:t>
      </w:r>
    </w:p>
    <w:p w:rsidR="00A403BB" w:rsidP="00A403BB" w:rsidRDefault="001B0AAA" w14:paraId="784E4831" w14:textId="77777777">
      <w:pPr>
        <w:pStyle w:val="ListParagraph"/>
        <w:numPr>
          <w:ilvl w:val="0"/>
          <w:numId w:val="17"/>
        </w:numPr>
      </w:pPr>
      <w:r>
        <w:t>H</w:t>
      </w:r>
      <w:r w:rsidR="00A403BB">
        <w:t>ow will you collect the information? (Check all that apply)</w:t>
      </w:r>
    </w:p>
    <w:p w:rsidR="001B0AAA" w:rsidP="001B0AAA" w:rsidRDefault="00A403BB" w14:paraId="784E4832" w14:textId="7BEBB32E">
      <w:pPr>
        <w:ind w:left="720"/>
      </w:pPr>
      <w:r>
        <w:t>[</w:t>
      </w:r>
      <w:r w:rsidR="003B6CC4">
        <w:t>X</w:t>
      </w:r>
      <w:r>
        <w:t>] Web-based</w:t>
      </w:r>
      <w:r w:rsidR="001B0AAA">
        <w:t xml:space="preserve"> or other forms of Social Media </w:t>
      </w:r>
    </w:p>
    <w:p w:rsidR="001B0AAA" w:rsidP="001B0AAA" w:rsidRDefault="00A403BB" w14:paraId="784E4833" w14:textId="154E67C0">
      <w:pPr>
        <w:ind w:left="720"/>
      </w:pPr>
      <w:r>
        <w:t>[</w:t>
      </w:r>
      <w:r w:rsidR="003B6CC4">
        <w:t>X</w:t>
      </w:r>
      <w:r>
        <w:t>] Telephone</w:t>
      </w:r>
      <w:r>
        <w:tab/>
      </w:r>
    </w:p>
    <w:p w:rsidR="001B0AAA" w:rsidP="001B0AAA" w:rsidRDefault="00A403BB" w14:paraId="784E4834" w14:textId="77777777">
      <w:pPr>
        <w:ind w:left="720"/>
      </w:pPr>
      <w:proofErr w:type="gramStart"/>
      <w:r>
        <w:t>[</w:t>
      </w:r>
      <w:r w:rsidR="001B0AAA">
        <w:t xml:space="preserve"> </w:t>
      </w:r>
      <w:r>
        <w:t xml:space="preserve"> ]</w:t>
      </w:r>
      <w:proofErr w:type="gramEnd"/>
      <w:r>
        <w:t xml:space="preserve"> In-person</w:t>
      </w:r>
      <w:r>
        <w:tab/>
      </w:r>
    </w:p>
    <w:p w:rsidR="001B0AAA" w:rsidP="001B0AAA" w:rsidRDefault="00A403BB" w14:paraId="784E4835" w14:textId="77777777">
      <w:pPr>
        <w:ind w:left="720"/>
      </w:pPr>
      <w:proofErr w:type="gramStart"/>
      <w:r>
        <w:t xml:space="preserve">[ </w:t>
      </w:r>
      <w:r w:rsidR="001B0AAA">
        <w:t xml:space="preserve"> </w:t>
      </w:r>
      <w:r>
        <w:t>]</w:t>
      </w:r>
      <w:proofErr w:type="gramEnd"/>
      <w:r>
        <w:t xml:space="preserve"> Mail</w:t>
      </w:r>
      <w:r w:rsidR="001B0AAA">
        <w:t xml:space="preserve"> </w:t>
      </w:r>
    </w:p>
    <w:p w:rsidR="001B0AAA" w:rsidP="001B0AAA" w:rsidRDefault="00A403BB" w14:paraId="784E4836" w14:textId="77777777">
      <w:pPr>
        <w:ind w:left="720"/>
      </w:pPr>
      <w:proofErr w:type="gramStart"/>
      <w:r>
        <w:t xml:space="preserve">[ </w:t>
      </w:r>
      <w:r w:rsidR="001B0AAA">
        <w:t xml:space="preserve"> </w:t>
      </w:r>
      <w:r>
        <w:t>]</w:t>
      </w:r>
      <w:proofErr w:type="gramEnd"/>
      <w:r>
        <w:t xml:space="preserve"> Other, Explain</w:t>
      </w:r>
    </w:p>
    <w:p w:rsidR="00F24CFC" w:rsidP="00F24CFC" w:rsidRDefault="00F24CFC" w14:paraId="784E4837" w14:textId="6C3E769B">
      <w:pPr>
        <w:pStyle w:val="ListParagraph"/>
        <w:numPr>
          <w:ilvl w:val="0"/>
          <w:numId w:val="17"/>
        </w:numPr>
      </w:pPr>
      <w:r>
        <w:t xml:space="preserve">Will interviewers or facilitators be used?  </w:t>
      </w:r>
      <w:proofErr w:type="gramStart"/>
      <w:r>
        <w:t>[  ]</w:t>
      </w:r>
      <w:proofErr w:type="gramEnd"/>
      <w:r>
        <w:t xml:space="preserve"> Yes [</w:t>
      </w:r>
      <w:r w:rsidR="003B6CC4">
        <w:t>X</w:t>
      </w:r>
      <w:r>
        <w:t>] No</w:t>
      </w:r>
    </w:p>
    <w:p w:rsidR="00F24CFC" w:rsidP="00F24CFC" w:rsidRDefault="00F24CFC" w14:paraId="784E4838" w14:textId="77777777">
      <w:pPr>
        <w:pStyle w:val="ListParagraph"/>
        <w:ind w:left="360"/>
      </w:pPr>
      <w:r>
        <w:t xml:space="preserve"> </w:t>
      </w:r>
    </w:p>
    <w:p w:rsidRPr="00FD1A79" w:rsidR="005E714A" w:rsidP="00FD1A79" w:rsidRDefault="00F24CFC" w14:paraId="784E485A" w14:textId="0A118701">
      <w:pPr>
        <w:rPr>
          <w:b/>
        </w:rPr>
      </w:pPr>
      <w:r w:rsidRPr="00F24CFC">
        <w:rPr>
          <w:b/>
        </w:rPr>
        <w:t>Please make sure that all instruments, instructions, and scripts are submitted with the request.</w:t>
      </w:r>
    </w:p>
    <w:sectPr w:rsidRPr="00FD1A79" w:rsidR="005E714A" w:rsidSect="00194AC6">
      <w:headerReference w:type="default" r:id="rId11"/>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D0803C" w14:textId="77777777" w:rsidR="0059501D" w:rsidRDefault="0059501D">
      <w:r>
        <w:separator/>
      </w:r>
    </w:p>
  </w:endnote>
  <w:endnote w:type="continuationSeparator" w:id="0">
    <w:p w14:paraId="6FB38606" w14:textId="77777777" w:rsidR="0059501D" w:rsidRDefault="0059501D">
      <w:r>
        <w:continuationSeparator/>
      </w:r>
    </w:p>
  </w:endnote>
  <w:endnote w:type="continuationNotice" w:id="1">
    <w:p w14:paraId="239093C9" w14:textId="77777777" w:rsidR="00AC22C9" w:rsidRDefault="00AC22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E4864" w14:textId="59DB2533" w:rsidR="0059501D" w:rsidRDefault="0059501D">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BF0DE9">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E3F1CD" w14:textId="77777777" w:rsidR="0059501D" w:rsidRDefault="0059501D">
      <w:r>
        <w:separator/>
      </w:r>
    </w:p>
  </w:footnote>
  <w:footnote w:type="continuationSeparator" w:id="0">
    <w:p w14:paraId="7ED42257" w14:textId="77777777" w:rsidR="0059501D" w:rsidRDefault="0059501D">
      <w:r>
        <w:continuationSeparator/>
      </w:r>
    </w:p>
  </w:footnote>
  <w:footnote w:type="continuationNotice" w:id="1">
    <w:p w14:paraId="4D5A47C6" w14:textId="77777777" w:rsidR="00AC22C9" w:rsidRDefault="00AC22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E4863" w14:textId="6D368DA1" w:rsidR="0059501D" w:rsidRDefault="005950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9E09F4"/>
    <w:multiLevelType w:val="hybridMultilevel"/>
    <w:tmpl w:val="FEDE46A2"/>
    <w:lvl w:ilvl="0" w:tplc="75F0D66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D03A50"/>
    <w:multiLevelType w:val="hybridMultilevel"/>
    <w:tmpl w:val="79E60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8"/>
  </w:num>
  <w:num w:numId="3">
    <w:abstractNumId w:val="17"/>
  </w:num>
  <w:num w:numId="4">
    <w:abstractNumId w:val="19"/>
  </w:num>
  <w:num w:numId="5">
    <w:abstractNumId w:val="3"/>
  </w:num>
  <w:num w:numId="6">
    <w:abstractNumId w:val="1"/>
  </w:num>
  <w:num w:numId="7">
    <w:abstractNumId w:val="8"/>
  </w:num>
  <w:num w:numId="8">
    <w:abstractNumId w:val="15"/>
  </w:num>
  <w:num w:numId="9">
    <w:abstractNumId w:val="9"/>
  </w:num>
  <w:num w:numId="10">
    <w:abstractNumId w:val="2"/>
  </w:num>
  <w:num w:numId="11">
    <w:abstractNumId w:val="6"/>
  </w:num>
  <w:num w:numId="12">
    <w:abstractNumId w:val="7"/>
  </w:num>
  <w:num w:numId="13">
    <w:abstractNumId w:val="0"/>
  </w:num>
  <w:num w:numId="14">
    <w:abstractNumId w:val="16"/>
  </w:num>
  <w:num w:numId="15">
    <w:abstractNumId w:val="14"/>
  </w:num>
  <w:num w:numId="16">
    <w:abstractNumId w:val="12"/>
  </w:num>
  <w:num w:numId="17">
    <w:abstractNumId w:val="4"/>
  </w:num>
  <w:num w:numId="18">
    <w:abstractNumId w:val="5"/>
  </w:num>
  <w:num w:numId="19">
    <w:abstractNumId w:val="13"/>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383F"/>
    <w:rsid w:val="0001744E"/>
    <w:rsid w:val="00023A57"/>
    <w:rsid w:val="00047A64"/>
    <w:rsid w:val="00067329"/>
    <w:rsid w:val="000B2838"/>
    <w:rsid w:val="000D44CA"/>
    <w:rsid w:val="000E200B"/>
    <w:rsid w:val="000F68BE"/>
    <w:rsid w:val="001927A4"/>
    <w:rsid w:val="00194AC6"/>
    <w:rsid w:val="001A23B0"/>
    <w:rsid w:val="001A25CC"/>
    <w:rsid w:val="001B0AAA"/>
    <w:rsid w:val="001C39F7"/>
    <w:rsid w:val="0021664E"/>
    <w:rsid w:val="00237B48"/>
    <w:rsid w:val="0024521E"/>
    <w:rsid w:val="00263C3D"/>
    <w:rsid w:val="00274D0B"/>
    <w:rsid w:val="002866A8"/>
    <w:rsid w:val="002B3C95"/>
    <w:rsid w:val="002D0B92"/>
    <w:rsid w:val="00377C06"/>
    <w:rsid w:val="003B6CC4"/>
    <w:rsid w:val="003D449C"/>
    <w:rsid w:val="003D5BBE"/>
    <w:rsid w:val="003E3C61"/>
    <w:rsid w:val="003F1C5B"/>
    <w:rsid w:val="00434E33"/>
    <w:rsid w:val="00441434"/>
    <w:rsid w:val="0045264C"/>
    <w:rsid w:val="004763FB"/>
    <w:rsid w:val="004876EC"/>
    <w:rsid w:val="004D6E14"/>
    <w:rsid w:val="005009B0"/>
    <w:rsid w:val="0059501D"/>
    <w:rsid w:val="005A1006"/>
    <w:rsid w:val="005E714A"/>
    <w:rsid w:val="006140A0"/>
    <w:rsid w:val="00636621"/>
    <w:rsid w:val="00642B49"/>
    <w:rsid w:val="00656FDC"/>
    <w:rsid w:val="0066077F"/>
    <w:rsid w:val="006832D9"/>
    <w:rsid w:val="0069403B"/>
    <w:rsid w:val="006F3DDE"/>
    <w:rsid w:val="00700E21"/>
    <w:rsid w:val="00704678"/>
    <w:rsid w:val="00731415"/>
    <w:rsid w:val="007425E7"/>
    <w:rsid w:val="00784139"/>
    <w:rsid w:val="007D2D43"/>
    <w:rsid w:val="00802607"/>
    <w:rsid w:val="008101A5"/>
    <w:rsid w:val="00822664"/>
    <w:rsid w:val="00843796"/>
    <w:rsid w:val="00895229"/>
    <w:rsid w:val="00897FB3"/>
    <w:rsid w:val="008F0203"/>
    <w:rsid w:val="008F50D4"/>
    <w:rsid w:val="009239AA"/>
    <w:rsid w:val="00935ADA"/>
    <w:rsid w:val="00946B6C"/>
    <w:rsid w:val="00955A71"/>
    <w:rsid w:val="0096108F"/>
    <w:rsid w:val="009C13B9"/>
    <w:rsid w:val="009D01A2"/>
    <w:rsid w:val="009F5923"/>
    <w:rsid w:val="00A12A56"/>
    <w:rsid w:val="00A403BB"/>
    <w:rsid w:val="00A674DF"/>
    <w:rsid w:val="00A83AA6"/>
    <w:rsid w:val="00AC22C9"/>
    <w:rsid w:val="00AE1809"/>
    <w:rsid w:val="00B80D76"/>
    <w:rsid w:val="00BA2105"/>
    <w:rsid w:val="00BA7E06"/>
    <w:rsid w:val="00BB43B5"/>
    <w:rsid w:val="00BB6219"/>
    <w:rsid w:val="00BD290F"/>
    <w:rsid w:val="00BF0DE9"/>
    <w:rsid w:val="00BF57F1"/>
    <w:rsid w:val="00C14CC4"/>
    <w:rsid w:val="00C33C52"/>
    <w:rsid w:val="00C40D8B"/>
    <w:rsid w:val="00C55619"/>
    <w:rsid w:val="00C8407A"/>
    <w:rsid w:val="00C8488C"/>
    <w:rsid w:val="00C86E91"/>
    <w:rsid w:val="00CA2650"/>
    <w:rsid w:val="00CB1078"/>
    <w:rsid w:val="00CC6FAF"/>
    <w:rsid w:val="00CE3F60"/>
    <w:rsid w:val="00D038E4"/>
    <w:rsid w:val="00D13BF0"/>
    <w:rsid w:val="00D24698"/>
    <w:rsid w:val="00D6383F"/>
    <w:rsid w:val="00DB59D0"/>
    <w:rsid w:val="00DC33D3"/>
    <w:rsid w:val="00E26329"/>
    <w:rsid w:val="00E40B50"/>
    <w:rsid w:val="00E50293"/>
    <w:rsid w:val="00E65FFC"/>
    <w:rsid w:val="00E76620"/>
    <w:rsid w:val="00E80951"/>
    <w:rsid w:val="00E86CC6"/>
    <w:rsid w:val="00EB56B3"/>
    <w:rsid w:val="00ED6492"/>
    <w:rsid w:val="00EF2095"/>
    <w:rsid w:val="00F06866"/>
    <w:rsid w:val="00F15956"/>
    <w:rsid w:val="00F24CFC"/>
    <w:rsid w:val="00F3170F"/>
    <w:rsid w:val="00F976B0"/>
    <w:rsid w:val="00FA12EA"/>
    <w:rsid w:val="00FA6DE7"/>
    <w:rsid w:val="00FC0A8E"/>
    <w:rsid w:val="00FD1A79"/>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84E47D7"/>
  <w15:docId w15:val="{6F2CB9A4-AB3D-436D-ACAB-1F3D65395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784139"/>
    <w:rPr>
      <w:color w:val="0000FF"/>
      <w:u w:val="single"/>
    </w:rPr>
  </w:style>
  <w:style w:type="character" w:styleId="FollowedHyperlink">
    <w:name w:val="FollowedHyperlink"/>
    <w:basedOn w:val="DefaultParagraphFont"/>
    <w:semiHidden/>
    <w:unhideWhenUsed/>
    <w:rsid w:val="006607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41840">
      <w:bodyDiv w:val="1"/>
      <w:marLeft w:val="0"/>
      <w:marRight w:val="0"/>
      <w:marTop w:val="0"/>
      <w:marBottom w:val="0"/>
      <w:divBdr>
        <w:top w:val="none" w:sz="0" w:space="0" w:color="auto"/>
        <w:left w:val="none" w:sz="0" w:space="0" w:color="auto"/>
        <w:bottom w:val="none" w:sz="0" w:space="0" w:color="auto"/>
        <w:right w:val="none" w:sz="0" w:space="0" w:color="auto"/>
      </w:divBdr>
    </w:div>
    <w:div w:id="450973819">
      <w:bodyDiv w:val="1"/>
      <w:marLeft w:val="0"/>
      <w:marRight w:val="0"/>
      <w:marTop w:val="0"/>
      <w:marBottom w:val="0"/>
      <w:divBdr>
        <w:top w:val="none" w:sz="0" w:space="0" w:color="auto"/>
        <w:left w:val="none" w:sz="0" w:space="0" w:color="auto"/>
        <w:bottom w:val="none" w:sz="0" w:space="0" w:color="auto"/>
        <w:right w:val="none" w:sz="0" w:space="0" w:color="auto"/>
      </w:divBdr>
    </w:div>
    <w:div w:id="693382173">
      <w:bodyDiv w:val="1"/>
      <w:marLeft w:val="0"/>
      <w:marRight w:val="0"/>
      <w:marTop w:val="0"/>
      <w:marBottom w:val="0"/>
      <w:divBdr>
        <w:top w:val="none" w:sz="0" w:space="0" w:color="auto"/>
        <w:left w:val="none" w:sz="0" w:space="0" w:color="auto"/>
        <w:bottom w:val="none" w:sz="0" w:space="0" w:color="auto"/>
        <w:right w:val="none" w:sz="0" w:space="0" w:color="auto"/>
      </w:divBdr>
    </w:div>
    <w:div w:id="1293557305">
      <w:bodyDiv w:val="1"/>
      <w:marLeft w:val="0"/>
      <w:marRight w:val="0"/>
      <w:marTop w:val="0"/>
      <w:marBottom w:val="0"/>
      <w:divBdr>
        <w:top w:val="none" w:sz="0" w:space="0" w:color="auto"/>
        <w:left w:val="none" w:sz="0" w:space="0" w:color="auto"/>
        <w:bottom w:val="none" w:sz="0" w:space="0" w:color="auto"/>
        <w:right w:val="none" w:sz="0" w:space="0" w:color="auto"/>
      </w:divBdr>
    </w:div>
    <w:div w:id="1410537161">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bls.gov/oes/current/oes_nat.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4" ma:contentTypeDescription="Create a new document." ma:contentTypeScope="" ma:versionID="a69f301ec0cfd676970f816b9707485f">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e2c4bc0167415a9b9744410f1183aa33"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Comments_x0020_Received" minOccurs="0"/>
                <xsd:element ref="ns2:_x0033_0_x002d_Day_x0020_FRN_x0020_Document_x0020_Citation" minOccurs="0"/>
                <xsd:element ref="ns2:_x0033_0_x002d_Day_x0020_FRN_x0020_Website" minOccurs="0"/>
                <xsd:element ref="ns2:_x0036_0_x002d_Day_x0020_Comments_x0020_Received" minOccurs="0"/>
                <xsd:element ref="ns2:_x0036_0_x002d_Day_x0020_FRN_x0020_Document_x0020_Citation" minOccurs="0"/>
                <xsd:element ref="ns2:_x0036_0_x002d_Day_x0020_FRN_x0020_Website" minOccurs="0"/>
                <xsd:element ref="ns2:IC_x0020_Reference_x0020_Number" minOccurs="0"/>
                <xsd:element ref="ns2:RegInfo_x0020_IC_x0020_Website" minOccurs="0"/>
                <xsd:element ref="ns2:USCIS_x0020_IC_x0020_Edition_x0020_Date" minOccurs="0"/>
                <xsd:element ref="ns2:Initiation_x0020_Start_x0020_Date_x0020__x0028_Projected_x0029_" minOccurs="0"/>
                <xsd:element ref="ns2:Initiation_x0020_End_x0020_Date" minOccurs="0"/>
                <xsd:element ref="ns2:OMB_x0020_Review_x0020_End_x002f_Conclusion_x0020_Date" minOccurs="0"/>
                <xsd:element ref="ns2:_x0033_0_x002d_Day_x0020_FRN_x0020_Comment_x0020_Review_x0020_End_x0020_Date" minOccurs="0"/>
                <xsd:element ref="ns2:_x0033_0_x002d_Day_x0020_FRN_x0020_Comment_x0020_Review_x0020_Start_x0020_Date" minOccurs="0"/>
                <xsd:element ref="ns2:_x0033_0_x002d_Day_x0020_FRN_x0020_Preparation_x0020_End_x0020_Date" minOccurs="0"/>
                <xsd:element ref="ns2:_x0033_0_x002d_Day_x0020_FRN_x0020_Preparation_x0020_Start_x0020_Date" minOccurs="0"/>
                <xsd:element ref="ns2:_x0036_0_x002d_Day_x0020_FRN_x0020_Comment_x0020_Review_x0020_End_x0020_Date" minOccurs="0"/>
                <xsd:element ref="ns2:_x0036_0_x002d_Day_x0020_FRN_x0020_Comment_x0020_Review_x0020_Start_x0020_Date" minOccurs="0"/>
                <xsd:element ref="ns2:_x0036_0_x002d_Day_x0020_FRN_x0020_Preparation_x0020_End_x0020_Date" minOccurs="0"/>
                <xsd:element ref="ns2:_x0036_0_x002d_Day_x0020_FRN_x0020_Preparation_x0020_Start_x0020_Date" minOccurs="0"/>
                <xsd:element ref="ns2:Design_x0020__x0026__x0020_Analysis_x0020_End_x0020_Date" minOccurs="0"/>
                <xsd:element ref="ns2:Design_x0020__x0026__x0020_Analysis_x0020_Start_x0020_Date" minOccurs="0"/>
                <xsd:element ref="ns2:DHS_x0020_Review_x0020_End_x0020_Date" minOccurs="0"/>
                <xsd:element ref="ns2:Director_x0020_Concurrence_x0020_End_x0020_Date" minOccurs="0"/>
                <xsd:element ref="ns2:Director_x0020_Concurrence_x0020_Start_x0020_Date" minOccurs="0"/>
                <xsd:element ref="ns2:Directorate_x0020_Concurrence_x0020_End_x0020_Date" minOccurs="0"/>
                <xsd:element ref="ns2:Directorate_x0020_Concurrence_x0020_Start_x0020_Date" minOccurs="0"/>
                <xsd:element ref="ns2:OMB_x0020_Review_x0020_Start_x0020_Date" minOccurs="0"/>
                <xsd:element ref="ns2:Project_x0020_Close_x0020_Out_x0020_Start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pecial Immigrant Juvenile Petition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3" nillable="true" ma:displayName="RIN Number" ma:description="Enter the RIN Number associated with the rulemaking." ma:internalName="RIN_x0020_Number">
      <xsd:simpleType>
        <xsd:restriction base="dms:Text">
          <xsd:maxLength value="10"/>
        </xsd:restriction>
      </xsd:simpleType>
    </xsd:element>
    <xsd:element name="Rule_x0020_Type" ma:index="24"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Comments_x0020_Received" ma:index="25" nillable="true" ma:displayName="30-day Comments Received" ma:default="0" ma:internalName="_x0033_0_x002d_day_x0020_Comments_x0020_Received">
      <xsd:simpleType>
        <xsd:restriction base="dms:Boolean"/>
      </xsd:simpleType>
    </xsd:element>
    <xsd:element name="_x0033_0_x002d_Day_x0020_FRN_x0020_Document_x0020_Citation" ma:index="26" nillable="true" ma:displayName="30-Day FRN Document Citation" ma:description="Enter FRN Document Citation example: 85 FR 12345" ma:internalName="_x0033_0_x002d_Day_x0020_FRN_x0020_Document_x0020_Citation">
      <xsd:simpleType>
        <xsd:restriction base="dms:Text">
          <xsd:maxLength value="15"/>
        </xsd:restriction>
      </xsd:simpleType>
    </xsd:element>
    <xsd:element name="_x0033_0_x002d_Day_x0020_FRN_x0020_Website" ma:index="27"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Comments_x0020_Received" ma:index="28" nillable="true" ma:displayName="60-Day Comments Received" ma:default="0" ma:internalName="_x0036_0_x002d_Day_x0020_Comments_x0020_Received">
      <xsd:simpleType>
        <xsd:restriction base="dms:Boolean"/>
      </xsd:simpleType>
    </xsd:element>
    <xsd:element name="_x0036_0_x002d_Day_x0020_FRN_x0020_Document_x0020_Citation" ma:index="29" nillable="true" ma:displayName="60-Day FRN Document Citation" ma:description="NN AA NNNNN" ma:internalName="_x0036_0_x002d_Day_x0020_FRN_x0020_Document_x0020_Citation">
      <xsd:simpleType>
        <xsd:restriction base="dms:Text">
          <xsd:maxLength value="15"/>
        </xsd:restriction>
      </xsd:simpleType>
    </xsd:element>
    <xsd:element name="_x0036_0_x002d_Day_x0020_FRN_x0020_Website" ma:index="30"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IC_x0020_Reference_x0020_Number" ma:index="31" nillable="true" ma:displayName="IC Reference Number" ma:internalName="IC_x0020_Reference_x0020_Number">
      <xsd:simpleType>
        <xsd:restriction base="dms:Text">
          <xsd:maxLength value="50"/>
        </xsd:restriction>
      </xsd:simpleType>
    </xsd:element>
    <xsd:element name="RegInfo_x0020_IC_x0020_Website" ma:index="32"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USCIS_x0020_IC_x0020_Edition_x0020_Date" ma:index="33" nillable="true" ma:displayName="USCIS IC Edition Date" ma:format="DateOnly" ma:internalName="USCIS_x0020_IC_x0020_Edition_x0020_Date">
      <xsd:simpleType>
        <xsd:restriction base="dms:DateTime"/>
      </xsd:simpleType>
    </xsd:element>
    <xsd:element name="Initiation_x0020_Start_x0020_Date_x0020__x0028_Projected_x0029_" ma:index="34" nillable="true" ma:displayName="Initiation Start Date" ma:format="DateOnly" ma:internalName="Initiation_x0020_Start_x0020_Date_x0020__x0028_Projected_x0029_">
      <xsd:simpleType>
        <xsd:restriction base="dms:DateTime"/>
      </xsd:simpleType>
    </xsd:element>
    <xsd:element name="Initiation_x0020_End_x0020_Date" ma:index="35" nillable="true" ma:displayName="Initiation End Date" ma:format="DateOnly" ma:internalName="Initiation_x0020_End_x0020_Date">
      <xsd:simpleType>
        <xsd:restriction base="dms:DateTime"/>
      </xsd:simpleType>
    </xsd:element>
    <xsd:element name="OMB_x0020_Review_x0020_End_x002f_Conclusion_x0020_Date" ma:index="36" nillable="true" ma:displayName="OMB Review End/Conclusion Date" ma:format="DateOnly" ma:internalName="OMB_x0020_Review_x0020_End_x002f_Conclusion_x0020_Date">
      <xsd:simpleType>
        <xsd:restriction base="dms:DateTime"/>
      </xsd:simpleType>
    </xsd:element>
    <xsd:element name="_x0033_0_x002d_Day_x0020_FRN_x0020_Comment_x0020_Review_x0020_End_x0020_Date" ma:index="37" nillable="true" ma:displayName="30-Day FRN Comment Review End Date" ma:format="DateOnly" ma:internalName="_x0033_0_x002d_Day_x0020_FRN_x0020_Comment_x0020_Review_x0020_End_x0020_Date">
      <xsd:simpleType>
        <xsd:restriction base="dms:DateTime"/>
      </xsd:simpleType>
    </xsd:element>
    <xsd:element name="_x0033_0_x002d_Day_x0020_FRN_x0020_Comment_x0020_Review_x0020_Start_x0020_Date" ma:index="38" nillable="true" ma:displayName="30-Day FRN Comment Review Start Date" ma:format="DateOnly" ma:internalName="_x0033_0_x002d_Day_x0020_FRN_x0020_Comment_x0020_Review_x0020_Start_x0020_Date">
      <xsd:simpleType>
        <xsd:restriction base="dms:DateTime"/>
      </xsd:simpleType>
    </xsd:element>
    <xsd:element name="_x0033_0_x002d_Day_x0020_FRN_x0020_Preparation_x0020_End_x0020_Date" ma:index="39" nillable="true" ma:displayName="30-Day FRN Preparation End Date" ma:format="DateOnly" ma:internalName="_x0033_0_x002d_Day_x0020_FRN_x0020_Preparation_x0020_End_x0020_Date">
      <xsd:simpleType>
        <xsd:restriction base="dms:DateTime"/>
      </xsd:simpleType>
    </xsd:element>
    <xsd:element name="_x0033_0_x002d_Day_x0020_FRN_x0020_Preparation_x0020_Start_x0020_Date" ma:index="40" nillable="true" ma:displayName="30-Day FRN Preparation Start Date" ma:format="DateOnly" ma:internalName="_x0033_0_x002d_Day_x0020_FRN_x0020_Preparation_x0020_Start_x0020_Date">
      <xsd:simpleType>
        <xsd:restriction base="dms:DateTime"/>
      </xsd:simpleType>
    </xsd:element>
    <xsd:element name="_x0036_0_x002d_Day_x0020_FRN_x0020_Comment_x0020_Review_x0020_End_x0020_Date" ma:index="41" nillable="true" ma:displayName="60-Day FRN Comment Review End Date" ma:format="DateOnly" ma:internalName="_x0036_0_x002d_Day_x0020_FRN_x0020_Comment_x0020_Review_x0020_End_x0020_Date">
      <xsd:simpleType>
        <xsd:restriction base="dms:DateTime"/>
      </xsd:simpleType>
    </xsd:element>
    <xsd:element name="_x0036_0_x002d_Day_x0020_FRN_x0020_Comment_x0020_Review_x0020_Start_x0020_Date" ma:index="42" nillable="true" ma:displayName="60-Day FRN Comment Review Start Date" ma:format="DateOnly" ma:internalName="_x0036_0_x002d_Day_x0020_FRN_x0020_Comment_x0020_Review_x0020_Start_x0020_Date">
      <xsd:simpleType>
        <xsd:restriction base="dms:DateTime"/>
      </xsd:simpleType>
    </xsd:element>
    <xsd:element name="_x0036_0_x002d_Day_x0020_FRN_x0020_Preparation_x0020_End_x0020_Date" ma:index="43" nillable="true" ma:displayName="60-Day FRN Preparation End Date" ma:format="DateOnly" ma:internalName="_x0036_0_x002d_Day_x0020_FRN_x0020_Preparation_x0020_End_x0020_Date">
      <xsd:simpleType>
        <xsd:restriction base="dms:DateTime"/>
      </xsd:simpleType>
    </xsd:element>
    <xsd:element name="_x0036_0_x002d_Day_x0020_FRN_x0020_Preparation_x0020_Start_x0020_Date" ma:index="44" nillable="true" ma:displayName="60-Day FRN Preparation Start Date" ma:format="DateOnly" ma:internalName="_x0036_0_x002d_Day_x0020_FRN_x0020_Preparation_x0020_Start_x0020_Date">
      <xsd:simpleType>
        <xsd:restriction base="dms:DateTime"/>
      </xsd:simpleType>
    </xsd:element>
    <xsd:element name="Design_x0020__x0026__x0020_Analysis_x0020_End_x0020_Date" ma:index="45" nillable="true" ma:displayName="Design &amp; Analysis End Date" ma:format="DateOnly" ma:internalName="Design_x0020__x0026__x0020_Analysis_x0020_End_x0020_Date">
      <xsd:simpleType>
        <xsd:restriction base="dms:DateTime"/>
      </xsd:simpleType>
    </xsd:element>
    <xsd:element name="Design_x0020__x0026__x0020_Analysis_x0020_Start_x0020_Date" ma:index="46" nillable="true" ma:displayName="Design &amp; Analysis Start Date" ma:format="DateOnly" ma:internalName="Design_x0020__x0026__x0020_Analysis_x0020_Start_x0020_Date">
      <xsd:simpleType>
        <xsd:restriction base="dms:DateTime"/>
      </xsd:simpleType>
    </xsd:element>
    <xsd:element name="DHS_x0020_Review_x0020_End_x0020_Date" ma:index="47" nillable="true" ma:displayName="DHS Review End Date" ma:format="DateOnly" ma:internalName="DHS_x0020_Review_x0020_End_x0020_Date">
      <xsd:simpleType>
        <xsd:restriction base="dms:DateTime"/>
      </xsd:simpleType>
    </xsd:element>
    <xsd:element name="Director_x0020_Concurrence_x0020_End_x0020_Date" ma:index="48" nillable="true" ma:displayName="Director Concurrence End Date" ma:format="DateOnly" ma:internalName="Director_x0020_Concurrence_x0020_End_x0020_Date">
      <xsd:simpleType>
        <xsd:restriction base="dms:DateTime"/>
      </xsd:simpleType>
    </xsd:element>
    <xsd:element name="Director_x0020_Concurrence_x0020_Start_x0020_Date" ma:index="49" nillable="true" ma:displayName="Director Concurrence Start Date" ma:format="DateOnly" ma:internalName="Director_x0020_Concurrence_x0020_Start_x0020_Date">
      <xsd:simpleType>
        <xsd:restriction base="dms:DateTime"/>
      </xsd:simpleType>
    </xsd:element>
    <xsd:element name="Directorate_x0020_Concurrence_x0020_End_x0020_Date" ma:index="50" nillable="true" ma:displayName="Directorate Concurrence End Date" ma:format="DateOnly" ma:internalName="Directorate_x0020_Concurrence_x0020_End_x0020_Date">
      <xsd:simpleType>
        <xsd:restriction base="dms:DateTime"/>
      </xsd:simpleType>
    </xsd:element>
    <xsd:element name="Directorate_x0020_Concurrence_x0020_Start_x0020_Date" ma:index="51" nillable="true" ma:displayName="Directorate Concurrence Start Date" ma:format="DateOnly" ma:internalName="Directorate_x0020_Concurrence_x0020_Start_x0020_Date">
      <xsd:simpleType>
        <xsd:restriction base="dms:DateTime"/>
      </xsd:simpleType>
    </xsd:element>
    <xsd:element name="OMB_x0020_Review_x0020_Start_x0020_Date" ma:index="52" nillable="true" ma:displayName="OMB Review Start Date" ma:format="DateOnly" ma:internalName="OMB_x0020_Review_x0020_Start_x0020_Date">
      <xsd:simpleType>
        <xsd:restriction base="dms:DateTime"/>
      </xsd:simpleType>
    </xsd:element>
    <xsd:element name="Project_x0020_Close_x0020_Out_x0020_Start_x0020_Date" ma:index="53" nillable="true" ma:displayName="Project Close Out Start Date" ma:format="DateOnly" ma:internalName="Project_x0020_Close_x0020_Out_x0020_Start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_x0033_0_x0020_Day_x0020_FRA_x0020__x002d__x0020_Comment_x0020_End_x0020_Date xmlns="2589310c-5316-40b3-b68d-4735ac72f265" xsi:nil="true"/>
    <Submission_x0020_to_x0020_DHS xmlns="2589310c-5316-40b3-b68d-4735ac72f265" xsi:nil="true"/>
    <RIN_x0020_Number xmlns="2589310c-5316-40b3-b68d-4735ac72f265" xsi:nil="true"/>
    <Rule_x0020_Type xmlns="2589310c-5316-40b3-b68d-4735ac72f265">None</Rule_x0020_Type>
    <RegInfo_x0020_IC_x0020_Website xmlns="2589310c-5316-40b3-b68d-4735ac72f265">
      <Url xsi:nil="true"/>
      <Description xsi:nil="true"/>
    </RegInfo_x0020_IC_x0020_Website>
    <USCIS_x0020_IC_x0020_Edition_x0020_Date xmlns="2589310c-5316-40b3-b68d-4735ac72f265" xsi:nil="true"/>
    <_x0033_0_x002d_Day_x0020_FRN_x0020_Document_x0020_Citation xmlns="2589310c-5316-40b3-b68d-4735ac72f265" xsi:nil="true"/>
    <_x0036_0_x002d_Day_x0020_FRN_x0020_Document_x0020_Citation xmlns="2589310c-5316-40b3-b68d-4735ac72f265" xsi:nil="true"/>
    <_x0033_0_x002d_day_x0020_Comments_x0020_Received xmlns="2589310c-5316-40b3-b68d-4735ac72f265">false</_x0033_0_x002d_day_x0020_Comments_x0020_Received>
    <IC_x0020_Reference_x0020_Number xmlns="2589310c-5316-40b3-b68d-4735ac72f265" xsi:nil="true"/>
    <_x0033_0_x002d_Day_x0020_FRN_x0020_Website xmlns="2589310c-5316-40b3-b68d-4735ac72f265">
      <Url xsi:nil="true"/>
      <Description xsi:nil="true"/>
    </_x0033_0_x002d_Day_x0020_FRN_x0020_Website>
    <_x0036_0_x002d_Day_x0020_Comments_x0020_Received xmlns="2589310c-5316-40b3-b68d-4735ac72f265">false</_x0036_0_x002d_Day_x0020_Comments_x0020_Received>
    <_x0036_0_x002d_Day_x0020_FRN_x0020_Website xmlns="2589310c-5316-40b3-b68d-4735ac72f265">
      <Url xsi:nil="true"/>
      <Description xsi:nil="true"/>
    </_x0036_0_x002d_Day_x0020_FRN_x0020_Website>
    <Directorate_x0020_Concurrence_x0020_End_x0020_Date xmlns="2589310c-5316-40b3-b68d-4735ac72f265" xsi:nil="true"/>
    <_x0033_0_x002d_Day_x0020_FRN_x0020_Comment_x0020_Review_x0020_Start_x0020_Date xmlns="2589310c-5316-40b3-b68d-4735ac72f265" xsi:nil="true"/>
    <_x0036_0_x002d_Day_x0020_FRN_x0020_Comment_x0020_Review_x0020_Start_x0020_Date xmlns="2589310c-5316-40b3-b68d-4735ac72f265" xsi:nil="true"/>
    <DHS_x0020_Review_x0020_End_x0020_Date xmlns="2589310c-5316-40b3-b68d-4735ac72f265" xsi:nil="true"/>
    <_x0033_0_x002d_Day_x0020_FRN_x0020_Preparation_x0020_Start_x0020_Date xmlns="2589310c-5316-40b3-b68d-4735ac72f265" xsi:nil="true"/>
    <_x0036_0_x002d_Day_x0020_FRN_x0020_Preparation_x0020_Start_x0020_Date xmlns="2589310c-5316-40b3-b68d-4735ac72f265" xsi:nil="true"/>
    <_x0033_0_x002d_Day_x0020_FRN_x0020_Comment_x0020_Review_x0020_End_x0020_Date xmlns="2589310c-5316-40b3-b68d-4735ac72f265" xsi:nil="true"/>
    <_x0036_0_x002d_Day_x0020_FRN_x0020_Comment_x0020_Review_x0020_End_x0020_Date xmlns="2589310c-5316-40b3-b68d-4735ac72f265" xsi:nil="true"/>
    <Design_x0020__x0026__x0020_Analysis_x0020_Start_x0020_Date xmlns="2589310c-5316-40b3-b68d-4735ac72f265" xsi:nil="true"/>
    <OMB_x0020_Review_x0020_Start_x0020_Date xmlns="2589310c-5316-40b3-b68d-4735ac72f265" xsi:nil="true"/>
    <OMB_x0020_Review_x0020_End_x002f_Conclusion_x0020_Date xmlns="2589310c-5316-40b3-b68d-4735ac72f265" xsi:nil="true"/>
    <Initiation_x0020_Start_x0020_Date_x0020__x0028_Projected_x0029_ xmlns="2589310c-5316-40b3-b68d-4735ac72f265" xsi:nil="true"/>
    <Design_x0020__x0026__x0020_Analysis_x0020_End_x0020_Date xmlns="2589310c-5316-40b3-b68d-4735ac72f265" xsi:nil="true"/>
    <Director_x0020_Concurrence_x0020_End_x0020_Date xmlns="2589310c-5316-40b3-b68d-4735ac72f265" xsi:nil="true"/>
    <Director_x0020_Concurrence_x0020_Start_x0020_Date xmlns="2589310c-5316-40b3-b68d-4735ac72f265" xsi:nil="true"/>
    <Initiation_x0020_End_x0020_Date xmlns="2589310c-5316-40b3-b68d-4735ac72f265" xsi:nil="true"/>
    <_x0033_0_x002d_Day_x0020_FRN_x0020_Preparation_x0020_End_x0020_Date xmlns="2589310c-5316-40b3-b68d-4735ac72f265" xsi:nil="true"/>
    <_x0036_0_x002d_Day_x0020_FRN_x0020_Preparation_x0020_End_x0020_Date xmlns="2589310c-5316-40b3-b68d-4735ac72f265" xsi:nil="true"/>
    <Project_x0020_Close_x0020_Out_x0020_Start_x0020_Date xmlns="2589310c-5316-40b3-b68d-4735ac72f265" xsi:nil="true"/>
    <Directorate_x0020_Concurrence_x0020_Start_x0020_Date xmlns="2589310c-5316-40b3-b68d-4735ac72f265" xsi:nil="true"/>
  </documentManagement>
</p:properties>
</file>

<file path=customXml/itemProps1.xml><?xml version="1.0" encoding="utf-8"?>
<ds:datastoreItem xmlns:ds="http://schemas.openxmlformats.org/officeDocument/2006/customXml" ds:itemID="{5A56354A-752A-4099-B091-1AC98DB7BF7D}">
  <ds:schemaRefs>
    <ds:schemaRef ds:uri="http://schemas.microsoft.com/sharepoint/v3/contenttype/forms"/>
  </ds:schemaRefs>
</ds:datastoreItem>
</file>

<file path=customXml/itemProps2.xml><?xml version="1.0" encoding="utf-8"?>
<ds:datastoreItem xmlns:ds="http://schemas.openxmlformats.org/officeDocument/2006/customXml" ds:itemID="{F50BF790-671C-41ED-8109-5E976FEC3F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9F3A87-B382-48F1-8957-1BDBA27843E4}">
  <ds:schemaRefs>
    <ds:schemaRef ds:uri="bf094c2b-8036-49e0-a2b2-a973ea273ca5"/>
    <ds:schemaRef ds:uri="2589310c-5316-40b3-b68d-4735ac72f265"/>
    <ds:schemaRef ds:uri="http://purl.org/dc/terms/"/>
    <ds:schemaRef ds:uri="http://schemas.microsoft.com/office/2006/documentManagement/types"/>
    <ds:schemaRef ds:uri="http://schemas.openxmlformats.org/package/2006/metadata/core-properties"/>
    <ds:schemaRef ds:uri="http://purl.org/dc/elements/1.1/"/>
    <ds:schemaRef ds:uri="http://purl.org/dc/dcmitype/"/>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592</TotalTime>
  <Pages>4</Pages>
  <Words>949</Words>
  <Characters>5415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Barker, Megan M</cp:lastModifiedBy>
  <cp:revision>18</cp:revision>
  <cp:lastPrinted>2010-10-04T16:59:00Z</cp:lastPrinted>
  <dcterms:created xsi:type="dcterms:W3CDTF">2012-06-21T11:55:00Z</dcterms:created>
  <dcterms:modified xsi:type="dcterms:W3CDTF">2020-06-10T17:51:00Z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0x010100C6D5EFC364C7304DA469BF4FFD5EE557</vt:lpwstr>
  </property>
</Properties>
</file>