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0EE" w:rsidRPr="004D50EE" w:rsidRDefault="004D50EE" w:rsidP="004D5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bookmarkStart w:id="0" w:name="_GoBack"/>
      <w:bookmarkEnd w:id="0"/>
      <w:r w:rsidRPr="004D50EE">
        <w:rPr>
          <w:rFonts w:ascii="Courier New" w:eastAsia="Times New Roman" w:hAnsi="Courier New" w:cs="Courier New"/>
          <w:color w:val="000000"/>
          <w:sz w:val="20"/>
          <w:szCs w:val="20"/>
        </w:rPr>
        <w:t>[Federal Register Volume 82, Number 188 (Friday, September 29, 2017)]</w:t>
      </w:r>
    </w:p>
    <w:p w:rsidR="004D50EE" w:rsidRPr="004D50EE" w:rsidRDefault="004D50EE" w:rsidP="004D5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4D50EE">
        <w:rPr>
          <w:rFonts w:ascii="Courier New" w:eastAsia="Times New Roman" w:hAnsi="Courier New" w:cs="Courier New"/>
          <w:color w:val="000000"/>
          <w:sz w:val="20"/>
          <w:szCs w:val="20"/>
        </w:rPr>
        <w:t>[Notices]</w:t>
      </w:r>
    </w:p>
    <w:p w:rsidR="004D50EE" w:rsidRPr="004D50EE" w:rsidRDefault="004D50EE" w:rsidP="004D5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4D50EE">
        <w:rPr>
          <w:rFonts w:ascii="Courier New" w:eastAsia="Times New Roman" w:hAnsi="Courier New" w:cs="Courier New"/>
          <w:color w:val="000000"/>
          <w:sz w:val="20"/>
          <w:szCs w:val="20"/>
        </w:rPr>
        <w:t>[Pages 45604-45605]</w:t>
      </w:r>
    </w:p>
    <w:p w:rsidR="004D50EE" w:rsidRPr="004D50EE" w:rsidRDefault="004D50EE" w:rsidP="004D5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4D50EE">
        <w:rPr>
          <w:rFonts w:ascii="Courier New" w:eastAsia="Times New Roman" w:hAnsi="Courier New" w:cs="Courier New"/>
          <w:color w:val="000000"/>
          <w:sz w:val="20"/>
          <w:szCs w:val="20"/>
        </w:rPr>
        <w:t>From the Federal Register Online via the Government Publishing Office [</w:t>
      </w:r>
      <w:hyperlink r:id="rId5" w:history="1">
        <w:r w:rsidRPr="004D50EE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www.gpo.gov</w:t>
        </w:r>
      </w:hyperlink>
      <w:r w:rsidRPr="004D50EE">
        <w:rPr>
          <w:rFonts w:ascii="Courier New" w:eastAsia="Times New Roman" w:hAnsi="Courier New" w:cs="Courier New"/>
          <w:color w:val="000000"/>
          <w:sz w:val="20"/>
          <w:szCs w:val="20"/>
        </w:rPr>
        <w:t>]</w:t>
      </w:r>
    </w:p>
    <w:p w:rsidR="004D50EE" w:rsidRPr="004D50EE" w:rsidRDefault="004D50EE" w:rsidP="004D5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4D50EE">
        <w:rPr>
          <w:rFonts w:ascii="Courier New" w:eastAsia="Times New Roman" w:hAnsi="Courier New" w:cs="Courier New"/>
          <w:color w:val="000000"/>
          <w:sz w:val="20"/>
          <w:szCs w:val="20"/>
        </w:rPr>
        <w:t>[FR Doc No: 2017-20914]</w:t>
      </w:r>
    </w:p>
    <w:p w:rsidR="004D50EE" w:rsidRPr="004D50EE" w:rsidRDefault="004D50EE" w:rsidP="004D5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4D50EE" w:rsidRPr="004D50EE" w:rsidRDefault="004D50EE" w:rsidP="004D5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4D50EE" w:rsidRPr="004D50EE" w:rsidRDefault="004D50EE" w:rsidP="004D5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4D50EE">
        <w:rPr>
          <w:rFonts w:ascii="Courier New" w:eastAsia="Times New Roman" w:hAnsi="Courier New" w:cs="Courier New"/>
          <w:color w:val="000000"/>
          <w:sz w:val="20"/>
          <w:szCs w:val="20"/>
        </w:rPr>
        <w:t>=======================================================================</w:t>
      </w:r>
    </w:p>
    <w:p w:rsidR="004D50EE" w:rsidRPr="004D50EE" w:rsidRDefault="004D50EE" w:rsidP="004D5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4D50EE">
        <w:rPr>
          <w:rFonts w:ascii="Courier New" w:eastAsia="Times New Roman" w:hAnsi="Courier New" w:cs="Courier New"/>
          <w:color w:val="000000"/>
          <w:sz w:val="20"/>
          <w:szCs w:val="20"/>
        </w:rPr>
        <w:t>-----------------------------------------------------------------------</w:t>
      </w:r>
    </w:p>
    <w:p w:rsidR="004D50EE" w:rsidRPr="004D50EE" w:rsidRDefault="004D50EE" w:rsidP="004D5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4D50EE" w:rsidRPr="004D50EE" w:rsidRDefault="004D50EE" w:rsidP="004D5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4D50EE">
        <w:rPr>
          <w:rFonts w:ascii="Courier New" w:eastAsia="Times New Roman" w:hAnsi="Courier New" w:cs="Courier New"/>
          <w:color w:val="000000"/>
          <w:sz w:val="20"/>
          <w:szCs w:val="20"/>
        </w:rPr>
        <w:t>DEPARTMENT OF HOMELAND SECURITY</w:t>
      </w:r>
    </w:p>
    <w:p w:rsidR="004D50EE" w:rsidRPr="004D50EE" w:rsidRDefault="004D50EE" w:rsidP="004D5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4D50EE" w:rsidRPr="004D50EE" w:rsidRDefault="004D50EE" w:rsidP="004D5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4D50EE">
        <w:rPr>
          <w:rFonts w:ascii="Courier New" w:eastAsia="Times New Roman" w:hAnsi="Courier New" w:cs="Courier New"/>
          <w:color w:val="000000"/>
          <w:sz w:val="20"/>
          <w:szCs w:val="20"/>
        </w:rPr>
        <w:t>U.S. Citizenship and Immigration Services</w:t>
      </w:r>
    </w:p>
    <w:p w:rsidR="004D50EE" w:rsidRPr="004D50EE" w:rsidRDefault="004D50EE" w:rsidP="004D5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4D50EE" w:rsidRPr="004D50EE" w:rsidRDefault="004D50EE" w:rsidP="004D5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4D50EE">
        <w:rPr>
          <w:rFonts w:ascii="Courier New" w:eastAsia="Times New Roman" w:hAnsi="Courier New" w:cs="Courier New"/>
          <w:color w:val="000000"/>
          <w:sz w:val="20"/>
          <w:szCs w:val="20"/>
        </w:rPr>
        <w:t>[OMB Control Number 1615-0126]</w:t>
      </w:r>
    </w:p>
    <w:p w:rsidR="004D50EE" w:rsidRPr="004D50EE" w:rsidRDefault="004D50EE" w:rsidP="004D5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4D50EE" w:rsidRPr="004D50EE" w:rsidRDefault="004D50EE" w:rsidP="004D5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4D50EE" w:rsidRPr="004D50EE" w:rsidRDefault="004D50EE" w:rsidP="004D5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4D50EE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Agency Information Collection Activities; Extension, Without </w:t>
      </w:r>
    </w:p>
    <w:p w:rsidR="004D50EE" w:rsidRPr="004D50EE" w:rsidRDefault="004D50EE" w:rsidP="004D5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4D50EE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Change, of a Currently Approved Collection; Collection of Qualitative </w:t>
      </w:r>
    </w:p>
    <w:p w:rsidR="004D50EE" w:rsidRPr="004D50EE" w:rsidRDefault="004D50EE" w:rsidP="004D5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4D50EE">
        <w:rPr>
          <w:rFonts w:ascii="Courier New" w:eastAsia="Times New Roman" w:hAnsi="Courier New" w:cs="Courier New"/>
          <w:color w:val="000000"/>
          <w:sz w:val="20"/>
          <w:szCs w:val="20"/>
        </w:rPr>
        <w:t>Feedback through Focus Groups</w:t>
      </w:r>
    </w:p>
    <w:p w:rsidR="004D50EE" w:rsidRPr="004D50EE" w:rsidRDefault="004D50EE" w:rsidP="004D5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4D50EE" w:rsidRPr="004D50EE" w:rsidRDefault="004D50EE" w:rsidP="004D5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4D50EE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AGENCY: U.S. Citizenship and Immigration Services, Department of </w:t>
      </w:r>
    </w:p>
    <w:p w:rsidR="004D50EE" w:rsidRPr="004D50EE" w:rsidRDefault="004D50EE" w:rsidP="004D5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4D50EE">
        <w:rPr>
          <w:rFonts w:ascii="Courier New" w:eastAsia="Times New Roman" w:hAnsi="Courier New" w:cs="Courier New"/>
          <w:color w:val="000000"/>
          <w:sz w:val="20"/>
          <w:szCs w:val="20"/>
        </w:rPr>
        <w:t>Homeland Security.</w:t>
      </w:r>
    </w:p>
    <w:p w:rsidR="004D50EE" w:rsidRPr="004D50EE" w:rsidRDefault="004D50EE" w:rsidP="004D5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4D50EE" w:rsidRPr="004D50EE" w:rsidRDefault="004D50EE" w:rsidP="004D5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4D50EE">
        <w:rPr>
          <w:rFonts w:ascii="Courier New" w:eastAsia="Times New Roman" w:hAnsi="Courier New" w:cs="Courier New"/>
          <w:color w:val="000000"/>
          <w:sz w:val="20"/>
          <w:szCs w:val="20"/>
        </w:rPr>
        <w:t>ACTION: 60-day notice.</w:t>
      </w:r>
    </w:p>
    <w:p w:rsidR="004D50EE" w:rsidRPr="004D50EE" w:rsidRDefault="004D50EE" w:rsidP="004D5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4D50EE" w:rsidRPr="004D50EE" w:rsidRDefault="004D50EE" w:rsidP="004D5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4D50EE">
        <w:rPr>
          <w:rFonts w:ascii="Courier New" w:eastAsia="Times New Roman" w:hAnsi="Courier New" w:cs="Courier New"/>
          <w:color w:val="000000"/>
          <w:sz w:val="20"/>
          <w:szCs w:val="20"/>
        </w:rPr>
        <w:t>-----------------------------------------------------------------------</w:t>
      </w:r>
    </w:p>
    <w:p w:rsidR="004D50EE" w:rsidRPr="004D50EE" w:rsidRDefault="004D50EE" w:rsidP="004D5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4D50EE" w:rsidRPr="004D50EE" w:rsidRDefault="004D50EE" w:rsidP="004D5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4D50EE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SUMMARY: The Department of Homeland Security (DHS), U.S. Citizenship </w:t>
      </w:r>
    </w:p>
    <w:p w:rsidR="004D50EE" w:rsidRPr="004D50EE" w:rsidRDefault="004D50EE" w:rsidP="004D5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4D50EE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and Immigration (USCIS) invites the general public and other Federal </w:t>
      </w:r>
    </w:p>
    <w:p w:rsidR="004D50EE" w:rsidRPr="004D50EE" w:rsidRDefault="004D50EE" w:rsidP="004D5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4D50EE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agencies to comment upon this proposed extension of a currently </w:t>
      </w:r>
    </w:p>
    <w:p w:rsidR="004D50EE" w:rsidRPr="004D50EE" w:rsidRDefault="004D50EE" w:rsidP="004D5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4D50EE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approved collection. In accordance with the Paperwork Reduction Act </w:t>
      </w:r>
    </w:p>
    <w:p w:rsidR="004D50EE" w:rsidRPr="004D50EE" w:rsidRDefault="004D50EE" w:rsidP="004D5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4D50EE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(PRA) of 1995, the information collection notice is published in the </w:t>
      </w:r>
    </w:p>
    <w:p w:rsidR="004D50EE" w:rsidRPr="004D50EE" w:rsidRDefault="004D50EE" w:rsidP="004D5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4D50EE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Federal Register to obtain comments regarding the nature of the </w:t>
      </w:r>
    </w:p>
    <w:p w:rsidR="004D50EE" w:rsidRPr="004D50EE" w:rsidRDefault="004D50EE" w:rsidP="004D5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4D50EE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information collection, the categories of respondents, the estimated </w:t>
      </w:r>
    </w:p>
    <w:p w:rsidR="004D50EE" w:rsidRPr="004D50EE" w:rsidRDefault="004D50EE" w:rsidP="004D5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4D50EE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burden (i.e. the time, effort, and resources used by the respondents to </w:t>
      </w:r>
    </w:p>
    <w:p w:rsidR="004D50EE" w:rsidRPr="004D50EE" w:rsidRDefault="004D50EE" w:rsidP="004D5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4D50EE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respond), the estimated cost to the respondent, and the actual </w:t>
      </w:r>
    </w:p>
    <w:p w:rsidR="004D50EE" w:rsidRPr="004D50EE" w:rsidRDefault="004D50EE" w:rsidP="004D5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4D50EE">
        <w:rPr>
          <w:rFonts w:ascii="Courier New" w:eastAsia="Times New Roman" w:hAnsi="Courier New" w:cs="Courier New"/>
          <w:color w:val="000000"/>
          <w:sz w:val="20"/>
          <w:szCs w:val="20"/>
        </w:rPr>
        <w:t>information collection instruments.</w:t>
      </w:r>
    </w:p>
    <w:p w:rsidR="004D50EE" w:rsidRPr="004D50EE" w:rsidRDefault="004D50EE" w:rsidP="004D5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4D50EE" w:rsidRPr="004D50EE" w:rsidRDefault="004D50EE" w:rsidP="004D5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4D50EE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DATES: Comments are encouraged and will be accepted for 60 days until </w:t>
      </w:r>
    </w:p>
    <w:p w:rsidR="004D50EE" w:rsidRPr="004D50EE" w:rsidRDefault="004D50EE" w:rsidP="004D5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4D50EE">
        <w:rPr>
          <w:rFonts w:ascii="Courier New" w:eastAsia="Times New Roman" w:hAnsi="Courier New" w:cs="Courier New"/>
          <w:color w:val="000000"/>
          <w:sz w:val="20"/>
          <w:szCs w:val="20"/>
        </w:rPr>
        <w:t>November 28, 2017.</w:t>
      </w:r>
    </w:p>
    <w:p w:rsidR="004D50EE" w:rsidRPr="004D50EE" w:rsidRDefault="004D50EE" w:rsidP="004D5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4D50EE" w:rsidRPr="004D50EE" w:rsidRDefault="004D50EE" w:rsidP="004D5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4D50EE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ADDRESSES: All submissions received must include the OMB Control Number </w:t>
      </w:r>
    </w:p>
    <w:p w:rsidR="004D50EE" w:rsidRPr="004D50EE" w:rsidRDefault="004D50EE" w:rsidP="004D5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4D50EE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1615-0126 in the body of the letter, the agency name and Docket ID </w:t>
      </w:r>
    </w:p>
    <w:p w:rsidR="004D50EE" w:rsidRPr="004D50EE" w:rsidRDefault="004D50EE" w:rsidP="004D5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4D50EE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USCIS-2012-0004. To avoid duplicate submissions, please use only one of </w:t>
      </w:r>
    </w:p>
    <w:p w:rsidR="004D50EE" w:rsidRPr="004D50EE" w:rsidRDefault="004D50EE" w:rsidP="004D5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4D50EE">
        <w:rPr>
          <w:rFonts w:ascii="Courier New" w:eastAsia="Times New Roman" w:hAnsi="Courier New" w:cs="Courier New"/>
          <w:color w:val="000000"/>
          <w:sz w:val="20"/>
          <w:szCs w:val="20"/>
        </w:rPr>
        <w:t>the following methods to submit comments:</w:t>
      </w:r>
    </w:p>
    <w:p w:rsidR="004D50EE" w:rsidRPr="004D50EE" w:rsidRDefault="004D50EE" w:rsidP="004D5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4D50EE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(1) Online. Submit comments via the Federal eRulemaking Portal Web </w:t>
      </w:r>
    </w:p>
    <w:p w:rsidR="004D50EE" w:rsidRPr="004D50EE" w:rsidRDefault="004D50EE" w:rsidP="004D5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4D50EE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site at </w:t>
      </w:r>
      <w:hyperlink r:id="rId6" w:history="1">
        <w:r w:rsidRPr="004D50EE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http://www.regulations.gov</w:t>
        </w:r>
      </w:hyperlink>
      <w:r w:rsidRPr="004D50EE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under e-Docket ID number USCIS-2012-</w:t>
      </w:r>
    </w:p>
    <w:p w:rsidR="004D50EE" w:rsidRPr="004D50EE" w:rsidRDefault="004D50EE" w:rsidP="004D5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4D50EE">
        <w:rPr>
          <w:rFonts w:ascii="Courier New" w:eastAsia="Times New Roman" w:hAnsi="Courier New" w:cs="Courier New"/>
          <w:color w:val="000000"/>
          <w:sz w:val="20"/>
          <w:szCs w:val="20"/>
        </w:rPr>
        <w:t>0004;</w:t>
      </w:r>
    </w:p>
    <w:p w:rsidR="004D50EE" w:rsidRPr="004D50EE" w:rsidRDefault="004D50EE" w:rsidP="004D5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4D50EE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(2) Mail. Submit written comments to DHS, USCIS, Office of Policy </w:t>
      </w:r>
    </w:p>
    <w:p w:rsidR="004D50EE" w:rsidRPr="004D50EE" w:rsidRDefault="004D50EE" w:rsidP="004D5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4D50EE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and Strategy, Chief, Regulatory Coordination Division, 20 Massachusetts </w:t>
      </w:r>
    </w:p>
    <w:p w:rsidR="004D50EE" w:rsidRPr="004D50EE" w:rsidRDefault="004D50EE" w:rsidP="004D5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4D50EE">
        <w:rPr>
          <w:rFonts w:ascii="Courier New" w:eastAsia="Times New Roman" w:hAnsi="Courier New" w:cs="Courier New"/>
          <w:color w:val="000000"/>
          <w:sz w:val="20"/>
          <w:szCs w:val="20"/>
        </w:rPr>
        <w:t>Avenue NW., Washington, DC 20529-2140.</w:t>
      </w:r>
    </w:p>
    <w:p w:rsidR="004D50EE" w:rsidRPr="004D50EE" w:rsidRDefault="004D50EE" w:rsidP="004D5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4D50EE" w:rsidRPr="004D50EE" w:rsidRDefault="004D50EE" w:rsidP="004D5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4D50EE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FOR FURTHER INFORMATION CONTACT: USCIS, Office of Policy and Strategy, </w:t>
      </w:r>
    </w:p>
    <w:p w:rsidR="004D50EE" w:rsidRPr="004D50EE" w:rsidRDefault="004D50EE" w:rsidP="004D5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4D50EE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Regulatory Coordination Division, Samantha Deshommes, Chief, 20 </w:t>
      </w:r>
    </w:p>
    <w:p w:rsidR="004D50EE" w:rsidRPr="004D50EE" w:rsidRDefault="004D50EE" w:rsidP="004D5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4D50EE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Massachusetts Avenue NW., Washington, DC 20529-2140, telephone number </w:t>
      </w:r>
    </w:p>
    <w:p w:rsidR="004D50EE" w:rsidRPr="004D50EE" w:rsidRDefault="004D50EE" w:rsidP="004D5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4D50EE">
        <w:rPr>
          <w:rFonts w:ascii="Courier New" w:eastAsia="Times New Roman" w:hAnsi="Courier New" w:cs="Courier New"/>
          <w:color w:val="000000"/>
          <w:sz w:val="20"/>
          <w:szCs w:val="20"/>
        </w:rPr>
        <w:lastRenderedPageBreak/>
        <w:t xml:space="preserve">202-272-8377 (This is not a toll-free number. Comments are not accepted </w:t>
      </w:r>
    </w:p>
    <w:p w:rsidR="004D50EE" w:rsidRPr="004D50EE" w:rsidRDefault="004D50EE" w:rsidP="004D5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4D50EE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via telephone message). Please note contact information provided here </w:t>
      </w:r>
    </w:p>
    <w:p w:rsidR="004D50EE" w:rsidRPr="004D50EE" w:rsidRDefault="004D50EE" w:rsidP="004D5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4D50EE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is solely for questions regarding this notice. It is not for individual </w:t>
      </w:r>
    </w:p>
    <w:p w:rsidR="004D50EE" w:rsidRPr="004D50EE" w:rsidRDefault="004D50EE" w:rsidP="004D5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4D50EE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case status inquiries. Applicants seeking information about the status </w:t>
      </w:r>
    </w:p>
    <w:p w:rsidR="004D50EE" w:rsidRPr="004D50EE" w:rsidRDefault="004D50EE" w:rsidP="004D5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4D50EE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of their individual cases can check Case Status Online, available at </w:t>
      </w:r>
    </w:p>
    <w:p w:rsidR="004D50EE" w:rsidRPr="004D50EE" w:rsidRDefault="004D50EE" w:rsidP="004D5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4D50EE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the USCIS Web site at </w:t>
      </w:r>
      <w:hyperlink r:id="rId7" w:history="1">
        <w:r w:rsidRPr="004D50EE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http://www.uscis.gov</w:t>
        </w:r>
      </w:hyperlink>
      <w:r w:rsidRPr="004D50EE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or call the USCIS National </w:t>
      </w:r>
    </w:p>
    <w:p w:rsidR="004D50EE" w:rsidRPr="004D50EE" w:rsidRDefault="004D50EE" w:rsidP="004D5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4D50EE">
        <w:rPr>
          <w:rFonts w:ascii="Courier New" w:eastAsia="Times New Roman" w:hAnsi="Courier New" w:cs="Courier New"/>
          <w:color w:val="000000"/>
          <w:sz w:val="20"/>
          <w:szCs w:val="20"/>
        </w:rPr>
        <w:t>Customer Service Center at 800-375-5283 (TTY 800-767-1833).</w:t>
      </w:r>
    </w:p>
    <w:p w:rsidR="004D50EE" w:rsidRPr="004D50EE" w:rsidRDefault="004D50EE" w:rsidP="004D5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4D50EE" w:rsidRPr="004D50EE" w:rsidRDefault="004D50EE" w:rsidP="004D5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4D50EE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SUPPLEMENTARY INFORMATION: </w:t>
      </w:r>
    </w:p>
    <w:p w:rsidR="004D50EE" w:rsidRPr="004D50EE" w:rsidRDefault="004D50EE" w:rsidP="004D5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4D50EE" w:rsidRPr="004D50EE" w:rsidRDefault="004D50EE" w:rsidP="004D5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4D50EE">
        <w:rPr>
          <w:rFonts w:ascii="Courier New" w:eastAsia="Times New Roman" w:hAnsi="Courier New" w:cs="Courier New"/>
          <w:color w:val="000000"/>
          <w:sz w:val="20"/>
          <w:szCs w:val="20"/>
        </w:rPr>
        <w:t>Comments</w:t>
      </w:r>
    </w:p>
    <w:p w:rsidR="004D50EE" w:rsidRPr="004D50EE" w:rsidRDefault="004D50EE" w:rsidP="004D5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4D50EE" w:rsidRPr="004D50EE" w:rsidRDefault="004D50EE" w:rsidP="004D5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4D50EE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You may access the information collection instrument with </w:t>
      </w:r>
    </w:p>
    <w:p w:rsidR="004D50EE" w:rsidRPr="004D50EE" w:rsidRDefault="004D50EE" w:rsidP="004D5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4D50EE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instructions, or additional information by visiting the Federal </w:t>
      </w:r>
    </w:p>
    <w:p w:rsidR="004D50EE" w:rsidRPr="004D50EE" w:rsidRDefault="004D50EE" w:rsidP="004D5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4D50EE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eRulemaking Portal site at: </w:t>
      </w:r>
      <w:hyperlink r:id="rId8" w:history="1">
        <w:r w:rsidRPr="004D50EE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http://www.regulations.gov</w:t>
        </w:r>
      </w:hyperlink>
      <w:r w:rsidRPr="004D50EE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and enter USCIS-</w:t>
      </w:r>
    </w:p>
    <w:p w:rsidR="004D50EE" w:rsidRPr="004D50EE" w:rsidRDefault="004D50EE" w:rsidP="004D5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4D50EE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2012-0004 in the search box. Regardless of the method used for </w:t>
      </w:r>
    </w:p>
    <w:p w:rsidR="004D50EE" w:rsidRPr="004D50EE" w:rsidRDefault="004D50EE" w:rsidP="004D5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4D50EE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submitting comments or material, all submissions will be posted, </w:t>
      </w:r>
    </w:p>
    <w:p w:rsidR="004D50EE" w:rsidRPr="004D50EE" w:rsidRDefault="004D50EE" w:rsidP="004D5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4D50EE">
        <w:rPr>
          <w:rFonts w:ascii="Courier New" w:eastAsia="Times New Roman" w:hAnsi="Courier New" w:cs="Courier New"/>
          <w:color w:val="000000"/>
          <w:sz w:val="20"/>
          <w:szCs w:val="20"/>
        </w:rPr>
        <w:t>without change, to the Federal eRulemaking</w:t>
      </w:r>
    </w:p>
    <w:p w:rsidR="004D50EE" w:rsidRPr="004D50EE" w:rsidRDefault="004D50EE" w:rsidP="004D5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4D50EE" w:rsidRPr="004D50EE" w:rsidRDefault="004D50EE" w:rsidP="004D5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4D50EE">
        <w:rPr>
          <w:rFonts w:ascii="Courier New" w:eastAsia="Times New Roman" w:hAnsi="Courier New" w:cs="Courier New"/>
          <w:color w:val="000000"/>
          <w:sz w:val="20"/>
          <w:szCs w:val="20"/>
        </w:rPr>
        <w:t>[[Page 45605]]</w:t>
      </w:r>
    </w:p>
    <w:p w:rsidR="004D50EE" w:rsidRPr="004D50EE" w:rsidRDefault="004D50EE" w:rsidP="004D5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4D50EE" w:rsidRPr="004D50EE" w:rsidRDefault="004D50EE" w:rsidP="004D5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4D50EE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Portal at </w:t>
      </w:r>
      <w:hyperlink r:id="rId9" w:history="1">
        <w:r w:rsidRPr="004D50EE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http://www.regulations.gov</w:t>
        </w:r>
      </w:hyperlink>
      <w:r w:rsidRPr="004D50EE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and will include any personal </w:t>
      </w:r>
    </w:p>
    <w:p w:rsidR="004D50EE" w:rsidRPr="004D50EE" w:rsidRDefault="004D50EE" w:rsidP="004D5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4D50EE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information you provide. Therefore, submitting this information makes </w:t>
      </w:r>
    </w:p>
    <w:p w:rsidR="004D50EE" w:rsidRPr="004D50EE" w:rsidRDefault="004D50EE" w:rsidP="004D5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4D50EE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it public. You may wish to consider limiting the amount of personal </w:t>
      </w:r>
    </w:p>
    <w:p w:rsidR="004D50EE" w:rsidRPr="004D50EE" w:rsidRDefault="004D50EE" w:rsidP="004D5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4D50EE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information that you provide in any voluntary submission you make to </w:t>
      </w:r>
    </w:p>
    <w:p w:rsidR="004D50EE" w:rsidRPr="004D50EE" w:rsidRDefault="004D50EE" w:rsidP="004D5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4D50EE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DHS. DHS may withhold information provided in comments from public </w:t>
      </w:r>
    </w:p>
    <w:p w:rsidR="004D50EE" w:rsidRPr="004D50EE" w:rsidRDefault="004D50EE" w:rsidP="004D5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4D50EE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viewing that it determines may impact the privacy of an individual or </w:t>
      </w:r>
    </w:p>
    <w:p w:rsidR="004D50EE" w:rsidRPr="004D50EE" w:rsidRDefault="004D50EE" w:rsidP="004D5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4D50EE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is offensive. For additional information, please read the Privacy Act </w:t>
      </w:r>
    </w:p>
    <w:p w:rsidR="004D50EE" w:rsidRPr="004D50EE" w:rsidRDefault="004D50EE" w:rsidP="004D5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4D50EE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notice that is available via the link in the footer of </w:t>
      </w:r>
      <w:hyperlink r:id="rId10" w:history="1">
        <w:r w:rsidRPr="004D50EE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http://www.regulations.gov</w:t>
        </w:r>
      </w:hyperlink>
      <w:r w:rsidRPr="004D50EE">
        <w:rPr>
          <w:rFonts w:ascii="Courier New" w:eastAsia="Times New Roman" w:hAnsi="Courier New" w:cs="Courier New"/>
          <w:color w:val="000000"/>
          <w:sz w:val="20"/>
          <w:szCs w:val="20"/>
        </w:rPr>
        <w:t>.</w:t>
      </w:r>
    </w:p>
    <w:p w:rsidR="004D50EE" w:rsidRPr="004D50EE" w:rsidRDefault="004D50EE" w:rsidP="004D5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4D50EE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Written comments and suggestions from the public and affected </w:t>
      </w:r>
    </w:p>
    <w:p w:rsidR="004D50EE" w:rsidRPr="004D50EE" w:rsidRDefault="004D50EE" w:rsidP="004D5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4D50EE">
        <w:rPr>
          <w:rFonts w:ascii="Courier New" w:eastAsia="Times New Roman" w:hAnsi="Courier New" w:cs="Courier New"/>
          <w:color w:val="000000"/>
          <w:sz w:val="20"/>
          <w:szCs w:val="20"/>
        </w:rPr>
        <w:t>agencies should address one or more of the following four points:</w:t>
      </w:r>
    </w:p>
    <w:p w:rsidR="004D50EE" w:rsidRPr="004D50EE" w:rsidRDefault="004D50EE" w:rsidP="004D5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4D50EE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(1) Evaluate whether the proposed collection of information is </w:t>
      </w:r>
    </w:p>
    <w:p w:rsidR="004D50EE" w:rsidRPr="004D50EE" w:rsidRDefault="004D50EE" w:rsidP="004D5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4D50EE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necessary for the proper performance of the functions of the agency, </w:t>
      </w:r>
    </w:p>
    <w:p w:rsidR="004D50EE" w:rsidRPr="004D50EE" w:rsidRDefault="004D50EE" w:rsidP="004D5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4D50EE">
        <w:rPr>
          <w:rFonts w:ascii="Courier New" w:eastAsia="Times New Roman" w:hAnsi="Courier New" w:cs="Courier New"/>
          <w:color w:val="000000"/>
          <w:sz w:val="20"/>
          <w:szCs w:val="20"/>
        </w:rPr>
        <w:t>including whether the information will have practical utility;</w:t>
      </w:r>
    </w:p>
    <w:p w:rsidR="004D50EE" w:rsidRPr="004D50EE" w:rsidRDefault="004D50EE" w:rsidP="004D5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4D50EE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(2) Evaluate the accuracy of the agency's estimate of the burden of </w:t>
      </w:r>
    </w:p>
    <w:p w:rsidR="004D50EE" w:rsidRPr="004D50EE" w:rsidRDefault="004D50EE" w:rsidP="004D5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4D50EE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the proposed collection of information, including the validity of the </w:t>
      </w:r>
    </w:p>
    <w:p w:rsidR="004D50EE" w:rsidRPr="004D50EE" w:rsidRDefault="004D50EE" w:rsidP="004D5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4D50EE">
        <w:rPr>
          <w:rFonts w:ascii="Courier New" w:eastAsia="Times New Roman" w:hAnsi="Courier New" w:cs="Courier New"/>
          <w:color w:val="000000"/>
          <w:sz w:val="20"/>
          <w:szCs w:val="20"/>
        </w:rPr>
        <w:t>methodology and assumptions used;</w:t>
      </w:r>
    </w:p>
    <w:p w:rsidR="004D50EE" w:rsidRPr="004D50EE" w:rsidRDefault="004D50EE" w:rsidP="004D5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4D50EE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(3) Enhance the quality, utility, and clarity of the information to </w:t>
      </w:r>
    </w:p>
    <w:p w:rsidR="004D50EE" w:rsidRPr="004D50EE" w:rsidRDefault="004D50EE" w:rsidP="004D5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4D50EE">
        <w:rPr>
          <w:rFonts w:ascii="Courier New" w:eastAsia="Times New Roman" w:hAnsi="Courier New" w:cs="Courier New"/>
          <w:color w:val="000000"/>
          <w:sz w:val="20"/>
          <w:szCs w:val="20"/>
        </w:rPr>
        <w:t>be collected; and</w:t>
      </w:r>
    </w:p>
    <w:p w:rsidR="004D50EE" w:rsidRPr="004D50EE" w:rsidRDefault="004D50EE" w:rsidP="004D5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4D50EE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(4) Minimize the burden of the collection of information on those </w:t>
      </w:r>
    </w:p>
    <w:p w:rsidR="004D50EE" w:rsidRPr="004D50EE" w:rsidRDefault="004D50EE" w:rsidP="004D5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4D50EE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who are to respond, including through the use of appropriate automated, </w:t>
      </w:r>
    </w:p>
    <w:p w:rsidR="004D50EE" w:rsidRPr="004D50EE" w:rsidRDefault="004D50EE" w:rsidP="004D5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4D50EE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electronic, mechanical, or other technological collection techniques or </w:t>
      </w:r>
    </w:p>
    <w:p w:rsidR="004D50EE" w:rsidRPr="004D50EE" w:rsidRDefault="004D50EE" w:rsidP="004D5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4D50EE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other forms of information technology, e.g., permitting electronic </w:t>
      </w:r>
    </w:p>
    <w:p w:rsidR="004D50EE" w:rsidRPr="004D50EE" w:rsidRDefault="004D50EE" w:rsidP="004D5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4D50EE">
        <w:rPr>
          <w:rFonts w:ascii="Courier New" w:eastAsia="Times New Roman" w:hAnsi="Courier New" w:cs="Courier New"/>
          <w:color w:val="000000"/>
          <w:sz w:val="20"/>
          <w:szCs w:val="20"/>
        </w:rPr>
        <w:t>submission of responses.</w:t>
      </w:r>
    </w:p>
    <w:p w:rsidR="004D50EE" w:rsidRPr="004D50EE" w:rsidRDefault="004D50EE" w:rsidP="004D5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4D50EE" w:rsidRPr="004D50EE" w:rsidRDefault="004D50EE" w:rsidP="004D5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4D50EE">
        <w:rPr>
          <w:rFonts w:ascii="Courier New" w:eastAsia="Times New Roman" w:hAnsi="Courier New" w:cs="Courier New"/>
          <w:color w:val="000000"/>
          <w:sz w:val="20"/>
          <w:szCs w:val="20"/>
        </w:rPr>
        <w:t>Overview of This Information Collection</w:t>
      </w:r>
    </w:p>
    <w:p w:rsidR="004D50EE" w:rsidRPr="004D50EE" w:rsidRDefault="004D50EE" w:rsidP="004D5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4D50EE" w:rsidRPr="004D50EE" w:rsidRDefault="004D50EE" w:rsidP="004D5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4D50EE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(1) Type of Information Collection: Extension, Without Change, of a </w:t>
      </w:r>
    </w:p>
    <w:p w:rsidR="004D50EE" w:rsidRPr="004D50EE" w:rsidRDefault="004D50EE" w:rsidP="004D5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4D50EE">
        <w:rPr>
          <w:rFonts w:ascii="Courier New" w:eastAsia="Times New Roman" w:hAnsi="Courier New" w:cs="Courier New"/>
          <w:color w:val="000000"/>
          <w:sz w:val="20"/>
          <w:szCs w:val="20"/>
        </w:rPr>
        <w:t>Currently Approved Collection.</w:t>
      </w:r>
    </w:p>
    <w:p w:rsidR="004D50EE" w:rsidRPr="004D50EE" w:rsidRDefault="004D50EE" w:rsidP="004D5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4D50EE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(2) Title of the Form/Collection: Collection of Qualitative </w:t>
      </w:r>
    </w:p>
    <w:p w:rsidR="004D50EE" w:rsidRPr="004D50EE" w:rsidRDefault="004D50EE" w:rsidP="004D5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4D50EE">
        <w:rPr>
          <w:rFonts w:ascii="Courier New" w:eastAsia="Times New Roman" w:hAnsi="Courier New" w:cs="Courier New"/>
          <w:color w:val="000000"/>
          <w:sz w:val="20"/>
          <w:szCs w:val="20"/>
        </w:rPr>
        <w:t>Feedback through Focus Groups.</w:t>
      </w:r>
    </w:p>
    <w:p w:rsidR="004D50EE" w:rsidRPr="004D50EE" w:rsidRDefault="004D50EE" w:rsidP="004D5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4D50EE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(3) Agency form number, if any, and the applicable component of the </w:t>
      </w:r>
    </w:p>
    <w:p w:rsidR="004D50EE" w:rsidRPr="004D50EE" w:rsidRDefault="004D50EE" w:rsidP="004D5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4D50EE">
        <w:rPr>
          <w:rFonts w:ascii="Courier New" w:eastAsia="Times New Roman" w:hAnsi="Courier New" w:cs="Courier New"/>
          <w:color w:val="000000"/>
          <w:sz w:val="20"/>
          <w:szCs w:val="20"/>
        </w:rPr>
        <w:t>DHS sponsoring the collection: No Agency Form Number; USCIS.</w:t>
      </w:r>
    </w:p>
    <w:p w:rsidR="004D50EE" w:rsidRPr="004D50EE" w:rsidRDefault="004D50EE" w:rsidP="004D5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4D50EE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(4) Affected public who will be asked or required to respond, as </w:t>
      </w:r>
    </w:p>
    <w:p w:rsidR="004D50EE" w:rsidRPr="004D50EE" w:rsidRDefault="004D50EE" w:rsidP="004D5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4D50EE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well as a brief abstract: Primary: Individuals or households; Business </w:t>
      </w:r>
    </w:p>
    <w:p w:rsidR="004D50EE" w:rsidRPr="004D50EE" w:rsidRDefault="004D50EE" w:rsidP="004D5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4D50EE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or other for-profit. The information collection activity will garner </w:t>
      </w:r>
    </w:p>
    <w:p w:rsidR="004D50EE" w:rsidRPr="004D50EE" w:rsidRDefault="004D50EE" w:rsidP="004D5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4D50EE">
        <w:rPr>
          <w:rFonts w:ascii="Courier New" w:eastAsia="Times New Roman" w:hAnsi="Courier New" w:cs="Courier New"/>
          <w:color w:val="000000"/>
          <w:sz w:val="20"/>
          <w:szCs w:val="20"/>
        </w:rPr>
        <w:lastRenderedPageBreak/>
        <w:t xml:space="preserve">qualitative customer and stakeholder feedback in an efficient, timely </w:t>
      </w:r>
    </w:p>
    <w:p w:rsidR="004D50EE" w:rsidRPr="004D50EE" w:rsidRDefault="004D50EE" w:rsidP="004D5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4D50EE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manner, in accordance with the Administration's commitment to improving </w:t>
      </w:r>
    </w:p>
    <w:p w:rsidR="004D50EE" w:rsidRPr="004D50EE" w:rsidRDefault="004D50EE" w:rsidP="004D5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4D50EE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service delivery. By qualitative feedback USCIS means information that </w:t>
      </w:r>
    </w:p>
    <w:p w:rsidR="004D50EE" w:rsidRPr="004D50EE" w:rsidRDefault="004D50EE" w:rsidP="004D5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4D50EE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provides useful insights on perceptions and opinions, but not responses </w:t>
      </w:r>
    </w:p>
    <w:p w:rsidR="004D50EE" w:rsidRPr="004D50EE" w:rsidRDefault="004D50EE" w:rsidP="004D5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4D50EE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to statistical surveys that yield quantitative results that can be </w:t>
      </w:r>
    </w:p>
    <w:p w:rsidR="004D50EE" w:rsidRPr="004D50EE" w:rsidRDefault="004D50EE" w:rsidP="004D5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4D50EE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generalized to the population of study. This feedback will provide </w:t>
      </w:r>
    </w:p>
    <w:p w:rsidR="004D50EE" w:rsidRPr="004D50EE" w:rsidRDefault="004D50EE" w:rsidP="004D5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4D50EE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information on customer and stakeholder perceptions, experiences and </w:t>
      </w:r>
    </w:p>
    <w:p w:rsidR="004D50EE" w:rsidRPr="004D50EE" w:rsidRDefault="004D50EE" w:rsidP="004D5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4D50EE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expectations, provide an early warning of issues with service, and/or </w:t>
      </w:r>
    </w:p>
    <w:p w:rsidR="004D50EE" w:rsidRPr="004D50EE" w:rsidRDefault="004D50EE" w:rsidP="004D5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4D50EE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focus attention on areas where communication, training, or changes in </w:t>
      </w:r>
    </w:p>
    <w:p w:rsidR="004D50EE" w:rsidRPr="004D50EE" w:rsidRDefault="004D50EE" w:rsidP="004D5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4D50EE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operations might improve delivery of products or services. These </w:t>
      </w:r>
    </w:p>
    <w:p w:rsidR="004D50EE" w:rsidRPr="004D50EE" w:rsidRDefault="004D50EE" w:rsidP="004D5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4D50EE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collections will allow for ongoing, collaborative and actionable </w:t>
      </w:r>
    </w:p>
    <w:p w:rsidR="004D50EE" w:rsidRPr="004D50EE" w:rsidRDefault="004D50EE" w:rsidP="004D5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4D50EE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communications between the Agency and its customers and stakeholders </w:t>
      </w:r>
    </w:p>
    <w:p w:rsidR="004D50EE" w:rsidRPr="004D50EE" w:rsidRDefault="004D50EE" w:rsidP="004D5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4D50EE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and contribute directly to the improvement of program management. </w:t>
      </w:r>
    </w:p>
    <w:p w:rsidR="004D50EE" w:rsidRPr="004D50EE" w:rsidRDefault="004D50EE" w:rsidP="004D5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4D50EE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Feedback collected under this generic clearance will provide useful </w:t>
      </w:r>
    </w:p>
    <w:p w:rsidR="004D50EE" w:rsidRPr="004D50EE" w:rsidRDefault="004D50EE" w:rsidP="004D5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4D50EE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information, but it will not be generalized to the overall population. </w:t>
      </w:r>
    </w:p>
    <w:p w:rsidR="004D50EE" w:rsidRPr="004D50EE" w:rsidRDefault="004D50EE" w:rsidP="004D5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4D50EE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This data collection will not be used to generate quantitative </w:t>
      </w:r>
    </w:p>
    <w:p w:rsidR="004D50EE" w:rsidRPr="004D50EE" w:rsidRDefault="004D50EE" w:rsidP="004D5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4D50EE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information that is designed to yield reliably actionable results, such </w:t>
      </w:r>
    </w:p>
    <w:p w:rsidR="004D50EE" w:rsidRPr="004D50EE" w:rsidRDefault="004D50EE" w:rsidP="004D5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4D50EE">
        <w:rPr>
          <w:rFonts w:ascii="Courier New" w:eastAsia="Times New Roman" w:hAnsi="Courier New" w:cs="Courier New"/>
          <w:color w:val="000000"/>
          <w:sz w:val="20"/>
          <w:szCs w:val="20"/>
        </w:rPr>
        <w:t>as monitoring trends over time or documenting program performance.</w:t>
      </w:r>
    </w:p>
    <w:p w:rsidR="004D50EE" w:rsidRPr="004D50EE" w:rsidRDefault="004D50EE" w:rsidP="004D5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4D50EE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(5) An estimate of the total number of respondents and the amount </w:t>
      </w:r>
    </w:p>
    <w:p w:rsidR="004D50EE" w:rsidRPr="004D50EE" w:rsidRDefault="004D50EE" w:rsidP="004D5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4D50EE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of time estimated for an average respondent to respond: The estimated </w:t>
      </w:r>
    </w:p>
    <w:p w:rsidR="004D50EE" w:rsidRPr="004D50EE" w:rsidRDefault="004D50EE" w:rsidP="004D5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4D50EE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total number of respondents for the information collection is 3,000 and </w:t>
      </w:r>
    </w:p>
    <w:p w:rsidR="004D50EE" w:rsidRPr="004D50EE" w:rsidRDefault="004D50EE" w:rsidP="004D5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4D50EE">
        <w:rPr>
          <w:rFonts w:ascii="Courier New" w:eastAsia="Times New Roman" w:hAnsi="Courier New" w:cs="Courier New"/>
          <w:color w:val="000000"/>
          <w:sz w:val="20"/>
          <w:szCs w:val="20"/>
        </w:rPr>
        <w:t>the estimated hour burden per response is 1.5 hours.</w:t>
      </w:r>
    </w:p>
    <w:p w:rsidR="004D50EE" w:rsidRPr="004D50EE" w:rsidRDefault="004D50EE" w:rsidP="004D5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4D50EE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(6) An estimate of the total public burden (in hours) associated </w:t>
      </w:r>
    </w:p>
    <w:p w:rsidR="004D50EE" w:rsidRPr="004D50EE" w:rsidRDefault="004D50EE" w:rsidP="004D5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4D50EE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with the collection: The total estimated annual hour burden associated </w:t>
      </w:r>
    </w:p>
    <w:p w:rsidR="004D50EE" w:rsidRPr="004D50EE" w:rsidRDefault="004D50EE" w:rsidP="004D5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4D50EE">
        <w:rPr>
          <w:rFonts w:ascii="Courier New" w:eastAsia="Times New Roman" w:hAnsi="Courier New" w:cs="Courier New"/>
          <w:color w:val="000000"/>
          <w:sz w:val="20"/>
          <w:szCs w:val="20"/>
        </w:rPr>
        <w:t>with this collection is 4,500 hours.</w:t>
      </w:r>
    </w:p>
    <w:p w:rsidR="004D50EE" w:rsidRPr="004D50EE" w:rsidRDefault="004D50EE" w:rsidP="004D5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4D50EE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(7) An estimate of the total public burden (in cost) associated </w:t>
      </w:r>
    </w:p>
    <w:p w:rsidR="004D50EE" w:rsidRPr="004D50EE" w:rsidRDefault="004D50EE" w:rsidP="004D5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4D50EE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with the collection: The estimated total annual cost burden associated </w:t>
      </w:r>
    </w:p>
    <w:p w:rsidR="004D50EE" w:rsidRPr="004D50EE" w:rsidRDefault="004D50EE" w:rsidP="004D5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4D50EE">
        <w:rPr>
          <w:rFonts w:ascii="Courier New" w:eastAsia="Times New Roman" w:hAnsi="Courier New" w:cs="Courier New"/>
          <w:color w:val="000000"/>
          <w:sz w:val="20"/>
          <w:szCs w:val="20"/>
        </w:rPr>
        <w:t>with this collection of information is $0.</w:t>
      </w:r>
    </w:p>
    <w:p w:rsidR="004D50EE" w:rsidRPr="004D50EE" w:rsidRDefault="004D50EE" w:rsidP="004D5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4D50EE" w:rsidRPr="004D50EE" w:rsidRDefault="004D50EE" w:rsidP="004D5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4D50EE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Dated: September 26, 2017.</w:t>
      </w:r>
    </w:p>
    <w:p w:rsidR="004D50EE" w:rsidRPr="004D50EE" w:rsidRDefault="004D50EE" w:rsidP="004D5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4D50EE">
        <w:rPr>
          <w:rFonts w:ascii="Courier New" w:eastAsia="Times New Roman" w:hAnsi="Courier New" w:cs="Courier New"/>
          <w:color w:val="000000"/>
          <w:sz w:val="20"/>
          <w:szCs w:val="20"/>
        </w:rPr>
        <w:t>Jerry Rigdon,</w:t>
      </w:r>
    </w:p>
    <w:p w:rsidR="004D50EE" w:rsidRPr="004D50EE" w:rsidRDefault="004D50EE" w:rsidP="004D5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4D50EE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Deputy Chief, Regulatory Coordination Division, Office of Policy and </w:t>
      </w:r>
    </w:p>
    <w:p w:rsidR="004D50EE" w:rsidRPr="004D50EE" w:rsidRDefault="004D50EE" w:rsidP="004D5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4D50EE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Strategy, U.S. Citizenship and Immigration Services, Department of </w:t>
      </w:r>
    </w:p>
    <w:p w:rsidR="004D50EE" w:rsidRPr="004D50EE" w:rsidRDefault="004D50EE" w:rsidP="004D5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4D50EE">
        <w:rPr>
          <w:rFonts w:ascii="Courier New" w:eastAsia="Times New Roman" w:hAnsi="Courier New" w:cs="Courier New"/>
          <w:color w:val="000000"/>
          <w:sz w:val="20"/>
          <w:szCs w:val="20"/>
        </w:rPr>
        <w:t>Homeland Security.</w:t>
      </w:r>
    </w:p>
    <w:p w:rsidR="004D50EE" w:rsidRPr="004D50EE" w:rsidRDefault="004D50EE" w:rsidP="004D5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4D50EE">
        <w:rPr>
          <w:rFonts w:ascii="Courier New" w:eastAsia="Times New Roman" w:hAnsi="Courier New" w:cs="Courier New"/>
          <w:color w:val="000000"/>
          <w:sz w:val="20"/>
          <w:szCs w:val="20"/>
        </w:rPr>
        <w:t>[FR Doc. 2017-20914 Filed 9-28-17; 8:45 am]</w:t>
      </w:r>
    </w:p>
    <w:p w:rsidR="004D50EE" w:rsidRPr="004D50EE" w:rsidRDefault="004D50EE" w:rsidP="004D5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4D50EE">
        <w:rPr>
          <w:rFonts w:ascii="Courier New" w:eastAsia="Times New Roman" w:hAnsi="Courier New" w:cs="Courier New"/>
          <w:color w:val="000000"/>
          <w:sz w:val="20"/>
          <w:szCs w:val="20"/>
        </w:rPr>
        <w:t>BILLING CODE 9111-97-P</w:t>
      </w:r>
    </w:p>
    <w:p w:rsidR="004D50EE" w:rsidRPr="004D50EE" w:rsidRDefault="004D50EE" w:rsidP="004D5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0B4DB7" w:rsidRDefault="000B4DB7"/>
    <w:sectPr w:rsidR="000B4D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0EE"/>
    <w:rsid w:val="000B4DB7"/>
    <w:rsid w:val="00355886"/>
    <w:rsid w:val="004D50EE"/>
    <w:rsid w:val="00D35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239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gulations.gov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scis.gov/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regulations.gov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gpo.gov/" TargetMode="External"/><Relationship Id="rId10" Type="http://schemas.openxmlformats.org/officeDocument/2006/relationships/hyperlink" Target="http://www.regulations.gov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egulations.go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1156</Words>
  <Characters>6595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 States Citizenship and Immigration Services</Company>
  <LinksUpToDate>false</LinksUpToDate>
  <CharactersWithSpaces>7736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Hagigal, Evadne J</dc:creator>
  <cp:lastModifiedBy>SYSTEM</cp:lastModifiedBy>
  <cp:revision>2</cp:revision>
  <dcterms:created xsi:type="dcterms:W3CDTF">2018-01-04T22:54:00Z</dcterms:created>
  <dcterms:modified xsi:type="dcterms:W3CDTF">2018-01-04T22:54:00Z</dcterms:modified>
</cp:coreProperties>
</file>