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14:paraId="297EFA08" w14:textId="71327999"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A30F5F">
        <w:rPr>
          <w:sz w:val="24"/>
        </w:rPr>
        <w:t>2017-2018</w:t>
      </w:r>
      <w:r w:rsidR="00D46EB4">
        <w:rPr>
          <w:sz w:val="24"/>
        </w:rPr>
        <w:t xml:space="preserve"> </w:t>
      </w:r>
      <w:r>
        <w:rPr>
          <w:sz w:val="24"/>
        </w:rPr>
        <w:t xml:space="preserve">award year (July 1, </w:t>
      </w:r>
      <w:r w:rsidR="0071381E">
        <w:rPr>
          <w:sz w:val="24"/>
        </w:rPr>
        <w:t>201</w:t>
      </w:r>
      <w:r w:rsidR="00A30F5F">
        <w:rPr>
          <w:sz w:val="24"/>
        </w:rPr>
        <w:t>7</w:t>
      </w:r>
      <w:r w:rsidR="00D46EB4">
        <w:rPr>
          <w:sz w:val="24"/>
        </w:rPr>
        <w:t xml:space="preserve"> </w:t>
      </w:r>
      <w:r>
        <w:rPr>
          <w:sz w:val="24"/>
        </w:rPr>
        <w:t xml:space="preserve">through June 30, </w:t>
      </w:r>
      <w:r w:rsidR="0071381E">
        <w:rPr>
          <w:sz w:val="24"/>
        </w:rPr>
        <w:t>201</w:t>
      </w:r>
      <w:r w:rsidR="00A30F5F">
        <w:rPr>
          <w:sz w:val="24"/>
        </w:rPr>
        <w:t>8</w:t>
      </w:r>
      <w:r>
        <w:rPr>
          <w:sz w:val="24"/>
        </w:rPr>
        <w:t xml:space="preserve">) allocation of federal funds in any of the three campus-based programs.  </w:t>
      </w:r>
    </w:p>
    <w:p w14:paraId="074ACA12" w14:textId="57EDE4B1"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30F5F">
        <w:rPr>
          <w:sz w:val="24"/>
        </w:rPr>
        <w:t>2018-2019</w:t>
      </w:r>
      <w:r w:rsidR="00D46EB4">
        <w:rPr>
          <w:sz w:val="24"/>
        </w:rPr>
        <w:t xml:space="preserve"> </w:t>
      </w:r>
      <w:r>
        <w:rPr>
          <w:sz w:val="24"/>
        </w:rPr>
        <w:t>Federal Work-Study (FWS) funds.</w:t>
      </w:r>
    </w:p>
    <w:p w14:paraId="5B36BAC0" w14:textId="17EFD86D"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71381E">
        <w:rPr>
          <w:b/>
          <w:sz w:val="24"/>
        </w:rPr>
        <w:t>1</w:t>
      </w:r>
      <w:r w:rsidR="00A30F5F">
        <w:rPr>
          <w:b/>
          <w:sz w:val="24"/>
        </w:rPr>
        <w:t>3</w:t>
      </w:r>
      <w:r>
        <w:rPr>
          <w:b/>
          <w:sz w:val="24"/>
        </w:rPr>
        <w:t xml:space="preserve">, </w:t>
      </w:r>
      <w:r w:rsidR="0071381E">
        <w:rPr>
          <w:b/>
          <w:sz w:val="24"/>
        </w:rPr>
        <w:t>201</w:t>
      </w:r>
      <w:r w:rsidR="00A30F5F">
        <w:rPr>
          <w:b/>
          <w:sz w:val="24"/>
        </w:rPr>
        <w:t>8</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23A380BB"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A30F5F">
        <w:rPr>
          <w:b/>
          <w:sz w:val="24"/>
        </w:rPr>
        <w:t>2017-2018</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20ECB8F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A30F5F">
        <w:rPr>
          <w:sz w:val="24"/>
        </w:rPr>
        <w:t>2017-2018</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97F4DF4" w:rsidR="0040411E" w:rsidRDefault="0040411E">
      <w:pPr>
        <w:numPr>
          <w:ilvl w:val="0"/>
          <w:numId w:val="1"/>
        </w:numPr>
        <w:spacing w:after="120" w:line="240" w:lineRule="atLeast"/>
        <w:rPr>
          <w:sz w:val="24"/>
        </w:rPr>
      </w:pPr>
      <w:r>
        <w:rPr>
          <w:sz w:val="24"/>
        </w:rPr>
        <w:lastRenderedPageBreak/>
        <w:t xml:space="preserve">any </w:t>
      </w:r>
      <w:r w:rsidR="00A30F5F">
        <w:rPr>
          <w:sz w:val="24"/>
        </w:rPr>
        <w:t>2017-2018</w:t>
      </w:r>
      <w:r w:rsidR="00D46EB4">
        <w:rPr>
          <w:sz w:val="24"/>
        </w:rPr>
        <w:t xml:space="preserve"> </w:t>
      </w:r>
      <w:r>
        <w:rPr>
          <w:sz w:val="24"/>
        </w:rPr>
        <w:t xml:space="preserve">FWS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00A3525E" w14:textId="5F37EF5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FSEOG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149B97C0" w14:textId="3556799E"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FWS funds transferred to the FSEOG Program and/or the Federal Perkins Loan Program, </w:t>
      </w:r>
    </w:p>
    <w:p w14:paraId="30194BB0" w14:textId="3E42E41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14:paraId="2C8A9507" w14:textId="7D2779BC"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A30F5F">
        <w:rPr>
          <w:sz w:val="24"/>
        </w:rPr>
        <w:t>2017-2018</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65CF6599" w:rsidR="0040411E" w:rsidRDefault="0040411E">
      <w:pPr>
        <w:spacing w:after="120" w:line="240" w:lineRule="atLeast"/>
        <w:rPr>
          <w:sz w:val="24"/>
        </w:rPr>
      </w:pPr>
      <w:r>
        <w:rPr>
          <w:b/>
          <w:sz w:val="24"/>
        </w:rPr>
        <w:t>Field 1</w:t>
      </w:r>
      <w:r>
        <w:rPr>
          <w:sz w:val="24"/>
        </w:rPr>
        <w:t xml:space="preserve"> – Report the amount of your unspent </w:t>
      </w:r>
      <w:r w:rsidR="00A30F5F">
        <w:rPr>
          <w:sz w:val="24"/>
        </w:rPr>
        <w:t>2017-2018</w:t>
      </w:r>
      <w:r w:rsidR="00D46EB4">
        <w:rPr>
          <w:sz w:val="24"/>
        </w:rPr>
        <w:t xml:space="preserve"> </w:t>
      </w:r>
      <w:r>
        <w:rPr>
          <w:sz w:val="24"/>
        </w:rPr>
        <w:t>FSEOG funds.</w:t>
      </w:r>
    </w:p>
    <w:p w14:paraId="6B201373" w14:textId="4EFEFADD" w:rsidR="0040411E" w:rsidRDefault="0040411E">
      <w:pPr>
        <w:spacing w:after="120" w:line="240" w:lineRule="atLeast"/>
        <w:rPr>
          <w:sz w:val="24"/>
        </w:rPr>
      </w:pPr>
      <w:r>
        <w:rPr>
          <w:b/>
          <w:sz w:val="24"/>
        </w:rPr>
        <w:t>Field 2</w:t>
      </w:r>
      <w:r>
        <w:rPr>
          <w:sz w:val="24"/>
        </w:rPr>
        <w:t xml:space="preserve"> – Report the amount of your unspent </w:t>
      </w:r>
      <w:r w:rsidR="00A30F5F">
        <w:rPr>
          <w:sz w:val="24"/>
        </w:rPr>
        <w:t>2017-2018</w:t>
      </w:r>
      <w:r w:rsidR="00D46EB4">
        <w:rPr>
          <w:sz w:val="24"/>
        </w:rPr>
        <w:t xml:space="preserve"> </w:t>
      </w:r>
      <w:r>
        <w:rPr>
          <w:sz w:val="24"/>
        </w:rPr>
        <w:t>FWS funds.</w:t>
      </w:r>
    </w:p>
    <w:p w14:paraId="489716B1" w14:textId="4C5CB4E5" w:rsidR="00D863CD" w:rsidRPr="00D863CD" w:rsidRDefault="00D863CD">
      <w:pPr>
        <w:spacing w:after="120" w:line="240" w:lineRule="atLeast"/>
        <w:rPr>
          <w:b/>
          <w:sz w:val="24"/>
        </w:rPr>
      </w:pPr>
      <w:r>
        <w:rPr>
          <w:b/>
          <w:sz w:val="24"/>
        </w:rPr>
        <w:t xml:space="preserve">Note for Fields 1 and 2:  </w:t>
      </w:r>
      <w:r>
        <w:rPr>
          <w:sz w:val="24"/>
        </w:rPr>
        <w:t xml:space="preserve">The </w:t>
      </w:r>
      <w:r w:rsidR="00A30F5F">
        <w:rPr>
          <w:sz w:val="24"/>
        </w:rPr>
        <w:t>2017-2018</w:t>
      </w:r>
      <w:r w:rsidR="00D46EB4">
        <w:rPr>
          <w:sz w:val="24"/>
        </w:rPr>
        <w:t xml:space="preserve"> </w:t>
      </w:r>
      <w:r>
        <w:rPr>
          <w:sz w:val="24"/>
        </w:rPr>
        <w:t>authorization in G5 will be reduced in late August by the amount of unexpended funds you report on the Campus-Based Reallocation Form.</w:t>
      </w:r>
    </w:p>
    <w:p w14:paraId="674E5E23" w14:textId="6C33F326"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A30F5F">
        <w:rPr>
          <w:sz w:val="24"/>
        </w:rPr>
        <w:t>2017-2018</w:t>
      </w:r>
      <w:r w:rsidR="00D46EB4">
        <w:rPr>
          <w:sz w:val="24"/>
        </w:rPr>
        <w:t xml:space="preserve"> </w:t>
      </w:r>
      <w:r w:rsidR="00725306">
        <w:rPr>
          <w:sz w:val="24"/>
        </w:rPr>
        <w:t xml:space="preserve">award year because </w:t>
      </w:r>
      <w:r w:rsidR="007062D3">
        <w:rPr>
          <w:sz w:val="24"/>
        </w:rPr>
        <w:t>C</w:t>
      </w:r>
      <w:r w:rsidR="00725306">
        <w:rPr>
          <w:sz w:val="24"/>
        </w:rPr>
        <w:t xml:space="preserve">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05682189"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2018-2019</w:t>
      </w:r>
      <w:r w:rsidRPr="00BF2B06">
        <w:rPr>
          <w:b/>
          <w:sz w:val="24"/>
        </w:rPr>
        <w:t>AWARD YEAR</w:t>
      </w:r>
    </w:p>
    <w:p w14:paraId="1C465911" w14:textId="771BC00D" w:rsidR="0040411E" w:rsidRDefault="0040411E">
      <w:pPr>
        <w:spacing w:after="120" w:line="240" w:lineRule="atLeast"/>
        <w:rPr>
          <w:sz w:val="24"/>
        </w:rPr>
      </w:pPr>
      <w:r>
        <w:rPr>
          <w:sz w:val="24"/>
        </w:rPr>
        <w:t xml:space="preserve">Completing Section B is only required if your school wants to be considered for supplemental </w:t>
      </w:r>
      <w:r w:rsidR="00A30F5F">
        <w:rPr>
          <w:sz w:val="24"/>
        </w:rPr>
        <w:t>2018-2019</w:t>
      </w:r>
      <w:r w:rsidR="00D46EB4">
        <w:rPr>
          <w:sz w:val="24"/>
        </w:rPr>
        <w:t xml:space="preserve"> </w:t>
      </w:r>
      <w:r>
        <w:rPr>
          <w:sz w:val="24"/>
        </w:rPr>
        <w:t xml:space="preserve">FWS funds. Section B is used to determine whether your school is eligible to receive supplemental FWS funds for the </w:t>
      </w:r>
      <w:r w:rsidR="00A30F5F">
        <w:rPr>
          <w:sz w:val="24"/>
        </w:rPr>
        <w:t>2018-2019</w:t>
      </w:r>
      <w:r w:rsidR="00D46EB4">
        <w:rPr>
          <w:sz w:val="24"/>
        </w:rPr>
        <w:t xml:space="preserve"> </w:t>
      </w:r>
      <w:r>
        <w:rPr>
          <w:sz w:val="24"/>
        </w:rPr>
        <w:t>award year.</w:t>
      </w:r>
    </w:p>
    <w:p w14:paraId="51D3AC41" w14:textId="78D8A5E0"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A30F5F">
        <w:rPr>
          <w:sz w:val="24"/>
        </w:rPr>
        <w:t>2017-2018</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2018-2019</w:t>
      </w:r>
      <w:r w:rsidR="00D46EB4">
        <w:rPr>
          <w:sz w:val="24"/>
        </w:rPr>
        <w:t xml:space="preserve"> </w:t>
      </w:r>
      <w:r>
        <w:rPr>
          <w:sz w:val="24"/>
        </w:rPr>
        <w:t>award year.</w:t>
      </w:r>
    </w:p>
    <w:p w14:paraId="4084139A" w14:textId="1A9883BC"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A30F5F">
        <w:rPr>
          <w:sz w:val="24"/>
        </w:rPr>
        <w:t>2018-2019</w:t>
      </w:r>
      <w:r w:rsidR="00D46EB4">
        <w:rPr>
          <w:sz w:val="24"/>
        </w:rPr>
        <w:t xml:space="preserve"> </w:t>
      </w:r>
      <w:r>
        <w:rPr>
          <w:sz w:val="24"/>
        </w:rPr>
        <w:t>award year. The supplemental FWS funds cannot be used for any other purpose.</w:t>
      </w:r>
    </w:p>
    <w:p w14:paraId="25F0DA8E" w14:textId="6760AF15" w:rsidR="0040411E" w:rsidRDefault="0040411E">
      <w:pPr>
        <w:pStyle w:val="BodyText"/>
      </w:pPr>
      <w:r>
        <w:t xml:space="preserve">If you did not spend at least </w:t>
      </w:r>
      <w:r w:rsidR="00BF2B06">
        <w:t>five (5)</w:t>
      </w:r>
      <w:r>
        <w:t xml:space="preserve"> percent of your total </w:t>
      </w:r>
      <w:r w:rsidR="00A30F5F">
        <w:t>2017-2018</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2018-2019</w:t>
      </w:r>
      <w:r w:rsidR="00D46EB4">
        <w:t xml:space="preserve">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9202B" w14:textId="77777777" w:rsidR="007B403E" w:rsidRDefault="007B403E" w:rsidP="00B42359">
      <w:r>
        <w:separator/>
      </w:r>
    </w:p>
  </w:endnote>
  <w:endnote w:type="continuationSeparator" w:id="0">
    <w:p w14:paraId="1A22EA13" w14:textId="77777777" w:rsidR="007B403E" w:rsidRDefault="007B403E"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5110B5">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A7175" w14:textId="77777777" w:rsidR="007B403E" w:rsidRDefault="007B403E" w:rsidP="00B42359">
      <w:r>
        <w:separator/>
      </w:r>
    </w:p>
  </w:footnote>
  <w:footnote w:type="continuationSeparator" w:id="0">
    <w:p w14:paraId="1AF62E40" w14:textId="77777777" w:rsidR="007B403E" w:rsidRDefault="007B403E"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1C303EB1" w:rsidR="00A30F5F" w:rsidRDefault="00A30F5F" w:rsidP="00B42359">
    <w:pPr>
      <w:pStyle w:val="Heading1"/>
      <w:spacing w:after="120" w:line="240" w:lineRule="atLeast"/>
      <w:jc w:val="center"/>
      <w:rPr>
        <w:sz w:val="24"/>
      </w:rPr>
    </w:pPr>
    <w:r>
      <w:rPr>
        <w:sz w:val="24"/>
      </w:rPr>
      <w:t>2017-2018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52A9A"/>
    <w:rsid w:val="00091BFF"/>
    <w:rsid w:val="000E5D9E"/>
    <w:rsid w:val="0016433C"/>
    <w:rsid w:val="00167DA0"/>
    <w:rsid w:val="001B2BC0"/>
    <w:rsid w:val="001B64C3"/>
    <w:rsid w:val="00231191"/>
    <w:rsid w:val="00287166"/>
    <w:rsid w:val="002A44BB"/>
    <w:rsid w:val="002B0FEE"/>
    <w:rsid w:val="002F4491"/>
    <w:rsid w:val="00357F8C"/>
    <w:rsid w:val="003B29A4"/>
    <w:rsid w:val="0040411E"/>
    <w:rsid w:val="0045773C"/>
    <w:rsid w:val="00462508"/>
    <w:rsid w:val="004A6E87"/>
    <w:rsid w:val="004A7437"/>
    <w:rsid w:val="004C5819"/>
    <w:rsid w:val="004E3BC8"/>
    <w:rsid w:val="005110B5"/>
    <w:rsid w:val="00522AAF"/>
    <w:rsid w:val="0054379E"/>
    <w:rsid w:val="005A3BC8"/>
    <w:rsid w:val="00694AF2"/>
    <w:rsid w:val="007062D3"/>
    <w:rsid w:val="0071381E"/>
    <w:rsid w:val="00725306"/>
    <w:rsid w:val="007B403E"/>
    <w:rsid w:val="00801916"/>
    <w:rsid w:val="008254C2"/>
    <w:rsid w:val="008B0C66"/>
    <w:rsid w:val="008C4721"/>
    <w:rsid w:val="008C7B73"/>
    <w:rsid w:val="00944110"/>
    <w:rsid w:val="00946499"/>
    <w:rsid w:val="00951F89"/>
    <w:rsid w:val="009708D6"/>
    <w:rsid w:val="00977A5B"/>
    <w:rsid w:val="00980701"/>
    <w:rsid w:val="009930E1"/>
    <w:rsid w:val="009E36D3"/>
    <w:rsid w:val="00A30F5F"/>
    <w:rsid w:val="00A65920"/>
    <w:rsid w:val="00A934FC"/>
    <w:rsid w:val="00A94751"/>
    <w:rsid w:val="00AA19E5"/>
    <w:rsid w:val="00AB0D5A"/>
    <w:rsid w:val="00AC0B76"/>
    <w:rsid w:val="00B42359"/>
    <w:rsid w:val="00BE1494"/>
    <w:rsid w:val="00BF2B06"/>
    <w:rsid w:val="00C81B20"/>
    <w:rsid w:val="00CD51C5"/>
    <w:rsid w:val="00CE62FB"/>
    <w:rsid w:val="00CF72A3"/>
    <w:rsid w:val="00D4272C"/>
    <w:rsid w:val="00D46EB4"/>
    <w:rsid w:val="00D863CD"/>
    <w:rsid w:val="00DC0DAF"/>
    <w:rsid w:val="00DC38E8"/>
    <w:rsid w:val="00E04179"/>
    <w:rsid w:val="00E44BBF"/>
    <w:rsid w:val="00E626C9"/>
    <w:rsid w:val="00E74112"/>
    <w:rsid w:val="00F6268C"/>
    <w:rsid w:val="00F86BE9"/>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2018-01-30T20:05:00Z</dcterms:created>
  <dcterms:modified xsi:type="dcterms:W3CDTF">2018-01-30T20:05:00Z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