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1790" w14:textId="7B884C4A" w:rsidR="005076EA" w:rsidRPr="005076EA" w:rsidRDefault="005076EA" w:rsidP="005076EA">
      <w:pPr>
        <w:spacing w:after="120" w:line="360" w:lineRule="auto"/>
        <w:rPr>
          <w:rFonts w:ascii="Times New Roman" w:hAnsi="Times New Roman" w:cs="Times New Roman"/>
          <w:sz w:val="24"/>
          <w:szCs w:val="24"/>
        </w:rPr>
      </w:pPr>
      <w:bookmarkStart w:id="0" w:name="_GoBack"/>
      <w:bookmarkEnd w:id="0"/>
      <w:r w:rsidRPr="005076EA">
        <w:rPr>
          <w:rFonts w:ascii="Times New Roman" w:hAnsi="Times New Roman" w:cs="Times New Roman"/>
          <w:sz w:val="24"/>
          <w:szCs w:val="24"/>
        </w:rPr>
        <w:t xml:space="preserve">Secretary Perdue has set new strategic goals for the United States Department of Agriculture (USDA). Among them are increasing rural prosperity; working efficiently, effectively, and with integrity; and customer service. Infrastructure, particularly, broadband deployment in rural areas is critical to achieving rural prosperity. To meet the Secretary’s call for action, USDA Rural Development (RD) is embarking on a review of the programs </w:t>
      </w:r>
      <w:r w:rsidR="00E12CE6">
        <w:rPr>
          <w:rFonts w:ascii="Times New Roman" w:hAnsi="Times New Roman" w:cs="Times New Roman"/>
          <w:sz w:val="24"/>
          <w:szCs w:val="24"/>
        </w:rPr>
        <w:t>it</w:t>
      </w:r>
      <w:r w:rsidRPr="005076EA">
        <w:rPr>
          <w:rFonts w:ascii="Times New Roman" w:hAnsi="Times New Roman" w:cs="Times New Roman"/>
          <w:sz w:val="24"/>
          <w:szCs w:val="24"/>
        </w:rPr>
        <w:t xml:space="preserve"> administer</w:t>
      </w:r>
      <w:r w:rsidR="00E12CE6">
        <w:rPr>
          <w:rFonts w:ascii="Times New Roman" w:hAnsi="Times New Roman" w:cs="Times New Roman"/>
          <w:sz w:val="24"/>
          <w:szCs w:val="24"/>
        </w:rPr>
        <w:t>s</w:t>
      </w:r>
      <w:r w:rsidRPr="005076EA">
        <w:rPr>
          <w:rFonts w:ascii="Times New Roman" w:hAnsi="Times New Roman" w:cs="Times New Roman"/>
          <w:sz w:val="24"/>
          <w:szCs w:val="24"/>
        </w:rPr>
        <w:t xml:space="preserve"> that enable the build-out of broadband across rural America. The review is being led by </w:t>
      </w:r>
      <w:r w:rsidR="00283CCF">
        <w:rPr>
          <w:rFonts w:ascii="Times New Roman" w:hAnsi="Times New Roman" w:cs="Times New Roman"/>
          <w:sz w:val="24"/>
          <w:szCs w:val="24"/>
        </w:rPr>
        <w:t>the</w:t>
      </w:r>
      <w:r w:rsidRPr="005076EA">
        <w:rPr>
          <w:rFonts w:ascii="Times New Roman" w:hAnsi="Times New Roman" w:cs="Times New Roman"/>
          <w:sz w:val="24"/>
          <w:szCs w:val="24"/>
        </w:rPr>
        <w:t xml:space="preserve"> Telecommunications Programs Office in collaboration with </w:t>
      </w:r>
      <w:r>
        <w:rPr>
          <w:rFonts w:ascii="Times New Roman" w:hAnsi="Times New Roman" w:cs="Times New Roman"/>
          <w:sz w:val="24"/>
          <w:szCs w:val="24"/>
        </w:rPr>
        <w:t xml:space="preserve">the </w:t>
      </w:r>
      <w:r w:rsidRPr="005076EA">
        <w:rPr>
          <w:rFonts w:ascii="Times New Roman" w:hAnsi="Times New Roman" w:cs="Times New Roman"/>
          <w:sz w:val="24"/>
          <w:szCs w:val="24"/>
        </w:rPr>
        <w:t xml:space="preserve">Risk Office.  </w:t>
      </w:r>
    </w:p>
    <w:p w14:paraId="5DC467F0" w14:textId="2D5F5BE0" w:rsidR="005076EA" w:rsidRDefault="005076EA" w:rsidP="005076EA">
      <w:p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 xml:space="preserve">Given your experience with USDA’s rural broadband deployment programs, you can provide valuable insights to RD on </w:t>
      </w:r>
      <w:r w:rsidR="00283CCF">
        <w:rPr>
          <w:rFonts w:ascii="Times New Roman" w:hAnsi="Times New Roman" w:cs="Times New Roman"/>
          <w:sz w:val="24"/>
          <w:szCs w:val="24"/>
        </w:rPr>
        <w:t>its</w:t>
      </w:r>
      <w:r w:rsidRPr="005076EA">
        <w:rPr>
          <w:rFonts w:ascii="Times New Roman" w:hAnsi="Times New Roman" w:cs="Times New Roman"/>
          <w:sz w:val="24"/>
          <w:szCs w:val="24"/>
        </w:rPr>
        <w:t xml:space="preserve"> broadband programs, the needs for broadband in rural areas, and challenges to deployment. This review provides a valuable opportunity to understand the challenges facing </w:t>
      </w:r>
      <w:r w:rsidR="00283CCF">
        <w:rPr>
          <w:rFonts w:ascii="Times New Roman" w:hAnsi="Times New Roman" w:cs="Times New Roman"/>
          <w:sz w:val="24"/>
          <w:szCs w:val="24"/>
        </w:rPr>
        <w:t>USDA’s</w:t>
      </w:r>
      <w:r w:rsidRPr="005076EA">
        <w:rPr>
          <w:rFonts w:ascii="Times New Roman" w:hAnsi="Times New Roman" w:cs="Times New Roman"/>
          <w:sz w:val="24"/>
          <w:szCs w:val="24"/>
        </w:rPr>
        <w:t xml:space="preserve"> rural broadband deployment programs and ultimately improve the economy and quality of life in rural America.  </w:t>
      </w:r>
    </w:p>
    <w:p w14:paraId="50935407" w14:textId="3BFE2A5F" w:rsidR="005076EA"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USDA will ask</w:t>
      </w:r>
      <w:r w:rsidRPr="005076EA">
        <w:rPr>
          <w:rFonts w:ascii="Times New Roman" w:hAnsi="Times New Roman" w:cs="Times New Roman"/>
          <w:sz w:val="24"/>
          <w:szCs w:val="24"/>
        </w:rPr>
        <w:t xml:space="preserve"> eight questions to understand the challenges facing its rural</w:t>
      </w:r>
      <w:r>
        <w:rPr>
          <w:rFonts w:ascii="Times New Roman" w:hAnsi="Times New Roman" w:cs="Times New Roman"/>
          <w:sz w:val="24"/>
          <w:szCs w:val="24"/>
        </w:rPr>
        <w:t xml:space="preserve"> broadband deployment programs. The questions fall under three categories:</w:t>
      </w:r>
    </w:p>
    <w:p w14:paraId="4D99E179" w14:textId="6020EE72" w:rsidR="005076EA" w:rsidRDefault="005076EA" w:rsidP="005076EA">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1 asks a single question about your involvement in rural broadband deployment</w:t>
      </w:r>
    </w:p>
    <w:p w14:paraId="56BCBCB3" w14:textId="6F4CF6F8" w:rsidR="005076EA" w:rsidRDefault="005076EA" w:rsidP="005076EA">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2 asks four questions about the rural broadband landscape</w:t>
      </w:r>
    </w:p>
    <w:p w14:paraId="3A9DCDD8" w14:textId="7833E796" w:rsidR="005076EA" w:rsidRPr="005076EA" w:rsidRDefault="005076EA" w:rsidP="005076EA">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Category</w:t>
      </w:r>
      <w:r w:rsidRPr="005076EA">
        <w:rPr>
          <w:rFonts w:ascii="Times New Roman" w:hAnsi="Times New Roman" w:cs="Times New Roman"/>
          <w:sz w:val="24"/>
          <w:szCs w:val="24"/>
        </w:rPr>
        <w:t xml:space="preserve"> 3 asks three questions about USDA’s rural broadband deployment programs</w:t>
      </w:r>
    </w:p>
    <w:p w14:paraId="1B64152E" w14:textId="4F22EAB3" w:rsidR="00076505"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For the first seven questions, USDA will provide a list of </w:t>
      </w:r>
      <w:r w:rsidRPr="005076EA">
        <w:rPr>
          <w:rFonts w:ascii="Times New Roman" w:hAnsi="Times New Roman" w:cs="Times New Roman"/>
          <w:sz w:val="24"/>
          <w:szCs w:val="24"/>
        </w:rPr>
        <w:t>response</w:t>
      </w:r>
      <w:r>
        <w:rPr>
          <w:rFonts w:ascii="Times New Roman" w:hAnsi="Times New Roman" w:cs="Times New Roman"/>
          <w:sz w:val="24"/>
          <w:szCs w:val="24"/>
        </w:rPr>
        <w:t xml:space="preserve">s. If you do </w:t>
      </w:r>
      <w:r w:rsidR="00243AFF">
        <w:rPr>
          <w:rFonts w:ascii="Times New Roman" w:hAnsi="Times New Roman" w:cs="Times New Roman"/>
          <w:sz w:val="24"/>
          <w:szCs w:val="24"/>
        </w:rPr>
        <w:t>agree with the listed responses</w:t>
      </w:r>
      <w:r>
        <w:rPr>
          <w:rFonts w:ascii="Times New Roman" w:hAnsi="Times New Roman" w:cs="Times New Roman"/>
          <w:sz w:val="24"/>
          <w:szCs w:val="24"/>
        </w:rPr>
        <w:t>, you may freely provide your response and it will be recorded. Whether you select a response from the list or provide a free response, USDA encourages you to clarify your response and provide additional supporting information. If you choose to provide additional information, your response will be recorded.</w:t>
      </w:r>
    </w:p>
    <w:p w14:paraId="73EF8A40" w14:textId="77777777" w:rsidR="005076EA"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one, what is your r</w:t>
      </w:r>
      <w:r w:rsidRPr="005076EA">
        <w:rPr>
          <w:rFonts w:ascii="Times New Roman" w:hAnsi="Times New Roman" w:cs="Times New Roman"/>
          <w:sz w:val="24"/>
          <w:szCs w:val="24"/>
        </w:rPr>
        <w:t>ole/</w:t>
      </w:r>
      <w:r>
        <w:rPr>
          <w:rFonts w:ascii="Times New Roman" w:hAnsi="Times New Roman" w:cs="Times New Roman"/>
          <w:sz w:val="24"/>
          <w:szCs w:val="24"/>
        </w:rPr>
        <w:t>i</w:t>
      </w:r>
      <w:r w:rsidRPr="005076EA">
        <w:rPr>
          <w:rFonts w:ascii="Times New Roman" w:hAnsi="Times New Roman" w:cs="Times New Roman"/>
          <w:sz w:val="24"/>
          <w:szCs w:val="24"/>
        </w:rPr>
        <w:t xml:space="preserve">nvolvement in </w:t>
      </w:r>
      <w:r>
        <w:rPr>
          <w:rFonts w:ascii="Times New Roman" w:hAnsi="Times New Roman" w:cs="Times New Roman"/>
          <w:sz w:val="24"/>
          <w:szCs w:val="24"/>
        </w:rPr>
        <w:t>r</w:t>
      </w:r>
      <w:r w:rsidRPr="005076EA">
        <w:rPr>
          <w:rFonts w:ascii="Times New Roman" w:hAnsi="Times New Roman" w:cs="Times New Roman"/>
          <w:sz w:val="24"/>
          <w:szCs w:val="24"/>
        </w:rPr>
        <w:t xml:space="preserve">ural </w:t>
      </w:r>
      <w:r>
        <w:rPr>
          <w:rFonts w:ascii="Times New Roman" w:hAnsi="Times New Roman" w:cs="Times New Roman"/>
          <w:sz w:val="24"/>
          <w:szCs w:val="24"/>
        </w:rPr>
        <w:t>b</w:t>
      </w:r>
      <w:r w:rsidRPr="005076EA">
        <w:rPr>
          <w:rFonts w:ascii="Times New Roman" w:hAnsi="Times New Roman" w:cs="Times New Roman"/>
          <w:sz w:val="24"/>
          <w:szCs w:val="24"/>
        </w:rPr>
        <w:t xml:space="preserve">roadband </w:t>
      </w:r>
      <w:r>
        <w:rPr>
          <w:rFonts w:ascii="Times New Roman" w:hAnsi="Times New Roman" w:cs="Times New Roman"/>
          <w:sz w:val="24"/>
          <w:szCs w:val="24"/>
        </w:rPr>
        <w:t>d</w:t>
      </w:r>
      <w:r w:rsidRPr="005076EA">
        <w:rPr>
          <w:rFonts w:ascii="Times New Roman" w:hAnsi="Times New Roman" w:cs="Times New Roman"/>
          <w:sz w:val="24"/>
          <w:szCs w:val="24"/>
        </w:rPr>
        <w:t>eployment</w:t>
      </w:r>
      <w:r>
        <w:rPr>
          <w:rFonts w:ascii="Times New Roman" w:hAnsi="Times New Roman" w:cs="Times New Roman"/>
          <w:sz w:val="24"/>
          <w:szCs w:val="24"/>
        </w:rPr>
        <w:t>?</w:t>
      </w:r>
    </w:p>
    <w:p w14:paraId="18913B9B" w14:textId="178CE3CE" w:rsidR="005076EA" w:rsidRPr="005076EA" w:rsidRDefault="005076EA" w:rsidP="005076EA">
      <w:pPr>
        <w:pStyle w:val="ListParagraph"/>
        <w:numPr>
          <w:ilvl w:val="0"/>
          <w:numId w:val="10"/>
        </w:num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List of responses: Former USDA Employee, Federal Government Employee (non-USDA), (Potential/Current/Former) Awardee, Non-Government Employee Hired by USDA (Potential/Current/Former) Awardee, Interest Group Representative</w:t>
      </w:r>
    </w:p>
    <w:p w14:paraId="44EA6B93" w14:textId="4CC7D4EE" w:rsidR="005076EA" w:rsidRPr="005076EA"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two, w</w:t>
      </w:r>
      <w:r w:rsidRPr="005076EA">
        <w:rPr>
          <w:rFonts w:ascii="Times New Roman" w:hAnsi="Times New Roman" w:cs="Times New Roman"/>
          <w:sz w:val="24"/>
          <w:szCs w:val="24"/>
        </w:rPr>
        <w:t xml:space="preserve">hat is rural America’s most critical struggle to obtaining reliable, affordable broadband internet service (broadband internet service is defined as the minimum rate of data </w:t>
      </w:r>
      <w:r w:rsidRPr="005076EA">
        <w:rPr>
          <w:rFonts w:ascii="Times New Roman" w:hAnsi="Times New Roman" w:cs="Times New Roman"/>
          <w:sz w:val="24"/>
          <w:szCs w:val="24"/>
        </w:rPr>
        <w:lastRenderedPageBreak/>
        <w:t>transmission of twenty-five megabits downstream and three megabits upstream for both mobile and fixed service)?</w:t>
      </w:r>
    </w:p>
    <w:p w14:paraId="702DC628" w14:textId="04248814" w:rsidR="005076EA" w:rsidRPr="005076EA" w:rsidRDefault="005076EA" w:rsidP="005076EA">
      <w:pPr>
        <w:pStyle w:val="ListParagraph"/>
        <w:numPr>
          <w:ilvl w:val="0"/>
          <w:numId w:val="10"/>
        </w:numPr>
        <w:spacing w:after="120" w:line="360" w:lineRule="auto"/>
        <w:rPr>
          <w:rFonts w:ascii="Times New Roman" w:hAnsi="Times New Roman" w:cs="Times New Roman"/>
          <w:sz w:val="24"/>
          <w:szCs w:val="24"/>
        </w:rPr>
      </w:pPr>
      <w:r w:rsidRPr="005076EA">
        <w:rPr>
          <w:rFonts w:ascii="Times New Roman" w:hAnsi="Times New Roman" w:cs="Times New Roman"/>
          <w:sz w:val="24"/>
          <w:szCs w:val="24"/>
        </w:rPr>
        <w:t>List of responses: Access (i.e. no service), increased speed, consistent service, low-cost service</w:t>
      </w:r>
    </w:p>
    <w:p w14:paraId="75CBD8D7" w14:textId="4EB787A6" w:rsidR="005076EA" w:rsidRDefault="007A6722" w:rsidP="005076EA">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5076EA">
        <w:rPr>
          <w:rFonts w:ascii="Times New Roman" w:hAnsi="Times New Roman" w:cs="Times New Roman"/>
          <w:sz w:val="24"/>
          <w:szCs w:val="24"/>
        </w:rPr>
        <w:t xml:space="preserve"> </w:t>
      </w:r>
    </w:p>
    <w:p w14:paraId="2717F1FB" w14:textId="1C95861D" w:rsidR="005076EA" w:rsidRPr="005076EA" w:rsidRDefault="005076EA" w:rsidP="005076EA">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14:paraId="5CAAF0FD" w14:textId="0D12201D" w:rsidR="005076EA" w:rsidRPr="005076EA"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three, w</w:t>
      </w:r>
      <w:r w:rsidRPr="005076EA">
        <w:rPr>
          <w:rFonts w:ascii="Times New Roman" w:hAnsi="Times New Roman" w:cs="Times New Roman"/>
          <w:sz w:val="24"/>
          <w:szCs w:val="24"/>
        </w:rPr>
        <w:t>hat is the greatest benefit to rural America in obtaining reliable, affordable broadband internet service?</w:t>
      </w:r>
    </w:p>
    <w:p w14:paraId="24EC0CB4" w14:textId="386C1DB4" w:rsidR="005076EA" w:rsidRDefault="005076EA" w:rsidP="005076EA">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of responses: </w:t>
      </w:r>
      <w:r w:rsidRPr="005076EA">
        <w:rPr>
          <w:rFonts w:ascii="Times New Roman" w:hAnsi="Times New Roman" w:cs="Times New Roman"/>
          <w:sz w:val="24"/>
          <w:szCs w:val="24"/>
        </w:rPr>
        <w:t>Increase economic prosperity, attract new businesses, enhance job growth, extend the reach of affordable, high-quality healthcare, enrich student learning with digital tools, facilitate access to the digital marketplace</w:t>
      </w:r>
    </w:p>
    <w:p w14:paraId="3B35B913" w14:textId="1906F885" w:rsidR="005076EA" w:rsidRDefault="007A6722" w:rsidP="005076EA">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5076EA">
        <w:rPr>
          <w:rFonts w:ascii="Times New Roman" w:hAnsi="Times New Roman" w:cs="Times New Roman"/>
          <w:sz w:val="24"/>
          <w:szCs w:val="24"/>
        </w:rPr>
        <w:t xml:space="preserve"> </w:t>
      </w:r>
    </w:p>
    <w:p w14:paraId="26BC6393" w14:textId="0AE9BC66" w:rsidR="005076EA" w:rsidRPr="005076EA" w:rsidRDefault="005076EA" w:rsidP="005076EA">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14:paraId="13E36C38" w14:textId="24A6C1BA" w:rsidR="005076EA" w:rsidRDefault="005076EA"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four, w</w:t>
      </w:r>
      <w:r w:rsidRPr="005076EA">
        <w:rPr>
          <w:rFonts w:ascii="Times New Roman" w:hAnsi="Times New Roman" w:cs="Times New Roman"/>
          <w:sz w:val="24"/>
          <w:szCs w:val="24"/>
        </w:rPr>
        <w:t>hat is the greatest challenge to deploying reliable, affordable broadband internet service in rural areas?</w:t>
      </w:r>
    </w:p>
    <w:p w14:paraId="16BB51E0" w14:textId="7C998D8C" w:rsidR="005076EA" w:rsidRDefault="00CA25C7"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of responses: </w:t>
      </w:r>
      <w:r w:rsidR="005076EA" w:rsidRPr="005076EA">
        <w:rPr>
          <w:rFonts w:ascii="Times New Roman" w:hAnsi="Times New Roman" w:cs="Times New Roman"/>
          <w:sz w:val="24"/>
          <w:szCs w:val="24"/>
        </w:rPr>
        <w:t>Deployment cost, regulatory uncertainty, low customer demand, obtaining financing</w:t>
      </w:r>
    </w:p>
    <w:p w14:paraId="3755E6FC" w14:textId="21C72F0F" w:rsidR="00CA25C7" w:rsidRDefault="007A6722"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14:paraId="758B2E9B" w14:textId="77777777" w:rsidR="00CA25C7" w:rsidRPr="005076EA" w:rsidRDefault="00CA25C7"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14:paraId="6C52A599" w14:textId="115C360D" w:rsidR="005076EA" w:rsidRPr="005076EA" w:rsidRDefault="00CA25C7"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five, i</w:t>
      </w:r>
      <w:r w:rsidR="005076EA" w:rsidRPr="005076EA">
        <w:rPr>
          <w:rFonts w:ascii="Times New Roman" w:hAnsi="Times New Roman" w:cs="Times New Roman"/>
          <w:sz w:val="24"/>
          <w:szCs w:val="24"/>
        </w:rPr>
        <w:t>n what area could federal government action most effectively assist rural America in obtaining reliable, affordable broadband internet service?</w:t>
      </w:r>
    </w:p>
    <w:p w14:paraId="74E75BB2" w14:textId="7EDD4590" w:rsidR="005076EA" w:rsidRPr="00CA25C7" w:rsidRDefault="00CA25C7" w:rsidP="00CA25C7">
      <w:pPr>
        <w:pStyle w:val="ListParagraph"/>
        <w:numPr>
          <w:ilvl w:val="0"/>
          <w:numId w:val="12"/>
        </w:numPr>
        <w:spacing w:after="120" w:line="360" w:lineRule="auto"/>
        <w:rPr>
          <w:rFonts w:ascii="Times New Roman" w:hAnsi="Times New Roman" w:cs="Times New Roman"/>
          <w:sz w:val="24"/>
          <w:szCs w:val="24"/>
        </w:rPr>
      </w:pPr>
      <w:r w:rsidRPr="00CA25C7">
        <w:rPr>
          <w:rFonts w:ascii="Times New Roman" w:hAnsi="Times New Roman" w:cs="Times New Roman"/>
          <w:sz w:val="24"/>
          <w:szCs w:val="24"/>
        </w:rPr>
        <w:t xml:space="preserve">List of responses: </w:t>
      </w:r>
      <w:r w:rsidR="005076EA" w:rsidRPr="00CA25C7">
        <w:rPr>
          <w:rFonts w:ascii="Times New Roman" w:hAnsi="Times New Roman" w:cs="Times New Roman"/>
          <w:sz w:val="24"/>
          <w:szCs w:val="24"/>
        </w:rPr>
        <w:t>Reduce barriers to capital investment, remove obstacles to broadband services, more efficien</w:t>
      </w:r>
      <w:r w:rsidRPr="00CA25C7">
        <w:rPr>
          <w:rFonts w:ascii="Times New Roman" w:hAnsi="Times New Roman" w:cs="Times New Roman"/>
          <w:sz w:val="24"/>
          <w:szCs w:val="24"/>
        </w:rPr>
        <w:t>tly employ Government resources</w:t>
      </w:r>
    </w:p>
    <w:p w14:paraId="11F4D353" w14:textId="4CC099D6" w:rsidR="00CA25C7" w:rsidRDefault="007A6722"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14:paraId="785BDA36" w14:textId="77777777" w:rsidR="00CA25C7" w:rsidRPr="005076EA" w:rsidRDefault="00CA25C7"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14:paraId="6393B887" w14:textId="77777777" w:rsidR="00CA25C7" w:rsidRDefault="00CA25C7" w:rsidP="005076EA">
      <w:pPr>
        <w:spacing w:after="120" w:line="360" w:lineRule="auto"/>
        <w:rPr>
          <w:rFonts w:ascii="Times New Roman" w:hAnsi="Times New Roman" w:cs="Times New Roman"/>
          <w:sz w:val="24"/>
          <w:szCs w:val="24"/>
        </w:rPr>
      </w:pPr>
      <w:r>
        <w:rPr>
          <w:rFonts w:ascii="Times New Roman" w:hAnsi="Times New Roman" w:cs="Times New Roman"/>
          <w:sz w:val="24"/>
          <w:szCs w:val="24"/>
        </w:rPr>
        <w:t>Question six, h</w:t>
      </w:r>
      <w:r w:rsidR="005076EA" w:rsidRPr="005076EA">
        <w:rPr>
          <w:rFonts w:ascii="Times New Roman" w:hAnsi="Times New Roman" w:cs="Times New Roman"/>
          <w:sz w:val="24"/>
          <w:szCs w:val="24"/>
        </w:rPr>
        <w:t>ow do the USDA rural broadband deployment programs make the gr</w:t>
      </w:r>
      <w:r>
        <w:rPr>
          <w:rFonts w:ascii="Times New Roman" w:hAnsi="Times New Roman" w:cs="Times New Roman"/>
          <w:sz w:val="24"/>
          <w:szCs w:val="24"/>
        </w:rPr>
        <w:t>eatest impact on rural America?</w:t>
      </w:r>
    </w:p>
    <w:p w14:paraId="33A7C9FD" w14:textId="77777777" w:rsidR="00CA25C7" w:rsidRDefault="00CA25C7" w:rsidP="005076EA">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of responses: </w:t>
      </w:r>
      <w:r w:rsidR="005076EA" w:rsidRPr="00CA25C7">
        <w:rPr>
          <w:rFonts w:ascii="Times New Roman" w:hAnsi="Times New Roman" w:cs="Times New Roman"/>
          <w:sz w:val="24"/>
          <w:szCs w:val="24"/>
        </w:rPr>
        <w:t>Increase economic prosperity, attract new businesses, enhance job growth, extend the reach of affordable, high-quality healthcare, enrich student learning with digital tools, facilitate access to the digital marketplace</w:t>
      </w:r>
    </w:p>
    <w:p w14:paraId="7EEB812C" w14:textId="41F3953F" w:rsidR="00CA25C7" w:rsidRDefault="007A6722"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14:paraId="0230E16B" w14:textId="5E3F15C0" w:rsidR="00CA25C7" w:rsidRPr="00CA25C7" w:rsidRDefault="00CA25C7" w:rsidP="00CA25C7">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 you have additional information to provide for this question? </w:t>
      </w:r>
    </w:p>
    <w:p w14:paraId="2DF35426" w14:textId="20B3D0AB" w:rsidR="005076EA" w:rsidRPr="00CA25C7" w:rsidRDefault="00CA25C7" w:rsidP="00CA25C7">
      <w:pPr>
        <w:spacing w:after="120" w:line="360" w:lineRule="auto"/>
        <w:rPr>
          <w:rFonts w:ascii="Times New Roman" w:hAnsi="Times New Roman" w:cs="Times New Roman"/>
          <w:sz w:val="24"/>
          <w:szCs w:val="24"/>
        </w:rPr>
      </w:pPr>
      <w:r>
        <w:rPr>
          <w:rFonts w:ascii="Times New Roman" w:hAnsi="Times New Roman" w:cs="Times New Roman"/>
          <w:sz w:val="24"/>
          <w:szCs w:val="24"/>
        </w:rPr>
        <w:t>Question seven, h</w:t>
      </w:r>
      <w:r w:rsidR="005076EA" w:rsidRPr="00CA25C7">
        <w:rPr>
          <w:rFonts w:ascii="Times New Roman" w:hAnsi="Times New Roman" w:cs="Times New Roman"/>
          <w:sz w:val="24"/>
          <w:szCs w:val="24"/>
        </w:rPr>
        <w:t>ow do the USDA rural broadband deployment programs most effectively assist rural America in overcoming its struggle to obtaining reliable, affordable broadband internet service?</w:t>
      </w:r>
    </w:p>
    <w:p w14:paraId="6AF006BA" w14:textId="272D22EE" w:rsidR="005076EA" w:rsidRDefault="00CA25C7" w:rsidP="00CA25C7">
      <w:pPr>
        <w:pStyle w:val="ListParagraph"/>
        <w:numPr>
          <w:ilvl w:val="0"/>
          <w:numId w:val="12"/>
        </w:numPr>
        <w:spacing w:after="120" w:line="360" w:lineRule="auto"/>
        <w:rPr>
          <w:rFonts w:ascii="Times New Roman" w:hAnsi="Times New Roman" w:cs="Times New Roman"/>
          <w:sz w:val="24"/>
          <w:szCs w:val="24"/>
        </w:rPr>
      </w:pPr>
      <w:r w:rsidRPr="00CA25C7">
        <w:rPr>
          <w:rFonts w:ascii="Times New Roman" w:hAnsi="Times New Roman" w:cs="Times New Roman"/>
          <w:sz w:val="24"/>
          <w:szCs w:val="24"/>
        </w:rPr>
        <w:t xml:space="preserve">List of responses: </w:t>
      </w:r>
      <w:r w:rsidR="005076EA" w:rsidRPr="005076EA">
        <w:rPr>
          <w:rFonts w:ascii="Times New Roman" w:hAnsi="Times New Roman" w:cs="Times New Roman"/>
          <w:sz w:val="24"/>
          <w:szCs w:val="24"/>
        </w:rPr>
        <w:t>Access (i.e. no service), increased speed, consistent service, low-cost service</w:t>
      </w:r>
    </w:p>
    <w:p w14:paraId="6CBD99EF" w14:textId="0ADD4078" w:rsidR="00CA25C7" w:rsidRDefault="007A6722" w:rsidP="00CA25C7">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If you do not agree with the listed responses, what is your response?</w:t>
      </w:r>
      <w:r w:rsidR="00CA25C7">
        <w:rPr>
          <w:rFonts w:ascii="Times New Roman" w:hAnsi="Times New Roman" w:cs="Times New Roman"/>
          <w:sz w:val="24"/>
          <w:szCs w:val="24"/>
        </w:rPr>
        <w:t xml:space="preserve"> </w:t>
      </w:r>
    </w:p>
    <w:p w14:paraId="3B4CA028" w14:textId="77777777" w:rsidR="00CA25C7" w:rsidRDefault="00CA25C7" w:rsidP="00CA25C7">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Do you have additional information to provide for this question?</w:t>
      </w:r>
    </w:p>
    <w:p w14:paraId="03DC9DF3" w14:textId="383B5465" w:rsidR="009B271B" w:rsidRDefault="00CA25C7" w:rsidP="00CA25C7">
      <w:pPr>
        <w:spacing w:after="120" w:line="360" w:lineRule="auto"/>
        <w:rPr>
          <w:rFonts w:ascii="Times New Roman" w:hAnsi="Times New Roman" w:cs="Times New Roman"/>
          <w:sz w:val="24"/>
          <w:szCs w:val="24"/>
        </w:rPr>
      </w:pPr>
      <w:r>
        <w:rPr>
          <w:rFonts w:ascii="Times New Roman" w:hAnsi="Times New Roman" w:cs="Times New Roman"/>
          <w:sz w:val="24"/>
          <w:szCs w:val="24"/>
        </w:rPr>
        <w:t>Question eight, h</w:t>
      </w:r>
      <w:r w:rsidR="005076EA" w:rsidRPr="00CA25C7">
        <w:rPr>
          <w:rFonts w:ascii="Times New Roman" w:hAnsi="Times New Roman" w:cs="Times New Roman"/>
          <w:sz w:val="24"/>
          <w:szCs w:val="24"/>
        </w:rPr>
        <w:t>ow could the USDA Rural Broadband Deployment Programs make changes to more effectively assist rural America’s in obtaining affordable, reliable broadband internet service?</w:t>
      </w:r>
    </w:p>
    <w:p w14:paraId="5721682D" w14:textId="0A7B8E9E" w:rsidR="00CA25C7" w:rsidRDefault="00CA25C7" w:rsidP="00CA25C7">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What is your response?</w:t>
      </w:r>
    </w:p>
    <w:p w14:paraId="523C19DF" w14:textId="4F3793A6" w:rsidR="006E7086" w:rsidRDefault="001C4CF1" w:rsidP="001C4CF1">
      <w:pPr>
        <w:spacing w:after="120" w:line="360" w:lineRule="auto"/>
        <w:rPr>
          <w:rFonts w:ascii="Times New Roman" w:hAnsi="Times New Roman" w:cs="Times New Roman"/>
          <w:sz w:val="24"/>
          <w:szCs w:val="24"/>
        </w:rPr>
      </w:pPr>
      <w:r>
        <w:rPr>
          <w:rFonts w:ascii="Times New Roman" w:hAnsi="Times New Roman" w:cs="Times New Roman"/>
          <w:sz w:val="24"/>
          <w:szCs w:val="24"/>
        </w:rPr>
        <w:t>Thank you for providing your input.</w:t>
      </w:r>
    </w:p>
    <w:p w14:paraId="4E8DE9AB" w14:textId="77777777" w:rsidR="006E7086" w:rsidRPr="006E7086" w:rsidRDefault="006E7086" w:rsidP="006E7086">
      <w:pPr>
        <w:rPr>
          <w:rFonts w:ascii="Times New Roman" w:hAnsi="Times New Roman" w:cs="Times New Roman"/>
          <w:sz w:val="24"/>
          <w:szCs w:val="24"/>
        </w:rPr>
      </w:pPr>
    </w:p>
    <w:p w14:paraId="7AE56EC1" w14:textId="77777777" w:rsidR="006E7086" w:rsidRPr="006E7086" w:rsidRDefault="006E7086" w:rsidP="006E7086">
      <w:pPr>
        <w:rPr>
          <w:rFonts w:ascii="Times New Roman" w:hAnsi="Times New Roman" w:cs="Times New Roman"/>
          <w:sz w:val="24"/>
          <w:szCs w:val="24"/>
        </w:rPr>
      </w:pPr>
    </w:p>
    <w:p w14:paraId="25CEC280" w14:textId="77777777" w:rsidR="006E7086" w:rsidRPr="006E7086" w:rsidRDefault="006E7086" w:rsidP="006E7086">
      <w:pPr>
        <w:rPr>
          <w:rFonts w:ascii="Times New Roman" w:hAnsi="Times New Roman" w:cs="Times New Roman"/>
          <w:sz w:val="24"/>
          <w:szCs w:val="24"/>
        </w:rPr>
      </w:pPr>
    </w:p>
    <w:p w14:paraId="22283740" w14:textId="080874A2" w:rsidR="006E7086" w:rsidRDefault="006E7086" w:rsidP="006E7086">
      <w:pPr>
        <w:rPr>
          <w:rFonts w:ascii="Times New Roman" w:hAnsi="Times New Roman" w:cs="Times New Roman"/>
          <w:sz w:val="24"/>
          <w:szCs w:val="24"/>
        </w:rPr>
      </w:pPr>
    </w:p>
    <w:p w14:paraId="6DEC168C" w14:textId="77777777" w:rsidR="006E7086" w:rsidRDefault="006E7086" w:rsidP="006E7086">
      <w:pPr>
        <w:rPr>
          <w:rFonts w:ascii="Times New Roman" w:hAnsi="Times New Roman" w:cs="Times New Roman"/>
          <w:sz w:val="20"/>
          <w:szCs w:val="24"/>
        </w:rPr>
      </w:pPr>
    </w:p>
    <w:p w14:paraId="1529FA90" w14:textId="77777777" w:rsidR="006E7086" w:rsidRDefault="006E7086" w:rsidP="006E7086">
      <w:pPr>
        <w:rPr>
          <w:rFonts w:ascii="Times New Roman" w:hAnsi="Times New Roman" w:cs="Times New Roman"/>
          <w:sz w:val="20"/>
          <w:szCs w:val="24"/>
        </w:rPr>
      </w:pPr>
    </w:p>
    <w:p w14:paraId="067E29FA" w14:textId="77777777" w:rsidR="006E7086" w:rsidRDefault="006E7086" w:rsidP="006E7086">
      <w:pPr>
        <w:rPr>
          <w:rFonts w:ascii="Times New Roman" w:hAnsi="Times New Roman" w:cs="Times New Roman"/>
          <w:sz w:val="20"/>
          <w:szCs w:val="24"/>
        </w:rPr>
      </w:pPr>
    </w:p>
    <w:p w14:paraId="0A506C32" w14:textId="77777777" w:rsidR="006E7086" w:rsidRPr="006E7086" w:rsidRDefault="006E7086" w:rsidP="006E7086">
      <w:pPr>
        <w:rPr>
          <w:rFonts w:ascii="Times New Roman" w:hAnsi="Times New Roman" w:cs="Times New Roman"/>
          <w:sz w:val="24"/>
          <w:szCs w:val="24"/>
        </w:rPr>
      </w:pPr>
      <w:r w:rsidRPr="006E7086">
        <w:rPr>
          <w:rFonts w:ascii="Times New Roman" w:hAnsi="Times New Roman" w:cs="Times New Roman"/>
          <w:sz w:val="20"/>
          <w:szCs w:val="24"/>
        </w:rPr>
        <w:t>According to the Paperwork Reduction Act of 1995, an agency may not conduct or sponsor, and a person is not required to respond to, a collection of information unless it displays a valid OMB control number. The valid OMB control number of this information collection is 0503-0021.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76F0CF2" w14:textId="77777777" w:rsidR="001C4CF1" w:rsidRPr="006E7086" w:rsidRDefault="001C4CF1" w:rsidP="006E7086">
      <w:pPr>
        <w:rPr>
          <w:rFonts w:ascii="Times New Roman" w:hAnsi="Times New Roman" w:cs="Times New Roman"/>
          <w:sz w:val="24"/>
          <w:szCs w:val="24"/>
        </w:rPr>
      </w:pPr>
    </w:p>
    <w:sectPr w:rsidR="001C4CF1" w:rsidRPr="006E7086" w:rsidSect="00CA25C7">
      <w:headerReference w:type="default" r:id="rId9"/>
      <w:footerReference w:type="default" r:id="rId1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18849" w14:textId="77777777" w:rsidR="0000794D" w:rsidRDefault="0000794D" w:rsidP="0005136B">
      <w:pPr>
        <w:spacing w:after="0" w:line="240" w:lineRule="auto"/>
      </w:pPr>
      <w:r>
        <w:separator/>
      </w:r>
    </w:p>
  </w:endnote>
  <w:endnote w:type="continuationSeparator" w:id="0">
    <w:p w14:paraId="02626E44" w14:textId="77777777" w:rsidR="0000794D" w:rsidRDefault="0000794D" w:rsidP="0005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4846990"/>
      <w:docPartObj>
        <w:docPartGallery w:val="Page Numbers (Bottom of Page)"/>
        <w:docPartUnique/>
      </w:docPartObj>
    </w:sdtPr>
    <w:sdtEndPr/>
    <w:sdtContent>
      <w:sdt>
        <w:sdtPr>
          <w:rPr>
            <w:rFonts w:ascii="Times New Roman" w:hAnsi="Times New Roman" w:cs="Times New Roman"/>
            <w:sz w:val="24"/>
            <w:szCs w:val="24"/>
          </w:rPr>
          <w:id w:val="620803452"/>
          <w:docPartObj>
            <w:docPartGallery w:val="Page Numbers (Top of Page)"/>
            <w:docPartUnique/>
          </w:docPartObj>
        </w:sdtPr>
        <w:sdtEndPr/>
        <w:sdtContent>
          <w:p w14:paraId="34B82E6C" w14:textId="203EC6BF" w:rsidR="0005136B" w:rsidRPr="00CA25C7" w:rsidRDefault="0005136B">
            <w:pPr>
              <w:pStyle w:val="Footer"/>
              <w:jc w:val="right"/>
              <w:rPr>
                <w:rFonts w:ascii="Times New Roman" w:hAnsi="Times New Roman" w:cs="Times New Roman"/>
                <w:sz w:val="24"/>
                <w:szCs w:val="24"/>
              </w:rPr>
            </w:pPr>
            <w:r w:rsidRPr="00CA25C7">
              <w:rPr>
                <w:rFonts w:ascii="Times New Roman" w:hAnsi="Times New Roman" w:cs="Times New Roman"/>
                <w:sz w:val="24"/>
                <w:szCs w:val="24"/>
              </w:rPr>
              <w:t xml:space="preserve">Page </w:t>
            </w:r>
            <w:r w:rsidRPr="00CA25C7">
              <w:rPr>
                <w:rFonts w:ascii="Times New Roman" w:hAnsi="Times New Roman" w:cs="Times New Roman"/>
                <w:b/>
                <w:bCs/>
                <w:sz w:val="24"/>
                <w:szCs w:val="24"/>
              </w:rPr>
              <w:fldChar w:fldCharType="begin"/>
            </w:r>
            <w:r w:rsidRPr="00CA25C7">
              <w:rPr>
                <w:rFonts w:ascii="Times New Roman" w:hAnsi="Times New Roman" w:cs="Times New Roman"/>
                <w:b/>
                <w:bCs/>
                <w:sz w:val="24"/>
                <w:szCs w:val="24"/>
              </w:rPr>
              <w:instrText xml:space="preserve"> PAGE </w:instrText>
            </w:r>
            <w:r w:rsidRPr="00CA25C7">
              <w:rPr>
                <w:rFonts w:ascii="Times New Roman" w:hAnsi="Times New Roman" w:cs="Times New Roman"/>
                <w:b/>
                <w:bCs/>
                <w:sz w:val="24"/>
                <w:szCs w:val="24"/>
              </w:rPr>
              <w:fldChar w:fldCharType="separate"/>
            </w:r>
            <w:r w:rsidR="00423E1F">
              <w:rPr>
                <w:rFonts w:ascii="Times New Roman" w:hAnsi="Times New Roman" w:cs="Times New Roman"/>
                <w:b/>
                <w:bCs/>
                <w:noProof/>
                <w:sz w:val="24"/>
                <w:szCs w:val="24"/>
              </w:rPr>
              <w:t>1</w:t>
            </w:r>
            <w:r w:rsidRPr="00CA25C7">
              <w:rPr>
                <w:rFonts w:ascii="Times New Roman" w:hAnsi="Times New Roman" w:cs="Times New Roman"/>
                <w:b/>
                <w:bCs/>
                <w:sz w:val="24"/>
                <w:szCs w:val="24"/>
              </w:rPr>
              <w:fldChar w:fldCharType="end"/>
            </w:r>
            <w:r w:rsidRPr="00CA25C7">
              <w:rPr>
                <w:rFonts w:ascii="Times New Roman" w:hAnsi="Times New Roman" w:cs="Times New Roman"/>
                <w:sz w:val="24"/>
                <w:szCs w:val="24"/>
              </w:rPr>
              <w:t xml:space="preserve"> of </w:t>
            </w:r>
            <w:r w:rsidRPr="00CA25C7">
              <w:rPr>
                <w:rFonts w:ascii="Times New Roman" w:hAnsi="Times New Roman" w:cs="Times New Roman"/>
                <w:b/>
                <w:bCs/>
                <w:sz w:val="24"/>
                <w:szCs w:val="24"/>
              </w:rPr>
              <w:fldChar w:fldCharType="begin"/>
            </w:r>
            <w:r w:rsidRPr="00CA25C7">
              <w:rPr>
                <w:rFonts w:ascii="Times New Roman" w:hAnsi="Times New Roman" w:cs="Times New Roman"/>
                <w:b/>
                <w:bCs/>
                <w:sz w:val="24"/>
                <w:szCs w:val="24"/>
              </w:rPr>
              <w:instrText xml:space="preserve"> NUMPAGES  </w:instrText>
            </w:r>
            <w:r w:rsidRPr="00CA25C7">
              <w:rPr>
                <w:rFonts w:ascii="Times New Roman" w:hAnsi="Times New Roman" w:cs="Times New Roman"/>
                <w:b/>
                <w:bCs/>
                <w:sz w:val="24"/>
                <w:szCs w:val="24"/>
              </w:rPr>
              <w:fldChar w:fldCharType="separate"/>
            </w:r>
            <w:r w:rsidR="00423E1F">
              <w:rPr>
                <w:rFonts w:ascii="Times New Roman" w:hAnsi="Times New Roman" w:cs="Times New Roman"/>
                <w:b/>
                <w:bCs/>
                <w:noProof/>
                <w:sz w:val="24"/>
                <w:szCs w:val="24"/>
              </w:rPr>
              <w:t>3</w:t>
            </w:r>
            <w:r w:rsidRPr="00CA25C7">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4891C" w14:textId="77777777" w:rsidR="0000794D" w:rsidRDefault="0000794D" w:rsidP="0005136B">
      <w:pPr>
        <w:spacing w:after="0" w:line="240" w:lineRule="auto"/>
      </w:pPr>
      <w:r>
        <w:separator/>
      </w:r>
    </w:p>
  </w:footnote>
  <w:footnote w:type="continuationSeparator" w:id="0">
    <w:p w14:paraId="45CB9D96" w14:textId="77777777" w:rsidR="0000794D" w:rsidRDefault="0000794D" w:rsidP="00051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22E8" w14:textId="7C93836E" w:rsidR="00CA25C7" w:rsidRDefault="00CA25C7">
    <w:pPr>
      <w:pStyle w:val="Header"/>
      <w:rPr>
        <w:rFonts w:ascii="Times New Roman" w:hAnsi="Times New Roman" w:cs="Times New Roman"/>
        <w:sz w:val="24"/>
        <w:szCs w:val="24"/>
      </w:rPr>
    </w:pPr>
    <w:r w:rsidRPr="00CA25C7">
      <w:rPr>
        <w:rFonts w:ascii="Times New Roman" w:hAnsi="Times New Roman" w:cs="Times New Roman"/>
        <w:sz w:val="24"/>
        <w:szCs w:val="24"/>
      </w:rPr>
      <w:t>Rural Development Broadband Survey Script</w:t>
    </w:r>
    <w:r w:rsidR="00462DBD">
      <w:rPr>
        <w:rFonts w:ascii="Times New Roman" w:hAnsi="Times New Roman" w:cs="Times New Roman"/>
        <w:sz w:val="24"/>
        <w:szCs w:val="24"/>
      </w:rPr>
      <w:t xml:space="preserve">                                                OMB No. 0503-0021</w:t>
    </w:r>
  </w:p>
  <w:p w14:paraId="7494E8DC" w14:textId="5AF55DC2" w:rsidR="00C45281" w:rsidRDefault="00C45281" w:rsidP="00C45281">
    <w:pPr>
      <w:pStyle w:val="Header"/>
      <w:jc w:val="right"/>
      <w:rPr>
        <w:rFonts w:ascii="Times New Roman" w:hAnsi="Times New Roman" w:cs="Times New Roman"/>
        <w:sz w:val="24"/>
        <w:szCs w:val="24"/>
      </w:rPr>
    </w:pPr>
    <w:r>
      <w:rPr>
        <w:rFonts w:ascii="Times New Roman" w:hAnsi="Times New Roman" w:cs="Times New Roman"/>
        <w:sz w:val="24"/>
        <w:szCs w:val="24"/>
      </w:rPr>
      <w:t>Expires 03/31/2021</w:t>
    </w:r>
  </w:p>
  <w:p w14:paraId="0FB62D52" w14:textId="77777777" w:rsidR="00C45281" w:rsidRPr="00CA25C7" w:rsidRDefault="00C45281" w:rsidP="00C45281">
    <w:pPr>
      <w:pStyle w:val="Header"/>
      <w:jc w:val="right"/>
      <w:rPr>
        <w:rFonts w:ascii="Times New Roman" w:hAnsi="Times New Roman" w:cs="Times New Roman"/>
        <w:sz w:val="24"/>
        <w:szCs w:val="24"/>
      </w:rPr>
    </w:pPr>
  </w:p>
  <w:p w14:paraId="556BF59A" w14:textId="13231444" w:rsidR="0005136B" w:rsidRDefault="00051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ABE"/>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50D25"/>
    <w:multiLevelType w:val="hybridMultilevel"/>
    <w:tmpl w:val="0C5A2E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3D36B6A"/>
    <w:multiLevelType w:val="hybridMultilevel"/>
    <w:tmpl w:val="1910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F62A2"/>
    <w:multiLevelType w:val="hybridMultilevel"/>
    <w:tmpl w:val="56103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35807"/>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1374D"/>
    <w:multiLevelType w:val="hybridMultilevel"/>
    <w:tmpl w:val="9280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057A1"/>
    <w:multiLevelType w:val="hybridMultilevel"/>
    <w:tmpl w:val="F7D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92CE6"/>
    <w:multiLevelType w:val="hybridMultilevel"/>
    <w:tmpl w:val="567E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F2376"/>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47D31"/>
    <w:multiLevelType w:val="hybridMultilevel"/>
    <w:tmpl w:val="4BAC6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046B2"/>
    <w:multiLevelType w:val="hybridMultilevel"/>
    <w:tmpl w:val="E6B42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76D56"/>
    <w:multiLevelType w:val="hybridMultilevel"/>
    <w:tmpl w:val="C57A8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1026C"/>
    <w:multiLevelType w:val="hybridMultilevel"/>
    <w:tmpl w:val="1D98B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C14669D"/>
    <w:multiLevelType w:val="hybridMultilevel"/>
    <w:tmpl w:val="609C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4"/>
  </w:num>
  <w:num w:numId="5">
    <w:abstractNumId w:val="8"/>
  </w:num>
  <w:num w:numId="6">
    <w:abstractNumId w:val="0"/>
  </w:num>
  <w:num w:numId="7">
    <w:abstractNumId w:val="6"/>
  </w:num>
  <w:num w:numId="8">
    <w:abstractNumId w:val="1"/>
  </w:num>
  <w:num w:numId="9">
    <w:abstractNumId w:val="7"/>
  </w:num>
  <w:num w:numId="10">
    <w:abstractNumId w:val="12"/>
  </w:num>
  <w:num w:numId="11">
    <w:abstractNumId w:val="3"/>
  </w:num>
  <w:num w:numId="12">
    <w:abstractNumId w:val="9"/>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7F"/>
    <w:rsid w:val="0000794D"/>
    <w:rsid w:val="00030969"/>
    <w:rsid w:val="00035F0B"/>
    <w:rsid w:val="00040489"/>
    <w:rsid w:val="000429A6"/>
    <w:rsid w:val="000444B1"/>
    <w:rsid w:val="00047A2F"/>
    <w:rsid w:val="0005136B"/>
    <w:rsid w:val="00076505"/>
    <w:rsid w:val="000772CD"/>
    <w:rsid w:val="0008229E"/>
    <w:rsid w:val="000971D5"/>
    <w:rsid w:val="000E03E9"/>
    <w:rsid w:val="000E612F"/>
    <w:rsid w:val="000F4858"/>
    <w:rsid w:val="001170E2"/>
    <w:rsid w:val="001444CB"/>
    <w:rsid w:val="00154CB0"/>
    <w:rsid w:val="00170124"/>
    <w:rsid w:val="00183557"/>
    <w:rsid w:val="001B6C00"/>
    <w:rsid w:val="001C4CF1"/>
    <w:rsid w:val="001D1DF0"/>
    <w:rsid w:val="002400E4"/>
    <w:rsid w:val="00243AFF"/>
    <w:rsid w:val="002657E9"/>
    <w:rsid w:val="00283CCF"/>
    <w:rsid w:val="002F7F9E"/>
    <w:rsid w:val="00300546"/>
    <w:rsid w:val="00322231"/>
    <w:rsid w:val="0032687C"/>
    <w:rsid w:val="00327A55"/>
    <w:rsid w:val="00365387"/>
    <w:rsid w:val="0037398E"/>
    <w:rsid w:val="003C1360"/>
    <w:rsid w:val="003C69CB"/>
    <w:rsid w:val="00423869"/>
    <w:rsid w:val="00423E1F"/>
    <w:rsid w:val="00426D93"/>
    <w:rsid w:val="004278C6"/>
    <w:rsid w:val="00462DBD"/>
    <w:rsid w:val="00465620"/>
    <w:rsid w:val="00472E35"/>
    <w:rsid w:val="004773D0"/>
    <w:rsid w:val="00481690"/>
    <w:rsid w:val="00482A08"/>
    <w:rsid w:val="004A6563"/>
    <w:rsid w:val="004A67D2"/>
    <w:rsid w:val="004B631D"/>
    <w:rsid w:val="004C6C75"/>
    <w:rsid w:val="004F7485"/>
    <w:rsid w:val="00505AF5"/>
    <w:rsid w:val="005076EA"/>
    <w:rsid w:val="0053122A"/>
    <w:rsid w:val="0056012D"/>
    <w:rsid w:val="00593802"/>
    <w:rsid w:val="005B7B12"/>
    <w:rsid w:val="005C54BA"/>
    <w:rsid w:val="005D65E2"/>
    <w:rsid w:val="005E5950"/>
    <w:rsid w:val="005E6F15"/>
    <w:rsid w:val="00614E42"/>
    <w:rsid w:val="00623522"/>
    <w:rsid w:val="00665811"/>
    <w:rsid w:val="00676991"/>
    <w:rsid w:val="0068458A"/>
    <w:rsid w:val="006C7DAC"/>
    <w:rsid w:val="006E7086"/>
    <w:rsid w:val="006F02A0"/>
    <w:rsid w:val="00714CD4"/>
    <w:rsid w:val="007358B7"/>
    <w:rsid w:val="00745F9A"/>
    <w:rsid w:val="00771069"/>
    <w:rsid w:val="00783324"/>
    <w:rsid w:val="00785B3F"/>
    <w:rsid w:val="007876E4"/>
    <w:rsid w:val="007A6722"/>
    <w:rsid w:val="007A68CD"/>
    <w:rsid w:val="007B66ED"/>
    <w:rsid w:val="007C69C7"/>
    <w:rsid w:val="00804FF2"/>
    <w:rsid w:val="00846833"/>
    <w:rsid w:val="008509CC"/>
    <w:rsid w:val="00861279"/>
    <w:rsid w:val="008658D6"/>
    <w:rsid w:val="00865F26"/>
    <w:rsid w:val="00872E3F"/>
    <w:rsid w:val="00891B4E"/>
    <w:rsid w:val="008C5C2B"/>
    <w:rsid w:val="008D0BBA"/>
    <w:rsid w:val="008E0987"/>
    <w:rsid w:val="008F0D4A"/>
    <w:rsid w:val="009006E7"/>
    <w:rsid w:val="00915E15"/>
    <w:rsid w:val="00926A4A"/>
    <w:rsid w:val="00935870"/>
    <w:rsid w:val="009702EC"/>
    <w:rsid w:val="009777E4"/>
    <w:rsid w:val="0098259A"/>
    <w:rsid w:val="009907F3"/>
    <w:rsid w:val="009B271B"/>
    <w:rsid w:val="009B5CAB"/>
    <w:rsid w:val="009D3515"/>
    <w:rsid w:val="009D7A8D"/>
    <w:rsid w:val="00A06F0F"/>
    <w:rsid w:val="00A26372"/>
    <w:rsid w:val="00A277DA"/>
    <w:rsid w:val="00A36B67"/>
    <w:rsid w:val="00A531B5"/>
    <w:rsid w:val="00A56CE4"/>
    <w:rsid w:val="00AA5BD5"/>
    <w:rsid w:val="00AB3958"/>
    <w:rsid w:val="00AE0BFB"/>
    <w:rsid w:val="00AF20F4"/>
    <w:rsid w:val="00AF603D"/>
    <w:rsid w:val="00B808FD"/>
    <w:rsid w:val="00BC1D79"/>
    <w:rsid w:val="00BC6FD1"/>
    <w:rsid w:val="00C45281"/>
    <w:rsid w:val="00C63A30"/>
    <w:rsid w:val="00C747EE"/>
    <w:rsid w:val="00C74E13"/>
    <w:rsid w:val="00C83220"/>
    <w:rsid w:val="00C94706"/>
    <w:rsid w:val="00C94ACE"/>
    <w:rsid w:val="00CA25C7"/>
    <w:rsid w:val="00CA506C"/>
    <w:rsid w:val="00CB43E9"/>
    <w:rsid w:val="00CE0D99"/>
    <w:rsid w:val="00CE6374"/>
    <w:rsid w:val="00CF0AA7"/>
    <w:rsid w:val="00D20741"/>
    <w:rsid w:val="00D237FB"/>
    <w:rsid w:val="00DA0EED"/>
    <w:rsid w:val="00DD037F"/>
    <w:rsid w:val="00DE0435"/>
    <w:rsid w:val="00DF6D8C"/>
    <w:rsid w:val="00E04810"/>
    <w:rsid w:val="00E06AA3"/>
    <w:rsid w:val="00E12CE6"/>
    <w:rsid w:val="00E256D6"/>
    <w:rsid w:val="00E44A2D"/>
    <w:rsid w:val="00E608F1"/>
    <w:rsid w:val="00EC1EBC"/>
    <w:rsid w:val="00EC2977"/>
    <w:rsid w:val="00EC5321"/>
    <w:rsid w:val="00EE7D58"/>
    <w:rsid w:val="00F0403D"/>
    <w:rsid w:val="00F2417F"/>
    <w:rsid w:val="00F4744D"/>
    <w:rsid w:val="00F6457D"/>
    <w:rsid w:val="00F70F4B"/>
    <w:rsid w:val="00F75C05"/>
    <w:rsid w:val="00F85299"/>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F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7F"/>
    <w:pPr>
      <w:ind w:left="720"/>
      <w:contextualSpacing/>
    </w:pPr>
  </w:style>
  <w:style w:type="character" w:styleId="CommentReference">
    <w:name w:val="annotation reference"/>
    <w:basedOn w:val="DefaultParagraphFont"/>
    <w:uiPriority w:val="99"/>
    <w:semiHidden/>
    <w:unhideWhenUsed/>
    <w:rsid w:val="00D20741"/>
    <w:rPr>
      <w:sz w:val="16"/>
      <w:szCs w:val="16"/>
    </w:rPr>
  </w:style>
  <w:style w:type="paragraph" w:styleId="CommentText">
    <w:name w:val="annotation text"/>
    <w:basedOn w:val="Normal"/>
    <w:link w:val="CommentTextChar"/>
    <w:uiPriority w:val="99"/>
    <w:semiHidden/>
    <w:unhideWhenUsed/>
    <w:rsid w:val="00D20741"/>
    <w:pPr>
      <w:spacing w:line="240" w:lineRule="auto"/>
    </w:pPr>
    <w:rPr>
      <w:sz w:val="20"/>
      <w:szCs w:val="20"/>
    </w:rPr>
  </w:style>
  <w:style w:type="character" w:customStyle="1" w:styleId="CommentTextChar">
    <w:name w:val="Comment Text Char"/>
    <w:basedOn w:val="DefaultParagraphFont"/>
    <w:link w:val="CommentText"/>
    <w:uiPriority w:val="99"/>
    <w:semiHidden/>
    <w:rsid w:val="00D20741"/>
    <w:rPr>
      <w:sz w:val="20"/>
      <w:szCs w:val="20"/>
    </w:rPr>
  </w:style>
  <w:style w:type="paragraph" w:styleId="CommentSubject">
    <w:name w:val="annotation subject"/>
    <w:basedOn w:val="CommentText"/>
    <w:next w:val="CommentText"/>
    <w:link w:val="CommentSubjectChar"/>
    <w:uiPriority w:val="99"/>
    <w:semiHidden/>
    <w:unhideWhenUsed/>
    <w:rsid w:val="00D20741"/>
    <w:rPr>
      <w:b/>
      <w:bCs/>
    </w:rPr>
  </w:style>
  <w:style w:type="character" w:customStyle="1" w:styleId="CommentSubjectChar">
    <w:name w:val="Comment Subject Char"/>
    <w:basedOn w:val="CommentTextChar"/>
    <w:link w:val="CommentSubject"/>
    <w:uiPriority w:val="99"/>
    <w:semiHidden/>
    <w:rsid w:val="00D20741"/>
    <w:rPr>
      <w:b/>
      <w:bCs/>
      <w:sz w:val="20"/>
      <w:szCs w:val="20"/>
    </w:rPr>
  </w:style>
  <w:style w:type="paragraph" w:styleId="BalloonText">
    <w:name w:val="Balloon Text"/>
    <w:basedOn w:val="Normal"/>
    <w:link w:val="BalloonTextChar"/>
    <w:uiPriority w:val="99"/>
    <w:semiHidden/>
    <w:unhideWhenUsed/>
    <w:rsid w:val="00D20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41"/>
    <w:rPr>
      <w:rFonts w:ascii="Segoe UI" w:hAnsi="Segoe UI" w:cs="Segoe UI"/>
      <w:sz w:val="18"/>
      <w:szCs w:val="18"/>
    </w:rPr>
  </w:style>
  <w:style w:type="character" w:styleId="Hyperlink">
    <w:name w:val="Hyperlink"/>
    <w:basedOn w:val="DefaultParagraphFont"/>
    <w:uiPriority w:val="99"/>
    <w:unhideWhenUsed/>
    <w:rsid w:val="00D20741"/>
    <w:rPr>
      <w:color w:val="00A3E0" w:themeColor="hyperlink"/>
      <w:u w:val="single"/>
    </w:rPr>
  </w:style>
  <w:style w:type="paragraph" w:styleId="Header">
    <w:name w:val="header"/>
    <w:basedOn w:val="Normal"/>
    <w:link w:val="HeaderChar"/>
    <w:uiPriority w:val="99"/>
    <w:unhideWhenUsed/>
    <w:rsid w:val="0005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36B"/>
  </w:style>
  <w:style w:type="paragraph" w:styleId="Footer">
    <w:name w:val="footer"/>
    <w:basedOn w:val="Normal"/>
    <w:link w:val="FooterChar"/>
    <w:uiPriority w:val="99"/>
    <w:unhideWhenUsed/>
    <w:rsid w:val="0005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7F"/>
    <w:pPr>
      <w:ind w:left="720"/>
      <w:contextualSpacing/>
    </w:pPr>
  </w:style>
  <w:style w:type="character" w:styleId="CommentReference">
    <w:name w:val="annotation reference"/>
    <w:basedOn w:val="DefaultParagraphFont"/>
    <w:uiPriority w:val="99"/>
    <w:semiHidden/>
    <w:unhideWhenUsed/>
    <w:rsid w:val="00D20741"/>
    <w:rPr>
      <w:sz w:val="16"/>
      <w:szCs w:val="16"/>
    </w:rPr>
  </w:style>
  <w:style w:type="paragraph" w:styleId="CommentText">
    <w:name w:val="annotation text"/>
    <w:basedOn w:val="Normal"/>
    <w:link w:val="CommentTextChar"/>
    <w:uiPriority w:val="99"/>
    <w:semiHidden/>
    <w:unhideWhenUsed/>
    <w:rsid w:val="00D20741"/>
    <w:pPr>
      <w:spacing w:line="240" w:lineRule="auto"/>
    </w:pPr>
    <w:rPr>
      <w:sz w:val="20"/>
      <w:szCs w:val="20"/>
    </w:rPr>
  </w:style>
  <w:style w:type="character" w:customStyle="1" w:styleId="CommentTextChar">
    <w:name w:val="Comment Text Char"/>
    <w:basedOn w:val="DefaultParagraphFont"/>
    <w:link w:val="CommentText"/>
    <w:uiPriority w:val="99"/>
    <w:semiHidden/>
    <w:rsid w:val="00D20741"/>
    <w:rPr>
      <w:sz w:val="20"/>
      <w:szCs w:val="20"/>
    </w:rPr>
  </w:style>
  <w:style w:type="paragraph" w:styleId="CommentSubject">
    <w:name w:val="annotation subject"/>
    <w:basedOn w:val="CommentText"/>
    <w:next w:val="CommentText"/>
    <w:link w:val="CommentSubjectChar"/>
    <w:uiPriority w:val="99"/>
    <w:semiHidden/>
    <w:unhideWhenUsed/>
    <w:rsid w:val="00D20741"/>
    <w:rPr>
      <w:b/>
      <w:bCs/>
    </w:rPr>
  </w:style>
  <w:style w:type="character" w:customStyle="1" w:styleId="CommentSubjectChar">
    <w:name w:val="Comment Subject Char"/>
    <w:basedOn w:val="CommentTextChar"/>
    <w:link w:val="CommentSubject"/>
    <w:uiPriority w:val="99"/>
    <w:semiHidden/>
    <w:rsid w:val="00D20741"/>
    <w:rPr>
      <w:b/>
      <w:bCs/>
      <w:sz w:val="20"/>
      <w:szCs w:val="20"/>
    </w:rPr>
  </w:style>
  <w:style w:type="paragraph" w:styleId="BalloonText">
    <w:name w:val="Balloon Text"/>
    <w:basedOn w:val="Normal"/>
    <w:link w:val="BalloonTextChar"/>
    <w:uiPriority w:val="99"/>
    <w:semiHidden/>
    <w:unhideWhenUsed/>
    <w:rsid w:val="00D20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41"/>
    <w:rPr>
      <w:rFonts w:ascii="Segoe UI" w:hAnsi="Segoe UI" w:cs="Segoe UI"/>
      <w:sz w:val="18"/>
      <w:szCs w:val="18"/>
    </w:rPr>
  </w:style>
  <w:style w:type="character" w:styleId="Hyperlink">
    <w:name w:val="Hyperlink"/>
    <w:basedOn w:val="DefaultParagraphFont"/>
    <w:uiPriority w:val="99"/>
    <w:unhideWhenUsed/>
    <w:rsid w:val="00D20741"/>
    <w:rPr>
      <w:color w:val="00A3E0" w:themeColor="hyperlink"/>
      <w:u w:val="single"/>
    </w:rPr>
  </w:style>
  <w:style w:type="paragraph" w:styleId="Header">
    <w:name w:val="header"/>
    <w:basedOn w:val="Normal"/>
    <w:link w:val="HeaderChar"/>
    <w:uiPriority w:val="99"/>
    <w:unhideWhenUsed/>
    <w:rsid w:val="0005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36B"/>
  </w:style>
  <w:style w:type="paragraph" w:styleId="Footer">
    <w:name w:val="footer"/>
    <w:basedOn w:val="Normal"/>
    <w:link w:val="FooterChar"/>
    <w:uiPriority w:val="99"/>
    <w:unhideWhenUsed/>
    <w:rsid w:val="0005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xmlns=""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FD60-7691-4335-A8D1-6B4A16E2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Andriole, Gerald</dc:creator>
  <cp:keywords/>
  <dc:description/>
  <cp:lastModifiedBy>SYSTEM</cp:lastModifiedBy>
  <cp:revision>2</cp:revision>
  <dcterms:created xsi:type="dcterms:W3CDTF">2018-04-02T18:13:00Z</dcterms:created>
  <dcterms:modified xsi:type="dcterms:W3CDTF">2018-04-02T18:13:00Z</dcterms:modified>
</cp:coreProperties>
</file>