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7F808" w14:textId="77777777" w:rsidR="00944787" w:rsidRPr="004B560D" w:rsidRDefault="00944787" w:rsidP="00944787">
      <w:pPr>
        <w:jc w:val="center"/>
        <w:rPr>
          <w:b/>
          <w:sz w:val="24"/>
          <w:szCs w:val="24"/>
        </w:rPr>
      </w:pPr>
      <w:bookmarkStart w:id="0" w:name="_GoBack"/>
      <w:bookmarkEnd w:id="0"/>
      <w:r w:rsidRPr="004B560D">
        <w:rPr>
          <w:b/>
          <w:sz w:val="24"/>
          <w:szCs w:val="24"/>
        </w:rPr>
        <w:t>SUPPORT</w:t>
      </w:r>
      <w:r w:rsidRPr="004B560D">
        <w:rPr>
          <w:b/>
          <w:spacing w:val="1"/>
          <w:sz w:val="24"/>
          <w:szCs w:val="24"/>
        </w:rPr>
        <w:t>I</w:t>
      </w:r>
      <w:r w:rsidRPr="004B560D">
        <w:rPr>
          <w:b/>
          <w:sz w:val="24"/>
          <w:szCs w:val="24"/>
        </w:rPr>
        <w:t>NG STA</w:t>
      </w:r>
      <w:r w:rsidRPr="004B560D">
        <w:rPr>
          <w:b/>
          <w:spacing w:val="1"/>
          <w:sz w:val="24"/>
          <w:szCs w:val="24"/>
        </w:rPr>
        <w:t>TE</w:t>
      </w:r>
      <w:r w:rsidRPr="004B560D">
        <w:rPr>
          <w:b/>
          <w:sz w:val="24"/>
          <w:szCs w:val="24"/>
        </w:rPr>
        <w:t>MENT</w:t>
      </w:r>
    </w:p>
    <w:p w14:paraId="5E831934" w14:textId="77777777" w:rsidR="00944787" w:rsidRPr="004B560D" w:rsidRDefault="00944787" w:rsidP="00944787">
      <w:pPr>
        <w:spacing w:before="16" w:line="276" w:lineRule="auto"/>
        <w:rPr>
          <w:sz w:val="24"/>
          <w:szCs w:val="24"/>
        </w:rPr>
      </w:pPr>
    </w:p>
    <w:p w14:paraId="0282710C" w14:textId="06145A84" w:rsidR="009C7FEC" w:rsidRPr="004B560D" w:rsidRDefault="009C7FEC" w:rsidP="009C7FEC">
      <w:pPr>
        <w:spacing w:line="276" w:lineRule="auto"/>
        <w:ind w:right="200" w:firstLine="2"/>
        <w:jc w:val="center"/>
        <w:rPr>
          <w:sz w:val="24"/>
          <w:szCs w:val="24"/>
        </w:rPr>
      </w:pPr>
      <w:r w:rsidRPr="004B560D">
        <w:rPr>
          <w:b/>
          <w:sz w:val="24"/>
          <w:szCs w:val="24"/>
        </w:rPr>
        <w:t xml:space="preserve">SOCIOECONOMICS OF GUIDED WILDLIFE VIEWING OPERATIONS IN THE </w:t>
      </w:r>
      <w:r w:rsidR="00247F03" w:rsidRPr="004B560D">
        <w:rPr>
          <w:b/>
          <w:sz w:val="24"/>
          <w:szCs w:val="24"/>
        </w:rPr>
        <w:t>STELLWAGEN BANK</w:t>
      </w:r>
      <w:r w:rsidRPr="004B560D">
        <w:rPr>
          <w:b/>
          <w:sz w:val="24"/>
          <w:szCs w:val="24"/>
        </w:rPr>
        <w:t xml:space="preserve"> NATION</w:t>
      </w:r>
      <w:r w:rsidRPr="004B560D">
        <w:rPr>
          <w:b/>
          <w:spacing w:val="1"/>
          <w:sz w:val="24"/>
          <w:szCs w:val="24"/>
        </w:rPr>
        <w:t>A</w:t>
      </w:r>
      <w:r w:rsidRPr="004B560D">
        <w:rPr>
          <w:b/>
          <w:sz w:val="24"/>
          <w:szCs w:val="24"/>
        </w:rPr>
        <w:t>L MARI</w:t>
      </w:r>
      <w:r w:rsidRPr="004B560D">
        <w:rPr>
          <w:b/>
          <w:spacing w:val="1"/>
          <w:sz w:val="24"/>
          <w:szCs w:val="24"/>
        </w:rPr>
        <w:t>N</w:t>
      </w:r>
      <w:r w:rsidRPr="004B560D">
        <w:rPr>
          <w:b/>
          <w:sz w:val="24"/>
          <w:szCs w:val="24"/>
        </w:rPr>
        <w:t>E SA</w:t>
      </w:r>
      <w:r w:rsidRPr="004B560D">
        <w:rPr>
          <w:b/>
          <w:spacing w:val="1"/>
          <w:sz w:val="24"/>
          <w:szCs w:val="24"/>
        </w:rPr>
        <w:t>N</w:t>
      </w:r>
      <w:r w:rsidRPr="004B560D">
        <w:rPr>
          <w:b/>
          <w:sz w:val="24"/>
          <w:szCs w:val="24"/>
        </w:rPr>
        <w:t>CT</w:t>
      </w:r>
      <w:r w:rsidRPr="004B560D">
        <w:rPr>
          <w:b/>
          <w:spacing w:val="1"/>
          <w:sz w:val="24"/>
          <w:szCs w:val="24"/>
        </w:rPr>
        <w:t>UA</w:t>
      </w:r>
      <w:r w:rsidRPr="004B560D">
        <w:rPr>
          <w:b/>
          <w:sz w:val="24"/>
          <w:szCs w:val="24"/>
        </w:rPr>
        <w:t>RY</w:t>
      </w:r>
    </w:p>
    <w:p w14:paraId="2C12B6AE" w14:textId="77777777" w:rsidR="00944787" w:rsidRPr="004B560D" w:rsidRDefault="00944787" w:rsidP="00944787">
      <w:pPr>
        <w:spacing w:before="16" w:line="276" w:lineRule="auto"/>
        <w:rPr>
          <w:sz w:val="24"/>
          <w:szCs w:val="24"/>
        </w:rPr>
      </w:pPr>
    </w:p>
    <w:p w14:paraId="64F6EC1A" w14:textId="77777777" w:rsidR="00944787" w:rsidRPr="004B560D" w:rsidRDefault="00944787" w:rsidP="00944787">
      <w:pPr>
        <w:spacing w:line="276" w:lineRule="auto"/>
        <w:ind w:left="2031" w:right="3062"/>
        <w:jc w:val="center"/>
        <w:rPr>
          <w:sz w:val="24"/>
          <w:szCs w:val="24"/>
        </w:rPr>
      </w:pPr>
      <w:r w:rsidRPr="004B560D">
        <w:rPr>
          <w:b/>
          <w:sz w:val="24"/>
          <w:szCs w:val="24"/>
        </w:rPr>
        <w:t>OMB CONTROL No.</w:t>
      </w:r>
      <w:r w:rsidRPr="004B560D">
        <w:rPr>
          <w:b/>
          <w:spacing w:val="1"/>
          <w:sz w:val="24"/>
          <w:szCs w:val="24"/>
        </w:rPr>
        <w:t xml:space="preserve"> </w:t>
      </w:r>
      <w:r w:rsidRPr="004B560D">
        <w:rPr>
          <w:b/>
          <w:sz w:val="24"/>
          <w:szCs w:val="24"/>
        </w:rPr>
        <w:t>0648-xxxx</w:t>
      </w:r>
    </w:p>
    <w:p w14:paraId="6FCC98CE" w14:textId="77777777" w:rsidR="00944787" w:rsidRPr="004B560D" w:rsidRDefault="00944787" w:rsidP="00944787">
      <w:pPr>
        <w:spacing w:before="16" w:line="276" w:lineRule="auto"/>
        <w:rPr>
          <w:sz w:val="24"/>
          <w:szCs w:val="24"/>
        </w:rPr>
      </w:pPr>
    </w:p>
    <w:p w14:paraId="170EFE3D" w14:textId="77777777" w:rsidR="00944787" w:rsidRPr="004B560D" w:rsidRDefault="00944787" w:rsidP="00944787">
      <w:pPr>
        <w:spacing w:line="276" w:lineRule="auto"/>
        <w:rPr>
          <w:sz w:val="24"/>
          <w:szCs w:val="24"/>
        </w:rPr>
      </w:pPr>
      <w:r w:rsidRPr="004B560D">
        <w:rPr>
          <w:b/>
          <w:sz w:val="24"/>
          <w:szCs w:val="24"/>
        </w:rPr>
        <w:t>B. COL</w:t>
      </w:r>
      <w:r w:rsidRPr="004B560D">
        <w:rPr>
          <w:b/>
          <w:spacing w:val="1"/>
          <w:sz w:val="24"/>
          <w:szCs w:val="24"/>
        </w:rPr>
        <w:t>LE</w:t>
      </w:r>
      <w:r w:rsidRPr="004B560D">
        <w:rPr>
          <w:b/>
          <w:sz w:val="24"/>
          <w:szCs w:val="24"/>
        </w:rPr>
        <w:t xml:space="preserve">CTIONS OF INFORMATION </w:t>
      </w:r>
      <w:r w:rsidRPr="004B560D">
        <w:rPr>
          <w:b/>
          <w:spacing w:val="1"/>
          <w:sz w:val="24"/>
          <w:szCs w:val="24"/>
        </w:rPr>
        <w:t>E</w:t>
      </w:r>
      <w:r w:rsidRPr="004B560D">
        <w:rPr>
          <w:b/>
          <w:sz w:val="24"/>
          <w:szCs w:val="24"/>
        </w:rPr>
        <w:t>MPLOYI</w:t>
      </w:r>
      <w:r w:rsidRPr="004B560D">
        <w:rPr>
          <w:b/>
          <w:spacing w:val="1"/>
          <w:sz w:val="24"/>
          <w:szCs w:val="24"/>
        </w:rPr>
        <w:t>N</w:t>
      </w:r>
      <w:r w:rsidRPr="004B560D">
        <w:rPr>
          <w:b/>
          <w:sz w:val="24"/>
          <w:szCs w:val="24"/>
        </w:rPr>
        <w:t>G STATI</w:t>
      </w:r>
      <w:r w:rsidRPr="004B560D">
        <w:rPr>
          <w:b/>
          <w:spacing w:val="1"/>
          <w:sz w:val="24"/>
          <w:szCs w:val="24"/>
        </w:rPr>
        <w:t>S</w:t>
      </w:r>
      <w:r w:rsidRPr="004B560D">
        <w:rPr>
          <w:b/>
          <w:sz w:val="24"/>
          <w:szCs w:val="24"/>
        </w:rPr>
        <w:t xml:space="preserve">TICAL </w:t>
      </w:r>
      <w:r w:rsidRPr="004B560D">
        <w:rPr>
          <w:b/>
          <w:spacing w:val="1"/>
          <w:sz w:val="24"/>
          <w:szCs w:val="24"/>
        </w:rPr>
        <w:t>ME</w:t>
      </w:r>
      <w:r w:rsidRPr="004B560D">
        <w:rPr>
          <w:b/>
          <w:sz w:val="24"/>
          <w:szCs w:val="24"/>
        </w:rPr>
        <w:t>THODS</w:t>
      </w:r>
    </w:p>
    <w:p w14:paraId="353C371D" w14:textId="77777777" w:rsidR="00944787" w:rsidRPr="004B560D" w:rsidRDefault="00944787" w:rsidP="00944787">
      <w:pPr>
        <w:spacing w:before="16" w:line="276" w:lineRule="auto"/>
        <w:rPr>
          <w:sz w:val="24"/>
          <w:szCs w:val="24"/>
        </w:rPr>
      </w:pPr>
    </w:p>
    <w:p w14:paraId="621B1BEA" w14:textId="77777777" w:rsidR="00944787" w:rsidRPr="004B560D" w:rsidRDefault="00944787" w:rsidP="00944787">
      <w:pPr>
        <w:spacing w:line="276" w:lineRule="auto"/>
        <w:ind w:right="166"/>
        <w:rPr>
          <w:sz w:val="24"/>
          <w:szCs w:val="24"/>
        </w:rPr>
      </w:pPr>
      <w:r w:rsidRPr="004B560D">
        <w:rPr>
          <w:b/>
          <w:sz w:val="24"/>
          <w:szCs w:val="24"/>
        </w:rPr>
        <w:t>1. Describe</w:t>
      </w:r>
      <w:r w:rsidRPr="004B560D">
        <w:rPr>
          <w:b/>
          <w:spacing w:val="-1"/>
          <w:sz w:val="24"/>
          <w:szCs w:val="24"/>
        </w:rPr>
        <w:t xml:space="preserve"> </w:t>
      </w:r>
      <w:r w:rsidRPr="004B560D">
        <w:rPr>
          <w:b/>
          <w:sz w:val="24"/>
          <w:szCs w:val="24"/>
        </w:rPr>
        <w:t>(including</w:t>
      </w:r>
      <w:r w:rsidRPr="004B560D">
        <w:rPr>
          <w:b/>
          <w:spacing w:val="-1"/>
          <w:sz w:val="24"/>
          <w:szCs w:val="24"/>
        </w:rPr>
        <w:t xml:space="preserve"> </w:t>
      </w:r>
      <w:r w:rsidRPr="004B560D">
        <w:rPr>
          <w:b/>
          <w:sz w:val="24"/>
          <w:szCs w:val="24"/>
        </w:rPr>
        <w:t>a numeric</w:t>
      </w:r>
      <w:r w:rsidRPr="004B560D">
        <w:rPr>
          <w:b/>
          <w:spacing w:val="-1"/>
          <w:sz w:val="24"/>
          <w:szCs w:val="24"/>
        </w:rPr>
        <w:t>a</w:t>
      </w:r>
      <w:r w:rsidRPr="004B560D">
        <w:rPr>
          <w:b/>
          <w:sz w:val="24"/>
          <w:szCs w:val="24"/>
        </w:rPr>
        <w:t>l</w:t>
      </w:r>
      <w:r w:rsidRPr="004B560D">
        <w:rPr>
          <w:b/>
          <w:spacing w:val="-1"/>
          <w:sz w:val="24"/>
          <w:szCs w:val="24"/>
        </w:rPr>
        <w:t xml:space="preserve"> </w:t>
      </w:r>
      <w:r w:rsidRPr="004B560D">
        <w:rPr>
          <w:b/>
          <w:sz w:val="24"/>
          <w:szCs w:val="24"/>
        </w:rPr>
        <w:t>est</w:t>
      </w:r>
      <w:r w:rsidRPr="004B560D">
        <w:rPr>
          <w:b/>
          <w:spacing w:val="-1"/>
          <w:sz w:val="24"/>
          <w:szCs w:val="24"/>
        </w:rPr>
        <w:t>i</w:t>
      </w:r>
      <w:r w:rsidRPr="004B560D">
        <w:rPr>
          <w:b/>
          <w:sz w:val="24"/>
          <w:szCs w:val="24"/>
        </w:rPr>
        <w:t>mat</w:t>
      </w:r>
      <w:r w:rsidRPr="004B560D">
        <w:rPr>
          <w:b/>
          <w:spacing w:val="-1"/>
          <w:sz w:val="24"/>
          <w:szCs w:val="24"/>
        </w:rPr>
        <w:t>e</w:t>
      </w:r>
      <w:r w:rsidRPr="004B560D">
        <w:rPr>
          <w:b/>
          <w:sz w:val="24"/>
          <w:szCs w:val="24"/>
        </w:rPr>
        <w:t xml:space="preserve">) </w:t>
      </w:r>
      <w:r w:rsidRPr="004B560D">
        <w:rPr>
          <w:b/>
          <w:spacing w:val="-1"/>
          <w:sz w:val="24"/>
          <w:szCs w:val="24"/>
        </w:rPr>
        <w:t>t</w:t>
      </w:r>
      <w:r w:rsidRPr="004B560D">
        <w:rPr>
          <w:b/>
          <w:sz w:val="24"/>
          <w:szCs w:val="24"/>
        </w:rPr>
        <w:t>he potential</w:t>
      </w:r>
      <w:r w:rsidRPr="004B560D">
        <w:rPr>
          <w:b/>
          <w:spacing w:val="-1"/>
          <w:sz w:val="24"/>
          <w:szCs w:val="24"/>
        </w:rPr>
        <w:t xml:space="preserve"> </w:t>
      </w:r>
      <w:r w:rsidRPr="004B560D">
        <w:rPr>
          <w:b/>
          <w:sz w:val="24"/>
          <w:szCs w:val="24"/>
        </w:rPr>
        <w:t xml:space="preserve">respondent universe </w:t>
      </w:r>
      <w:r w:rsidRPr="004B560D">
        <w:rPr>
          <w:b/>
          <w:spacing w:val="-1"/>
          <w:sz w:val="24"/>
          <w:szCs w:val="24"/>
        </w:rPr>
        <w:t>a</w:t>
      </w:r>
      <w:r w:rsidRPr="004B560D">
        <w:rPr>
          <w:b/>
          <w:sz w:val="24"/>
          <w:szCs w:val="24"/>
        </w:rPr>
        <w:t>nd any sampling or</w:t>
      </w:r>
      <w:r w:rsidRPr="004B560D">
        <w:rPr>
          <w:b/>
          <w:spacing w:val="-1"/>
          <w:sz w:val="24"/>
          <w:szCs w:val="24"/>
        </w:rPr>
        <w:t xml:space="preserve"> </w:t>
      </w:r>
      <w:r w:rsidRPr="004B560D">
        <w:rPr>
          <w:b/>
          <w:sz w:val="24"/>
          <w:szCs w:val="24"/>
        </w:rPr>
        <w:t>other resp</w:t>
      </w:r>
      <w:r w:rsidRPr="004B560D">
        <w:rPr>
          <w:b/>
          <w:spacing w:val="-1"/>
          <w:sz w:val="24"/>
          <w:szCs w:val="24"/>
        </w:rPr>
        <w:t>o</w:t>
      </w:r>
      <w:r w:rsidRPr="004B560D">
        <w:rPr>
          <w:b/>
          <w:sz w:val="24"/>
          <w:szCs w:val="24"/>
        </w:rPr>
        <w:t>ndent sele</w:t>
      </w:r>
      <w:r w:rsidRPr="004B560D">
        <w:rPr>
          <w:b/>
          <w:spacing w:val="-1"/>
          <w:sz w:val="24"/>
          <w:szCs w:val="24"/>
        </w:rPr>
        <w:t>ct</w:t>
      </w:r>
      <w:r w:rsidRPr="004B560D">
        <w:rPr>
          <w:b/>
          <w:sz w:val="24"/>
          <w:szCs w:val="24"/>
        </w:rPr>
        <w:t>ion method</w:t>
      </w:r>
      <w:r w:rsidRPr="004B560D">
        <w:rPr>
          <w:b/>
          <w:spacing w:val="-1"/>
          <w:sz w:val="24"/>
          <w:szCs w:val="24"/>
        </w:rPr>
        <w:t xml:space="preserve"> </w:t>
      </w:r>
      <w:r w:rsidRPr="004B560D">
        <w:rPr>
          <w:b/>
          <w:sz w:val="24"/>
          <w:szCs w:val="24"/>
        </w:rPr>
        <w:t>to be used. Data on the number of</w:t>
      </w:r>
      <w:r w:rsidRPr="004B560D">
        <w:rPr>
          <w:b/>
          <w:spacing w:val="-1"/>
          <w:sz w:val="24"/>
          <w:szCs w:val="24"/>
        </w:rPr>
        <w:t xml:space="preserve"> </w:t>
      </w:r>
      <w:r w:rsidRPr="004B560D">
        <w:rPr>
          <w:b/>
          <w:sz w:val="24"/>
          <w:szCs w:val="24"/>
        </w:rPr>
        <w:t>enti</w:t>
      </w:r>
      <w:r w:rsidRPr="004B560D">
        <w:rPr>
          <w:b/>
          <w:spacing w:val="-1"/>
          <w:sz w:val="24"/>
          <w:szCs w:val="24"/>
        </w:rPr>
        <w:t>t</w:t>
      </w:r>
      <w:r w:rsidRPr="004B560D">
        <w:rPr>
          <w:b/>
          <w:sz w:val="24"/>
          <w:szCs w:val="24"/>
        </w:rPr>
        <w:t>ies (e.g. esta</w:t>
      </w:r>
      <w:r w:rsidRPr="004B560D">
        <w:rPr>
          <w:b/>
          <w:spacing w:val="-1"/>
          <w:sz w:val="24"/>
          <w:szCs w:val="24"/>
        </w:rPr>
        <w:t>b</w:t>
      </w:r>
      <w:r w:rsidRPr="004B560D">
        <w:rPr>
          <w:b/>
          <w:sz w:val="24"/>
          <w:szCs w:val="24"/>
        </w:rPr>
        <w:t>l</w:t>
      </w:r>
      <w:r w:rsidRPr="004B560D">
        <w:rPr>
          <w:b/>
          <w:spacing w:val="-1"/>
          <w:sz w:val="24"/>
          <w:szCs w:val="24"/>
        </w:rPr>
        <w:t>i</w:t>
      </w:r>
      <w:r w:rsidRPr="004B560D">
        <w:rPr>
          <w:b/>
          <w:sz w:val="24"/>
          <w:szCs w:val="24"/>
        </w:rPr>
        <w:t>shments, S</w:t>
      </w:r>
      <w:r w:rsidRPr="004B560D">
        <w:rPr>
          <w:b/>
          <w:spacing w:val="-1"/>
          <w:sz w:val="24"/>
          <w:szCs w:val="24"/>
        </w:rPr>
        <w:t>t</w:t>
      </w:r>
      <w:r w:rsidRPr="004B560D">
        <w:rPr>
          <w:b/>
          <w:sz w:val="24"/>
          <w:szCs w:val="24"/>
        </w:rPr>
        <w:t>ate and loc</w:t>
      </w:r>
      <w:r w:rsidRPr="004B560D">
        <w:rPr>
          <w:b/>
          <w:spacing w:val="-1"/>
          <w:sz w:val="24"/>
          <w:szCs w:val="24"/>
        </w:rPr>
        <w:t>a</w:t>
      </w:r>
      <w:r w:rsidRPr="004B560D">
        <w:rPr>
          <w:b/>
          <w:sz w:val="24"/>
          <w:szCs w:val="24"/>
        </w:rPr>
        <w:t>l governm</w:t>
      </w:r>
      <w:r w:rsidRPr="004B560D">
        <w:rPr>
          <w:b/>
          <w:spacing w:val="-1"/>
          <w:sz w:val="24"/>
          <w:szCs w:val="24"/>
        </w:rPr>
        <w:t>e</w:t>
      </w:r>
      <w:r w:rsidRPr="004B560D">
        <w:rPr>
          <w:b/>
          <w:sz w:val="24"/>
          <w:szCs w:val="24"/>
        </w:rPr>
        <w:t xml:space="preserve">ntal units, </w:t>
      </w:r>
      <w:r w:rsidRPr="004B560D">
        <w:rPr>
          <w:b/>
          <w:spacing w:val="-1"/>
          <w:sz w:val="24"/>
          <w:szCs w:val="24"/>
        </w:rPr>
        <w:t>h</w:t>
      </w:r>
      <w:r w:rsidRPr="004B560D">
        <w:rPr>
          <w:b/>
          <w:sz w:val="24"/>
          <w:szCs w:val="24"/>
        </w:rPr>
        <w:t>ouseholds, or persons)</w:t>
      </w:r>
      <w:r w:rsidRPr="004B560D">
        <w:rPr>
          <w:b/>
          <w:spacing w:val="-1"/>
          <w:sz w:val="24"/>
          <w:szCs w:val="24"/>
        </w:rPr>
        <w:t xml:space="preserve"> </w:t>
      </w:r>
      <w:r w:rsidRPr="004B560D">
        <w:rPr>
          <w:b/>
          <w:sz w:val="24"/>
          <w:szCs w:val="24"/>
        </w:rPr>
        <w:t>in the universe a</w:t>
      </w:r>
      <w:r w:rsidRPr="004B560D">
        <w:rPr>
          <w:b/>
          <w:spacing w:val="-1"/>
          <w:sz w:val="24"/>
          <w:szCs w:val="24"/>
        </w:rPr>
        <w:t>n</w:t>
      </w:r>
      <w:r w:rsidRPr="004B560D">
        <w:rPr>
          <w:b/>
          <w:sz w:val="24"/>
          <w:szCs w:val="24"/>
        </w:rPr>
        <w:t>d the corre</w:t>
      </w:r>
      <w:r w:rsidRPr="004B560D">
        <w:rPr>
          <w:b/>
          <w:spacing w:val="-1"/>
          <w:sz w:val="24"/>
          <w:szCs w:val="24"/>
        </w:rPr>
        <w:t>s</w:t>
      </w:r>
      <w:r w:rsidRPr="004B560D">
        <w:rPr>
          <w:b/>
          <w:sz w:val="24"/>
          <w:szCs w:val="24"/>
        </w:rPr>
        <w:t>ponding sample are</w:t>
      </w:r>
      <w:r w:rsidRPr="004B560D">
        <w:rPr>
          <w:b/>
          <w:spacing w:val="-1"/>
          <w:sz w:val="24"/>
          <w:szCs w:val="24"/>
        </w:rPr>
        <w:t xml:space="preserve"> </w:t>
      </w:r>
      <w:r w:rsidRPr="004B560D">
        <w:rPr>
          <w:b/>
          <w:sz w:val="24"/>
          <w:szCs w:val="24"/>
        </w:rPr>
        <w:t>to</w:t>
      </w:r>
      <w:r w:rsidRPr="004B560D">
        <w:rPr>
          <w:b/>
          <w:spacing w:val="-1"/>
          <w:sz w:val="24"/>
          <w:szCs w:val="24"/>
        </w:rPr>
        <w:t xml:space="preserve"> </w:t>
      </w:r>
      <w:r w:rsidRPr="004B560D">
        <w:rPr>
          <w:b/>
          <w:sz w:val="24"/>
          <w:szCs w:val="24"/>
        </w:rPr>
        <w:t xml:space="preserve">be provided in tabular </w:t>
      </w:r>
      <w:r w:rsidRPr="004B560D">
        <w:rPr>
          <w:b/>
          <w:spacing w:val="-1"/>
          <w:sz w:val="24"/>
          <w:szCs w:val="24"/>
        </w:rPr>
        <w:t>f</w:t>
      </w:r>
      <w:r w:rsidRPr="004B560D">
        <w:rPr>
          <w:b/>
          <w:sz w:val="24"/>
          <w:szCs w:val="24"/>
        </w:rPr>
        <w:t>orm. The t</w:t>
      </w:r>
      <w:r w:rsidRPr="004B560D">
        <w:rPr>
          <w:b/>
          <w:spacing w:val="-1"/>
          <w:sz w:val="24"/>
          <w:szCs w:val="24"/>
        </w:rPr>
        <w:t>a</w:t>
      </w:r>
      <w:r w:rsidRPr="004B560D">
        <w:rPr>
          <w:b/>
          <w:sz w:val="24"/>
          <w:szCs w:val="24"/>
        </w:rPr>
        <w:t>bulation must also</w:t>
      </w:r>
      <w:r w:rsidRPr="004B560D">
        <w:rPr>
          <w:b/>
          <w:spacing w:val="-1"/>
          <w:sz w:val="24"/>
          <w:szCs w:val="24"/>
        </w:rPr>
        <w:t xml:space="preserve"> </w:t>
      </w:r>
      <w:r w:rsidRPr="004B560D">
        <w:rPr>
          <w:b/>
          <w:sz w:val="24"/>
          <w:szCs w:val="24"/>
        </w:rPr>
        <w:t>i</w:t>
      </w:r>
      <w:r w:rsidRPr="004B560D">
        <w:rPr>
          <w:b/>
          <w:spacing w:val="-1"/>
          <w:sz w:val="24"/>
          <w:szCs w:val="24"/>
        </w:rPr>
        <w:t>n</w:t>
      </w:r>
      <w:r w:rsidRPr="004B560D">
        <w:rPr>
          <w:b/>
          <w:sz w:val="24"/>
          <w:szCs w:val="24"/>
        </w:rPr>
        <w:t>clude expe</w:t>
      </w:r>
      <w:r w:rsidRPr="004B560D">
        <w:rPr>
          <w:b/>
          <w:spacing w:val="-1"/>
          <w:sz w:val="24"/>
          <w:szCs w:val="24"/>
        </w:rPr>
        <w:t>c</w:t>
      </w:r>
      <w:r w:rsidRPr="004B560D">
        <w:rPr>
          <w:b/>
          <w:sz w:val="24"/>
          <w:szCs w:val="24"/>
        </w:rPr>
        <w:t>ted respon</w:t>
      </w:r>
      <w:r w:rsidRPr="004B560D">
        <w:rPr>
          <w:b/>
          <w:spacing w:val="-1"/>
          <w:sz w:val="24"/>
          <w:szCs w:val="24"/>
        </w:rPr>
        <w:t>s</w:t>
      </w:r>
      <w:r w:rsidRPr="004B560D">
        <w:rPr>
          <w:b/>
          <w:sz w:val="24"/>
          <w:szCs w:val="24"/>
        </w:rPr>
        <w:t>e rates</w:t>
      </w:r>
      <w:r w:rsidRPr="004B560D">
        <w:rPr>
          <w:b/>
          <w:spacing w:val="-1"/>
          <w:sz w:val="24"/>
          <w:szCs w:val="24"/>
        </w:rPr>
        <w:t xml:space="preserve"> </w:t>
      </w:r>
      <w:r w:rsidRPr="004B560D">
        <w:rPr>
          <w:b/>
          <w:sz w:val="24"/>
          <w:szCs w:val="24"/>
        </w:rPr>
        <w:t xml:space="preserve">for </w:t>
      </w:r>
      <w:r w:rsidRPr="004B560D">
        <w:rPr>
          <w:b/>
          <w:spacing w:val="-1"/>
          <w:sz w:val="24"/>
          <w:szCs w:val="24"/>
        </w:rPr>
        <w:t>t</w:t>
      </w:r>
      <w:r w:rsidRPr="004B560D">
        <w:rPr>
          <w:b/>
          <w:sz w:val="24"/>
          <w:szCs w:val="24"/>
        </w:rPr>
        <w:t>he coll</w:t>
      </w:r>
      <w:r w:rsidRPr="004B560D">
        <w:rPr>
          <w:b/>
          <w:spacing w:val="-1"/>
          <w:sz w:val="24"/>
          <w:szCs w:val="24"/>
        </w:rPr>
        <w:t>e</w:t>
      </w:r>
      <w:r w:rsidRPr="004B560D">
        <w:rPr>
          <w:b/>
          <w:sz w:val="24"/>
          <w:szCs w:val="24"/>
        </w:rPr>
        <w:t>cti</w:t>
      </w:r>
      <w:r w:rsidRPr="004B560D">
        <w:rPr>
          <w:b/>
          <w:spacing w:val="-1"/>
          <w:sz w:val="24"/>
          <w:szCs w:val="24"/>
        </w:rPr>
        <w:t>o</w:t>
      </w:r>
      <w:r w:rsidRPr="004B560D">
        <w:rPr>
          <w:b/>
          <w:sz w:val="24"/>
          <w:szCs w:val="24"/>
        </w:rPr>
        <w:t>n as a whole. If the c</w:t>
      </w:r>
      <w:r w:rsidRPr="004B560D">
        <w:rPr>
          <w:b/>
          <w:spacing w:val="-1"/>
          <w:sz w:val="24"/>
          <w:szCs w:val="24"/>
        </w:rPr>
        <w:t>o</w:t>
      </w:r>
      <w:r w:rsidRPr="004B560D">
        <w:rPr>
          <w:b/>
          <w:sz w:val="24"/>
          <w:szCs w:val="24"/>
        </w:rPr>
        <w:t>l</w:t>
      </w:r>
      <w:r w:rsidRPr="004B560D">
        <w:rPr>
          <w:b/>
          <w:spacing w:val="-1"/>
          <w:sz w:val="24"/>
          <w:szCs w:val="24"/>
        </w:rPr>
        <w:t>l</w:t>
      </w:r>
      <w:r w:rsidRPr="004B560D">
        <w:rPr>
          <w:b/>
          <w:sz w:val="24"/>
          <w:szCs w:val="24"/>
        </w:rPr>
        <w:t>ection has been conducted befo</w:t>
      </w:r>
      <w:r w:rsidRPr="004B560D">
        <w:rPr>
          <w:b/>
          <w:spacing w:val="-1"/>
          <w:sz w:val="24"/>
          <w:szCs w:val="24"/>
        </w:rPr>
        <w:t>r</w:t>
      </w:r>
      <w:r w:rsidRPr="004B560D">
        <w:rPr>
          <w:b/>
          <w:sz w:val="24"/>
          <w:szCs w:val="24"/>
        </w:rPr>
        <w:t>e,</w:t>
      </w:r>
      <w:r w:rsidRPr="004B560D">
        <w:rPr>
          <w:b/>
          <w:spacing w:val="-1"/>
          <w:sz w:val="24"/>
          <w:szCs w:val="24"/>
        </w:rPr>
        <w:t xml:space="preserve"> </w:t>
      </w:r>
      <w:r w:rsidRPr="004B560D">
        <w:rPr>
          <w:b/>
          <w:sz w:val="24"/>
          <w:szCs w:val="24"/>
        </w:rPr>
        <w:t>provide the</w:t>
      </w:r>
      <w:r w:rsidRPr="004B560D">
        <w:rPr>
          <w:b/>
          <w:spacing w:val="-1"/>
          <w:sz w:val="24"/>
          <w:szCs w:val="24"/>
        </w:rPr>
        <w:t xml:space="preserve"> </w:t>
      </w:r>
      <w:r w:rsidRPr="004B560D">
        <w:rPr>
          <w:b/>
          <w:sz w:val="24"/>
          <w:szCs w:val="24"/>
        </w:rPr>
        <w:t>actual res</w:t>
      </w:r>
      <w:r w:rsidRPr="004B560D">
        <w:rPr>
          <w:b/>
          <w:spacing w:val="-1"/>
          <w:sz w:val="24"/>
          <w:szCs w:val="24"/>
        </w:rPr>
        <w:t>p</w:t>
      </w:r>
      <w:r w:rsidRPr="004B560D">
        <w:rPr>
          <w:b/>
          <w:sz w:val="24"/>
          <w:szCs w:val="24"/>
        </w:rPr>
        <w:t>onse rate a</w:t>
      </w:r>
      <w:r w:rsidRPr="004B560D">
        <w:rPr>
          <w:b/>
          <w:spacing w:val="-1"/>
          <w:sz w:val="24"/>
          <w:szCs w:val="24"/>
        </w:rPr>
        <w:t>c</w:t>
      </w:r>
      <w:r w:rsidRPr="004B560D">
        <w:rPr>
          <w:b/>
          <w:sz w:val="24"/>
          <w:szCs w:val="24"/>
        </w:rPr>
        <w:t>hieved.</w:t>
      </w:r>
    </w:p>
    <w:p w14:paraId="450ACBAE" w14:textId="77777777" w:rsidR="00944787" w:rsidRPr="004B560D" w:rsidRDefault="00944787" w:rsidP="00944787">
      <w:pPr>
        <w:spacing w:line="276" w:lineRule="auto"/>
        <w:ind w:right="239"/>
        <w:rPr>
          <w:spacing w:val="-1"/>
          <w:sz w:val="24"/>
          <w:szCs w:val="24"/>
        </w:rPr>
      </w:pPr>
    </w:p>
    <w:p w14:paraId="4A34ACB9" w14:textId="0E3DB257" w:rsidR="00944787" w:rsidRPr="004B560D" w:rsidRDefault="00944787" w:rsidP="00944787">
      <w:pPr>
        <w:spacing w:line="276" w:lineRule="auto"/>
        <w:ind w:right="239"/>
        <w:rPr>
          <w:sz w:val="24"/>
          <w:szCs w:val="24"/>
        </w:rPr>
      </w:pPr>
      <w:r w:rsidRPr="004B560D">
        <w:rPr>
          <w:spacing w:val="-1"/>
          <w:sz w:val="24"/>
          <w:szCs w:val="24"/>
        </w:rPr>
        <w:t>W</w:t>
      </w:r>
      <w:r w:rsidRPr="004B560D">
        <w:rPr>
          <w:sz w:val="24"/>
          <w:szCs w:val="24"/>
        </w:rPr>
        <w:t>e es</w:t>
      </w:r>
      <w:r w:rsidRPr="004B560D">
        <w:rPr>
          <w:spacing w:val="-1"/>
          <w:sz w:val="24"/>
          <w:szCs w:val="24"/>
        </w:rPr>
        <w:t>t</w:t>
      </w:r>
      <w:r w:rsidRPr="004B560D">
        <w:rPr>
          <w:sz w:val="24"/>
          <w:szCs w:val="24"/>
        </w:rPr>
        <w:t>i</w:t>
      </w:r>
      <w:r w:rsidRPr="004B560D">
        <w:rPr>
          <w:spacing w:val="-2"/>
          <w:sz w:val="24"/>
          <w:szCs w:val="24"/>
        </w:rPr>
        <w:t>m</w:t>
      </w:r>
      <w:r w:rsidRPr="004B560D">
        <w:rPr>
          <w:sz w:val="24"/>
          <w:szCs w:val="24"/>
        </w:rPr>
        <w:t>ate the popula</w:t>
      </w:r>
      <w:r w:rsidRPr="004B560D">
        <w:rPr>
          <w:spacing w:val="-1"/>
          <w:sz w:val="24"/>
          <w:szCs w:val="24"/>
        </w:rPr>
        <w:t>t</w:t>
      </w:r>
      <w:r w:rsidRPr="004B560D">
        <w:rPr>
          <w:sz w:val="24"/>
          <w:szCs w:val="24"/>
        </w:rPr>
        <w:t>ion</w:t>
      </w:r>
      <w:r w:rsidRPr="004B560D">
        <w:rPr>
          <w:spacing w:val="-1"/>
          <w:sz w:val="24"/>
          <w:szCs w:val="24"/>
        </w:rPr>
        <w:t xml:space="preserve"> </w:t>
      </w:r>
      <w:r w:rsidRPr="004B560D">
        <w:rPr>
          <w:sz w:val="24"/>
          <w:szCs w:val="24"/>
        </w:rPr>
        <w:t>of</w:t>
      </w:r>
      <w:r w:rsidRPr="004B560D">
        <w:rPr>
          <w:spacing w:val="-1"/>
          <w:sz w:val="24"/>
          <w:szCs w:val="24"/>
        </w:rPr>
        <w:t xml:space="preserve"> </w:t>
      </w:r>
      <w:r w:rsidRPr="004B560D">
        <w:rPr>
          <w:sz w:val="24"/>
          <w:szCs w:val="24"/>
        </w:rPr>
        <w:t>c</w:t>
      </w:r>
      <w:r w:rsidRPr="004B560D">
        <w:rPr>
          <w:spacing w:val="1"/>
          <w:sz w:val="24"/>
          <w:szCs w:val="24"/>
        </w:rPr>
        <w:t>o</w:t>
      </w:r>
      <w:r w:rsidRPr="004B560D">
        <w:rPr>
          <w:spacing w:val="-1"/>
          <w:sz w:val="24"/>
          <w:szCs w:val="24"/>
        </w:rPr>
        <w:t>m</w:t>
      </w:r>
      <w:r w:rsidRPr="004B560D">
        <w:rPr>
          <w:spacing w:val="-2"/>
          <w:sz w:val="24"/>
          <w:szCs w:val="24"/>
        </w:rPr>
        <w:t>m</w:t>
      </w:r>
      <w:r w:rsidRPr="004B560D">
        <w:rPr>
          <w:sz w:val="24"/>
          <w:szCs w:val="24"/>
        </w:rPr>
        <w:t>er</w:t>
      </w:r>
      <w:r w:rsidRPr="004B560D">
        <w:rPr>
          <w:spacing w:val="1"/>
          <w:sz w:val="24"/>
          <w:szCs w:val="24"/>
        </w:rPr>
        <w:t>c</w:t>
      </w:r>
      <w:r w:rsidRPr="004B560D">
        <w:rPr>
          <w:sz w:val="24"/>
          <w:szCs w:val="24"/>
        </w:rPr>
        <w:t xml:space="preserve">ial </w:t>
      </w:r>
      <w:r w:rsidRPr="004B560D">
        <w:rPr>
          <w:spacing w:val="-1"/>
          <w:sz w:val="24"/>
          <w:szCs w:val="24"/>
        </w:rPr>
        <w:t>whale watching and marine wildlife observation</w:t>
      </w:r>
      <w:r w:rsidRPr="004B560D">
        <w:rPr>
          <w:sz w:val="24"/>
          <w:szCs w:val="24"/>
        </w:rPr>
        <w:t xml:space="preserve"> </w:t>
      </w:r>
      <w:r w:rsidRPr="004B560D">
        <w:rPr>
          <w:spacing w:val="-1"/>
          <w:sz w:val="24"/>
          <w:szCs w:val="24"/>
        </w:rPr>
        <w:t>o</w:t>
      </w:r>
      <w:r w:rsidRPr="004B560D">
        <w:rPr>
          <w:sz w:val="24"/>
          <w:szCs w:val="24"/>
        </w:rPr>
        <w:t>pera</w:t>
      </w:r>
      <w:r w:rsidRPr="004B560D">
        <w:rPr>
          <w:spacing w:val="-1"/>
          <w:sz w:val="24"/>
          <w:szCs w:val="24"/>
        </w:rPr>
        <w:t>t</w:t>
      </w:r>
      <w:r w:rsidRPr="004B560D">
        <w:rPr>
          <w:sz w:val="24"/>
          <w:szCs w:val="24"/>
        </w:rPr>
        <w:t>ions in the</w:t>
      </w:r>
      <w:r w:rsidRPr="004B560D">
        <w:rPr>
          <w:spacing w:val="-1"/>
          <w:sz w:val="24"/>
          <w:szCs w:val="24"/>
        </w:rPr>
        <w:t xml:space="preserve"> </w:t>
      </w:r>
      <w:r w:rsidRPr="004B560D">
        <w:rPr>
          <w:sz w:val="24"/>
          <w:szCs w:val="24"/>
        </w:rPr>
        <w:t>rele</w:t>
      </w:r>
      <w:r w:rsidRPr="004B560D">
        <w:rPr>
          <w:spacing w:val="-1"/>
          <w:sz w:val="24"/>
          <w:szCs w:val="24"/>
        </w:rPr>
        <w:t>va</w:t>
      </w:r>
      <w:r w:rsidRPr="004B560D">
        <w:rPr>
          <w:sz w:val="24"/>
          <w:szCs w:val="24"/>
        </w:rPr>
        <w:t>nt por</w:t>
      </w:r>
      <w:r w:rsidRPr="004B560D">
        <w:rPr>
          <w:spacing w:val="-1"/>
          <w:sz w:val="24"/>
          <w:szCs w:val="24"/>
        </w:rPr>
        <w:t>t</w:t>
      </w:r>
      <w:r w:rsidRPr="004B560D">
        <w:rPr>
          <w:sz w:val="24"/>
          <w:szCs w:val="24"/>
        </w:rPr>
        <w:t xml:space="preserve">ions </w:t>
      </w:r>
      <w:r w:rsidRPr="004B560D">
        <w:rPr>
          <w:spacing w:val="-1"/>
          <w:sz w:val="24"/>
          <w:szCs w:val="24"/>
        </w:rPr>
        <w:t>o</w:t>
      </w:r>
      <w:r w:rsidRPr="004B560D">
        <w:rPr>
          <w:sz w:val="24"/>
          <w:szCs w:val="24"/>
        </w:rPr>
        <w:t>f</w:t>
      </w:r>
      <w:r w:rsidRPr="004B560D">
        <w:rPr>
          <w:spacing w:val="-1"/>
          <w:sz w:val="24"/>
          <w:szCs w:val="24"/>
        </w:rPr>
        <w:t xml:space="preserve"> </w:t>
      </w:r>
      <w:r w:rsidRPr="004B560D">
        <w:rPr>
          <w:sz w:val="24"/>
          <w:szCs w:val="24"/>
        </w:rPr>
        <w:t xml:space="preserve">the </w:t>
      </w:r>
      <w:r w:rsidR="00BF0BC2" w:rsidRPr="004B560D">
        <w:rPr>
          <w:sz w:val="24"/>
          <w:szCs w:val="24"/>
        </w:rPr>
        <w:t>Stellwagen Bank</w:t>
      </w:r>
      <w:r w:rsidRPr="004B560D">
        <w:rPr>
          <w:sz w:val="24"/>
          <w:szCs w:val="24"/>
        </w:rPr>
        <w:t xml:space="preserve"> St</w:t>
      </w:r>
      <w:r w:rsidRPr="004B560D">
        <w:rPr>
          <w:spacing w:val="-1"/>
          <w:sz w:val="24"/>
          <w:szCs w:val="24"/>
        </w:rPr>
        <w:t>u</w:t>
      </w:r>
      <w:r w:rsidRPr="004B560D">
        <w:rPr>
          <w:sz w:val="24"/>
          <w:szCs w:val="24"/>
        </w:rPr>
        <w:t>dy Area to nu</w:t>
      </w:r>
      <w:r w:rsidRPr="004B560D">
        <w:rPr>
          <w:spacing w:val="-2"/>
          <w:sz w:val="24"/>
          <w:szCs w:val="24"/>
        </w:rPr>
        <w:t>m</w:t>
      </w:r>
      <w:r w:rsidRPr="004B560D">
        <w:rPr>
          <w:sz w:val="24"/>
          <w:szCs w:val="24"/>
        </w:rPr>
        <w:t xml:space="preserve">ber </w:t>
      </w:r>
      <w:r w:rsidR="00407D6A" w:rsidRPr="004B560D">
        <w:rPr>
          <w:sz w:val="24"/>
          <w:szCs w:val="24"/>
        </w:rPr>
        <w:t>12</w:t>
      </w:r>
      <w:r w:rsidRPr="004B560D">
        <w:rPr>
          <w:sz w:val="24"/>
          <w:szCs w:val="24"/>
        </w:rPr>
        <w:t xml:space="preserve"> or fewer. </w:t>
      </w:r>
      <w:r w:rsidR="000920DC" w:rsidRPr="004B560D">
        <w:rPr>
          <w:sz w:val="24"/>
          <w:szCs w:val="24"/>
        </w:rPr>
        <w:t>This in</w:t>
      </w:r>
      <w:r w:rsidR="000920DC" w:rsidRPr="004B560D">
        <w:rPr>
          <w:spacing w:val="-1"/>
          <w:sz w:val="24"/>
          <w:szCs w:val="24"/>
        </w:rPr>
        <w:t>f</w:t>
      </w:r>
      <w:r w:rsidR="000920DC" w:rsidRPr="004B560D">
        <w:rPr>
          <w:sz w:val="24"/>
          <w:szCs w:val="24"/>
        </w:rPr>
        <w:t>or</w:t>
      </w:r>
      <w:r w:rsidR="000920DC" w:rsidRPr="004B560D">
        <w:rPr>
          <w:spacing w:val="-1"/>
          <w:sz w:val="24"/>
          <w:szCs w:val="24"/>
        </w:rPr>
        <w:t>m</w:t>
      </w:r>
      <w:r w:rsidR="000920DC" w:rsidRPr="004B560D">
        <w:rPr>
          <w:sz w:val="24"/>
          <w:szCs w:val="24"/>
        </w:rPr>
        <w:t>ation was o</w:t>
      </w:r>
      <w:r w:rsidR="000920DC" w:rsidRPr="004B560D">
        <w:rPr>
          <w:spacing w:val="-1"/>
          <w:sz w:val="24"/>
          <w:szCs w:val="24"/>
        </w:rPr>
        <w:t>b</w:t>
      </w:r>
      <w:r w:rsidR="000920DC" w:rsidRPr="004B560D">
        <w:rPr>
          <w:sz w:val="24"/>
          <w:szCs w:val="24"/>
        </w:rPr>
        <w:t>tained</w:t>
      </w:r>
      <w:r w:rsidR="000920DC" w:rsidRPr="004B560D">
        <w:rPr>
          <w:spacing w:val="-1"/>
          <w:sz w:val="24"/>
          <w:szCs w:val="24"/>
        </w:rPr>
        <w:t xml:space="preserve"> through consultation with </w:t>
      </w:r>
      <w:r w:rsidR="00BF0BC2" w:rsidRPr="004B560D">
        <w:rPr>
          <w:spacing w:val="-1"/>
          <w:sz w:val="24"/>
          <w:szCs w:val="24"/>
        </w:rPr>
        <w:t>SBNMS sanctuary</w:t>
      </w:r>
      <w:r w:rsidRPr="004B560D">
        <w:rPr>
          <w:sz w:val="24"/>
          <w:szCs w:val="24"/>
        </w:rPr>
        <w:t>. These businesses will serve as the starting point for identification of relevant businesses. To ensure that the entire population of whale and wildlife viewing operations are included, researchers will also ask for referrals to other businesses from respondents and project partners in the region.</w:t>
      </w:r>
      <w:r w:rsidR="00407D6A" w:rsidRPr="004B560D">
        <w:rPr>
          <w:sz w:val="24"/>
          <w:szCs w:val="24"/>
        </w:rPr>
        <w:t xml:space="preserve">  However, based upon consultation with the staff and internet searches we do not expect any additional referrals.</w:t>
      </w:r>
      <w:r w:rsidRPr="004B560D">
        <w:rPr>
          <w:sz w:val="24"/>
          <w:szCs w:val="24"/>
        </w:rPr>
        <w:t xml:space="preserve"> </w:t>
      </w:r>
    </w:p>
    <w:p w14:paraId="61D31F3B" w14:textId="77777777" w:rsidR="00944787" w:rsidRPr="004B560D" w:rsidRDefault="00944787" w:rsidP="00944787">
      <w:pPr>
        <w:spacing w:line="276" w:lineRule="auto"/>
        <w:ind w:right="239"/>
        <w:rPr>
          <w:sz w:val="24"/>
          <w:szCs w:val="24"/>
        </w:rPr>
      </w:pPr>
    </w:p>
    <w:p w14:paraId="7B61F518" w14:textId="72688B64" w:rsidR="00944787" w:rsidRPr="004B560D" w:rsidRDefault="007C24AB" w:rsidP="00944787">
      <w:pPr>
        <w:spacing w:line="276" w:lineRule="auto"/>
        <w:ind w:right="239"/>
        <w:rPr>
          <w:sz w:val="24"/>
          <w:szCs w:val="24"/>
        </w:rPr>
      </w:pPr>
      <w:r w:rsidRPr="004B560D">
        <w:rPr>
          <w:sz w:val="24"/>
          <w:szCs w:val="24"/>
        </w:rPr>
        <w:t xml:space="preserve">Although </w:t>
      </w:r>
      <w:r w:rsidR="00E009B0" w:rsidRPr="004B560D">
        <w:rPr>
          <w:sz w:val="24"/>
          <w:szCs w:val="24"/>
        </w:rPr>
        <w:t>we will contact the business owner to conduct the survey, it is possible that they do not keep the log books or directly monitor the number of passengers themselves.  Because of this, t</w:t>
      </w:r>
      <w:r w:rsidR="00972BA5" w:rsidRPr="004B560D">
        <w:rPr>
          <w:sz w:val="24"/>
          <w:szCs w:val="24"/>
        </w:rPr>
        <w:t xml:space="preserve">he business owner will determine </w:t>
      </w:r>
      <w:r w:rsidR="00E009B0" w:rsidRPr="004B560D">
        <w:rPr>
          <w:sz w:val="24"/>
          <w:szCs w:val="24"/>
        </w:rPr>
        <w:t>if a different employee is better capable</w:t>
      </w:r>
      <w:r w:rsidR="00972BA5" w:rsidRPr="004B560D">
        <w:rPr>
          <w:sz w:val="24"/>
          <w:szCs w:val="24"/>
        </w:rPr>
        <w:t xml:space="preserve"> to complete sp</w:t>
      </w:r>
      <w:r w:rsidR="00E009B0" w:rsidRPr="004B560D">
        <w:rPr>
          <w:sz w:val="24"/>
          <w:szCs w:val="24"/>
        </w:rPr>
        <w:t>ecific portions of the survey</w:t>
      </w:r>
      <w:r w:rsidR="00972BA5" w:rsidRPr="004B560D">
        <w:rPr>
          <w:sz w:val="24"/>
          <w:szCs w:val="24"/>
        </w:rPr>
        <w:t xml:space="preserve">.  </w:t>
      </w:r>
      <w:r w:rsidR="00944787" w:rsidRPr="004B560D">
        <w:rPr>
          <w:sz w:val="24"/>
          <w:szCs w:val="24"/>
        </w:rPr>
        <w:t xml:space="preserve">This person may be the business owner, manager and/or captain. </w:t>
      </w:r>
      <w:r w:rsidR="004450B2" w:rsidRPr="004B560D">
        <w:rPr>
          <w:spacing w:val="-1"/>
          <w:sz w:val="24"/>
          <w:szCs w:val="24"/>
        </w:rPr>
        <w:t xml:space="preserve">Because the number of whale and marine wildlife watching operations is somewhat low in the </w:t>
      </w:r>
      <w:r w:rsidR="00BF0BC2" w:rsidRPr="004B560D">
        <w:rPr>
          <w:spacing w:val="-1"/>
          <w:sz w:val="24"/>
          <w:szCs w:val="24"/>
        </w:rPr>
        <w:t>Stellwagen Bank</w:t>
      </w:r>
      <w:r w:rsidR="004450B2" w:rsidRPr="004B560D">
        <w:rPr>
          <w:spacing w:val="-1"/>
          <w:sz w:val="24"/>
          <w:szCs w:val="24"/>
        </w:rPr>
        <w:t xml:space="preserve"> study region, we have opted to complete a census of these operations. </w:t>
      </w:r>
      <w:r w:rsidR="00944787" w:rsidRPr="004B560D">
        <w:rPr>
          <w:sz w:val="24"/>
          <w:szCs w:val="24"/>
        </w:rPr>
        <w:t>During a previous applicati</w:t>
      </w:r>
      <w:r w:rsidR="004450B2" w:rsidRPr="004B560D">
        <w:rPr>
          <w:sz w:val="24"/>
          <w:szCs w:val="24"/>
        </w:rPr>
        <w:t xml:space="preserve">on of this survey method in </w:t>
      </w:r>
      <w:r w:rsidR="00BF0BC2" w:rsidRPr="004B560D">
        <w:rPr>
          <w:sz w:val="24"/>
          <w:szCs w:val="24"/>
        </w:rPr>
        <w:t>other study areas;</w:t>
      </w:r>
      <w:r w:rsidR="00944787" w:rsidRPr="004B560D">
        <w:rPr>
          <w:sz w:val="24"/>
          <w:szCs w:val="24"/>
        </w:rPr>
        <w:t xml:space="preserve"> </w:t>
      </w:r>
      <w:r w:rsidR="002B46EA" w:rsidRPr="004B560D">
        <w:rPr>
          <w:sz w:val="24"/>
          <w:szCs w:val="24"/>
        </w:rPr>
        <w:t>Channel Islands National Marine Sanctuary (</w:t>
      </w:r>
      <w:r w:rsidR="00944787" w:rsidRPr="004B560D">
        <w:rPr>
          <w:sz w:val="24"/>
          <w:szCs w:val="24"/>
        </w:rPr>
        <w:t>CINMS</w:t>
      </w:r>
      <w:r w:rsidR="002B46EA" w:rsidRPr="004B560D">
        <w:rPr>
          <w:sz w:val="24"/>
          <w:szCs w:val="24"/>
        </w:rPr>
        <w:t>)</w:t>
      </w:r>
      <w:r w:rsidR="00944787" w:rsidRPr="004B560D">
        <w:rPr>
          <w:sz w:val="24"/>
          <w:szCs w:val="24"/>
        </w:rPr>
        <w:t xml:space="preserve"> in 1999, researchers achieved a 100% response rate from recreation operators. </w:t>
      </w:r>
      <w:r w:rsidR="00C91DCD" w:rsidRPr="004B560D">
        <w:rPr>
          <w:sz w:val="24"/>
          <w:szCs w:val="24"/>
        </w:rPr>
        <w:t>A more recent survey of operators completed in 2015 by the Bren School received a 78% response rate among operators</w:t>
      </w:r>
      <w:r w:rsidR="00CE60E8" w:rsidRPr="004B560D">
        <w:rPr>
          <w:sz w:val="24"/>
          <w:szCs w:val="24"/>
        </w:rPr>
        <w:t>, but these were all the relatively large operations accounting for most of the use</w:t>
      </w:r>
      <w:r w:rsidR="00C91DCD" w:rsidRPr="004B560D">
        <w:rPr>
          <w:sz w:val="24"/>
          <w:szCs w:val="24"/>
        </w:rPr>
        <w:t>.</w:t>
      </w:r>
      <w:r w:rsidR="00CE60E8" w:rsidRPr="004B560D">
        <w:rPr>
          <w:sz w:val="24"/>
          <w:szCs w:val="24"/>
        </w:rPr>
        <w:t xml:space="preserve"> In follow-up calls to non-respondents, it was determined that the non-responding operations did very little business in our study area.</w:t>
      </w:r>
      <w:r w:rsidR="00C91DCD" w:rsidRPr="004B560D">
        <w:rPr>
          <w:sz w:val="24"/>
          <w:szCs w:val="24"/>
        </w:rPr>
        <w:t xml:space="preserve">  </w:t>
      </w:r>
      <w:r w:rsidR="00944787" w:rsidRPr="004B560D">
        <w:rPr>
          <w:sz w:val="24"/>
          <w:szCs w:val="24"/>
        </w:rPr>
        <w:t>In the most recent appli</w:t>
      </w:r>
      <w:r w:rsidR="00944787" w:rsidRPr="004B560D">
        <w:rPr>
          <w:spacing w:val="-1"/>
          <w:sz w:val="24"/>
          <w:szCs w:val="24"/>
        </w:rPr>
        <w:t>c</w:t>
      </w:r>
      <w:r w:rsidR="00944787" w:rsidRPr="004B560D">
        <w:rPr>
          <w:sz w:val="24"/>
          <w:szCs w:val="24"/>
        </w:rPr>
        <w:t xml:space="preserve">ation of this survey methodology for the Flower Garden Banks National Marine Sanctuary in Texas, a 100% response rate was also achieved. </w:t>
      </w:r>
      <w:r w:rsidR="00590D59" w:rsidRPr="004B560D">
        <w:rPr>
          <w:sz w:val="24"/>
          <w:szCs w:val="24"/>
        </w:rPr>
        <w:t xml:space="preserve">Thus, </w:t>
      </w:r>
      <w:r w:rsidR="00590D59" w:rsidRPr="004B560D">
        <w:rPr>
          <w:spacing w:val="-1"/>
          <w:sz w:val="24"/>
          <w:szCs w:val="24"/>
        </w:rPr>
        <w:t>w</w:t>
      </w:r>
      <w:r w:rsidR="00590D59" w:rsidRPr="004B560D">
        <w:rPr>
          <w:sz w:val="24"/>
          <w:szCs w:val="24"/>
        </w:rPr>
        <w:t xml:space="preserve">e also </w:t>
      </w:r>
      <w:r w:rsidR="00972BA5" w:rsidRPr="004B560D">
        <w:rPr>
          <w:sz w:val="24"/>
          <w:szCs w:val="24"/>
        </w:rPr>
        <w:t xml:space="preserve">expect an 85% to </w:t>
      </w:r>
      <w:r w:rsidR="00590D59" w:rsidRPr="004B560D">
        <w:rPr>
          <w:sz w:val="24"/>
          <w:szCs w:val="24"/>
        </w:rPr>
        <w:t xml:space="preserve">100% response rate in </w:t>
      </w:r>
      <w:r w:rsidR="00BF0BC2" w:rsidRPr="004B560D">
        <w:rPr>
          <w:sz w:val="24"/>
          <w:szCs w:val="24"/>
        </w:rPr>
        <w:t>the Stellwagen Bank</w:t>
      </w:r>
      <w:r w:rsidR="00590D59" w:rsidRPr="004B560D">
        <w:rPr>
          <w:sz w:val="24"/>
          <w:szCs w:val="24"/>
        </w:rPr>
        <w:t xml:space="preserve"> study.</w:t>
      </w:r>
    </w:p>
    <w:p w14:paraId="780491AD" w14:textId="77777777" w:rsidR="00944787" w:rsidRPr="004B560D" w:rsidRDefault="00944787" w:rsidP="001B7A2B">
      <w:pPr>
        <w:spacing w:line="276" w:lineRule="auto"/>
        <w:ind w:right="239"/>
        <w:rPr>
          <w:sz w:val="24"/>
          <w:szCs w:val="24"/>
        </w:rPr>
      </w:pPr>
    </w:p>
    <w:p w14:paraId="6FADD542" w14:textId="77777777" w:rsidR="005F1849" w:rsidRPr="004B560D" w:rsidRDefault="005F1849" w:rsidP="001B7A2B">
      <w:pPr>
        <w:spacing w:line="276" w:lineRule="auto"/>
        <w:ind w:right="239"/>
        <w:rPr>
          <w:sz w:val="24"/>
          <w:szCs w:val="24"/>
        </w:rPr>
      </w:pPr>
    </w:p>
    <w:p w14:paraId="7ADB3644" w14:textId="77777777" w:rsidR="005F1849" w:rsidRPr="004B560D" w:rsidRDefault="005F1849" w:rsidP="001B7A2B">
      <w:pPr>
        <w:spacing w:line="276" w:lineRule="auto"/>
        <w:ind w:right="239"/>
        <w:rPr>
          <w:sz w:val="24"/>
          <w:szCs w:val="24"/>
        </w:rPr>
      </w:pPr>
    </w:p>
    <w:tbl>
      <w:tblPr>
        <w:tblStyle w:val="TableGrid"/>
        <w:tblpPr w:leftFromText="180" w:rightFromText="180" w:vertAnchor="text" w:horzAnchor="margin" w:tblpXSpec="center" w:tblpY="1552"/>
        <w:tblW w:w="0" w:type="auto"/>
        <w:tblLook w:val="04A0" w:firstRow="1" w:lastRow="0" w:firstColumn="1" w:lastColumn="0" w:noHBand="0" w:noVBand="1"/>
      </w:tblPr>
      <w:tblGrid>
        <w:gridCol w:w="2319"/>
        <w:gridCol w:w="2430"/>
        <w:gridCol w:w="1890"/>
      </w:tblGrid>
      <w:tr w:rsidR="00CE60E8" w:rsidRPr="004B560D" w14:paraId="6869F614" w14:textId="77777777" w:rsidTr="00E009B0">
        <w:tc>
          <w:tcPr>
            <w:tcW w:w="2319" w:type="dxa"/>
          </w:tcPr>
          <w:p w14:paraId="2BA8B221" w14:textId="77777777" w:rsidR="00CE60E8" w:rsidRPr="004B560D" w:rsidRDefault="00CE60E8" w:rsidP="00E009B0">
            <w:pPr>
              <w:spacing w:line="276" w:lineRule="auto"/>
              <w:ind w:right="239"/>
              <w:jc w:val="center"/>
              <w:rPr>
                <w:sz w:val="24"/>
                <w:szCs w:val="24"/>
              </w:rPr>
            </w:pPr>
            <w:r w:rsidRPr="004B560D">
              <w:rPr>
                <w:sz w:val="24"/>
                <w:szCs w:val="24"/>
              </w:rPr>
              <w:lastRenderedPageBreak/>
              <w:t xml:space="preserve">Whale and Marine </w:t>
            </w:r>
            <w:r w:rsidRPr="004B560D">
              <w:rPr>
                <w:sz w:val="24"/>
                <w:szCs w:val="24"/>
              </w:rPr>
              <w:br/>
              <w:t>Wildlife Operations</w:t>
            </w:r>
          </w:p>
        </w:tc>
        <w:tc>
          <w:tcPr>
            <w:tcW w:w="2430" w:type="dxa"/>
          </w:tcPr>
          <w:p w14:paraId="01C674A2" w14:textId="77777777" w:rsidR="00CE60E8" w:rsidRPr="004B560D" w:rsidRDefault="00CE60E8" w:rsidP="00E009B0">
            <w:pPr>
              <w:spacing w:line="276" w:lineRule="auto"/>
              <w:ind w:right="239"/>
              <w:jc w:val="center"/>
              <w:rPr>
                <w:sz w:val="24"/>
                <w:szCs w:val="24"/>
              </w:rPr>
            </w:pPr>
            <w:r w:rsidRPr="004B560D">
              <w:rPr>
                <w:sz w:val="24"/>
                <w:szCs w:val="24"/>
              </w:rPr>
              <w:t xml:space="preserve">Sample Size </w:t>
            </w:r>
            <w:r w:rsidRPr="004B560D">
              <w:rPr>
                <w:sz w:val="24"/>
                <w:szCs w:val="24"/>
              </w:rPr>
              <w:br/>
              <w:t>(Population Census)</w:t>
            </w:r>
          </w:p>
        </w:tc>
        <w:tc>
          <w:tcPr>
            <w:tcW w:w="1890" w:type="dxa"/>
          </w:tcPr>
          <w:p w14:paraId="357519C2" w14:textId="77777777" w:rsidR="00CE60E8" w:rsidRPr="004B560D" w:rsidRDefault="00CE60E8" w:rsidP="00E009B0">
            <w:pPr>
              <w:spacing w:line="276" w:lineRule="auto"/>
              <w:ind w:right="239"/>
              <w:jc w:val="center"/>
              <w:rPr>
                <w:sz w:val="24"/>
                <w:szCs w:val="24"/>
              </w:rPr>
            </w:pPr>
            <w:r w:rsidRPr="004B560D">
              <w:rPr>
                <w:sz w:val="24"/>
                <w:szCs w:val="24"/>
              </w:rPr>
              <w:t>Expected Response Rate</w:t>
            </w:r>
          </w:p>
        </w:tc>
      </w:tr>
      <w:tr w:rsidR="00CE60E8" w:rsidRPr="004B560D" w14:paraId="024CF5BB" w14:textId="77777777" w:rsidTr="00E009B0">
        <w:tc>
          <w:tcPr>
            <w:tcW w:w="2319" w:type="dxa"/>
          </w:tcPr>
          <w:p w14:paraId="44123C80" w14:textId="77777777" w:rsidR="00CE60E8" w:rsidRPr="004B560D" w:rsidRDefault="00CE60E8" w:rsidP="00E009B0">
            <w:pPr>
              <w:spacing w:line="276" w:lineRule="auto"/>
              <w:ind w:right="239"/>
              <w:jc w:val="center"/>
              <w:rPr>
                <w:sz w:val="24"/>
                <w:szCs w:val="24"/>
              </w:rPr>
            </w:pPr>
            <w:r w:rsidRPr="004B560D">
              <w:rPr>
                <w:sz w:val="24"/>
                <w:szCs w:val="24"/>
              </w:rPr>
              <w:t>12</w:t>
            </w:r>
          </w:p>
        </w:tc>
        <w:tc>
          <w:tcPr>
            <w:tcW w:w="2430" w:type="dxa"/>
          </w:tcPr>
          <w:p w14:paraId="0AA7CF2C" w14:textId="77777777" w:rsidR="00CE60E8" w:rsidRPr="004B560D" w:rsidRDefault="00CE60E8" w:rsidP="00E009B0">
            <w:pPr>
              <w:spacing w:line="276" w:lineRule="auto"/>
              <w:ind w:right="239"/>
              <w:jc w:val="center"/>
              <w:rPr>
                <w:sz w:val="24"/>
                <w:szCs w:val="24"/>
              </w:rPr>
            </w:pPr>
            <w:r w:rsidRPr="004B560D">
              <w:rPr>
                <w:sz w:val="24"/>
                <w:szCs w:val="24"/>
              </w:rPr>
              <w:t>12</w:t>
            </w:r>
          </w:p>
        </w:tc>
        <w:tc>
          <w:tcPr>
            <w:tcW w:w="1890" w:type="dxa"/>
          </w:tcPr>
          <w:p w14:paraId="62C38833" w14:textId="77777777" w:rsidR="00CE60E8" w:rsidRPr="004B560D" w:rsidRDefault="00CE60E8" w:rsidP="00E009B0">
            <w:pPr>
              <w:spacing w:line="276" w:lineRule="auto"/>
              <w:ind w:right="239"/>
              <w:jc w:val="center"/>
              <w:rPr>
                <w:sz w:val="24"/>
                <w:szCs w:val="24"/>
              </w:rPr>
            </w:pPr>
            <w:r w:rsidRPr="004B560D">
              <w:rPr>
                <w:sz w:val="24"/>
                <w:szCs w:val="24"/>
              </w:rPr>
              <w:t>85% to 100%</w:t>
            </w:r>
          </w:p>
        </w:tc>
      </w:tr>
    </w:tbl>
    <w:p w14:paraId="0B22A408" w14:textId="31666876" w:rsidR="00407D6A" w:rsidRPr="004B560D" w:rsidRDefault="00407D6A" w:rsidP="00407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B560D">
        <w:rPr>
          <w:sz w:val="24"/>
          <w:szCs w:val="24"/>
        </w:rPr>
        <w:t xml:space="preserve">The table below summarizes each survey form component number of participants (completes) and the net expected response rates for each component.  </w:t>
      </w:r>
      <w:r w:rsidR="00E009B0" w:rsidRPr="004B560D">
        <w:rPr>
          <w:sz w:val="24"/>
          <w:szCs w:val="24"/>
        </w:rPr>
        <w:t>A high response rate is expected.  The site staff has had conversations with the whale watching SBNMS Sanctuary Advisory Board representative</w:t>
      </w:r>
      <w:r w:rsidR="00DD3089" w:rsidRPr="004B560D">
        <w:rPr>
          <w:sz w:val="24"/>
          <w:szCs w:val="24"/>
        </w:rPr>
        <w:t>s</w:t>
      </w:r>
      <w:r w:rsidR="00E009B0" w:rsidRPr="004B560D">
        <w:rPr>
          <w:sz w:val="24"/>
          <w:szCs w:val="24"/>
        </w:rPr>
        <w:t xml:space="preserve"> and </w:t>
      </w:r>
      <w:r w:rsidR="00DD3089" w:rsidRPr="004B560D">
        <w:rPr>
          <w:sz w:val="24"/>
          <w:szCs w:val="24"/>
        </w:rPr>
        <w:t xml:space="preserve">several </w:t>
      </w:r>
      <w:r w:rsidR="00E009B0" w:rsidRPr="004B560D">
        <w:rPr>
          <w:sz w:val="24"/>
          <w:szCs w:val="24"/>
        </w:rPr>
        <w:t xml:space="preserve">operators about this survey.  They seemed interested and willing to participate.  </w:t>
      </w:r>
    </w:p>
    <w:p w14:paraId="4F5F111F" w14:textId="77777777" w:rsidR="00E009B0" w:rsidRPr="004B560D" w:rsidRDefault="00E009B0" w:rsidP="00407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2D0AAF7" w14:textId="1AFBEC80" w:rsidR="00CE60E8" w:rsidRPr="004B560D" w:rsidRDefault="00CE60E8" w:rsidP="00407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DAC9DAD" w14:textId="027997D1" w:rsidR="00CE60E8" w:rsidRPr="004B560D" w:rsidRDefault="00CE60E8" w:rsidP="00407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DC1E679" w14:textId="50A1F610" w:rsidR="00CE60E8" w:rsidRPr="004B560D" w:rsidRDefault="00CE60E8" w:rsidP="00407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069A358" w14:textId="7D344E8C" w:rsidR="00CE60E8" w:rsidRPr="004B560D" w:rsidRDefault="00CE60E8" w:rsidP="00407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0A24C81" w14:textId="77777777" w:rsidR="00CE60E8" w:rsidRPr="004B560D" w:rsidRDefault="00CE60E8" w:rsidP="00407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AFB7C8E" w14:textId="77777777" w:rsidR="00407D6A" w:rsidRPr="004B560D" w:rsidRDefault="00407D6A" w:rsidP="00407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CE62F86" w14:textId="4C005EB7" w:rsidR="00407D6A" w:rsidRPr="004B560D" w:rsidRDefault="00407D6A" w:rsidP="00407D6A">
      <w:pPr>
        <w:ind w:left="720"/>
        <w:contextualSpacing/>
        <w:rPr>
          <w:rFonts w:eastAsia="Calibri"/>
          <w:color w:val="231F20"/>
          <w:sz w:val="24"/>
          <w:szCs w:val="24"/>
        </w:rPr>
      </w:pPr>
      <w:r w:rsidRPr="004B560D">
        <w:rPr>
          <w:rFonts w:eastAsia="Calibri"/>
          <w:color w:val="231F20"/>
          <w:sz w:val="24"/>
          <w:szCs w:val="24"/>
        </w:rPr>
        <w:t xml:space="preserve"> We will calculate the expected response rate using AAPOR Response Rate 1, which is the minim</w:t>
      </w:r>
      <w:r w:rsidR="00CE60E8" w:rsidRPr="004B560D">
        <w:rPr>
          <w:rFonts w:eastAsia="Calibri"/>
          <w:color w:val="231F20"/>
          <w:sz w:val="24"/>
          <w:szCs w:val="24"/>
        </w:rPr>
        <w:t>al expected net response rate. We use past experience in other sanctuaries as the basis for our assumptions.</w:t>
      </w:r>
    </w:p>
    <w:p w14:paraId="15B9FCA7" w14:textId="77777777" w:rsidR="00407D6A" w:rsidRPr="004B560D" w:rsidRDefault="00407D6A" w:rsidP="00407D6A">
      <w:pPr>
        <w:ind w:left="720"/>
        <w:contextualSpacing/>
        <w:rPr>
          <w:rFonts w:eastAsia="Calibri"/>
          <w:color w:val="231F20"/>
          <w:sz w:val="24"/>
          <w:szCs w:val="24"/>
        </w:rPr>
      </w:pPr>
    </w:p>
    <w:p w14:paraId="1B1E4566" w14:textId="77777777" w:rsidR="00407D6A" w:rsidRPr="004B560D" w:rsidRDefault="00407D6A" w:rsidP="00407D6A">
      <w:pPr>
        <w:ind w:left="720"/>
        <w:contextualSpacing/>
        <w:rPr>
          <w:rFonts w:eastAsia="Calibri"/>
          <w:color w:val="231F20"/>
          <w:sz w:val="24"/>
          <w:szCs w:val="24"/>
        </w:rPr>
      </w:pPr>
      <w:r w:rsidRPr="004B560D">
        <w:rPr>
          <w:rFonts w:eastAsia="Calibri"/>
          <w:color w:val="231F20"/>
          <w:sz w:val="24"/>
          <w:szCs w:val="24"/>
        </w:rPr>
        <w:t xml:space="preserve">AAPOR Response Rate 1 – </w:t>
      </w:r>
    </w:p>
    <w:p w14:paraId="73590C67" w14:textId="77777777" w:rsidR="00407D6A" w:rsidRPr="004B560D" w:rsidRDefault="00407D6A" w:rsidP="00407D6A">
      <w:pPr>
        <w:tabs>
          <w:tab w:val="left" w:pos="1089"/>
        </w:tabs>
        <w:ind w:left="720"/>
        <w:contextualSpacing/>
        <w:rPr>
          <w:rFonts w:eastAsia="Calibri"/>
          <w:color w:val="231F20"/>
          <w:sz w:val="24"/>
          <w:szCs w:val="24"/>
        </w:rPr>
      </w:pPr>
      <w:r w:rsidRPr="004B560D">
        <w:rPr>
          <w:rFonts w:eastAsia="Calibri"/>
          <w:color w:val="231F20"/>
          <w:sz w:val="24"/>
          <w:szCs w:val="24"/>
        </w:rPr>
        <w:tab/>
      </w:r>
    </w:p>
    <w:p w14:paraId="3A3DCE05" w14:textId="77777777" w:rsidR="00407D6A" w:rsidRPr="004B560D" w:rsidRDefault="00407D6A" w:rsidP="00407D6A">
      <w:pPr>
        <w:ind w:left="720"/>
        <w:contextualSpacing/>
        <w:rPr>
          <w:rFonts w:eastAsia="Calibri"/>
          <w:color w:val="231F20"/>
          <w:sz w:val="24"/>
          <w:szCs w:val="24"/>
        </w:rPr>
      </w:pPr>
      <w:r w:rsidRPr="004B560D">
        <w:rPr>
          <w:rFonts w:eastAsia="Calibri"/>
          <w:color w:val="231F20"/>
          <w:sz w:val="24"/>
          <w:szCs w:val="24"/>
        </w:rPr>
        <w:t>Response Rate 1 = I/(I +P) + (R + NC + O) + (UH + UO)</w:t>
      </w:r>
    </w:p>
    <w:p w14:paraId="7015605E" w14:textId="77777777" w:rsidR="00407D6A" w:rsidRPr="004B560D" w:rsidRDefault="00407D6A" w:rsidP="00407D6A">
      <w:pPr>
        <w:ind w:left="720"/>
        <w:contextualSpacing/>
        <w:rPr>
          <w:rFonts w:eastAsia="Calibri"/>
          <w:color w:val="231F20"/>
          <w:sz w:val="24"/>
          <w:szCs w:val="24"/>
        </w:rPr>
      </w:pPr>
    </w:p>
    <w:p w14:paraId="7F1EEC15" w14:textId="77777777" w:rsidR="00407D6A" w:rsidRPr="004B560D" w:rsidRDefault="00407D6A" w:rsidP="00407D6A">
      <w:pPr>
        <w:ind w:left="720"/>
        <w:contextualSpacing/>
        <w:rPr>
          <w:rFonts w:eastAsia="Calibri"/>
          <w:color w:val="231F20"/>
          <w:sz w:val="24"/>
          <w:szCs w:val="24"/>
        </w:rPr>
      </w:pPr>
      <w:r w:rsidRPr="004B560D">
        <w:rPr>
          <w:rFonts w:eastAsia="Calibri"/>
          <w:color w:val="231F20"/>
          <w:sz w:val="24"/>
          <w:szCs w:val="24"/>
        </w:rPr>
        <w:t>Where</w:t>
      </w:r>
    </w:p>
    <w:p w14:paraId="6053DE3C" w14:textId="77777777" w:rsidR="00407D6A" w:rsidRPr="004B560D" w:rsidRDefault="00407D6A" w:rsidP="00407D6A">
      <w:pPr>
        <w:ind w:left="720"/>
        <w:contextualSpacing/>
        <w:rPr>
          <w:rFonts w:eastAsia="Calibri"/>
          <w:color w:val="231F20"/>
          <w:sz w:val="24"/>
          <w:szCs w:val="24"/>
        </w:rPr>
      </w:pPr>
      <w:r w:rsidRPr="004B560D">
        <w:rPr>
          <w:rFonts w:eastAsia="Calibri"/>
          <w:color w:val="231F20"/>
          <w:sz w:val="24"/>
          <w:szCs w:val="24"/>
        </w:rPr>
        <w:t>I = Interview</w:t>
      </w:r>
    </w:p>
    <w:p w14:paraId="0C818056" w14:textId="77777777" w:rsidR="00407D6A" w:rsidRPr="004B560D" w:rsidRDefault="00407D6A" w:rsidP="00407D6A">
      <w:pPr>
        <w:ind w:left="720"/>
        <w:contextualSpacing/>
        <w:rPr>
          <w:rFonts w:eastAsia="Calibri"/>
          <w:color w:val="231F20"/>
          <w:sz w:val="24"/>
          <w:szCs w:val="24"/>
        </w:rPr>
      </w:pPr>
      <w:r w:rsidRPr="004B560D">
        <w:rPr>
          <w:rFonts w:eastAsia="Calibri"/>
          <w:color w:val="231F20"/>
          <w:sz w:val="24"/>
          <w:szCs w:val="24"/>
        </w:rPr>
        <w:t>P = Partial Interview</w:t>
      </w:r>
    </w:p>
    <w:p w14:paraId="5F25233B" w14:textId="77777777" w:rsidR="00407D6A" w:rsidRPr="004B560D" w:rsidRDefault="00407D6A" w:rsidP="00407D6A">
      <w:pPr>
        <w:ind w:left="720"/>
        <w:contextualSpacing/>
        <w:rPr>
          <w:rFonts w:eastAsia="Calibri"/>
          <w:color w:val="231F20"/>
          <w:sz w:val="24"/>
          <w:szCs w:val="24"/>
        </w:rPr>
      </w:pPr>
      <w:r w:rsidRPr="004B560D">
        <w:rPr>
          <w:rFonts w:eastAsia="Calibri"/>
          <w:color w:val="231F20"/>
          <w:sz w:val="24"/>
          <w:szCs w:val="24"/>
        </w:rPr>
        <w:t>R= Refusals</w:t>
      </w:r>
    </w:p>
    <w:p w14:paraId="2EC56CEB" w14:textId="77777777" w:rsidR="00407D6A" w:rsidRPr="004B560D" w:rsidRDefault="00407D6A" w:rsidP="00407D6A">
      <w:pPr>
        <w:ind w:left="720"/>
        <w:contextualSpacing/>
        <w:rPr>
          <w:rFonts w:eastAsia="Calibri"/>
          <w:color w:val="231F20"/>
          <w:sz w:val="24"/>
          <w:szCs w:val="24"/>
        </w:rPr>
      </w:pPr>
      <w:r w:rsidRPr="004B560D">
        <w:rPr>
          <w:rFonts w:eastAsia="Calibri"/>
          <w:color w:val="231F20"/>
          <w:sz w:val="24"/>
          <w:szCs w:val="24"/>
        </w:rPr>
        <w:t>NC = No contact</w:t>
      </w:r>
    </w:p>
    <w:p w14:paraId="66F04F15" w14:textId="77777777" w:rsidR="00407D6A" w:rsidRPr="004B560D" w:rsidRDefault="00407D6A" w:rsidP="00407D6A">
      <w:pPr>
        <w:ind w:left="720"/>
        <w:contextualSpacing/>
        <w:rPr>
          <w:rFonts w:eastAsia="Calibri"/>
          <w:color w:val="231F20"/>
          <w:sz w:val="24"/>
          <w:szCs w:val="24"/>
        </w:rPr>
      </w:pPr>
      <w:r w:rsidRPr="004B560D">
        <w:rPr>
          <w:rFonts w:eastAsia="Calibri"/>
          <w:color w:val="231F20"/>
          <w:sz w:val="24"/>
          <w:szCs w:val="24"/>
        </w:rPr>
        <w:t>O = Other</w:t>
      </w:r>
    </w:p>
    <w:p w14:paraId="2C16BF0F" w14:textId="77777777" w:rsidR="00407D6A" w:rsidRPr="004B560D" w:rsidRDefault="00407D6A" w:rsidP="00407D6A">
      <w:pPr>
        <w:ind w:left="720"/>
        <w:contextualSpacing/>
        <w:rPr>
          <w:rFonts w:eastAsia="Calibri"/>
          <w:color w:val="231F20"/>
          <w:sz w:val="24"/>
          <w:szCs w:val="24"/>
        </w:rPr>
      </w:pPr>
      <w:r w:rsidRPr="004B560D">
        <w:rPr>
          <w:rFonts w:eastAsia="Calibri"/>
          <w:color w:val="231F20"/>
          <w:sz w:val="24"/>
          <w:szCs w:val="24"/>
        </w:rPr>
        <w:t>UH = Unknown household</w:t>
      </w:r>
    </w:p>
    <w:p w14:paraId="7FAC6189" w14:textId="77777777" w:rsidR="00407D6A" w:rsidRPr="004B560D" w:rsidRDefault="00407D6A" w:rsidP="00407D6A">
      <w:pPr>
        <w:ind w:left="720"/>
        <w:contextualSpacing/>
        <w:rPr>
          <w:rFonts w:eastAsia="Calibri"/>
          <w:color w:val="231F20"/>
          <w:sz w:val="24"/>
          <w:szCs w:val="24"/>
        </w:rPr>
      </w:pPr>
      <w:r w:rsidRPr="004B560D">
        <w:rPr>
          <w:rFonts w:eastAsia="Calibri"/>
          <w:color w:val="231F20"/>
          <w:sz w:val="24"/>
          <w:szCs w:val="24"/>
        </w:rPr>
        <w:t>UO = unknown other</w:t>
      </w:r>
    </w:p>
    <w:p w14:paraId="1326C2BA" w14:textId="77777777" w:rsidR="00407D6A" w:rsidRPr="004B560D" w:rsidRDefault="00407D6A" w:rsidP="00407D6A">
      <w:pPr>
        <w:ind w:left="720"/>
        <w:contextualSpacing/>
        <w:rPr>
          <w:rFonts w:eastAsia="Calibri"/>
          <w:color w:val="231F20"/>
          <w:sz w:val="24"/>
          <w:szCs w:val="24"/>
        </w:rPr>
      </w:pPr>
    </w:p>
    <w:p w14:paraId="51091A15" w14:textId="706EE04B" w:rsidR="00407D6A" w:rsidRPr="004B560D" w:rsidRDefault="00407D6A" w:rsidP="00407D6A">
      <w:pPr>
        <w:ind w:left="720"/>
        <w:contextualSpacing/>
        <w:rPr>
          <w:rFonts w:eastAsia="Calibri"/>
          <w:color w:val="231F20"/>
          <w:sz w:val="24"/>
          <w:szCs w:val="24"/>
        </w:rPr>
      </w:pPr>
      <w:r w:rsidRPr="004B560D">
        <w:rPr>
          <w:rFonts w:eastAsia="Calibri"/>
          <w:color w:val="231F20"/>
          <w:sz w:val="24"/>
          <w:szCs w:val="24"/>
        </w:rPr>
        <w:t xml:space="preserve">Estimate Response Rate for Operators.  </w:t>
      </w:r>
    </w:p>
    <w:p w14:paraId="653A8087" w14:textId="77777777" w:rsidR="00407D6A" w:rsidRPr="004B560D" w:rsidRDefault="00407D6A" w:rsidP="00407D6A">
      <w:pPr>
        <w:ind w:left="720"/>
        <w:contextualSpacing/>
        <w:rPr>
          <w:rFonts w:eastAsia="Calibri"/>
          <w:color w:val="231F20"/>
          <w:sz w:val="24"/>
          <w:szCs w:val="24"/>
        </w:rPr>
      </w:pPr>
    </w:p>
    <w:p w14:paraId="1061A046" w14:textId="4300A9CA" w:rsidR="00407D6A" w:rsidRPr="004B560D" w:rsidRDefault="00407D6A" w:rsidP="00407D6A">
      <w:pPr>
        <w:ind w:left="720"/>
        <w:contextualSpacing/>
        <w:rPr>
          <w:rFonts w:eastAsia="Calibri"/>
          <w:b/>
          <w:color w:val="231F20"/>
          <w:sz w:val="24"/>
          <w:szCs w:val="24"/>
        </w:rPr>
      </w:pPr>
      <w:r w:rsidRPr="004B560D">
        <w:rPr>
          <w:rFonts w:eastAsia="Calibri"/>
          <w:color w:val="231F20"/>
          <w:sz w:val="24"/>
          <w:szCs w:val="24"/>
        </w:rPr>
        <w:t>12/[(12) + (0 + 0 + 0)] = 100</w:t>
      </w:r>
      <w:r w:rsidRPr="004B560D">
        <w:rPr>
          <w:rFonts w:eastAsia="Calibri"/>
          <w:b/>
          <w:color w:val="231F20"/>
          <w:sz w:val="24"/>
          <w:szCs w:val="24"/>
        </w:rPr>
        <w:t xml:space="preserve">% </w:t>
      </w:r>
      <w:r w:rsidRPr="004B560D">
        <w:rPr>
          <w:rFonts w:eastAsia="Calibri"/>
          <w:color w:val="231F20"/>
          <w:sz w:val="24"/>
          <w:szCs w:val="24"/>
        </w:rPr>
        <w:t>or 12</w:t>
      </w:r>
      <w:r w:rsidRPr="004B560D">
        <w:rPr>
          <w:rFonts w:eastAsia="Calibri"/>
          <w:b/>
          <w:color w:val="231F20"/>
          <w:sz w:val="24"/>
          <w:szCs w:val="24"/>
        </w:rPr>
        <w:t xml:space="preserve"> surveys completed </w:t>
      </w:r>
      <w:r w:rsidRPr="004B560D">
        <w:rPr>
          <w:rFonts w:eastAsia="Calibri"/>
          <w:color w:val="231F20"/>
          <w:sz w:val="24"/>
          <w:szCs w:val="24"/>
        </w:rPr>
        <w:t>in Stellwagen Bank NMS</w:t>
      </w:r>
      <w:r w:rsidRPr="004B560D">
        <w:rPr>
          <w:rFonts w:eastAsia="Calibri"/>
          <w:b/>
          <w:color w:val="231F20"/>
          <w:sz w:val="24"/>
          <w:szCs w:val="24"/>
        </w:rPr>
        <w:t>.</w:t>
      </w:r>
    </w:p>
    <w:p w14:paraId="0C4E601F" w14:textId="77777777" w:rsidR="00407D6A" w:rsidRPr="004B560D" w:rsidRDefault="00407D6A" w:rsidP="00407D6A">
      <w:pPr>
        <w:ind w:left="720"/>
        <w:contextualSpacing/>
        <w:rPr>
          <w:rFonts w:eastAsia="Calibri"/>
          <w:color w:val="231F20"/>
          <w:sz w:val="24"/>
          <w:szCs w:val="24"/>
        </w:rPr>
      </w:pPr>
    </w:p>
    <w:p w14:paraId="35CA2BB3" w14:textId="77777777" w:rsidR="00407D6A" w:rsidRPr="004B560D" w:rsidRDefault="00407D6A" w:rsidP="00407D6A">
      <w:pPr>
        <w:ind w:left="720"/>
        <w:contextualSpacing/>
        <w:rPr>
          <w:rFonts w:eastAsia="Calibri"/>
          <w:color w:val="231F20"/>
          <w:sz w:val="24"/>
          <w:szCs w:val="24"/>
        </w:rPr>
      </w:pPr>
      <w:r w:rsidRPr="004B560D">
        <w:rPr>
          <w:rFonts w:eastAsia="Calibri"/>
          <w:color w:val="231F20"/>
          <w:sz w:val="24"/>
          <w:szCs w:val="24"/>
        </w:rPr>
        <w:t>We do not expect any partial interviews (P=0).</w:t>
      </w:r>
    </w:p>
    <w:p w14:paraId="27FB52D6" w14:textId="77777777" w:rsidR="00407D6A" w:rsidRPr="004B560D" w:rsidRDefault="00407D6A" w:rsidP="00407D6A">
      <w:pPr>
        <w:ind w:left="720"/>
        <w:contextualSpacing/>
        <w:rPr>
          <w:rFonts w:eastAsia="Calibri"/>
          <w:color w:val="231F20"/>
          <w:sz w:val="24"/>
          <w:szCs w:val="24"/>
        </w:rPr>
      </w:pPr>
    </w:p>
    <w:p w14:paraId="6FA5A94A" w14:textId="35102FFC" w:rsidR="00407D6A" w:rsidRPr="004B560D" w:rsidRDefault="00407D6A" w:rsidP="00407D6A">
      <w:pPr>
        <w:ind w:left="720"/>
        <w:contextualSpacing/>
        <w:rPr>
          <w:rFonts w:eastAsia="Calibri"/>
          <w:color w:val="231F20"/>
          <w:sz w:val="24"/>
          <w:szCs w:val="24"/>
        </w:rPr>
      </w:pPr>
      <w:r w:rsidRPr="004B560D">
        <w:rPr>
          <w:rFonts w:eastAsia="Calibri"/>
          <w:color w:val="231F20"/>
          <w:sz w:val="24"/>
          <w:szCs w:val="24"/>
        </w:rPr>
        <w:t xml:space="preserve">We assume 0 refusals (R) per 12 completed interviews based on past experience with operators.  </w:t>
      </w:r>
    </w:p>
    <w:p w14:paraId="695BF1B6" w14:textId="77777777" w:rsidR="00407D6A" w:rsidRPr="004B560D" w:rsidRDefault="00407D6A" w:rsidP="00407D6A">
      <w:pPr>
        <w:ind w:left="720"/>
        <w:contextualSpacing/>
        <w:rPr>
          <w:rFonts w:eastAsia="Calibri"/>
          <w:color w:val="231F20"/>
          <w:sz w:val="24"/>
          <w:szCs w:val="24"/>
        </w:rPr>
      </w:pPr>
    </w:p>
    <w:p w14:paraId="0754C529" w14:textId="77777777" w:rsidR="00407D6A" w:rsidRPr="004B560D" w:rsidRDefault="00407D6A" w:rsidP="00407D6A">
      <w:pPr>
        <w:ind w:left="720"/>
        <w:contextualSpacing/>
        <w:rPr>
          <w:rFonts w:eastAsia="Calibri"/>
          <w:color w:val="231F20"/>
          <w:sz w:val="24"/>
          <w:szCs w:val="24"/>
        </w:rPr>
      </w:pPr>
      <w:r w:rsidRPr="004B560D">
        <w:rPr>
          <w:rFonts w:eastAsia="Calibri"/>
          <w:color w:val="231F20"/>
          <w:sz w:val="24"/>
          <w:szCs w:val="24"/>
        </w:rPr>
        <w:t>NC, O, UH and UO are either irrelevant or assumed zero in our application.</w:t>
      </w:r>
    </w:p>
    <w:p w14:paraId="18E05357" w14:textId="77777777" w:rsidR="00944787" w:rsidRPr="004B560D" w:rsidRDefault="00944787" w:rsidP="00407D6A">
      <w:pPr>
        <w:spacing w:line="276" w:lineRule="auto"/>
        <w:ind w:right="239"/>
        <w:rPr>
          <w:sz w:val="24"/>
          <w:szCs w:val="24"/>
        </w:rPr>
      </w:pPr>
    </w:p>
    <w:p w14:paraId="70E9E43A" w14:textId="77777777" w:rsidR="00944787" w:rsidRPr="004B560D" w:rsidRDefault="00944787" w:rsidP="00944787">
      <w:pPr>
        <w:spacing w:before="18" w:line="276" w:lineRule="auto"/>
        <w:rPr>
          <w:sz w:val="24"/>
          <w:szCs w:val="24"/>
        </w:rPr>
      </w:pPr>
    </w:p>
    <w:p w14:paraId="57E58B0A" w14:textId="77777777" w:rsidR="00944787" w:rsidRPr="004B560D" w:rsidRDefault="00944787" w:rsidP="00944787">
      <w:pPr>
        <w:spacing w:line="276" w:lineRule="auto"/>
        <w:ind w:right="252"/>
        <w:rPr>
          <w:sz w:val="24"/>
          <w:szCs w:val="24"/>
        </w:rPr>
      </w:pPr>
      <w:r w:rsidRPr="004B560D">
        <w:rPr>
          <w:b/>
          <w:sz w:val="24"/>
          <w:szCs w:val="24"/>
        </w:rPr>
        <w:t>2. Describe</w:t>
      </w:r>
      <w:r w:rsidRPr="004B560D">
        <w:rPr>
          <w:b/>
          <w:spacing w:val="-1"/>
          <w:sz w:val="24"/>
          <w:szCs w:val="24"/>
        </w:rPr>
        <w:t xml:space="preserve"> </w:t>
      </w:r>
      <w:r w:rsidRPr="004B560D">
        <w:rPr>
          <w:b/>
          <w:sz w:val="24"/>
          <w:szCs w:val="24"/>
        </w:rPr>
        <w:t>the proce</w:t>
      </w:r>
      <w:r w:rsidRPr="004B560D">
        <w:rPr>
          <w:b/>
          <w:spacing w:val="-1"/>
          <w:sz w:val="24"/>
          <w:szCs w:val="24"/>
        </w:rPr>
        <w:t>d</w:t>
      </w:r>
      <w:r w:rsidRPr="004B560D">
        <w:rPr>
          <w:b/>
          <w:sz w:val="24"/>
          <w:szCs w:val="24"/>
        </w:rPr>
        <w:t>ures for the</w:t>
      </w:r>
      <w:r w:rsidRPr="004B560D">
        <w:rPr>
          <w:b/>
          <w:spacing w:val="-1"/>
          <w:sz w:val="24"/>
          <w:szCs w:val="24"/>
        </w:rPr>
        <w:t xml:space="preserve"> </w:t>
      </w:r>
      <w:r w:rsidRPr="004B560D">
        <w:rPr>
          <w:b/>
          <w:sz w:val="24"/>
          <w:szCs w:val="24"/>
        </w:rPr>
        <w:t>coll</w:t>
      </w:r>
      <w:r w:rsidRPr="004B560D">
        <w:rPr>
          <w:b/>
          <w:spacing w:val="-1"/>
          <w:sz w:val="24"/>
          <w:szCs w:val="24"/>
        </w:rPr>
        <w:t>e</w:t>
      </w:r>
      <w:r w:rsidRPr="004B560D">
        <w:rPr>
          <w:b/>
          <w:sz w:val="24"/>
          <w:szCs w:val="24"/>
        </w:rPr>
        <w:t>ction,</w:t>
      </w:r>
      <w:r w:rsidRPr="004B560D">
        <w:rPr>
          <w:b/>
          <w:spacing w:val="-1"/>
          <w:sz w:val="24"/>
          <w:szCs w:val="24"/>
        </w:rPr>
        <w:t xml:space="preserve"> i</w:t>
      </w:r>
      <w:r w:rsidRPr="004B560D">
        <w:rPr>
          <w:b/>
          <w:sz w:val="24"/>
          <w:szCs w:val="24"/>
        </w:rPr>
        <w:t xml:space="preserve">ncluding: </w:t>
      </w:r>
      <w:r w:rsidRPr="004B560D">
        <w:rPr>
          <w:b/>
          <w:spacing w:val="-1"/>
          <w:sz w:val="24"/>
          <w:szCs w:val="24"/>
        </w:rPr>
        <w:t>t</w:t>
      </w:r>
      <w:r w:rsidRPr="004B560D">
        <w:rPr>
          <w:b/>
          <w:sz w:val="24"/>
          <w:szCs w:val="24"/>
        </w:rPr>
        <w:t>he stat</w:t>
      </w:r>
      <w:r w:rsidRPr="004B560D">
        <w:rPr>
          <w:b/>
          <w:spacing w:val="-1"/>
          <w:sz w:val="24"/>
          <w:szCs w:val="24"/>
        </w:rPr>
        <w:t>i</w:t>
      </w:r>
      <w:r w:rsidRPr="004B560D">
        <w:rPr>
          <w:b/>
          <w:sz w:val="24"/>
          <w:szCs w:val="24"/>
        </w:rPr>
        <w:t>st</w:t>
      </w:r>
      <w:r w:rsidRPr="004B560D">
        <w:rPr>
          <w:b/>
          <w:spacing w:val="-1"/>
          <w:sz w:val="24"/>
          <w:szCs w:val="24"/>
        </w:rPr>
        <w:t>i</w:t>
      </w:r>
      <w:r w:rsidRPr="004B560D">
        <w:rPr>
          <w:b/>
          <w:sz w:val="24"/>
          <w:szCs w:val="24"/>
        </w:rPr>
        <w:t>c</w:t>
      </w:r>
      <w:r w:rsidRPr="004B560D">
        <w:rPr>
          <w:b/>
          <w:spacing w:val="-1"/>
          <w:sz w:val="24"/>
          <w:szCs w:val="24"/>
        </w:rPr>
        <w:t>a</w:t>
      </w:r>
      <w:r w:rsidRPr="004B560D">
        <w:rPr>
          <w:b/>
          <w:sz w:val="24"/>
          <w:szCs w:val="24"/>
        </w:rPr>
        <w:t>l methodol</w:t>
      </w:r>
      <w:r w:rsidRPr="004B560D">
        <w:rPr>
          <w:b/>
          <w:spacing w:val="-1"/>
          <w:sz w:val="24"/>
          <w:szCs w:val="24"/>
        </w:rPr>
        <w:t>o</w:t>
      </w:r>
      <w:r w:rsidRPr="004B560D">
        <w:rPr>
          <w:b/>
          <w:sz w:val="24"/>
          <w:szCs w:val="24"/>
        </w:rPr>
        <w:t>gy for stra</w:t>
      </w:r>
      <w:r w:rsidRPr="004B560D">
        <w:rPr>
          <w:b/>
          <w:spacing w:val="-1"/>
          <w:sz w:val="24"/>
          <w:szCs w:val="24"/>
        </w:rPr>
        <w:t>t</w:t>
      </w:r>
      <w:r w:rsidRPr="004B560D">
        <w:rPr>
          <w:b/>
          <w:sz w:val="24"/>
          <w:szCs w:val="24"/>
        </w:rPr>
        <w:t>if</w:t>
      </w:r>
      <w:r w:rsidRPr="004B560D">
        <w:rPr>
          <w:b/>
          <w:spacing w:val="-1"/>
          <w:sz w:val="24"/>
          <w:szCs w:val="24"/>
        </w:rPr>
        <w:t>i</w:t>
      </w:r>
      <w:r w:rsidRPr="004B560D">
        <w:rPr>
          <w:b/>
          <w:sz w:val="24"/>
          <w:szCs w:val="24"/>
        </w:rPr>
        <w:t>ca</w:t>
      </w:r>
      <w:r w:rsidRPr="004B560D">
        <w:rPr>
          <w:b/>
          <w:spacing w:val="-1"/>
          <w:sz w:val="24"/>
          <w:szCs w:val="24"/>
        </w:rPr>
        <w:t>t</w:t>
      </w:r>
      <w:r w:rsidRPr="004B560D">
        <w:rPr>
          <w:b/>
          <w:sz w:val="24"/>
          <w:szCs w:val="24"/>
        </w:rPr>
        <w:t>i</w:t>
      </w:r>
      <w:r w:rsidRPr="004B560D">
        <w:rPr>
          <w:b/>
          <w:spacing w:val="-1"/>
          <w:sz w:val="24"/>
          <w:szCs w:val="24"/>
        </w:rPr>
        <w:t>o</w:t>
      </w:r>
      <w:r w:rsidRPr="004B560D">
        <w:rPr>
          <w:b/>
          <w:sz w:val="24"/>
          <w:szCs w:val="24"/>
        </w:rPr>
        <w:t>n and sample s</w:t>
      </w:r>
      <w:r w:rsidRPr="004B560D">
        <w:rPr>
          <w:b/>
          <w:spacing w:val="-1"/>
          <w:sz w:val="24"/>
          <w:szCs w:val="24"/>
        </w:rPr>
        <w:t>e</w:t>
      </w:r>
      <w:r w:rsidRPr="004B560D">
        <w:rPr>
          <w:b/>
          <w:sz w:val="24"/>
          <w:szCs w:val="24"/>
        </w:rPr>
        <w:t>lec</w:t>
      </w:r>
      <w:r w:rsidRPr="004B560D">
        <w:rPr>
          <w:b/>
          <w:spacing w:val="-1"/>
          <w:sz w:val="24"/>
          <w:szCs w:val="24"/>
        </w:rPr>
        <w:t>t</w:t>
      </w:r>
      <w:r w:rsidRPr="004B560D">
        <w:rPr>
          <w:b/>
          <w:sz w:val="24"/>
          <w:szCs w:val="24"/>
        </w:rPr>
        <w:t>ion;</w:t>
      </w:r>
      <w:r w:rsidRPr="004B560D">
        <w:rPr>
          <w:b/>
          <w:spacing w:val="-1"/>
          <w:sz w:val="24"/>
          <w:szCs w:val="24"/>
        </w:rPr>
        <w:t xml:space="preserve"> </w:t>
      </w:r>
      <w:r w:rsidRPr="004B560D">
        <w:rPr>
          <w:b/>
          <w:sz w:val="24"/>
          <w:szCs w:val="24"/>
        </w:rPr>
        <w:t>the es</w:t>
      </w:r>
      <w:r w:rsidRPr="004B560D">
        <w:rPr>
          <w:b/>
          <w:spacing w:val="-1"/>
          <w:sz w:val="24"/>
          <w:szCs w:val="24"/>
        </w:rPr>
        <w:t>t</w:t>
      </w:r>
      <w:r w:rsidRPr="004B560D">
        <w:rPr>
          <w:b/>
          <w:sz w:val="24"/>
          <w:szCs w:val="24"/>
        </w:rPr>
        <w:t>ima</w:t>
      </w:r>
      <w:r w:rsidRPr="004B560D">
        <w:rPr>
          <w:b/>
          <w:spacing w:val="-1"/>
          <w:sz w:val="24"/>
          <w:szCs w:val="24"/>
        </w:rPr>
        <w:t>t</w:t>
      </w:r>
      <w:r w:rsidRPr="004B560D">
        <w:rPr>
          <w:b/>
          <w:sz w:val="24"/>
          <w:szCs w:val="24"/>
        </w:rPr>
        <w:t>ion procedure; the de</w:t>
      </w:r>
      <w:r w:rsidRPr="004B560D">
        <w:rPr>
          <w:b/>
          <w:spacing w:val="-1"/>
          <w:sz w:val="24"/>
          <w:szCs w:val="24"/>
        </w:rPr>
        <w:t>gr</w:t>
      </w:r>
      <w:r w:rsidRPr="004B560D">
        <w:rPr>
          <w:b/>
          <w:sz w:val="24"/>
          <w:szCs w:val="24"/>
        </w:rPr>
        <w:t>ee of accur</w:t>
      </w:r>
      <w:r w:rsidRPr="004B560D">
        <w:rPr>
          <w:b/>
          <w:spacing w:val="-1"/>
          <w:sz w:val="24"/>
          <w:szCs w:val="24"/>
        </w:rPr>
        <w:t>a</w:t>
      </w:r>
      <w:r w:rsidRPr="004B560D">
        <w:rPr>
          <w:b/>
          <w:sz w:val="24"/>
          <w:szCs w:val="24"/>
        </w:rPr>
        <w:t xml:space="preserve">cy needed for </w:t>
      </w:r>
      <w:r w:rsidRPr="004B560D">
        <w:rPr>
          <w:b/>
          <w:spacing w:val="-1"/>
          <w:sz w:val="24"/>
          <w:szCs w:val="24"/>
        </w:rPr>
        <w:t>t</w:t>
      </w:r>
      <w:r w:rsidRPr="004B560D">
        <w:rPr>
          <w:b/>
          <w:sz w:val="24"/>
          <w:szCs w:val="24"/>
        </w:rPr>
        <w:t xml:space="preserve">he purpose described </w:t>
      </w:r>
      <w:r w:rsidRPr="004B560D">
        <w:rPr>
          <w:b/>
          <w:spacing w:val="-1"/>
          <w:sz w:val="24"/>
          <w:szCs w:val="24"/>
        </w:rPr>
        <w:t>i</w:t>
      </w:r>
      <w:r w:rsidRPr="004B560D">
        <w:rPr>
          <w:b/>
          <w:sz w:val="24"/>
          <w:szCs w:val="24"/>
        </w:rPr>
        <w:t>n the just</w:t>
      </w:r>
      <w:r w:rsidRPr="004B560D">
        <w:rPr>
          <w:b/>
          <w:spacing w:val="-1"/>
          <w:sz w:val="24"/>
          <w:szCs w:val="24"/>
        </w:rPr>
        <w:t>i</w:t>
      </w:r>
      <w:r w:rsidRPr="004B560D">
        <w:rPr>
          <w:b/>
          <w:sz w:val="24"/>
          <w:szCs w:val="24"/>
        </w:rPr>
        <w:t>f</w:t>
      </w:r>
      <w:r w:rsidRPr="004B560D">
        <w:rPr>
          <w:b/>
          <w:spacing w:val="-1"/>
          <w:sz w:val="24"/>
          <w:szCs w:val="24"/>
        </w:rPr>
        <w:t>i</w:t>
      </w:r>
      <w:r w:rsidRPr="004B560D">
        <w:rPr>
          <w:b/>
          <w:sz w:val="24"/>
          <w:szCs w:val="24"/>
        </w:rPr>
        <w:t>cation; any</w:t>
      </w:r>
      <w:r w:rsidRPr="004B560D">
        <w:rPr>
          <w:b/>
          <w:spacing w:val="-1"/>
          <w:sz w:val="24"/>
          <w:szCs w:val="24"/>
        </w:rPr>
        <w:t xml:space="preserve"> </w:t>
      </w:r>
      <w:r w:rsidRPr="004B560D">
        <w:rPr>
          <w:b/>
          <w:sz w:val="24"/>
          <w:szCs w:val="24"/>
        </w:rPr>
        <w:t>unusual problems re</w:t>
      </w:r>
      <w:r w:rsidRPr="004B560D">
        <w:rPr>
          <w:b/>
          <w:spacing w:val="-1"/>
          <w:sz w:val="24"/>
          <w:szCs w:val="24"/>
        </w:rPr>
        <w:t>q</w:t>
      </w:r>
      <w:r w:rsidRPr="004B560D">
        <w:rPr>
          <w:b/>
          <w:sz w:val="24"/>
          <w:szCs w:val="24"/>
        </w:rPr>
        <w:t>uiring specia</w:t>
      </w:r>
      <w:r w:rsidRPr="004B560D">
        <w:rPr>
          <w:b/>
          <w:spacing w:val="-1"/>
          <w:sz w:val="24"/>
          <w:szCs w:val="24"/>
        </w:rPr>
        <w:t>l</w:t>
      </w:r>
      <w:r w:rsidRPr="004B560D">
        <w:rPr>
          <w:b/>
          <w:sz w:val="24"/>
          <w:szCs w:val="24"/>
        </w:rPr>
        <w:t>i</w:t>
      </w:r>
      <w:r w:rsidRPr="004B560D">
        <w:rPr>
          <w:b/>
          <w:spacing w:val="-2"/>
          <w:sz w:val="24"/>
          <w:szCs w:val="24"/>
        </w:rPr>
        <w:t>z</w:t>
      </w:r>
      <w:r w:rsidRPr="004B560D">
        <w:rPr>
          <w:b/>
          <w:sz w:val="24"/>
          <w:szCs w:val="24"/>
        </w:rPr>
        <w:t>ed</w:t>
      </w:r>
      <w:r w:rsidRPr="004B560D">
        <w:rPr>
          <w:b/>
          <w:spacing w:val="1"/>
          <w:sz w:val="24"/>
          <w:szCs w:val="24"/>
        </w:rPr>
        <w:t xml:space="preserve"> </w:t>
      </w:r>
      <w:r w:rsidRPr="004B560D">
        <w:rPr>
          <w:b/>
          <w:sz w:val="24"/>
          <w:szCs w:val="24"/>
        </w:rPr>
        <w:t xml:space="preserve">sampling </w:t>
      </w:r>
      <w:r w:rsidRPr="004B560D">
        <w:rPr>
          <w:b/>
          <w:spacing w:val="-1"/>
          <w:sz w:val="24"/>
          <w:szCs w:val="24"/>
        </w:rPr>
        <w:t>p</w:t>
      </w:r>
      <w:r w:rsidRPr="004B560D">
        <w:rPr>
          <w:b/>
          <w:sz w:val="24"/>
          <w:szCs w:val="24"/>
        </w:rPr>
        <w:t>rocedures;</w:t>
      </w:r>
      <w:r w:rsidRPr="004B560D">
        <w:rPr>
          <w:b/>
          <w:spacing w:val="-1"/>
          <w:sz w:val="24"/>
          <w:szCs w:val="24"/>
        </w:rPr>
        <w:t xml:space="preserve"> </w:t>
      </w:r>
      <w:r w:rsidRPr="004B560D">
        <w:rPr>
          <w:b/>
          <w:sz w:val="24"/>
          <w:szCs w:val="24"/>
        </w:rPr>
        <w:t>and any use of period</w:t>
      </w:r>
      <w:r w:rsidRPr="004B560D">
        <w:rPr>
          <w:b/>
          <w:spacing w:val="-1"/>
          <w:sz w:val="24"/>
          <w:szCs w:val="24"/>
        </w:rPr>
        <w:t>i</w:t>
      </w:r>
      <w:r w:rsidRPr="004B560D">
        <w:rPr>
          <w:b/>
          <w:sz w:val="24"/>
          <w:szCs w:val="24"/>
        </w:rPr>
        <w:t>c</w:t>
      </w:r>
      <w:r w:rsidRPr="004B560D">
        <w:rPr>
          <w:b/>
          <w:spacing w:val="-1"/>
          <w:sz w:val="24"/>
          <w:szCs w:val="24"/>
        </w:rPr>
        <w:t xml:space="preserve"> </w:t>
      </w:r>
      <w:r w:rsidRPr="004B560D">
        <w:rPr>
          <w:b/>
          <w:sz w:val="24"/>
          <w:szCs w:val="24"/>
        </w:rPr>
        <w:t>(less</w:t>
      </w:r>
      <w:r w:rsidRPr="004B560D">
        <w:rPr>
          <w:b/>
          <w:spacing w:val="-1"/>
          <w:sz w:val="24"/>
          <w:szCs w:val="24"/>
        </w:rPr>
        <w:t xml:space="preserve"> </w:t>
      </w:r>
      <w:r w:rsidRPr="004B560D">
        <w:rPr>
          <w:b/>
          <w:sz w:val="24"/>
          <w:szCs w:val="24"/>
        </w:rPr>
        <w:t>frequ</w:t>
      </w:r>
      <w:r w:rsidRPr="004B560D">
        <w:rPr>
          <w:b/>
          <w:spacing w:val="-1"/>
          <w:sz w:val="24"/>
          <w:szCs w:val="24"/>
        </w:rPr>
        <w:t>e</w:t>
      </w:r>
      <w:r w:rsidRPr="004B560D">
        <w:rPr>
          <w:b/>
          <w:sz w:val="24"/>
          <w:szCs w:val="24"/>
        </w:rPr>
        <w:t>nt than annual) data coll</w:t>
      </w:r>
      <w:r w:rsidRPr="004B560D">
        <w:rPr>
          <w:b/>
          <w:spacing w:val="-1"/>
          <w:sz w:val="24"/>
          <w:szCs w:val="24"/>
        </w:rPr>
        <w:t>e</w:t>
      </w:r>
      <w:r w:rsidRPr="004B560D">
        <w:rPr>
          <w:b/>
          <w:sz w:val="24"/>
          <w:szCs w:val="24"/>
        </w:rPr>
        <w:t xml:space="preserve">ction </w:t>
      </w:r>
      <w:r w:rsidRPr="004B560D">
        <w:rPr>
          <w:b/>
          <w:spacing w:val="-1"/>
          <w:sz w:val="24"/>
          <w:szCs w:val="24"/>
        </w:rPr>
        <w:t>c</w:t>
      </w:r>
      <w:r w:rsidRPr="004B560D">
        <w:rPr>
          <w:b/>
          <w:sz w:val="24"/>
          <w:szCs w:val="24"/>
        </w:rPr>
        <w:t>ycles to</w:t>
      </w:r>
      <w:r w:rsidRPr="004B560D">
        <w:rPr>
          <w:b/>
          <w:spacing w:val="-1"/>
          <w:sz w:val="24"/>
          <w:szCs w:val="24"/>
        </w:rPr>
        <w:t xml:space="preserve"> </w:t>
      </w:r>
      <w:r w:rsidRPr="004B560D">
        <w:rPr>
          <w:b/>
          <w:sz w:val="24"/>
          <w:szCs w:val="24"/>
        </w:rPr>
        <w:t>re</w:t>
      </w:r>
      <w:r w:rsidRPr="004B560D">
        <w:rPr>
          <w:b/>
          <w:spacing w:val="-1"/>
          <w:sz w:val="24"/>
          <w:szCs w:val="24"/>
        </w:rPr>
        <w:t>d</w:t>
      </w:r>
      <w:r w:rsidRPr="004B560D">
        <w:rPr>
          <w:b/>
          <w:sz w:val="24"/>
          <w:szCs w:val="24"/>
        </w:rPr>
        <w:t>uce burden.</w:t>
      </w:r>
    </w:p>
    <w:p w14:paraId="1C13F625" w14:textId="65936756" w:rsidR="00944787" w:rsidRPr="004B560D" w:rsidRDefault="00944787" w:rsidP="00944787">
      <w:pPr>
        <w:spacing w:line="276" w:lineRule="auto"/>
        <w:ind w:right="360"/>
        <w:rPr>
          <w:sz w:val="24"/>
          <w:szCs w:val="24"/>
        </w:rPr>
      </w:pPr>
    </w:p>
    <w:p w14:paraId="62F03484" w14:textId="77777777" w:rsidR="00CE60E8" w:rsidRPr="004B560D" w:rsidRDefault="00CE60E8" w:rsidP="00944787">
      <w:pPr>
        <w:spacing w:line="276" w:lineRule="auto"/>
        <w:ind w:right="360"/>
        <w:rPr>
          <w:sz w:val="24"/>
          <w:szCs w:val="24"/>
        </w:rPr>
      </w:pPr>
    </w:p>
    <w:p w14:paraId="44D6B86A" w14:textId="77777777" w:rsidR="00944787" w:rsidRPr="004B560D" w:rsidRDefault="00944787" w:rsidP="00944787">
      <w:pPr>
        <w:spacing w:line="276" w:lineRule="auto"/>
        <w:ind w:right="360"/>
        <w:rPr>
          <w:b/>
          <w:sz w:val="24"/>
          <w:szCs w:val="24"/>
        </w:rPr>
      </w:pPr>
      <w:r w:rsidRPr="004B560D">
        <w:rPr>
          <w:b/>
          <w:sz w:val="24"/>
          <w:szCs w:val="24"/>
        </w:rPr>
        <w:t>Statistical Analysis</w:t>
      </w:r>
    </w:p>
    <w:p w14:paraId="335AE29E" w14:textId="64881936" w:rsidR="004F012D" w:rsidRPr="004B560D" w:rsidRDefault="004F012D" w:rsidP="004F012D">
      <w:pPr>
        <w:spacing w:line="276" w:lineRule="auto"/>
        <w:ind w:right="360"/>
        <w:rPr>
          <w:sz w:val="24"/>
          <w:szCs w:val="24"/>
        </w:rPr>
      </w:pPr>
      <w:r w:rsidRPr="004B560D">
        <w:rPr>
          <w:sz w:val="24"/>
          <w:szCs w:val="24"/>
        </w:rPr>
        <w:t xml:space="preserve">Data analysis will be geared toward understanding the attributes of our target population, their cost and earnings, as well as the spatial distribution of where they take customers to view whales or other marine wildlife. Attribute profiles for the population will be summarized using basic univariate descriptive statistics. Finally, the mapped data will be visualized by converting data into points or polygons.  This data will help to generate heat maps of use and will help to inform management about where the largest level of whale watching are occurring and to identify if there are any potential conflicts among user groups that might arise in these areas.  </w:t>
      </w:r>
      <w:r w:rsidR="0047014E" w:rsidRPr="004B560D">
        <w:rPr>
          <w:sz w:val="24"/>
          <w:szCs w:val="24"/>
        </w:rPr>
        <w:t xml:space="preserve">An example of map data in a heat map is below.  </w:t>
      </w:r>
      <w:r w:rsidR="008B151F" w:rsidRPr="004B560D">
        <w:rPr>
          <w:sz w:val="24"/>
          <w:szCs w:val="24"/>
        </w:rPr>
        <w:t xml:space="preserve">The size cells for reporting use data are larger than the image below they are 1minute x 1minute or about 1 square mile.  The size is equivalent to 484 football fields and this is the level at which use data will be aggregated to present on a map.  </w:t>
      </w:r>
    </w:p>
    <w:p w14:paraId="15760E43" w14:textId="77777777" w:rsidR="00944787" w:rsidRPr="004B560D" w:rsidRDefault="00944787" w:rsidP="00944787">
      <w:pPr>
        <w:spacing w:line="276" w:lineRule="auto"/>
        <w:ind w:right="360"/>
        <w:rPr>
          <w:sz w:val="24"/>
          <w:szCs w:val="24"/>
        </w:rPr>
      </w:pPr>
    </w:p>
    <w:p w14:paraId="6D0DDE9A" w14:textId="77777777" w:rsidR="00944787" w:rsidRPr="004B560D" w:rsidRDefault="00944787" w:rsidP="00944787">
      <w:pPr>
        <w:spacing w:line="276" w:lineRule="auto"/>
        <w:ind w:right="360"/>
        <w:rPr>
          <w:b/>
          <w:sz w:val="24"/>
          <w:szCs w:val="24"/>
        </w:rPr>
      </w:pPr>
      <w:r w:rsidRPr="004B560D">
        <w:rPr>
          <w:b/>
          <w:sz w:val="24"/>
          <w:szCs w:val="24"/>
        </w:rPr>
        <w:t>Degree of Accuracy Needed for the Purpose Described in the Justification</w:t>
      </w:r>
    </w:p>
    <w:p w14:paraId="4821B7F9" w14:textId="77777777" w:rsidR="00944787" w:rsidRPr="004B560D" w:rsidRDefault="00944787" w:rsidP="00944787">
      <w:pPr>
        <w:spacing w:line="276" w:lineRule="auto"/>
        <w:ind w:right="360"/>
        <w:rPr>
          <w:sz w:val="24"/>
          <w:szCs w:val="24"/>
        </w:rPr>
      </w:pPr>
      <w:r w:rsidRPr="004B560D">
        <w:rPr>
          <w:sz w:val="24"/>
          <w:szCs w:val="24"/>
        </w:rPr>
        <w:t>As we expect to obtain a census, the statistics will have no sampling error. Therefore, the issue of degree of accuracy is not applicable.</w:t>
      </w:r>
    </w:p>
    <w:p w14:paraId="509BB960" w14:textId="77777777" w:rsidR="00944787" w:rsidRPr="004B560D" w:rsidRDefault="00944787" w:rsidP="00944787">
      <w:pPr>
        <w:spacing w:line="276" w:lineRule="auto"/>
        <w:ind w:right="360"/>
        <w:rPr>
          <w:sz w:val="24"/>
          <w:szCs w:val="24"/>
        </w:rPr>
      </w:pPr>
    </w:p>
    <w:p w14:paraId="012383A0" w14:textId="77777777" w:rsidR="00944787" w:rsidRPr="004B560D" w:rsidRDefault="00944787" w:rsidP="00944787">
      <w:pPr>
        <w:spacing w:line="276" w:lineRule="auto"/>
        <w:ind w:right="360"/>
        <w:rPr>
          <w:b/>
          <w:sz w:val="24"/>
          <w:szCs w:val="24"/>
        </w:rPr>
      </w:pPr>
      <w:r w:rsidRPr="004B560D">
        <w:rPr>
          <w:b/>
          <w:sz w:val="24"/>
          <w:szCs w:val="24"/>
        </w:rPr>
        <w:t>Unusual Problems Requiring Specialized Sampling Procedures</w:t>
      </w:r>
    </w:p>
    <w:p w14:paraId="4A7D4C3E" w14:textId="77777777" w:rsidR="00944787" w:rsidRPr="004B560D" w:rsidRDefault="00944787" w:rsidP="00944787">
      <w:pPr>
        <w:spacing w:line="276" w:lineRule="auto"/>
        <w:ind w:right="360"/>
        <w:rPr>
          <w:sz w:val="24"/>
          <w:szCs w:val="24"/>
        </w:rPr>
      </w:pPr>
      <w:r w:rsidRPr="004B560D">
        <w:rPr>
          <w:sz w:val="24"/>
          <w:szCs w:val="24"/>
        </w:rPr>
        <w:t>We do not anticipate any unusual problems that require specialized sampling procedures.</w:t>
      </w:r>
    </w:p>
    <w:p w14:paraId="43E2CC6D" w14:textId="77777777" w:rsidR="00944787" w:rsidRPr="004B560D" w:rsidRDefault="00944787" w:rsidP="00944787">
      <w:pPr>
        <w:spacing w:line="276" w:lineRule="auto"/>
        <w:ind w:right="360"/>
        <w:rPr>
          <w:sz w:val="24"/>
          <w:szCs w:val="24"/>
        </w:rPr>
      </w:pPr>
    </w:p>
    <w:p w14:paraId="6EC95819" w14:textId="77777777" w:rsidR="00944787" w:rsidRPr="004B560D" w:rsidRDefault="00944787" w:rsidP="00944787">
      <w:pPr>
        <w:spacing w:line="276" w:lineRule="auto"/>
        <w:ind w:right="132"/>
        <w:rPr>
          <w:sz w:val="24"/>
          <w:szCs w:val="24"/>
        </w:rPr>
      </w:pPr>
      <w:r w:rsidRPr="004B560D">
        <w:rPr>
          <w:b/>
          <w:sz w:val="24"/>
          <w:szCs w:val="24"/>
        </w:rPr>
        <w:t>3.  Descri</w:t>
      </w:r>
      <w:r w:rsidRPr="004B560D">
        <w:rPr>
          <w:b/>
          <w:spacing w:val="-1"/>
          <w:sz w:val="24"/>
          <w:szCs w:val="24"/>
        </w:rPr>
        <w:t>b</w:t>
      </w:r>
      <w:r w:rsidRPr="004B560D">
        <w:rPr>
          <w:b/>
          <w:sz w:val="24"/>
          <w:szCs w:val="24"/>
        </w:rPr>
        <w:t>e the m</w:t>
      </w:r>
      <w:r w:rsidRPr="004B560D">
        <w:rPr>
          <w:b/>
          <w:spacing w:val="-1"/>
          <w:sz w:val="24"/>
          <w:szCs w:val="24"/>
        </w:rPr>
        <w:t>e</w:t>
      </w:r>
      <w:r w:rsidRPr="004B560D">
        <w:rPr>
          <w:b/>
          <w:sz w:val="24"/>
          <w:szCs w:val="24"/>
        </w:rPr>
        <w:t>thods used to maxi</w:t>
      </w:r>
      <w:r w:rsidRPr="004B560D">
        <w:rPr>
          <w:b/>
          <w:spacing w:val="-1"/>
          <w:sz w:val="24"/>
          <w:szCs w:val="24"/>
        </w:rPr>
        <w:t>m</w:t>
      </w:r>
      <w:r w:rsidRPr="004B560D">
        <w:rPr>
          <w:b/>
          <w:sz w:val="24"/>
          <w:szCs w:val="24"/>
        </w:rPr>
        <w:t>i</w:t>
      </w:r>
      <w:r w:rsidRPr="004B560D">
        <w:rPr>
          <w:b/>
          <w:spacing w:val="-2"/>
          <w:sz w:val="24"/>
          <w:szCs w:val="24"/>
        </w:rPr>
        <w:t>z</w:t>
      </w:r>
      <w:r w:rsidRPr="004B560D">
        <w:rPr>
          <w:b/>
          <w:sz w:val="24"/>
          <w:szCs w:val="24"/>
        </w:rPr>
        <w:t xml:space="preserve">e </w:t>
      </w:r>
      <w:r w:rsidRPr="004B560D">
        <w:rPr>
          <w:b/>
          <w:spacing w:val="1"/>
          <w:sz w:val="24"/>
          <w:szCs w:val="24"/>
        </w:rPr>
        <w:t>r</w:t>
      </w:r>
      <w:r w:rsidRPr="004B560D">
        <w:rPr>
          <w:b/>
          <w:sz w:val="24"/>
          <w:szCs w:val="24"/>
        </w:rPr>
        <w:t>esponse ra</w:t>
      </w:r>
      <w:r w:rsidRPr="004B560D">
        <w:rPr>
          <w:b/>
          <w:spacing w:val="-1"/>
          <w:sz w:val="24"/>
          <w:szCs w:val="24"/>
        </w:rPr>
        <w:t>t</w:t>
      </w:r>
      <w:r w:rsidRPr="004B560D">
        <w:rPr>
          <w:b/>
          <w:sz w:val="24"/>
          <w:szCs w:val="24"/>
        </w:rPr>
        <w:t xml:space="preserve">es and to deal </w:t>
      </w:r>
      <w:r w:rsidRPr="004B560D">
        <w:rPr>
          <w:b/>
          <w:spacing w:val="-2"/>
          <w:sz w:val="24"/>
          <w:szCs w:val="24"/>
        </w:rPr>
        <w:t>w</w:t>
      </w:r>
      <w:r w:rsidRPr="004B560D">
        <w:rPr>
          <w:b/>
          <w:sz w:val="24"/>
          <w:szCs w:val="24"/>
        </w:rPr>
        <w:t>ith no</w:t>
      </w:r>
      <w:r w:rsidRPr="004B560D">
        <w:rPr>
          <w:b/>
          <w:spacing w:val="1"/>
          <w:sz w:val="24"/>
          <w:szCs w:val="24"/>
        </w:rPr>
        <w:t>n</w:t>
      </w:r>
      <w:r w:rsidRPr="004B560D">
        <w:rPr>
          <w:b/>
          <w:sz w:val="24"/>
          <w:szCs w:val="24"/>
        </w:rPr>
        <w:t>response. The accuracy and reli</w:t>
      </w:r>
      <w:r w:rsidRPr="004B560D">
        <w:rPr>
          <w:b/>
          <w:spacing w:val="-1"/>
          <w:sz w:val="24"/>
          <w:szCs w:val="24"/>
        </w:rPr>
        <w:t>a</w:t>
      </w:r>
      <w:r w:rsidRPr="004B560D">
        <w:rPr>
          <w:b/>
          <w:sz w:val="24"/>
          <w:szCs w:val="24"/>
        </w:rPr>
        <w:t xml:space="preserve">bility </w:t>
      </w:r>
      <w:r w:rsidRPr="004B560D">
        <w:rPr>
          <w:b/>
          <w:spacing w:val="-1"/>
          <w:sz w:val="24"/>
          <w:szCs w:val="24"/>
        </w:rPr>
        <w:t>o</w:t>
      </w:r>
      <w:r w:rsidRPr="004B560D">
        <w:rPr>
          <w:b/>
          <w:sz w:val="24"/>
          <w:szCs w:val="24"/>
        </w:rPr>
        <w:t>f the</w:t>
      </w:r>
      <w:r w:rsidRPr="004B560D">
        <w:rPr>
          <w:b/>
          <w:spacing w:val="-1"/>
          <w:sz w:val="24"/>
          <w:szCs w:val="24"/>
        </w:rPr>
        <w:t xml:space="preserve"> </w:t>
      </w:r>
      <w:r w:rsidRPr="004B560D">
        <w:rPr>
          <w:b/>
          <w:sz w:val="24"/>
          <w:szCs w:val="24"/>
        </w:rPr>
        <w:t>inform</w:t>
      </w:r>
      <w:r w:rsidRPr="004B560D">
        <w:rPr>
          <w:b/>
          <w:spacing w:val="-1"/>
          <w:sz w:val="24"/>
          <w:szCs w:val="24"/>
        </w:rPr>
        <w:t>a</w:t>
      </w:r>
      <w:r w:rsidRPr="004B560D">
        <w:rPr>
          <w:b/>
          <w:sz w:val="24"/>
          <w:szCs w:val="24"/>
        </w:rPr>
        <w:t>ti</w:t>
      </w:r>
      <w:r w:rsidRPr="004B560D">
        <w:rPr>
          <w:b/>
          <w:spacing w:val="-1"/>
          <w:sz w:val="24"/>
          <w:szCs w:val="24"/>
        </w:rPr>
        <w:t>o</w:t>
      </w:r>
      <w:r w:rsidRPr="004B560D">
        <w:rPr>
          <w:b/>
          <w:sz w:val="24"/>
          <w:szCs w:val="24"/>
        </w:rPr>
        <w:t>n colle</w:t>
      </w:r>
      <w:r w:rsidRPr="004B560D">
        <w:rPr>
          <w:b/>
          <w:spacing w:val="-1"/>
          <w:sz w:val="24"/>
          <w:szCs w:val="24"/>
        </w:rPr>
        <w:t>c</w:t>
      </w:r>
      <w:r w:rsidRPr="004B560D">
        <w:rPr>
          <w:b/>
          <w:sz w:val="24"/>
          <w:szCs w:val="24"/>
        </w:rPr>
        <w:t>ted</w:t>
      </w:r>
      <w:r w:rsidRPr="004B560D">
        <w:rPr>
          <w:b/>
          <w:spacing w:val="-1"/>
          <w:sz w:val="24"/>
          <w:szCs w:val="24"/>
        </w:rPr>
        <w:t xml:space="preserve"> </w:t>
      </w:r>
      <w:r w:rsidRPr="004B560D">
        <w:rPr>
          <w:b/>
          <w:sz w:val="24"/>
          <w:szCs w:val="24"/>
        </w:rPr>
        <w:t>must be sh</w:t>
      </w:r>
      <w:r w:rsidRPr="004B560D">
        <w:rPr>
          <w:b/>
          <w:spacing w:val="-1"/>
          <w:sz w:val="24"/>
          <w:szCs w:val="24"/>
        </w:rPr>
        <w:t>o</w:t>
      </w:r>
      <w:r w:rsidRPr="004B560D">
        <w:rPr>
          <w:b/>
          <w:sz w:val="24"/>
          <w:szCs w:val="24"/>
        </w:rPr>
        <w:t>wn to be adequate for the intend</w:t>
      </w:r>
      <w:r w:rsidRPr="004B560D">
        <w:rPr>
          <w:b/>
          <w:spacing w:val="-1"/>
          <w:sz w:val="24"/>
          <w:szCs w:val="24"/>
        </w:rPr>
        <w:t>e</w:t>
      </w:r>
      <w:r w:rsidRPr="004B560D">
        <w:rPr>
          <w:b/>
          <w:sz w:val="24"/>
          <w:szCs w:val="24"/>
        </w:rPr>
        <w:t>d uses. For coll</w:t>
      </w:r>
      <w:r w:rsidRPr="004B560D">
        <w:rPr>
          <w:b/>
          <w:spacing w:val="-1"/>
          <w:sz w:val="24"/>
          <w:szCs w:val="24"/>
        </w:rPr>
        <w:t>e</w:t>
      </w:r>
      <w:r w:rsidRPr="004B560D">
        <w:rPr>
          <w:b/>
          <w:sz w:val="24"/>
          <w:szCs w:val="24"/>
        </w:rPr>
        <w:t>ctions</w:t>
      </w:r>
      <w:r w:rsidRPr="004B560D">
        <w:rPr>
          <w:b/>
          <w:spacing w:val="-1"/>
          <w:sz w:val="24"/>
          <w:szCs w:val="24"/>
        </w:rPr>
        <w:t xml:space="preserve"> </w:t>
      </w:r>
      <w:r w:rsidRPr="004B560D">
        <w:rPr>
          <w:b/>
          <w:sz w:val="24"/>
          <w:szCs w:val="24"/>
        </w:rPr>
        <w:t xml:space="preserve">based on sampling, a </w:t>
      </w:r>
      <w:r w:rsidRPr="004B560D">
        <w:rPr>
          <w:b/>
          <w:spacing w:val="-1"/>
          <w:sz w:val="24"/>
          <w:szCs w:val="24"/>
        </w:rPr>
        <w:t>s</w:t>
      </w:r>
      <w:r w:rsidRPr="004B560D">
        <w:rPr>
          <w:b/>
          <w:sz w:val="24"/>
          <w:szCs w:val="24"/>
        </w:rPr>
        <w:t>pecial</w:t>
      </w:r>
      <w:r w:rsidRPr="004B560D">
        <w:rPr>
          <w:b/>
          <w:spacing w:val="-1"/>
          <w:sz w:val="24"/>
          <w:szCs w:val="24"/>
        </w:rPr>
        <w:t xml:space="preserve"> </w:t>
      </w:r>
      <w:r w:rsidRPr="004B560D">
        <w:rPr>
          <w:b/>
          <w:sz w:val="24"/>
          <w:szCs w:val="24"/>
        </w:rPr>
        <w:t>just</w:t>
      </w:r>
      <w:r w:rsidRPr="004B560D">
        <w:rPr>
          <w:b/>
          <w:spacing w:val="-1"/>
          <w:sz w:val="24"/>
          <w:szCs w:val="24"/>
        </w:rPr>
        <w:t>if</w:t>
      </w:r>
      <w:r w:rsidRPr="004B560D">
        <w:rPr>
          <w:b/>
          <w:sz w:val="24"/>
          <w:szCs w:val="24"/>
        </w:rPr>
        <w:t>ica</w:t>
      </w:r>
      <w:r w:rsidRPr="004B560D">
        <w:rPr>
          <w:b/>
          <w:spacing w:val="-1"/>
          <w:sz w:val="24"/>
          <w:szCs w:val="24"/>
        </w:rPr>
        <w:t>t</w:t>
      </w:r>
      <w:r w:rsidRPr="004B560D">
        <w:rPr>
          <w:b/>
          <w:sz w:val="24"/>
          <w:szCs w:val="24"/>
        </w:rPr>
        <w:t>ion mu</w:t>
      </w:r>
      <w:r w:rsidRPr="004B560D">
        <w:rPr>
          <w:b/>
          <w:spacing w:val="-1"/>
          <w:sz w:val="24"/>
          <w:szCs w:val="24"/>
        </w:rPr>
        <w:t>s</w:t>
      </w:r>
      <w:r w:rsidRPr="004B560D">
        <w:rPr>
          <w:b/>
          <w:sz w:val="24"/>
          <w:szCs w:val="24"/>
        </w:rPr>
        <w:t>t be provided if</w:t>
      </w:r>
      <w:r w:rsidRPr="004B560D">
        <w:rPr>
          <w:b/>
          <w:spacing w:val="-1"/>
          <w:sz w:val="24"/>
          <w:szCs w:val="24"/>
        </w:rPr>
        <w:t xml:space="preserve"> </w:t>
      </w:r>
      <w:r w:rsidRPr="004B560D">
        <w:rPr>
          <w:b/>
          <w:sz w:val="24"/>
          <w:szCs w:val="24"/>
        </w:rPr>
        <w:t xml:space="preserve">they </w:t>
      </w:r>
      <w:r w:rsidRPr="004B560D">
        <w:rPr>
          <w:b/>
          <w:spacing w:val="-2"/>
          <w:sz w:val="24"/>
          <w:szCs w:val="24"/>
        </w:rPr>
        <w:t>w</w:t>
      </w:r>
      <w:r w:rsidRPr="004B560D">
        <w:rPr>
          <w:b/>
          <w:sz w:val="24"/>
          <w:szCs w:val="24"/>
        </w:rPr>
        <w:t>ill not yi</w:t>
      </w:r>
      <w:r w:rsidRPr="004B560D">
        <w:rPr>
          <w:b/>
          <w:spacing w:val="-1"/>
          <w:sz w:val="24"/>
          <w:szCs w:val="24"/>
        </w:rPr>
        <w:t>e</w:t>
      </w:r>
      <w:r w:rsidRPr="004B560D">
        <w:rPr>
          <w:b/>
          <w:sz w:val="24"/>
          <w:szCs w:val="24"/>
        </w:rPr>
        <w:t>ld "re</w:t>
      </w:r>
      <w:r w:rsidRPr="004B560D">
        <w:rPr>
          <w:b/>
          <w:spacing w:val="-1"/>
          <w:sz w:val="24"/>
          <w:szCs w:val="24"/>
        </w:rPr>
        <w:t>li</w:t>
      </w:r>
      <w:r w:rsidRPr="004B560D">
        <w:rPr>
          <w:b/>
          <w:sz w:val="24"/>
          <w:szCs w:val="24"/>
        </w:rPr>
        <w:t xml:space="preserve">able" data </w:t>
      </w:r>
      <w:r w:rsidRPr="004B560D">
        <w:rPr>
          <w:b/>
          <w:spacing w:val="-1"/>
          <w:sz w:val="24"/>
          <w:szCs w:val="24"/>
        </w:rPr>
        <w:t>t</w:t>
      </w:r>
      <w:r w:rsidRPr="004B560D">
        <w:rPr>
          <w:b/>
          <w:sz w:val="24"/>
          <w:szCs w:val="24"/>
        </w:rPr>
        <w:t>hat can be generali</w:t>
      </w:r>
      <w:r w:rsidRPr="004B560D">
        <w:rPr>
          <w:b/>
          <w:spacing w:val="-2"/>
          <w:sz w:val="24"/>
          <w:szCs w:val="24"/>
        </w:rPr>
        <w:t>z</w:t>
      </w:r>
      <w:r w:rsidRPr="004B560D">
        <w:rPr>
          <w:b/>
          <w:sz w:val="24"/>
          <w:szCs w:val="24"/>
        </w:rPr>
        <w:t>ed to the uni</w:t>
      </w:r>
      <w:r w:rsidRPr="004B560D">
        <w:rPr>
          <w:b/>
          <w:spacing w:val="-1"/>
          <w:sz w:val="24"/>
          <w:szCs w:val="24"/>
        </w:rPr>
        <w:t>v</w:t>
      </w:r>
      <w:r w:rsidRPr="004B560D">
        <w:rPr>
          <w:b/>
          <w:sz w:val="24"/>
          <w:szCs w:val="24"/>
        </w:rPr>
        <w:t>erse studied.</w:t>
      </w:r>
    </w:p>
    <w:p w14:paraId="3D45A381" w14:textId="77777777" w:rsidR="00944787" w:rsidRPr="004B560D" w:rsidRDefault="00944787" w:rsidP="00944787">
      <w:pPr>
        <w:spacing w:before="14" w:line="276" w:lineRule="auto"/>
        <w:rPr>
          <w:sz w:val="24"/>
          <w:szCs w:val="24"/>
        </w:rPr>
      </w:pPr>
    </w:p>
    <w:p w14:paraId="04691CE9" w14:textId="06D5A950" w:rsidR="006A0EC3" w:rsidRPr="004B560D" w:rsidRDefault="00944787" w:rsidP="00944787">
      <w:pPr>
        <w:spacing w:before="14" w:line="276" w:lineRule="auto"/>
        <w:rPr>
          <w:sz w:val="24"/>
          <w:szCs w:val="24"/>
        </w:rPr>
      </w:pPr>
      <w:r w:rsidRPr="004B560D">
        <w:rPr>
          <w:sz w:val="24"/>
          <w:szCs w:val="24"/>
        </w:rPr>
        <w:t>We anticipate a 100% response rate of the target population, based on past applications of the same methods of information collections</w:t>
      </w:r>
      <w:r w:rsidR="00625A5B" w:rsidRPr="004B560D">
        <w:rPr>
          <w:sz w:val="24"/>
          <w:szCs w:val="24"/>
        </w:rPr>
        <w:t xml:space="preserve"> by other National Marine Sanctuaries</w:t>
      </w:r>
      <w:r w:rsidRPr="004B560D">
        <w:rPr>
          <w:sz w:val="24"/>
          <w:szCs w:val="24"/>
        </w:rPr>
        <w:t>. Further, in the past, researchers have had no item</w:t>
      </w:r>
      <w:r w:rsidRPr="004B560D">
        <w:rPr>
          <w:spacing w:val="-2"/>
          <w:sz w:val="24"/>
          <w:szCs w:val="24"/>
        </w:rPr>
        <w:t xml:space="preserve"> </w:t>
      </w:r>
      <w:r w:rsidRPr="004B560D">
        <w:rPr>
          <w:sz w:val="24"/>
          <w:szCs w:val="24"/>
        </w:rPr>
        <w:t>non-response, e</w:t>
      </w:r>
      <w:r w:rsidRPr="004B560D">
        <w:rPr>
          <w:spacing w:val="-1"/>
          <w:sz w:val="24"/>
          <w:szCs w:val="24"/>
        </w:rPr>
        <w:t>v</w:t>
      </w:r>
      <w:r w:rsidRPr="004B560D">
        <w:rPr>
          <w:sz w:val="24"/>
          <w:szCs w:val="24"/>
        </w:rPr>
        <w:t xml:space="preserve">en </w:t>
      </w:r>
      <w:r w:rsidRPr="004B560D">
        <w:rPr>
          <w:spacing w:val="-1"/>
          <w:sz w:val="24"/>
          <w:szCs w:val="24"/>
        </w:rPr>
        <w:t>f</w:t>
      </w:r>
      <w:r w:rsidRPr="004B560D">
        <w:rPr>
          <w:sz w:val="24"/>
          <w:szCs w:val="24"/>
        </w:rPr>
        <w:t>or inco</w:t>
      </w:r>
      <w:r w:rsidRPr="004B560D">
        <w:rPr>
          <w:spacing w:val="-1"/>
          <w:sz w:val="24"/>
          <w:szCs w:val="24"/>
        </w:rPr>
        <w:t>m</w:t>
      </w:r>
      <w:r w:rsidRPr="004B560D">
        <w:rPr>
          <w:sz w:val="24"/>
          <w:szCs w:val="24"/>
        </w:rPr>
        <w:t>e ques</w:t>
      </w:r>
      <w:r w:rsidRPr="004B560D">
        <w:rPr>
          <w:spacing w:val="-1"/>
          <w:sz w:val="24"/>
          <w:szCs w:val="24"/>
        </w:rPr>
        <w:t>t</w:t>
      </w:r>
      <w:r w:rsidRPr="004B560D">
        <w:rPr>
          <w:sz w:val="24"/>
          <w:szCs w:val="24"/>
        </w:rPr>
        <w:t>ions. However, to ensure 100% participation, researchers plan to issue letters</w:t>
      </w:r>
      <w:r w:rsidR="006A0EC3" w:rsidRPr="004B560D">
        <w:rPr>
          <w:sz w:val="24"/>
          <w:szCs w:val="24"/>
        </w:rPr>
        <w:t xml:space="preserve"> and the survey</w:t>
      </w:r>
      <w:r w:rsidRPr="004B560D">
        <w:rPr>
          <w:sz w:val="24"/>
          <w:szCs w:val="24"/>
        </w:rPr>
        <w:t xml:space="preserve"> to each respondent operator explaining the purpose of the project, the type of information needed, and why the information is needed</w:t>
      </w:r>
      <w:r w:rsidR="006A0EC3" w:rsidRPr="004B560D">
        <w:rPr>
          <w:sz w:val="24"/>
          <w:szCs w:val="24"/>
        </w:rPr>
        <w:t xml:space="preserve"> in advance of the in-person interview</w:t>
      </w:r>
      <w:r w:rsidRPr="004B560D">
        <w:rPr>
          <w:sz w:val="24"/>
          <w:szCs w:val="24"/>
        </w:rPr>
        <w:t xml:space="preserve">. These letters will be followed by telephone contact from a member of the data collection team. The team members will call the respondent to answer any questions the respondent might have, as well as to schedule the interview and provide guidance on the type of documents needed during the collection. We anticipate that this population, meaning whale and marine </w:t>
      </w:r>
      <w:r w:rsidR="00C92865" w:rsidRPr="004B560D">
        <w:rPr>
          <w:sz w:val="24"/>
          <w:szCs w:val="24"/>
        </w:rPr>
        <w:t>wildlife watching operations, will</w:t>
      </w:r>
      <w:r w:rsidRPr="004B560D">
        <w:rPr>
          <w:sz w:val="24"/>
          <w:szCs w:val="24"/>
        </w:rPr>
        <w:t xml:space="preserve"> be highly motivated </w:t>
      </w:r>
      <w:r w:rsidR="00242736" w:rsidRPr="004B560D">
        <w:rPr>
          <w:sz w:val="24"/>
          <w:szCs w:val="24"/>
        </w:rPr>
        <w:t xml:space="preserve">and eager to participate in this </w:t>
      </w:r>
      <w:r w:rsidRPr="004B560D">
        <w:rPr>
          <w:sz w:val="24"/>
          <w:szCs w:val="24"/>
        </w:rPr>
        <w:t xml:space="preserve">study. </w:t>
      </w:r>
      <w:r w:rsidR="009D6011" w:rsidRPr="004B560D">
        <w:rPr>
          <w:sz w:val="24"/>
          <w:szCs w:val="24"/>
        </w:rPr>
        <w:t xml:space="preserve">The socio-economic information expected to be gathered from this study </w:t>
      </w:r>
      <w:r w:rsidR="006A0EC3" w:rsidRPr="004B560D">
        <w:rPr>
          <w:sz w:val="24"/>
          <w:szCs w:val="24"/>
        </w:rPr>
        <w:t>was last collected in 2009 by IFAW and did not include all of the types of information ONMS proposes to collect</w:t>
      </w:r>
      <w:r w:rsidR="009D6011" w:rsidRPr="004B560D">
        <w:rPr>
          <w:sz w:val="24"/>
          <w:szCs w:val="24"/>
        </w:rPr>
        <w:t xml:space="preserve">. Having this information will help inform </w:t>
      </w:r>
      <w:r w:rsidR="006A0EC3" w:rsidRPr="004B560D">
        <w:rPr>
          <w:sz w:val="24"/>
          <w:szCs w:val="24"/>
        </w:rPr>
        <w:t>SBNMS</w:t>
      </w:r>
      <w:r w:rsidR="009D6011" w:rsidRPr="004B560D">
        <w:rPr>
          <w:sz w:val="24"/>
          <w:szCs w:val="24"/>
        </w:rPr>
        <w:t xml:space="preserve"> about how non-consumptive recreation businesses in the Sanctuary could be affected by any future regulations, and thus, we expect that these business operators will view their participation in the survey as </w:t>
      </w:r>
      <w:r w:rsidR="009343F8" w:rsidRPr="004B560D">
        <w:rPr>
          <w:sz w:val="24"/>
          <w:szCs w:val="24"/>
        </w:rPr>
        <w:t xml:space="preserve">a way to have their needs understood. </w:t>
      </w:r>
      <w:r w:rsidR="006A0EC3" w:rsidRPr="004B560D">
        <w:rPr>
          <w:sz w:val="24"/>
          <w:szCs w:val="24"/>
        </w:rPr>
        <w:t xml:space="preserve">Further, this research and information will be used to support the development of their next Management Plan, giving operators a clear voice in the process.  </w:t>
      </w:r>
    </w:p>
    <w:p w14:paraId="7F4FDA97" w14:textId="77777777" w:rsidR="006A0EC3" w:rsidRPr="004B560D" w:rsidRDefault="006A0EC3" w:rsidP="00944787">
      <w:pPr>
        <w:spacing w:before="14" w:line="276" w:lineRule="auto"/>
        <w:rPr>
          <w:sz w:val="24"/>
          <w:szCs w:val="24"/>
        </w:rPr>
      </w:pPr>
    </w:p>
    <w:p w14:paraId="339E5F69" w14:textId="684096A0" w:rsidR="00944787" w:rsidRPr="004B560D" w:rsidRDefault="006A0EC3" w:rsidP="00944787">
      <w:pPr>
        <w:spacing w:before="14" w:line="276" w:lineRule="auto"/>
        <w:rPr>
          <w:sz w:val="24"/>
          <w:szCs w:val="24"/>
        </w:rPr>
      </w:pPr>
      <w:r w:rsidRPr="004B560D">
        <w:rPr>
          <w:sz w:val="24"/>
          <w:szCs w:val="24"/>
        </w:rPr>
        <w:t xml:space="preserve">Additionally, although ONMS is partially funding and supporting this research.  Emerson College will be responsible for managing the data collection and providing a data set to sanctuaries without any PII.  This should also help to increase response rates, since </w:t>
      </w:r>
      <w:r w:rsidR="00FD055F" w:rsidRPr="004B560D">
        <w:rPr>
          <w:sz w:val="24"/>
          <w:szCs w:val="24"/>
        </w:rPr>
        <w:t xml:space="preserve">NOAA and ONMS will not have access to records with names or identification information.  </w:t>
      </w:r>
      <w:r w:rsidR="00944787" w:rsidRPr="004B560D">
        <w:rPr>
          <w:sz w:val="24"/>
          <w:szCs w:val="24"/>
        </w:rPr>
        <w:t>For the reasons described above, we do not expe</w:t>
      </w:r>
      <w:r w:rsidR="00944787" w:rsidRPr="004B560D">
        <w:rPr>
          <w:spacing w:val="-1"/>
          <w:sz w:val="24"/>
          <w:szCs w:val="24"/>
        </w:rPr>
        <w:t>c</w:t>
      </w:r>
      <w:r w:rsidR="00944787" w:rsidRPr="004B560D">
        <w:rPr>
          <w:sz w:val="24"/>
          <w:szCs w:val="24"/>
        </w:rPr>
        <w:t xml:space="preserve">t </w:t>
      </w:r>
      <w:r w:rsidR="00944787" w:rsidRPr="004B560D">
        <w:rPr>
          <w:spacing w:val="-1"/>
          <w:sz w:val="24"/>
          <w:szCs w:val="24"/>
        </w:rPr>
        <w:t>n</w:t>
      </w:r>
      <w:r w:rsidR="00944787" w:rsidRPr="004B560D">
        <w:rPr>
          <w:sz w:val="24"/>
          <w:szCs w:val="24"/>
        </w:rPr>
        <w:t>on-response</w:t>
      </w:r>
      <w:r w:rsidR="00944787" w:rsidRPr="004B560D">
        <w:rPr>
          <w:spacing w:val="-1"/>
          <w:sz w:val="24"/>
          <w:szCs w:val="24"/>
        </w:rPr>
        <w:t xml:space="preserve"> </w:t>
      </w:r>
      <w:r w:rsidR="00944787" w:rsidRPr="004B560D">
        <w:rPr>
          <w:sz w:val="24"/>
          <w:szCs w:val="24"/>
        </w:rPr>
        <w:t xml:space="preserve">bias to </w:t>
      </w:r>
      <w:r w:rsidR="00944787" w:rsidRPr="004B560D">
        <w:rPr>
          <w:spacing w:val="-1"/>
          <w:sz w:val="24"/>
          <w:szCs w:val="24"/>
        </w:rPr>
        <w:t>b</w:t>
      </w:r>
      <w:r w:rsidR="00944787" w:rsidRPr="004B560D">
        <w:rPr>
          <w:sz w:val="24"/>
          <w:szCs w:val="24"/>
        </w:rPr>
        <w:t>e a</w:t>
      </w:r>
      <w:r w:rsidR="00944787" w:rsidRPr="004B560D">
        <w:rPr>
          <w:spacing w:val="-1"/>
          <w:sz w:val="24"/>
          <w:szCs w:val="24"/>
        </w:rPr>
        <w:t xml:space="preserve"> </w:t>
      </w:r>
      <w:r w:rsidR="00944787" w:rsidRPr="004B560D">
        <w:rPr>
          <w:sz w:val="24"/>
          <w:szCs w:val="24"/>
        </w:rPr>
        <w:t>signi</w:t>
      </w:r>
      <w:r w:rsidR="00944787" w:rsidRPr="004B560D">
        <w:rPr>
          <w:spacing w:val="-1"/>
          <w:sz w:val="24"/>
          <w:szCs w:val="24"/>
        </w:rPr>
        <w:t>f</w:t>
      </w:r>
      <w:r w:rsidR="00944787" w:rsidRPr="004B560D">
        <w:rPr>
          <w:sz w:val="24"/>
          <w:szCs w:val="24"/>
        </w:rPr>
        <w:t>ica</w:t>
      </w:r>
      <w:r w:rsidR="00944787" w:rsidRPr="004B560D">
        <w:rPr>
          <w:spacing w:val="-1"/>
          <w:sz w:val="24"/>
          <w:szCs w:val="24"/>
        </w:rPr>
        <w:t>n</w:t>
      </w:r>
      <w:r w:rsidR="00944787" w:rsidRPr="004B560D">
        <w:rPr>
          <w:sz w:val="24"/>
          <w:szCs w:val="24"/>
        </w:rPr>
        <w:t xml:space="preserve">t </w:t>
      </w:r>
      <w:r w:rsidR="00944787" w:rsidRPr="004B560D">
        <w:rPr>
          <w:spacing w:val="-1"/>
          <w:sz w:val="24"/>
          <w:szCs w:val="24"/>
        </w:rPr>
        <w:t>i</w:t>
      </w:r>
      <w:r w:rsidR="00944787" w:rsidRPr="004B560D">
        <w:rPr>
          <w:sz w:val="24"/>
          <w:szCs w:val="24"/>
        </w:rPr>
        <w:t>ssue for this collection.</w:t>
      </w:r>
    </w:p>
    <w:p w14:paraId="5DBF06ED" w14:textId="77777777" w:rsidR="00944787" w:rsidRPr="004B560D" w:rsidRDefault="00944787" w:rsidP="00944787">
      <w:pPr>
        <w:spacing w:before="18" w:line="276" w:lineRule="auto"/>
        <w:rPr>
          <w:sz w:val="24"/>
          <w:szCs w:val="24"/>
        </w:rPr>
      </w:pPr>
    </w:p>
    <w:p w14:paraId="04798C64" w14:textId="77777777" w:rsidR="00944787" w:rsidRPr="004B560D" w:rsidRDefault="00944787" w:rsidP="00944787">
      <w:pPr>
        <w:spacing w:line="276" w:lineRule="auto"/>
        <w:ind w:right="98"/>
        <w:jc w:val="both"/>
        <w:rPr>
          <w:sz w:val="24"/>
          <w:szCs w:val="24"/>
        </w:rPr>
      </w:pPr>
      <w:r w:rsidRPr="004B560D">
        <w:rPr>
          <w:b/>
          <w:sz w:val="24"/>
          <w:szCs w:val="24"/>
        </w:rPr>
        <w:t>4. Describe</w:t>
      </w:r>
      <w:r w:rsidRPr="004B560D">
        <w:rPr>
          <w:b/>
          <w:spacing w:val="-1"/>
          <w:sz w:val="24"/>
          <w:szCs w:val="24"/>
        </w:rPr>
        <w:t xml:space="preserve"> </w:t>
      </w:r>
      <w:r w:rsidRPr="004B560D">
        <w:rPr>
          <w:b/>
          <w:sz w:val="24"/>
          <w:szCs w:val="24"/>
        </w:rPr>
        <w:t xml:space="preserve">any tests </w:t>
      </w:r>
      <w:r w:rsidRPr="004B560D">
        <w:rPr>
          <w:b/>
          <w:spacing w:val="-1"/>
          <w:sz w:val="24"/>
          <w:szCs w:val="24"/>
        </w:rPr>
        <w:t>o</w:t>
      </w:r>
      <w:r w:rsidRPr="004B560D">
        <w:rPr>
          <w:b/>
          <w:sz w:val="24"/>
          <w:szCs w:val="24"/>
        </w:rPr>
        <w:t>f</w:t>
      </w:r>
      <w:r w:rsidRPr="004B560D">
        <w:rPr>
          <w:b/>
          <w:spacing w:val="-1"/>
          <w:sz w:val="24"/>
          <w:szCs w:val="24"/>
        </w:rPr>
        <w:t xml:space="preserve"> </w:t>
      </w:r>
      <w:r w:rsidRPr="004B560D">
        <w:rPr>
          <w:b/>
          <w:sz w:val="24"/>
          <w:szCs w:val="24"/>
        </w:rPr>
        <w:t>procedures</w:t>
      </w:r>
      <w:r w:rsidRPr="004B560D">
        <w:rPr>
          <w:b/>
          <w:spacing w:val="-1"/>
          <w:sz w:val="24"/>
          <w:szCs w:val="24"/>
        </w:rPr>
        <w:t xml:space="preserve"> </w:t>
      </w:r>
      <w:r w:rsidRPr="004B560D">
        <w:rPr>
          <w:b/>
          <w:sz w:val="24"/>
          <w:szCs w:val="24"/>
        </w:rPr>
        <w:t>or methods</w:t>
      </w:r>
      <w:r w:rsidRPr="004B560D">
        <w:rPr>
          <w:b/>
          <w:spacing w:val="-1"/>
          <w:sz w:val="24"/>
          <w:szCs w:val="24"/>
        </w:rPr>
        <w:t xml:space="preserve"> </w:t>
      </w:r>
      <w:r w:rsidRPr="004B560D">
        <w:rPr>
          <w:b/>
          <w:sz w:val="24"/>
          <w:szCs w:val="24"/>
        </w:rPr>
        <w:t>to be undertaken. Tests are enco</w:t>
      </w:r>
      <w:r w:rsidRPr="004B560D">
        <w:rPr>
          <w:b/>
          <w:spacing w:val="-1"/>
          <w:sz w:val="24"/>
          <w:szCs w:val="24"/>
        </w:rPr>
        <w:t>u</w:t>
      </w:r>
      <w:r w:rsidRPr="004B560D">
        <w:rPr>
          <w:b/>
          <w:sz w:val="24"/>
          <w:szCs w:val="24"/>
        </w:rPr>
        <w:t>raged as eff</w:t>
      </w:r>
      <w:r w:rsidRPr="004B560D">
        <w:rPr>
          <w:b/>
          <w:spacing w:val="-1"/>
          <w:sz w:val="24"/>
          <w:szCs w:val="24"/>
        </w:rPr>
        <w:t>e</w:t>
      </w:r>
      <w:r w:rsidRPr="004B560D">
        <w:rPr>
          <w:b/>
          <w:sz w:val="24"/>
          <w:szCs w:val="24"/>
        </w:rPr>
        <w:t>cti</w:t>
      </w:r>
      <w:r w:rsidRPr="004B560D">
        <w:rPr>
          <w:b/>
          <w:spacing w:val="-1"/>
          <w:sz w:val="24"/>
          <w:szCs w:val="24"/>
        </w:rPr>
        <w:t>v</w:t>
      </w:r>
      <w:r w:rsidRPr="004B560D">
        <w:rPr>
          <w:b/>
          <w:sz w:val="24"/>
          <w:szCs w:val="24"/>
        </w:rPr>
        <w:t>e m</w:t>
      </w:r>
      <w:r w:rsidRPr="004B560D">
        <w:rPr>
          <w:b/>
          <w:spacing w:val="-1"/>
          <w:sz w:val="24"/>
          <w:szCs w:val="24"/>
        </w:rPr>
        <w:t>e</w:t>
      </w:r>
      <w:r w:rsidRPr="004B560D">
        <w:rPr>
          <w:b/>
          <w:sz w:val="24"/>
          <w:szCs w:val="24"/>
        </w:rPr>
        <w:t>ans to re</w:t>
      </w:r>
      <w:r w:rsidRPr="004B560D">
        <w:rPr>
          <w:b/>
          <w:spacing w:val="-1"/>
          <w:sz w:val="24"/>
          <w:szCs w:val="24"/>
        </w:rPr>
        <w:t>f</w:t>
      </w:r>
      <w:r w:rsidRPr="004B560D">
        <w:rPr>
          <w:b/>
          <w:sz w:val="24"/>
          <w:szCs w:val="24"/>
        </w:rPr>
        <w:t>ine col</w:t>
      </w:r>
      <w:r w:rsidRPr="004B560D">
        <w:rPr>
          <w:b/>
          <w:spacing w:val="-1"/>
          <w:sz w:val="24"/>
          <w:szCs w:val="24"/>
        </w:rPr>
        <w:t>l</w:t>
      </w:r>
      <w:r w:rsidRPr="004B560D">
        <w:rPr>
          <w:b/>
          <w:sz w:val="24"/>
          <w:szCs w:val="24"/>
        </w:rPr>
        <w:t>ec</w:t>
      </w:r>
      <w:r w:rsidRPr="004B560D">
        <w:rPr>
          <w:b/>
          <w:spacing w:val="-1"/>
          <w:sz w:val="24"/>
          <w:szCs w:val="24"/>
        </w:rPr>
        <w:t>t</w:t>
      </w:r>
      <w:r w:rsidRPr="004B560D">
        <w:rPr>
          <w:b/>
          <w:sz w:val="24"/>
          <w:szCs w:val="24"/>
        </w:rPr>
        <w:t xml:space="preserve">ions, but if </w:t>
      </w:r>
      <w:r w:rsidRPr="004B560D">
        <w:rPr>
          <w:b/>
          <w:spacing w:val="-1"/>
          <w:sz w:val="24"/>
          <w:szCs w:val="24"/>
        </w:rPr>
        <w:t>t</w:t>
      </w:r>
      <w:r w:rsidRPr="004B560D">
        <w:rPr>
          <w:b/>
          <w:sz w:val="24"/>
          <w:szCs w:val="24"/>
        </w:rPr>
        <w:t>en or more</w:t>
      </w:r>
      <w:r w:rsidRPr="004B560D">
        <w:rPr>
          <w:b/>
          <w:spacing w:val="-1"/>
          <w:sz w:val="24"/>
          <w:szCs w:val="24"/>
        </w:rPr>
        <w:t xml:space="preserve"> </w:t>
      </w:r>
      <w:r w:rsidRPr="004B560D">
        <w:rPr>
          <w:b/>
          <w:sz w:val="24"/>
          <w:szCs w:val="24"/>
        </w:rPr>
        <w:t>te</w:t>
      </w:r>
      <w:r w:rsidRPr="004B560D">
        <w:rPr>
          <w:b/>
          <w:spacing w:val="-1"/>
          <w:sz w:val="24"/>
          <w:szCs w:val="24"/>
        </w:rPr>
        <w:t>s</w:t>
      </w:r>
      <w:r w:rsidRPr="004B560D">
        <w:rPr>
          <w:b/>
          <w:sz w:val="24"/>
          <w:szCs w:val="24"/>
        </w:rPr>
        <w:t>t respondents are inv</w:t>
      </w:r>
      <w:r w:rsidRPr="004B560D">
        <w:rPr>
          <w:b/>
          <w:spacing w:val="-1"/>
          <w:sz w:val="24"/>
          <w:szCs w:val="24"/>
        </w:rPr>
        <w:t>ol</w:t>
      </w:r>
      <w:r w:rsidRPr="004B560D">
        <w:rPr>
          <w:b/>
          <w:sz w:val="24"/>
          <w:szCs w:val="24"/>
        </w:rPr>
        <w:t xml:space="preserve">ved OMB must give </w:t>
      </w:r>
      <w:r w:rsidRPr="004B560D">
        <w:rPr>
          <w:b/>
          <w:spacing w:val="-1"/>
          <w:sz w:val="24"/>
          <w:szCs w:val="24"/>
        </w:rPr>
        <w:t>p</w:t>
      </w:r>
      <w:r w:rsidRPr="004B560D">
        <w:rPr>
          <w:b/>
          <w:sz w:val="24"/>
          <w:szCs w:val="24"/>
        </w:rPr>
        <w:t>rior appro</w:t>
      </w:r>
      <w:r w:rsidRPr="004B560D">
        <w:rPr>
          <w:b/>
          <w:spacing w:val="-1"/>
          <w:sz w:val="24"/>
          <w:szCs w:val="24"/>
        </w:rPr>
        <w:t>v</w:t>
      </w:r>
      <w:r w:rsidRPr="004B560D">
        <w:rPr>
          <w:b/>
          <w:sz w:val="24"/>
          <w:szCs w:val="24"/>
        </w:rPr>
        <w:t>al.</w:t>
      </w:r>
    </w:p>
    <w:p w14:paraId="460B8715" w14:textId="77777777" w:rsidR="00944787" w:rsidRPr="004B560D" w:rsidRDefault="00944787" w:rsidP="00944787">
      <w:pPr>
        <w:spacing w:line="276" w:lineRule="auto"/>
        <w:ind w:right="86"/>
        <w:rPr>
          <w:sz w:val="24"/>
          <w:szCs w:val="24"/>
        </w:rPr>
      </w:pPr>
    </w:p>
    <w:p w14:paraId="434A17A8" w14:textId="35296476" w:rsidR="00944787" w:rsidRPr="004B560D" w:rsidRDefault="00944787" w:rsidP="00944787">
      <w:pPr>
        <w:spacing w:line="276" w:lineRule="auto"/>
        <w:ind w:right="86"/>
        <w:rPr>
          <w:sz w:val="24"/>
          <w:szCs w:val="24"/>
        </w:rPr>
      </w:pPr>
      <w:r w:rsidRPr="004B560D">
        <w:rPr>
          <w:sz w:val="24"/>
          <w:szCs w:val="24"/>
        </w:rPr>
        <w:t xml:space="preserve">Many of the survey questions, those related to the economic data, in particular, and the research </w:t>
      </w:r>
      <w:r w:rsidRPr="004B560D">
        <w:rPr>
          <w:spacing w:val="-2"/>
          <w:sz w:val="24"/>
          <w:szCs w:val="24"/>
        </w:rPr>
        <w:t>m</w:t>
      </w:r>
      <w:r w:rsidRPr="004B560D">
        <w:rPr>
          <w:sz w:val="24"/>
          <w:szCs w:val="24"/>
        </w:rPr>
        <w:t>ethods proposed for this collection have been repeatedly deployed in past in</w:t>
      </w:r>
      <w:r w:rsidRPr="004B560D">
        <w:rPr>
          <w:spacing w:val="-1"/>
          <w:sz w:val="24"/>
          <w:szCs w:val="24"/>
        </w:rPr>
        <w:t>f</w:t>
      </w:r>
      <w:r w:rsidRPr="004B560D">
        <w:rPr>
          <w:sz w:val="24"/>
          <w:szCs w:val="24"/>
        </w:rPr>
        <w:t>o</w:t>
      </w:r>
      <w:r w:rsidRPr="004B560D">
        <w:rPr>
          <w:spacing w:val="-1"/>
          <w:sz w:val="24"/>
          <w:szCs w:val="24"/>
        </w:rPr>
        <w:t>r</w:t>
      </w:r>
      <w:r w:rsidRPr="004B560D">
        <w:rPr>
          <w:spacing w:val="-2"/>
          <w:sz w:val="24"/>
          <w:szCs w:val="24"/>
        </w:rPr>
        <w:t>m</w:t>
      </w:r>
      <w:r w:rsidRPr="004B560D">
        <w:rPr>
          <w:sz w:val="24"/>
          <w:szCs w:val="24"/>
        </w:rPr>
        <w:t>ation coll</w:t>
      </w:r>
      <w:r w:rsidRPr="004B560D">
        <w:rPr>
          <w:spacing w:val="-1"/>
          <w:sz w:val="24"/>
          <w:szCs w:val="24"/>
        </w:rPr>
        <w:t>e</w:t>
      </w:r>
      <w:r w:rsidRPr="004B560D">
        <w:rPr>
          <w:sz w:val="24"/>
          <w:szCs w:val="24"/>
        </w:rPr>
        <w:t>ctio</w:t>
      </w:r>
      <w:r w:rsidRPr="004B560D">
        <w:rPr>
          <w:spacing w:val="-1"/>
          <w:sz w:val="24"/>
          <w:szCs w:val="24"/>
        </w:rPr>
        <w:t>n</w:t>
      </w:r>
      <w:r w:rsidRPr="004B560D">
        <w:rPr>
          <w:sz w:val="24"/>
          <w:szCs w:val="24"/>
        </w:rPr>
        <w:t xml:space="preserve">s by NOAA. This and similar cost and earnings studies are largely standard and, therefore, well </w:t>
      </w:r>
      <w:r w:rsidRPr="004B560D">
        <w:rPr>
          <w:spacing w:val="-1"/>
          <w:sz w:val="24"/>
          <w:szCs w:val="24"/>
        </w:rPr>
        <w:t>t</w:t>
      </w:r>
      <w:r w:rsidRPr="004B560D">
        <w:rPr>
          <w:sz w:val="24"/>
          <w:szCs w:val="24"/>
        </w:rPr>
        <w:t>ested. T</w:t>
      </w:r>
      <w:r w:rsidRPr="004B560D">
        <w:rPr>
          <w:spacing w:val="-1"/>
          <w:sz w:val="24"/>
          <w:szCs w:val="24"/>
        </w:rPr>
        <w:t>h</w:t>
      </w:r>
      <w:r w:rsidRPr="004B560D">
        <w:rPr>
          <w:sz w:val="24"/>
          <w:szCs w:val="24"/>
        </w:rPr>
        <w:t>e only modifications made to the survey instrument for this collection have been to tailor the appli</w:t>
      </w:r>
      <w:r w:rsidRPr="004B560D">
        <w:rPr>
          <w:spacing w:val="-1"/>
          <w:sz w:val="24"/>
          <w:szCs w:val="24"/>
        </w:rPr>
        <w:t>c</w:t>
      </w:r>
      <w:r w:rsidRPr="004B560D">
        <w:rPr>
          <w:sz w:val="24"/>
          <w:szCs w:val="24"/>
        </w:rPr>
        <w:t>ation</w:t>
      </w:r>
      <w:r w:rsidRPr="004B560D">
        <w:rPr>
          <w:spacing w:val="-1"/>
          <w:sz w:val="24"/>
          <w:szCs w:val="24"/>
        </w:rPr>
        <w:t xml:space="preserve"> </w:t>
      </w:r>
      <w:r w:rsidRPr="004B560D">
        <w:rPr>
          <w:sz w:val="24"/>
          <w:szCs w:val="24"/>
        </w:rPr>
        <w:t xml:space="preserve">to the </w:t>
      </w:r>
      <w:r w:rsidR="00FD73DF" w:rsidRPr="004B560D">
        <w:rPr>
          <w:sz w:val="24"/>
          <w:szCs w:val="24"/>
        </w:rPr>
        <w:t>SBNMS</w:t>
      </w:r>
      <w:r w:rsidRPr="004B560D">
        <w:rPr>
          <w:sz w:val="24"/>
          <w:szCs w:val="24"/>
        </w:rPr>
        <w:t xml:space="preserve">. These modifications, however, have been minor. </w:t>
      </w:r>
    </w:p>
    <w:p w14:paraId="0C7A5882" w14:textId="77777777" w:rsidR="00944787" w:rsidRPr="004B560D" w:rsidRDefault="00944787" w:rsidP="00944787">
      <w:pPr>
        <w:spacing w:before="18" w:line="276" w:lineRule="auto"/>
        <w:rPr>
          <w:sz w:val="24"/>
          <w:szCs w:val="24"/>
        </w:rPr>
      </w:pPr>
    </w:p>
    <w:p w14:paraId="4CA229D9" w14:textId="77777777" w:rsidR="00944787" w:rsidRPr="004B560D" w:rsidRDefault="00944787" w:rsidP="00944787">
      <w:pPr>
        <w:spacing w:line="276" w:lineRule="auto"/>
        <w:ind w:right="292"/>
        <w:rPr>
          <w:sz w:val="24"/>
          <w:szCs w:val="24"/>
        </w:rPr>
      </w:pPr>
      <w:r w:rsidRPr="004B560D">
        <w:rPr>
          <w:b/>
          <w:sz w:val="24"/>
          <w:szCs w:val="24"/>
        </w:rPr>
        <w:t>5. Provide</w:t>
      </w:r>
      <w:r w:rsidRPr="004B560D">
        <w:rPr>
          <w:b/>
          <w:spacing w:val="-1"/>
          <w:sz w:val="24"/>
          <w:szCs w:val="24"/>
        </w:rPr>
        <w:t xml:space="preserve"> </w:t>
      </w:r>
      <w:r w:rsidRPr="004B560D">
        <w:rPr>
          <w:b/>
          <w:sz w:val="24"/>
          <w:szCs w:val="24"/>
        </w:rPr>
        <w:t xml:space="preserve">the name </w:t>
      </w:r>
      <w:r w:rsidRPr="004B560D">
        <w:rPr>
          <w:b/>
          <w:spacing w:val="-1"/>
          <w:sz w:val="24"/>
          <w:szCs w:val="24"/>
        </w:rPr>
        <w:t>a</w:t>
      </w:r>
      <w:r w:rsidRPr="004B560D">
        <w:rPr>
          <w:b/>
          <w:sz w:val="24"/>
          <w:szCs w:val="24"/>
        </w:rPr>
        <w:t>nd telephone number of individua</w:t>
      </w:r>
      <w:r w:rsidRPr="004B560D">
        <w:rPr>
          <w:b/>
          <w:spacing w:val="-1"/>
          <w:sz w:val="24"/>
          <w:szCs w:val="24"/>
        </w:rPr>
        <w:t>l</w:t>
      </w:r>
      <w:r w:rsidRPr="004B560D">
        <w:rPr>
          <w:b/>
          <w:sz w:val="24"/>
          <w:szCs w:val="24"/>
        </w:rPr>
        <w:t>s consulted</w:t>
      </w:r>
      <w:r w:rsidRPr="004B560D">
        <w:rPr>
          <w:b/>
          <w:spacing w:val="-1"/>
          <w:sz w:val="24"/>
          <w:szCs w:val="24"/>
        </w:rPr>
        <w:t xml:space="preserve"> </w:t>
      </w:r>
      <w:r w:rsidRPr="004B560D">
        <w:rPr>
          <w:b/>
          <w:sz w:val="24"/>
          <w:szCs w:val="24"/>
        </w:rPr>
        <w:t>on the sta</w:t>
      </w:r>
      <w:r w:rsidRPr="004B560D">
        <w:rPr>
          <w:b/>
          <w:spacing w:val="-1"/>
          <w:sz w:val="24"/>
          <w:szCs w:val="24"/>
        </w:rPr>
        <w:t>t</w:t>
      </w:r>
      <w:r w:rsidRPr="004B560D">
        <w:rPr>
          <w:b/>
          <w:sz w:val="24"/>
          <w:szCs w:val="24"/>
        </w:rPr>
        <w:t>i</w:t>
      </w:r>
      <w:r w:rsidRPr="004B560D">
        <w:rPr>
          <w:b/>
          <w:spacing w:val="-1"/>
          <w:sz w:val="24"/>
          <w:szCs w:val="24"/>
        </w:rPr>
        <w:t>s</w:t>
      </w:r>
      <w:r w:rsidRPr="004B560D">
        <w:rPr>
          <w:b/>
          <w:sz w:val="24"/>
          <w:szCs w:val="24"/>
        </w:rPr>
        <w:t>tic</w:t>
      </w:r>
      <w:r w:rsidRPr="004B560D">
        <w:rPr>
          <w:b/>
          <w:spacing w:val="-1"/>
          <w:sz w:val="24"/>
          <w:szCs w:val="24"/>
        </w:rPr>
        <w:t>a</w:t>
      </w:r>
      <w:r w:rsidRPr="004B560D">
        <w:rPr>
          <w:b/>
          <w:sz w:val="24"/>
          <w:szCs w:val="24"/>
        </w:rPr>
        <w:t>l aspects of</w:t>
      </w:r>
      <w:r w:rsidRPr="004B560D">
        <w:rPr>
          <w:b/>
          <w:spacing w:val="-1"/>
          <w:sz w:val="24"/>
          <w:szCs w:val="24"/>
        </w:rPr>
        <w:t xml:space="preserve"> t</w:t>
      </w:r>
      <w:r w:rsidRPr="004B560D">
        <w:rPr>
          <w:b/>
          <w:sz w:val="24"/>
          <w:szCs w:val="24"/>
        </w:rPr>
        <w:t>he design, and the name of the ag</w:t>
      </w:r>
      <w:r w:rsidRPr="004B560D">
        <w:rPr>
          <w:b/>
          <w:spacing w:val="-1"/>
          <w:sz w:val="24"/>
          <w:szCs w:val="24"/>
        </w:rPr>
        <w:t>e</w:t>
      </w:r>
      <w:r w:rsidRPr="004B560D">
        <w:rPr>
          <w:b/>
          <w:sz w:val="24"/>
          <w:szCs w:val="24"/>
        </w:rPr>
        <w:t>ncy unit, c</w:t>
      </w:r>
      <w:r w:rsidRPr="004B560D">
        <w:rPr>
          <w:b/>
          <w:spacing w:val="-1"/>
          <w:sz w:val="24"/>
          <w:szCs w:val="24"/>
        </w:rPr>
        <w:t>o</w:t>
      </w:r>
      <w:r w:rsidRPr="004B560D">
        <w:rPr>
          <w:b/>
          <w:sz w:val="24"/>
          <w:szCs w:val="24"/>
        </w:rPr>
        <w:t>ntracto</w:t>
      </w:r>
      <w:r w:rsidRPr="004B560D">
        <w:rPr>
          <w:b/>
          <w:spacing w:val="-1"/>
          <w:sz w:val="24"/>
          <w:szCs w:val="24"/>
        </w:rPr>
        <w:t>r</w:t>
      </w:r>
      <w:r w:rsidRPr="004B560D">
        <w:rPr>
          <w:b/>
          <w:sz w:val="24"/>
          <w:szCs w:val="24"/>
        </w:rPr>
        <w:t>(s),</w:t>
      </w:r>
      <w:r w:rsidRPr="004B560D">
        <w:rPr>
          <w:b/>
          <w:spacing w:val="-1"/>
          <w:sz w:val="24"/>
          <w:szCs w:val="24"/>
        </w:rPr>
        <w:t xml:space="preserve"> </w:t>
      </w:r>
      <w:r w:rsidRPr="004B560D">
        <w:rPr>
          <w:b/>
          <w:sz w:val="24"/>
          <w:szCs w:val="24"/>
        </w:rPr>
        <w:t>grantee(</w:t>
      </w:r>
      <w:r w:rsidRPr="004B560D">
        <w:rPr>
          <w:b/>
          <w:spacing w:val="-1"/>
          <w:sz w:val="24"/>
          <w:szCs w:val="24"/>
        </w:rPr>
        <w:t>s</w:t>
      </w:r>
      <w:r w:rsidRPr="004B560D">
        <w:rPr>
          <w:b/>
          <w:sz w:val="24"/>
          <w:szCs w:val="24"/>
        </w:rPr>
        <w:t>),</w:t>
      </w:r>
      <w:r w:rsidRPr="004B560D">
        <w:rPr>
          <w:b/>
          <w:spacing w:val="-1"/>
          <w:sz w:val="24"/>
          <w:szCs w:val="24"/>
        </w:rPr>
        <w:t xml:space="preserve"> </w:t>
      </w:r>
      <w:r w:rsidRPr="004B560D">
        <w:rPr>
          <w:b/>
          <w:sz w:val="24"/>
          <w:szCs w:val="24"/>
        </w:rPr>
        <w:t xml:space="preserve">or other person(s) </w:t>
      </w:r>
      <w:r w:rsidRPr="004B560D">
        <w:rPr>
          <w:b/>
          <w:spacing w:val="-2"/>
          <w:sz w:val="24"/>
          <w:szCs w:val="24"/>
        </w:rPr>
        <w:t>w</w:t>
      </w:r>
      <w:r w:rsidRPr="004B560D">
        <w:rPr>
          <w:b/>
          <w:sz w:val="24"/>
          <w:szCs w:val="24"/>
        </w:rPr>
        <w:t>ho</w:t>
      </w:r>
      <w:r w:rsidRPr="004B560D">
        <w:rPr>
          <w:b/>
          <w:spacing w:val="1"/>
          <w:sz w:val="24"/>
          <w:szCs w:val="24"/>
        </w:rPr>
        <w:t xml:space="preserve"> </w:t>
      </w:r>
      <w:r w:rsidRPr="004B560D">
        <w:rPr>
          <w:b/>
          <w:spacing w:val="-2"/>
          <w:sz w:val="24"/>
          <w:szCs w:val="24"/>
        </w:rPr>
        <w:t>w</w:t>
      </w:r>
      <w:r w:rsidRPr="004B560D">
        <w:rPr>
          <w:b/>
          <w:sz w:val="24"/>
          <w:szCs w:val="24"/>
        </w:rPr>
        <w:t>ill act</w:t>
      </w:r>
      <w:r w:rsidRPr="004B560D">
        <w:rPr>
          <w:b/>
          <w:spacing w:val="-1"/>
          <w:sz w:val="24"/>
          <w:szCs w:val="24"/>
        </w:rPr>
        <w:t>u</w:t>
      </w:r>
      <w:r w:rsidRPr="004B560D">
        <w:rPr>
          <w:b/>
          <w:sz w:val="24"/>
          <w:szCs w:val="24"/>
        </w:rPr>
        <w:t>ally c</w:t>
      </w:r>
      <w:r w:rsidRPr="004B560D">
        <w:rPr>
          <w:b/>
          <w:spacing w:val="-1"/>
          <w:sz w:val="24"/>
          <w:szCs w:val="24"/>
        </w:rPr>
        <w:t>o</w:t>
      </w:r>
      <w:r w:rsidRPr="004B560D">
        <w:rPr>
          <w:b/>
          <w:sz w:val="24"/>
          <w:szCs w:val="24"/>
        </w:rPr>
        <w:t>lle</w:t>
      </w:r>
      <w:r w:rsidRPr="004B560D">
        <w:rPr>
          <w:b/>
          <w:spacing w:val="-1"/>
          <w:sz w:val="24"/>
          <w:szCs w:val="24"/>
        </w:rPr>
        <w:t>c</w:t>
      </w:r>
      <w:r w:rsidRPr="004B560D">
        <w:rPr>
          <w:b/>
          <w:sz w:val="24"/>
          <w:szCs w:val="24"/>
        </w:rPr>
        <w:t>t</w:t>
      </w:r>
      <w:r w:rsidRPr="004B560D">
        <w:rPr>
          <w:b/>
          <w:spacing w:val="-1"/>
          <w:sz w:val="24"/>
          <w:szCs w:val="24"/>
        </w:rPr>
        <w:t xml:space="preserve"> </w:t>
      </w:r>
      <w:r w:rsidRPr="004B560D">
        <w:rPr>
          <w:b/>
          <w:sz w:val="24"/>
          <w:szCs w:val="24"/>
        </w:rPr>
        <w:t>and/or anal</w:t>
      </w:r>
      <w:r w:rsidRPr="004B560D">
        <w:rPr>
          <w:b/>
          <w:spacing w:val="1"/>
          <w:sz w:val="24"/>
          <w:szCs w:val="24"/>
        </w:rPr>
        <w:t>y</w:t>
      </w:r>
      <w:r w:rsidRPr="004B560D">
        <w:rPr>
          <w:b/>
          <w:spacing w:val="-2"/>
          <w:sz w:val="24"/>
          <w:szCs w:val="24"/>
        </w:rPr>
        <w:t>z</w:t>
      </w:r>
      <w:r w:rsidRPr="004B560D">
        <w:rPr>
          <w:b/>
          <w:sz w:val="24"/>
          <w:szCs w:val="24"/>
        </w:rPr>
        <w:t>e the information</w:t>
      </w:r>
      <w:r w:rsidRPr="004B560D">
        <w:rPr>
          <w:b/>
          <w:spacing w:val="-1"/>
          <w:sz w:val="24"/>
          <w:szCs w:val="24"/>
        </w:rPr>
        <w:t xml:space="preserve"> </w:t>
      </w:r>
      <w:r w:rsidRPr="004B560D">
        <w:rPr>
          <w:b/>
          <w:sz w:val="24"/>
          <w:szCs w:val="24"/>
        </w:rPr>
        <w:t>for</w:t>
      </w:r>
      <w:r w:rsidRPr="004B560D">
        <w:rPr>
          <w:b/>
          <w:spacing w:val="-1"/>
          <w:sz w:val="24"/>
          <w:szCs w:val="24"/>
        </w:rPr>
        <w:t xml:space="preserve"> </w:t>
      </w:r>
      <w:r w:rsidRPr="004B560D">
        <w:rPr>
          <w:b/>
          <w:sz w:val="24"/>
          <w:szCs w:val="24"/>
        </w:rPr>
        <w:t>the agency.</w:t>
      </w:r>
    </w:p>
    <w:p w14:paraId="042C53A2" w14:textId="77777777" w:rsidR="00944787" w:rsidRPr="004B560D" w:rsidRDefault="00944787" w:rsidP="00944787">
      <w:pPr>
        <w:spacing w:before="14" w:line="276" w:lineRule="auto"/>
        <w:rPr>
          <w:sz w:val="24"/>
          <w:szCs w:val="24"/>
        </w:rPr>
      </w:pPr>
    </w:p>
    <w:p w14:paraId="3391339C" w14:textId="77777777" w:rsidR="00944787" w:rsidRPr="004B560D" w:rsidRDefault="00944787" w:rsidP="00944787">
      <w:pPr>
        <w:spacing w:before="14" w:line="276" w:lineRule="auto"/>
        <w:rPr>
          <w:b/>
          <w:sz w:val="24"/>
          <w:szCs w:val="24"/>
        </w:rPr>
      </w:pPr>
      <w:r w:rsidRPr="004B560D">
        <w:rPr>
          <w:b/>
          <w:sz w:val="24"/>
          <w:szCs w:val="24"/>
        </w:rPr>
        <w:t>NOAA Project Leads</w:t>
      </w:r>
    </w:p>
    <w:p w14:paraId="6475C5A1" w14:textId="5CD4A794" w:rsidR="00944787" w:rsidRPr="004B560D" w:rsidRDefault="00944787" w:rsidP="00944787">
      <w:pPr>
        <w:spacing w:line="276" w:lineRule="auto"/>
        <w:ind w:right="693"/>
        <w:rPr>
          <w:sz w:val="24"/>
          <w:szCs w:val="24"/>
        </w:rPr>
      </w:pPr>
      <w:r w:rsidRPr="004B560D">
        <w:rPr>
          <w:sz w:val="24"/>
          <w:szCs w:val="24"/>
        </w:rPr>
        <w:t xml:space="preserve">Dr. </w:t>
      </w:r>
      <w:r w:rsidR="006A0EC3" w:rsidRPr="004B560D">
        <w:rPr>
          <w:sz w:val="24"/>
          <w:szCs w:val="24"/>
        </w:rPr>
        <w:t>Danielle Schwarzmann</w:t>
      </w:r>
      <w:r w:rsidRPr="004B560D">
        <w:rPr>
          <w:sz w:val="24"/>
          <w:szCs w:val="24"/>
        </w:rPr>
        <w:t xml:space="preserve"> was the primary advisor on the statistical aspects of the study design</w:t>
      </w:r>
      <w:r w:rsidR="006A0EC3" w:rsidRPr="004B560D">
        <w:rPr>
          <w:sz w:val="24"/>
          <w:szCs w:val="24"/>
        </w:rPr>
        <w:t xml:space="preserve"> in consultation with Dr. Leeworthy, </w:t>
      </w:r>
      <w:r w:rsidRPr="004B560D">
        <w:rPr>
          <w:sz w:val="24"/>
          <w:szCs w:val="24"/>
        </w:rPr>
        <w:t>Chief Economist</w:t>
      </w:r>
      <w:r w:rsidR="006A0EC3" w:rsidRPr="004B560D">
        <w:rPr>
          <w:sz w:val="24"/>
          <w:szCs w:val="24"/>
        </w:rPr>
        <w:t>,</w:t>
      </w:r>
      <w:r w:rsidRPr="004B560D">
        <w:rPr>
          <w:sz w:val="24"/>
          <w:szCs w:val="24"/>
        </w:rPr>
        <w:t xml:space="preserve"> with the Office of National Marine Sanctuaries. </w:t>
      </w:r>
      <w:r w:rsidR="006A0EC3" w:rsidRPr="004B560D">
        <w:rPr>
          <w:sz w:val="24"/>
          <w:szCs w:val="24"/>
        </w:rPr>
        <w:t xml:space="preserve">They are both </w:t>
      </w:r>
      <w:r w:rsidRPr="004B560D">
        <w:rPr>
          <w:sz w:val="24"/>
          <w:szCs w:val="24"/>
        </w:rPr>
        <w:t>expert</w:t>
      </w:r>
      <w:r w:rsidR="006A0EC3" w:rsidRPr="004B560D">
        <w:rPr>
          <w:sz w:val="24"/>
          <w:szCs w:val="24"/>
        </w:rPr>
        <w:t>s</w:t>
      </w:r>
      <w:r w:rsidRPr="004B560D">
        <w:rPr>
          <w:sz w:val="24"/>
          <w:szCs w:val="24"/>
        </w:rPr>
        <w:t xml:space="preserve"> in this are</w:t>
      </w:r>
      <w:r w:rsidR="009B2083" w:rsidRPr="004B560D">
        <w:rPr>
          <w:sz w:val="24"/>
          <w:szCs w:val="24"/>
        </w:rPr>
        <w:t xml:space="preserve">a of research and application. </w:t>
      </w:r>
    </w:p>
    <w:p w14:paraId="152BA927" w14:textId="77777777" w:rsidR="00944787" w:rsidRPr="004B560D" w:rsidRDefault="00944787" w:rsidP="00944787">
      <w:pPr>
        <w:spacing w:line="276" w:lineRule="auto"/>
        <w:ind w:right="693"/>
        <w:rPr>
          <w:sz w:val="24"/>
          <w:szCs w:val="24"/>
        </w:rPr>
      </w:pPr>
    </w:p>
    <w:p w14:paraId="7C0944C9" w14:textId="77777777" w:rsidR="00F562A4" w:rsidRPr="004B560D" w:rsidRDefault="00F562A4" w:rsidP="00944787">
      <w:pPr>
        <w:spacing w:before="12" w:line="276" w:lineRule="auto"/>
        <w:rPr>
          <w:b/>
          <w:sz w:val="24"/>
          <w:szCs w:val="24"/>
        </w:rPr>
      </w:pPr>
    </w:p>
    <w:p w14:paraId="4A47DEC4" w14:textId="6F18BD32" w:rsidR="00944787" w:rsidRPr="004B560D" w:rsidRDefault="00944787" w:rsidP="00944787">
      <w:pPr>
        <w:spacing w:before="12" w:line="276" w:lineRule="auto"/>
        <w:rPr>
          <w:b/>
          <w:sz w:val="24"/>
          <w:szCs w:val="24"/>
        </w:rPr>
      </w:pPr>
      <w:r w:rsidRPr="004B560D">
        <w:rPr>
          <w:b/>
          <w:sz w:val="24"/>
          <w:szCs w:val="24"/>
        </w:rPr>
        <w:t>Project Lead</w:t>
      </w:r>
    </w:p>
    <w:p w14:paraId="2A202729" w14:textId="03A2FE93" w:rsidR="005865AF" w:rsidRPr="004B560D" w:rsidRDefault="00EF108A" w:rsidP="005865AF">
      <w:pPr>
        <w:widowControl w:val="0"/>
        <w:autoSpaceDE w:val="0"/>
        <w:autoSpaceDN w:val="0"/>
        <w:adjustRightInd w:val="0"/>
        <w:rPr>
          <w:sz w:val="24"/>
          <w:szCs w:val="24"/>
        </w:rPr>
      </w:pPr>
      <w:r w:rsidRPr="004B560D">
        <w:rPr>
          <w:sz w:val="24"/>
          <w:szCs w:val="24"/>
        </w:rPr>
        <w:t>Dr</w:t>
      </w:r>
      <w:r w:rsidR="0067192D" w:rsidRPr="004B560D">
        <w:rPr>
          <w:sz w:val="24"/>
          <w:szCs w:val="24"/>
        </w:rPr>
        <w:t xml:space="preserve">. </w:t>
      </w:r>
      <w:r w:rsidR="005865AF" w:rsidRPr="004B560D">
        <w:rPr>
          <w:sz w:val="24"/>
          <w:szCs w:val="24"/>
        </w:rPr>
        <w:t>Danielle Schwarzmann</w:t>
      </w:r>
    </w:p>
    <w:p w14:paraId="2E8B1A00" w14:textId="77777777" w:rsidR="005865AF" w:rsidRPr="004B560D" w:rsidRDefault="005865AF" w:rsidP="005865AF">
      <w:pPr>
        <w:widowControl w:val="0"/>
        <w:autoSpaceDE w:val="0"/>
        <w:autoSpaceDN w:val="0"/>
        <w:adjustRightInd w:val="0"/>
        <w:rPr>
          <w:sz w:val="24"/>
          <w:szCs w:val="24"/>
        </w:rPr>
      </w:pPr>
      <w:r w:rsidRPr="004B560D">
        <w:rPr>
          <w:sz w:val="24"/>
          <w:szCs w:val="24"/>
        </w:rPr>
        <w:t>Economist</w:t>
      </w:r>
    </w:p>
    <w:p w14:paraId="29713E21" w14:textId="77777777" w:rsidR="005865AF" w:rsidRPr="004B560D" w:rsidRDefault="005865AF" w:rsidP="005865AF">
      <w:pPr>
        <w:widowControl w:val="0"/>
        <w:autoSpaceDE w:val="0"/>
        <w:autoSpaceDN w:val="0"/>
        <w:adjustRightInd w:val="0"/>
        <w:rPr>
          <w:sz w:val="24"/>
          <w:szCs w:val="24"/>
        </w:rPr>
      </w:pPr>
      <w:r w:rsidRPr="004B560D">
        <w:rPr>
          <w:sz w:val="24"/>
          <w:szCs w:val="24"/>
        </w:rPr>
        <w:t>NOAA/NOS/Office of National Marine Sanctuaries</w:t>
      </w:r>
    </w:p>
    <w:p w14:paraId="78694071" w14:textId="77777777" w:rsidR="005865AF" w:rsidRPr="004B560D" w:rsidRDefault="005865AF" w:rsidP="005865AF">
      <w:pPr>
        <w:widowControl w:val="0"/>
        <w:autoSpaceDE w:val="0"/>
        <w:autoSpaceDN w:val="0"/>
        <w:adjustRightInd w:val="0"/>
        <w:rPr>
          <w:sz w:val="24"/>
          <w:szCs w:val="24"/>
        </w:rPr>
      </w:pPr>
      <w:r w:rsidRPr="004B560D">
        <w:rPr>
          <w:sz w:val="24"/>
          <w:szCs w:val="24"/>
        </w:rPr>
        <w:t>1305 East West Hwy., SSMC4, 11th floor</w:t>
      </w:r>
    </w:p>
    <w:p w14:paraId="78DA21B0" w14:textId="77777777" w:rsidR="005865AF" w:rsidRPr="004B560D" w:rsidRDefault="005865AF" w:rsidP="005865AF">
      <w:pPr>
        <w:widowControl w:val="0"/>
        <w:autoSpaceDE w:val="0"/>
        <w:autoSpaceDN w:val="0"/>
        <w:adjustRightInd w:val="0"/>
        <w:rPr>
          <w:sz w:val="24"/>
          <w:szCs w:val="24"/>
        </w:rPr>
      </w:pPr>
      <w:r w:rsidRPr="004B560D">
        <w:rPr>
          <w:sz w:val="24"/>
          <w:szCs w:val="24"/>
        </w:rPr>
        <w:t>Silver Spring, MD 20910</w:t>
      </w:r>
    </w:p>
    <w:p w14:paraId="634B59D7" w14:textId="77777777" w:rsidR="005865AF" w:rsidRPr="004B560D" w:rsidRDefault="005865AF" w:rsidP="005865AF">
      <w:pPr>
        <w:widowControl w:val="0"/>
        <w:autoSpaceDE w:val="0"/>
        <w:autoSpaceDN w:val="0"/>
        <w:adjustRightInd w:val="0"/>
        <w:rPr>
          <w:sz w:val="24"/>
          <w:szCs w:val="24"/>
        </w:rPr>
      </w:pPr>
      <w:r w:rsidRPr="004B560D">
        <w:rPr>
          <w:sz w:val="24"/>
          <w:szCs w:val="24"/>
        </w:rPr>
        <w:t>Telephone:  301-713-7254</w:t>
      </w:r>
    </w:p>
    <w:p w14:paraId="5CC28584" w14:textId="77777777" w:rsidR="005865AF" w:rsidRPr="004B560D" w:rsidRDefault="005865AF" w:rsidP="005865AF">
      <w:pPr>
        <w:widowControl w:val="0"/>
        <w:autoSpaceDE w:val="0"/>
        <w:autoSpaceDN w:val="0"/>
        <w:adjustRightInd w:val="0"/>
        <w:rPr>
          <w:sz w:val="24"/>
          <w:szCs w:val="24"/>
        </w:rPr>
      </w:pPr>
      <w:r w:rsidRPr="004B560D">
        <w:rPr>
          <w:sz w:val="24"/>
          <w:szCs w:val="24"/>
        </w:rPr>
        <w:t>Fax: 301-713-0404</w:t>
      </w:r>
    </w:p>
    <w:p w14:paraId="1B5D21BD" w14:textId="4E659CF2" w:rsidR="00944787" w:rsidRPr="004B560D" w:rsidRDefault="005865AF" w:rsidP="005865AF">
      <w:pPr>
        <w:spacing w:before="12" w:line="276" w:lineRule="auto"/>
        <w:rPr>
          <w:sz w:val="24"/>
          <w:szCs w:val="24"/>
        </w:rPr>
      </w:pPr>
      <w:r w:rsidRPr="004B560D">
        <w:rPr>
          <w:sz w:val="24"/>
          <w:szCs w:val="24"/>
        </w:rPr>
        <w:t xml:space="preserve">E-mail: </w:t>
      </w:r>
      <w:hyperlink r:id="rId8" w:history="1">
        <w:r w:rsidRPr="004B560D">
          <w:rPr>
            <w:sz w:val="24"/>
            <w:szCs w:val="24"/>
          </w:rPr>
          <w:t>Danielle.Schwarzmann@noaa.gov</w:t>
        </w:r>
      </w:hyperlink>
    </w:p>
    <w:p w14:paraId="75879EEA" w14:textId="734EECB9" w:rsidR="00944787" w:rsidRPr="004B560D" w:rsidRDefault="00944787" w:rsidP="00944787">
      <w:pPr>
        <w:spacing w:before="12" w:line="276" w:lineRule="auto"/>
        <w:rPr>
          <w:sz w:val="24"/>
          <w:szCs w:val="24"/>
        </w:rPr>
      </w:pPr>
    </w:p>
    <w:p w14:paraId="61B388A7" w14:textId="509CA00A" w:rsidR="006A0EC3" w:rsidRPr="004B560D" w:rsidRDefault="006A0EC3" w:rsidP="006A0EC3">
      <w:pPr>
        <w:spacing w:line="276" w:lineRule="auto"/>
        <w:ind w:right="693"/>
        <w:rPr>
          <w:b/>
          <w:sz w:val="24"/>
          <w:szCs w:val="24"/>
        </w:rPr>
      </w:pPr>
      <w:r w:rsidRPr="004B560D">
        <w:rPr>
          <w:b/>
          <w:sz w:val="24"/>
          <w:szCs w:val="24"/>
        </w:rPr>
        <w:t>Proje</w:t>
      </w:r>
      <w:r w:rsidRPr="004B560D">
        <w:rPr>
          <w:b/>
          <w:spacing w:val="-1"/>
          <w:sz w:val="24"/>
          <w:szCs w:val="24"/>
        </w:rPr>
        <w:t>c</w:t>
      </w:r>
      <w:r w:rsidRPr="004B560D">
        <w:rPr>
          <w:b/>
          <w:sz w:val="24"/>
          <w:szCs w:val="24"/>
        </w:rPr>
        <w:t>t Co-Lea</w:t>
      </w:r>
      <w:r w:rsidRPr="004B560D">
        <w:rPr>
          <w:b/>
          <w:spacing w:val="-1"/>
          <w:sz w:val="24"/>
          <w:szCs w:val="24"/>
        </w:rPr>
        <w:t>d</w:t>
      </w:r>
      <w:r w:rsidRPr="004B560D">
        <w:rPr>
          <w:b/>
          <w:sz w:val="24"/>
          <w:szCs w:val="24"/>
        </w:rPr>
        <w:t xml:space="preserve"> </w:t>
      </w:r>
    </w:p>
    <w:p w14:paraId="3F8E51A6" w14:textId="77777777" w:rsidR="006A0EC3" w:rsidRPr="004B560D" w:rsidRDefault="006A0EC3" w:rsidP="006A0EC3">
      <w:pPr>
        <w:spacing w:line="276" w:lineRule="auto"/>
        <w:ind w:right="693"/>
        <w:rPr>
          <w:sz w:val="24"/>
          <w:szCs w:val="24"/>
        </w:rPr>
      </w:pPr>
      <w:r w:rsidRPr="004B560D">
        <w:rPr>
          <w:sz w:val="24"/>
          <w:szCs w:val="24"/>
        </w:rPr>
        <w:t>Dr. Vernon R. (Bob) Leeworthy</w:t>
      </w:r>
    </w:p>
    <w:p w14:paraId="51DF251F" w14:textId="77777777" w:rsidR="006A0EC3" w:rsidRPr="004B560D" w:rsidRDefault="006A0EC3" w:rsidP="006A0EC3">
      <w:pPr>
        <w:spacing w:line="276" w:lineRule="auto"/>
        <w:rPr>
          <w:sz w:val="24"/>
          <w:szCs w:val="24"/>
        </w:rPr>
      </w:pPr>
      <w:r w:rsidRPr="004B560D">
        <w:rPr>
          <w:sz w:val="24"/>
          <w:szCs w:val="24"/>
        </w:rPr>
        <w:t>Chief</w:t>
      </w:r>
      <w:r w:rsidRPr="004B560D">
        <w:rPr>
          <w:spacing w:val="-1"/>
          <w:sz w:val="24"/>
          <w:szCs w:val="24"/>
        </w:rPr>
        <w:t xml:space="preserve"> </w:t>
      </w:r>
      <w:r w:rsidRPr="004B560D">
        <w:rPr>
          <w:sz w:val="24"/>
          <w:szCs w:val="24"/>
        </w:rPr>
        <w:t>Econo</w:t>
      </w:r>
      <w:r w:rsidRPr="004B560D">
        <w:rPr>
          <w:spacing w:val="-2"/>
          <w:sz w:val="24"/>
          <w:szCs w:val="24"/>
        </w:rPr>
        <w:t>m</w:t>
      </w:r>
      <w:r w:rsidRPr="004B560D">
        <w:rPr>
          <w:sz w:val="24"/>
          <w:szCs w:val="24"/>
        </w:rPr>
        <w:t>ist</w:t>
      </w:r>
    </w:p>
    <w:p w14:paraId="789FEB9A" w14:textId="77777777" w:rsidR="006A0EC3" w:rsidRPr="004B560D" w:rsidRDefault="006A0EC3" w:rsidP="006A0EC3">
      <w:pPr>
        <w:spacing w:line="276" w:lineRule="auto"/>
        <w:rPr>
          <w:sz w:val="24"/>
          <w:szCs w:val="24"/>
        </w:rPr>
      </w:pPr>
      <w:r w:rsidRPr="004B560D">
        <w:rPr>
          <w:position w:val="-1"/>
          <w:sz w:val="24"/>
          <w:szCs w:val="24"/>
        </w:rPr>
        <w:t>NO</w:t>
      </w:r>
      <w:r w:rsidRPr="004B560D">
        <w:rPr>
          <w:spacing w:val="1"/>
          <w:position w:val="-1"/>
          <w:sz w:val="24"/>
          <w:szCs w:val="24"/>
        </w:rPr>
        <w:t>A</w:t>
      </w:r>
      <w:r w:rsidRPr="004B560D">
        <w:rPr>
          <w:position w:val="-1"/>
          <w:sz w:val="24"/>
          <w:szCs w:val="24"/>
        </w:rPr>
        <w:t>A/N</w:t>
      </w:r>
      <w:r w:rsidRPr="004B560D">
        <w:rPr>
          <w:spacing w:val="1"/>
          <w:position w:val="-1"/>
          <w:sz w:val="24"/>
          <w:szCs w:val="24"/>
        </w:rPr>
        <w:t>O</w:t>
      </w:r>
      <w:r w:rsidRPr="004B560D">
        <w:rPr>
          <w:position w:val="-1"/>
          <w:sz w:val="24"/>
          <w:szCs w:val="24"/>
        </w:rPr>
        <w:t>S/O</w:t>
      </w:r>
      <w:r w:rsidRPr="004B560D">
        <w:rPr>
          <w:spacing w:val="-1"/>
          <w:position w:val="-1"/>
          <w:sz w:val="24"/>
          <w:szCs w:val="24"/>
        </w:rPr>
        <w:t>ff</w:t>
      </w:r>
      <w:r w:rsidRPr="004B560D">
        <w:rPr>
          <w:position w:val="-1"/>
          <w:sz w:val="24"/>
          <w:szCs w:val="24"/>
        </w:rPr>
        <w:t>ice of National</w:t>
      </w:r>
      <w:r w:rsidRPr="004B560D">
        <w:rPr>
          <w:spacing w:val="-1"/>
          <w:position w:val="-1"/>
          <w:sz w:val="24"/>
          <w:szCs w:val="24"/>
        </w:rPr>
        <w:t xml:space="preserve"> </w:t>
      </w:r>
      <w:r w:rsidRPr="004B560D">
        <w:rPr>
          <w:position w:val="-1"/>
          <w:sz w:val="24"/>
          <w:szCs w:val="24"/>
        </w:rPr>
        <w:t>M</w:t>
      </w:r>
      <w:r w:rsidRPr="004B560D">
        <w:rPr>
          <w:spacing w:val="-1"/>
          <w:position w:val="-1"/>
          <w:sz w:val="24"/>
          <w:szCs w:val="24"/>
        </w:rPr>
        <w:t>a</w:t>
      </w:r>
      <w:r w:rsidRPr="004B560D">
        <w:rPr>
          <w:position w:val="-1"/>
          <w:sz w:val="24"/>
          <w:szCs w:val="24"/>
        </w:rPr>
        <w:t>rine San</w:t>
      </w:r>
      <w:r w:rsidRPr="004B560D">
        <w:rPr>
          <w:spacing w:val="-1"/>
          <w:position w:val="-1"/>
          <w:sz w:val="24"/>
          <w:szCs w:val="24"/>
        </w:rPr>
        <w:t>c</w:t>
      </w:r>
      <w:r w:rsidRPr="004B560D">
        <w:rPr>
          <w:position w:val="-1"/>
          <w:sz w:val="24"/>
          <w:szCs w:val="24"/>
        </w:rPr>
        <w:t>tu</w:t>
      </w:r>
      <w:r w:rsidRPr="004B560D">
        <w:rPr>
          <w:spacing w:val="-1"/>
          <w:position w:val="-1"/>
          <w:sz w:val="24"/>
          <w:szCs w:val="24"/>
        </w:rPr>
        <w:t>a</w:t>
      </w:r>
      <w:r w:rsidRPr="004B560D">
        <w:rPr>
          <w:position w:val="-1"/>
          <w:sz w:val="24"/>
          <w:szCs w:val="24"/>
        </w:rPr>
        <w:t>ries</w:t>
      </w:r>
    </w:p>
    <w:p w14:paraId="2A1E6EE1" w14:textId="77777777" w:rsidR="006A0EC3" w:rsidRPr="004B560D" w:rsidRDefault="006A0EC3" w:rsidP="006A0EC3">
      <w:pPr>
        <w:spacing w:line="276" w:lineRule="auto"/>
        <w:rPr>
          <w:sz w:val="24"/>
          <w:szCs w:val="24"/>
        </w:rPr>
      </w:pPr>
      <w:r w:rsidRPr="004B560D">
        <w:rPr>
          <w:sz w:val="24"/>
          <w:szCs w:val="24"/>
        </w:rPr>
        <w:t>1305 East</w:t>
      </w:r>
      <w:r w:rsidRPr="004B560D">
        <w:rPr>
          <w:spacing w:val="-1"/>
          <w:sz w:val="24"/>
          <w:szCs w:val="24"/>
        </w:rPr>
        <w:t xml:space="preserve"> W</w:t>
      </w:r>
      <w:r w:rsidRPr="004B560D">
        <w:rPr>
          <w:sz w:val="24"/>
          <w:szCs w:val="24"/>
        </w:rPr>
        <w:t>est Highway, SSMC4</w:t>
      </w:r>
    </w:p>
    <w:p w14:paraId="6C9071FF" w14:textId="77777777" w:rsidR="006A0EC3" w:rsidRPr="004B560D" w:rsidRDefault="006A0EC3" w:rsidP="006A0EC3">
      <w:pPr>
        <w:spacing w:line="276" w:lineRule="auto"/>
        <w:rPr>
          <w:sz w:val="24"/>
          <w:szCs w:val="24"/>
        </w:rPr>
      </w:pPr>
      <w:r w:rsidRPr="004B560D">
        <w:rPr>
          <w:sz w:val="24"/>
          <w:szCs w:val="24"/>
        </w:rPr>
        <w:t>Silver Sp</w:t>
      </w:r>
      <w:r w:rsidRPr="004B560D">
        <w:rPr>
          <w:spacing w:val="-1"/>
          <w:sz w:val="24"/>
          <w:szCs w:val="24"/>
        </w:rPr>
        <w:t>r</w:t>
      </w:r>
      <w:r w:rsidRPr="004B560D">
        <w:rPr>
          <w:sz w:val="24"/>
          <w:szCs w:val="24"/>
        </w:rPr>
        <w:t>i</w:t>
      </w:r>
      <w:r w:rsidRPr="004B560D">
        <w:rPr>
          <w:spacing w:val="-1"/>
          <w:sz w:val="24"/>
          <w:szCs w:val="24"/>
        </w:rPr>
        <w:t>n</w:t>
      </w:r>
      <w:r w:rsidRPr="004B560D">
        <w:rPr>
          <w:sz w:val="24"/>
          <w:szCs w:val="24"/>
        </w:rPr>
        <w:t>g, MD 20910</w:t>
      </w:r>
    </w:p>
    <w:p w14:paraId="7C722FAE" w14:textId="77777777" w:rsidR="006A0EC3" w:rsidRPr="004B560D" w:rsidRDefault="006A0EC3" w:rsidP="006A0EC3">
      <w:pPr>
        <w:spacing w:line="276" w:lineRule="auto"/>
        <w:rPr>
          <w:sz w:val="24"/>
          <w:szCs w:val="24"/>
        </w:rPr>
      </w:pPr>
      <w:r w:rsidRPr="004B560D">
        <w:rPr>
          <w:sz w:val="24"/>
          <w:szCs w:val="24"/>
        </w:rPr>
        <w:t>Telephone:</w:t>
      </w:r>
      <w:r w:rsidRPr="004B560D">
        <w:rPr>
          <w:spacing w:val="59"/>
          <w:sz w:val="24"/>
          <w:szCs w:val="24"/>
        </w:rPr>
        <w:t xml:space="preserve"> </w:t>
      </w:r>
      <w:r w:rsidRPr="004B560D">
        <w:rPr>
          <w:sz w:val="24"/>
          <w:szCs w:val="24"/>
        </w:rPr>
        <w:t>(301) 713-</w:t>
      </w:r>
      <w:r w:rsidRPr="004B560D">
        <w:rPr>
          <w:spacing w:val="-1"/>
          <w:sz w:val="24"/>
          <w:szCs w:val="24"/>
        </w:rPr>
        <w:t>7</w:t>
      </w:r>
      <w:r w:rsidRPr="004B560D">
        <w:rPr>
          <w:sz w:val="24"/>
          <w:szCs w:val="24"/>
        </w:rPr>
        <w:t>261</w:t>
      </w:r>
    </w:p>
    <w:p w14:paraId="439C23B7" w14:textId="77777777" w:rsidR="006A0EC3" w:rsidRPr="004B560D" w:rsidRDefault="006A0EC3" w:rsidP="006A0EC3">
      <w:pPr>
        <w:spacing w:line="276" w:lineRule="auto"/>
        <w:rPr>
          <w:sz w:val="24"/>
          <w:szCs w:val="24"/>
        </w:rPr>
      </w:pPr>
      <w:r w:rsidRPr="004B560D">
        <w:rPr>
          <w:sz w:val="24"/>
          <w:szCs w:val="24"/>
        </w:rPr>
        <w:t>Fax:  (301)</w:t>
      </w:r>
      <w:r w:rsidRPr="004B560D">
        <w:rPr>
          <w:spacing w:val="-1"/>
          <w:sz w:val="24"/>
          <w:szCs w:val="24"/>
        </w:rPr>
        <w:t xml:space="preserve"> </w:t>
      </w:r>
      <w:r w:rsidRPr="004B560D">
        <w:rPr>
          <w:sz w:val="24"/>
          <w:szCs w:val="24"/>
        </w:rPr>
        <w:t>713-0404</w:t>
      </w:r>
    </w:p>
    <w:p w14:paraId="581306E9" w14:textId="77777777" w:rsidR="006A0EC3" w:rsidRPr="004B560D" w:rsidRDefault="006A0EC3" w:rsidP="006A0EC3">
      <w:pPr>
        <w:spacing w:line="276" w:lineRule="auto"/>
        <w:rPr>
          <w:color w:val="0000FF"/>
          <w:position w:val="-1"/>
          <w:sz w:val="24"/>
          <w:szCs w:val="24"/>
          <w:u w:val="single" w:color="0000FF"/>
        </w:rPr>
      </w:pPr>
      <w:r w:rsidRPr="004B560D">
        <w:rPr>
          <w:position w:val="-1"/>
          <w:sz w:val="24"/>
          <w:szCs w:val="24"/>
        </w:rPr>
        <w:t>E-</w:t>
      </w:r>
      <w:r w:rsidRPr="004B560D">
        <w:rPr>
          <w:spacing w:val="-2"/>
          <w:position w:val="-1"/>
          <w:sz w:val="24"/>
          <w:szCs w:val="24"/>
        </w:rPr>
        <w:t>m</w:t>
      </w:r>
      <w:r w:rsidRPr="004B560D">
        <w:rPr>
          <w:position w:val="-1"/>
          <w:sz w:val="24"/>
          <w:szCs w:val="24"/>
        </w:rPr>
        <w:t xml:space="preserve">ail: </w:t>
      </w:r>
      <w:r w:rsidRPr="004B560D">
        <w:rPr>
          <w:position w:val="-1"/>
          <w:sz w:val="24"/>
          <w:szCs w:val="24"/>
          <w:u w:color="0000FF"/>
        </w:rPr>
        <w:t>Bob.Leeworth</w:t>
      </w:r>
      <w:r w:rsidRPr="004B560D">
        <w:rPr>
          <w:spacing w:val="-1"/>
          <w:position w:val="-1"/>
          <w:sz w:val="24"/>
          <w:szCs w:val="24"/>
          <w:u w:color="0000FF"/>
        </w:rPr>
        <w:t>y</w:t>
      </w:r>
      <w:r w:rsidRPr="004B560D">
        <w:rPr>
          <w:position w:val="-1"/>
          <w:sz w:val="24"/>
          <w:szCs w:val="24"/>
          <w:u w:color="0000FF"/>
        </w:rPr>
        <w:t>@noaa.gov</w:t>
      </w:r>
    </w:p>
    <w:p w14:paraId="35DC7D21" w14:textId="77777777" w:rsidR="006A0EC3" w:rsidRPr="004B560D" w:rsidRDefault="006A0EC3" w:rsidP="00944787">
      <w:pPr>
        <w:spacing w:before="12" w:line="276" w:lineRule="auto"/>
        <w:rPr>
          <w:sz w:val="24"/>
          <w:szCs w:val="24"/>
        </w:rPr>
      </w:pPr>
    </w:p>
    <w:p w14:paraId="6EE86021" w14:textId="77777777" w:rsidR="00944787" w:rsidRPr="004B560D" w:rsidRDefault="00944787" w:rsidP="00944787">
      <w:pPr>
        <w:spacing w:before="12" w:line="276" w:lineRule="auto"/>
        <w:rPr>
          <w:b/>
          <w:sz w:val="24"/>
          <w:szCs w:val="24"/>
        </w:rPr>
      </w:pPr>
      <w:r w:rsidRPr="004B560D">
        <w:rPr>
          <w:b/>
          <w:sz w:val="24"/>
          <w:szCs w:val="24"/>
        </w:rPr>
        <w:t>Project Co-Lead</w:t>
      </w:r>
    </w:p>
    <w:p w14:paraId="1069E748" w14:textId="0B8A0BBB" w:rsidR="005865AF" w:rsidRPr="004B560D" w:rsidRDefault="006A0EC3" w:rsidP="005865AF">
      <w:pPr>
        <w:spacing w:before="29" w:line="276" w:lineRule="auto"/>
        <w:ind w:right="248"/>
        <w:rPr>
          <w:iCs/>
          <w:sz w:val="24"/>
          <w:shd w:val="clear" w:color="auto" w:fill="FFFFFF"/>
        </w:rPr>
      </w:pPr>
      <w:r w:rsidRPr="004B560D">
        <w:rPr>
          <w:iCs/>
          <w:sz w:val="24"/>
          <w:shd w:val="clear" w:color="auto" w:fill="FFFFFF"/>
        </w:rPr>
        <w:t>Benjamin (Ben) Haskell </w:t>
      </w:r>
      <w:r w:rsidRPr="004B560D">
        <w:rPr>
          <w:iCs/>
          <w:sz w:val="24"/>
          <w:shd w:val="clear" w:color="auto" w:fill="FFFFFF"/>
        </w:rPr>
        <w:br/>
        <w:t>Acting Superintendent</w:t>
      </w:r>
      <w:r w:rsidRPr="004B560D">
        <w:rPr>
          <w:iCs/>
          <w:sz w:val="24"/>
          <w:shd w:val="clear" w:color="auto" w:fill="FFFFFF"/>
        </w:rPr>
        <w:br/>
        <w:t>NOAA/Stellwagen Bank National Marine Sanctuary </w:t>
      </w:r>
      <w:r w:rsidRPr="004B560D">
        <w:rPr>
          <w:iCs/>
          <w:sz w:val="24"/>
          <w:shd w:val="clear" w:color="auto" w:fill="FFFFFF"/>
        </w:rPr>
        <w:br/>
      </w:r>
      <w:hyperlink r:id="rId9" w:history="1">
        <w:r w:rsidRPr="004B560D">
          <w:rPr>
            <w:rStyle w:val="Hyperlink"/>
            <w:iCs/>
            <w:color w:val="auto"/>
            <w:sz w:val="24"/>
            <w:u w:val="none"/>
            <w:shd w:val="clear" w:color="auto" w:fill="FFFFFF"/>
          </w:rPr>
          <w:t>175 Edward Foster Rd., Scituate, MA 02066</w:t>
        </w:r>
      </w:hyperlink>
      <w:r w:rsidRPr="004B560D">
        <w:rPr>
          <w:iCs/>
          <w:sz w:val="24"/>
          <w:shd w:val="clear" w:color="auto" w:fill="FFFFFF"/>
        </w:rPr>
        <w:t> </w:t>
      </w:r>
      <w:r w:rsidRPr="004B560D">
        <w:rPr>
          <w:iCs/>
          <w:sz w:val="24"/>
          <w:shd w:val="clear" w:color="auto" w:fill="FFFFFF"/>
        </w:rPr>
        <w:br/>
        <w:t>Phone </w:t>
      </w:r>
      <w:hyperlink r:id="rId10" w:tgtFrame="_blank" w:history="1">
        <w:r w:rsidRPr="004B560D">
          <w:rPr>
            <w:rStyle w:val="Hyperlink"/>
            <w:iCs/>
            <w:color w:val="auto"/>
            <w:sz w:val="24"/>
            <w:u w:val="none"/>
            <w:shd w:val="clear" w:color="auto" w:fill="FFFFFF"/>
          </w:rPr>
          <w:t>781-546-6005</w:t>
        </w:r>
      </w:hyperlink>
      <w:r w:rsidRPr="004B560D">
        <w:rPr>
          <w:iCs/>
          <w:sz w:val="24"/>
          <w:shd w:val="clear" w:color="auto" w:fill="FFFFFF"/>
        </w:rPr>
        <w:t> Fax 545-8036 </w:t>
      </w:r>
      <w:r w:rsidRPr="004B560D">
        <w:rPr>
          <w:iCs/>
          <w:sz w:val="24"/>
          <w:shd w:val="clear" w:color="auto" w:fill="FFFFFF"/>
        </w:rPr>
        <w:br/>
        <w:t xml:space="preserve">Email: </w:t>
      </w:r>
      <w:hyperlink r:id="rId11" w:tgtFrame="_blank" w:history="1">
        <w:r w:rsidRPr="004B560D">
          <w:rPr>
            <w:rStyle w:val="il"/>
            <w:iCs/>
            <w:sz w:val="24"/>
            <w:shd w:val="clear" w:color="auto" w:fill="FFFFFF"/>
          </w:rPr>
          <w:t>ben.haskell@noaa.gov</w:t>
        </w:r>
      </w:hyperlink>
    </w:p>
    <w:p w14:paraId="49F0B423" w14:textId="3594ED04" w:rsidR="006A0EC3" w:rsidRPr="004B560D" w:rsidRDefault="006A0EC3" w:rsidP="005865AF">
      <w:pPr>
        <w:spacing w:before="29" w:line="276" w:lineRule="auto"/>
        <w:ind w:right="248"/>
        <w:rPr>
          <w:iCs/>
          <w:sz w:val="24"/>
          <w:shd w:val="clear" w:color="auto" w:fill="FFFFFF"/>
        </w:rPr>
      </w:pPr>
    </w:p>
    <w:p w14:paraId="2D5581CE" w14:textId="66A4258A" w:rsidR="006A0EC3" w:rsidRPr="004B560D" w:rsidRDefault="006A0EC3" w:rsidP="005865AF">
      <w:pPr>
        <w:spacing w:before="29" w:line="276" w:lineRule="auto"/>
        <w:ind w:right="248"/>
        <w:rPr>
          <w:b/>
          <w:iCs/>
          <w:sz w:val="24"/>
          <w:shd w:val="clear" w:color="auto" w:fill="FFFFFF"/>
        </w:rPr>
      </w:pPr>
      <w:r w:rsidRPr="004B560D">
        <w:rPr>
          <w:b/>
          <w:iCs/>
          <w:sz w:val="24"/>
          <w:shd w:val="clear" w:color="auto" w:fill="FFFFFF"/>
        </w:rPr>
        <w:t>Project Co-Lead</w:t>
      </w:r>
    </w:p>
    <w:p w14:paraId="42410BEE" w14:textId="70D97D4F" w:rsidR="006A0EC3" w:rsidRPr="004B560D" w:rsidRDefault="006A0EC3" w:rsidP="005865AF">
      <w:pPr>
        <w:spacing w:before="29" w:line="276" w:lineRule="auto"/>
        <w:ind w:right="248"/>
        <w:rPr>
          <w:iCs/>
          <w:sz w:val="24"/>
          <w:shd w:val="clear" w:color="auto" w:fill="FFFFFF"/>
        </w:rPr>
      </w:pPr>
      <w:r w:rsidRPr="004B560D">
        <w:rPr>
          <w:iCs/>
          <w:sz w:val="24"/>
          <w:shd w:val="clear" w:color="auto" w:fill="FFFFFF"/>
        </w:rPr>
        <w:t>Nejem Raheem</w:t>
      </w:r>
    </w:p>
    <w:p w14:paraId="62A941A0" w14:textId="513787D0" w:rsidR="006A0EC3" w:rsidRPr="004B560D" w:rsidRDefault="00247F03" w:rsidP="005865AF">
      <w:pPr>
        <w:spacing w:before="29" w:line="276" w:lineRule="auto"/>
        <w:ind w:right="248"/>
        <w:rPr>
          <w:iCs/>
          <w:sz w:val="24"/>
          <w:shd w:val="clear" w:color="auto" w:fill="FFFFFF"/>
        </w:rPr>
      </w:pPr>
      <w:r w:rsidRPr="004B560D">
        <w:rPr>
          <w:iCs/>
          <w:sz w:val="24"/>
          <w:shd w:val="clear" w:color="auto" w:fill="FFFFFF"/>
        </w:rPr>
        <w:t>Associate Professor of Economics</w:t>
      </w:r>
      <w:r w:rsidR="005544E6" w:rsidRPr="004B560D">
        <w:rPr>
          <w:iCs/>
          <w:sz w:val="24"/>
          <w:shd w:val="clear" w:color="auto" w:fill="FFFFFF"/>
        </w:rPr>
        <w:t xml:space="preserve"> &amp; Research Coordinator</w:t>
      </w:r>
    </w:p>
    <w:p w14:paraId="3F178701" w14:textId="66E5AF56" w:rsidR="006A0EC3" w:rsidRPr="004B560D" w:rsidRDefault="006A0EC3" w:rsidP="005865AF">
      <w:pPr>
        <w:spacing w:before="29" w:line="276" w:lineRule="auto"/>
        <w:ind w:right="248"/>
        <w:rPr>
          <w:iCs/>
          <w:sz w:val="24"/>
          <w:shd w:val="clear" w:color="auto" w:fill="FFFFFF"/>
        </w:rPr>
      </w:pPr>
      <w:r w:rsidRPr="004B560D">
        <w:rPr>
          <w:iCs/>
          <w:sz w:val="24"/>
          <w:shd w:val="clear" w:color="auto" w:fill="FFFFFF"/>
        </w:rPr>
        <w:t>Emerson College</w:t>
      </w:r>
    </w:p>
    <w:p w14:paraId="148457CD" w14:textId="061C5B28" w:rsidR="006A0EC3" w:rsidRPr="004B560D" w:rsidRDefault="006A0EC3" w:rsidP="005865AF">
      <w:pPr>
        <w:spacing w:before="29" w:line="276" w:lineRule="auto"/>
        <w:ind w:right="248"/>
        <w:rPr>
          <w:sz w:val="32"/>
          <w:szCs w:val="24"/>
        </w:rPr>
      </w:pPr>
      <w:r w:rsidRPr="004B560D">
        <w:rPr>
          <w:iCs/>
          <w:sz w:val="24"/>
          <w:shd w:val="clear" w:color="auto" w:fill="FFFFFF"/>
        </w:rPr>
        <w:t>Nejem_Raheem@emerson.edu</w:t>
      </w:r>
    </w:p>
    <w:p w14:paraId="641D07A8" w14:textId="15F09DA8" w:rsidR="006A0EC3" w:rsidRPr="004B560D" w:rsidRDefault="006A0EC3" w:rsidP="005865AF">
      <w:pPr>
        <w:spacing w:before="29" w:line="276" w:lineRule="auto"/>
        <w:ind w:right="248"/>
        <w:rPr>
          <w:sz w:val="24"/>
          <w:szCs w:val="24"/>
        </w:rPr>
      </w:pPr>
    </w:p>
    <w:p w14:paraId="4ADCFDE3" w14:textId="20E61AB6" w:rsidR="006A0EC3" w:rsidRPr="004B560D" w:rsidRDefault="006A0EC3" w:rsidP="005865AF">
      <w:pPr>
        <w:spacing w:before="29" w:line="276" w:lineRule="auto"/>
        <w:ind w:right="248"/>
        <w:rPr>
          <w:b/>
          <w:sz w:val="24"/>
          <w:szCs w:val="24"/>
        </w:rPr>
      </w:pPr>
      <w:r w:rsidRPr="004B560D">
        <w:rPr>
          <w:b/>
          <w:sz w:val="24"/>
          <w:szCs w:val="24"/>
        </w:rPr>
        <w:t xml:space="preserve">Sources: </w:t>
      </w:r>
    </w:p>
    <w:p w14:paraId="369B81D9" w14:textId="1B580275" w:rsidR="006A0EC3" w:rsidRPr="004B560D" w:rsidRDefault="006A0EC3" w:rsidP="005865AF">
      <w:pPr>
        <w:spacing w:before="29" w:line="276" w:lineRule="auto"/>
        <w:ind w:right="248"/>
        <w:rPr>
          <w:b/>
          <w:sz w:val="24"/>
          <w:szCs w:val="24"/>
        </w:rPr>
      </w:pPr>
    </w:p>
    <w:p w14:paraId="1A630438" w14:textId="7A2F00BC" w:rsidR="006A0EC3" w:rsidRPr="004B560D" w:rsidRDefault="006A0EC3" w:rsidP="006A0EC3">
      <w:pPr>
        <w:autoSpaceDE w:val="0"/>
        <w:autoSpaceDN w:val="0"/>
        <w:adjustRightInd w:val="0"/>
        <w:rPr>
          <w:b/>
          <w:sz w:val="24"/>
          <w:szCs w:val="24"/>
        </w:rPr>
      </w:pPr>
      <w:r w:rsidRPr="004B560D">
        <w:rPr>
          <w:rFonts w:eastAsiaTheme="minorHAnsi"/>
          <w:sz w:val="22"/>
          <w:szCs w:val="22"/>
        </w:rPr>
        <w:t xml:space="preserve">O’Connor, S., Campbell, R., Cortez, H., &amp; Knowles, T., 2009, </w:t>
      </w:r>
      <w:r w:rsidRPr="004B560D">
        <w:rPr>
          <w:rFonts w:eastAsiaTheme="minorHAnsi"/>
          <w:i/>
          <w:iCs/>
          <w:sz w:val="22"/>
          <w:szCs w:val="22"/>
        </w:rPr>
        <w:t xml:space="preserve">Whale Watching Worldwide: tourism numbers, expenditures and expanding economic benefits, </w:t>
      </w:r>
      <w:r w:rsidRPr="004B560D">
        <w:rPr>
          <w:rFonts w:eastAsiaTheme="minorHAnsi"/>
          <w:sz w:val="22"/>
          <w:szCs w:val="22"/>
        </w:rPr>
        <w:t>a special report from the International Fund for Animal Welfare, Yarmouth MA, USA, prepared by Economists at Large.</w:t>
      </w:r>
    </w:p>
    <w:p w14:paraId="7EBD583B" w14:textId="77777777" w:rsidR="005A01E1" w:rsidRPr="004B560D" w:rsidRDefault="005A01E1" w:rsidP="00944787">
      <w:pPr>
        <w:spacing w:before="29" w:line="276" w:lineRule="auto"/>
        <w:ind w:right="248"/>
        <w:rPr>
          <w:sz w:val="24"/>
          <w:szCs w:val="24"/>
        </w:rPr>
      </w:pPr>
    </w:p>
    <w:p w14:paraId="2491B937" w14:textId="79B10E51" w:rsidR="00A05515" w:rsidRPr="004B560D" w:rsidRDefault="00A05515">
      <w:pPr>
        <w:rPr>
          <w:sz w:val="24"/>
          <w:szCs w:val="24"/>
        </w:rPr>
      </w:pPr>
    </w:p>
    <w:p w14:paraId="187F257A" w14:textId="7FB1EBF5" w:rsidR="008B151F" w:rsidRPr="004B560D" w:rsidRDefault="008B151F">
      <w:pPr>
        <w:rPr>
          <w:sz w:val="24"/>
          <w:szCs w:val="24"/>
        </w:rPr>
      </w:pPr>
    </w:p>
    <w:p w14:paraId="67B6154E" w14:textId="5E7FC994" w:rsidR="008B151F" w:rsidRPr="005865AF" w:rsidRDefault="008B151F">
      <w:pPr>
        <w:rPr>
          <w:sz w:val="24"/>
          <w:szCs w:val="24"/>
        </w:rPr>
      </w:pPr>
      <w:r w:rsidRPr="004B560D">
        <w:rPr>
          <w:noProof/>
        </w:rPr>
        <w:drawing>
          <wp:inline distT="0" distB="0" distL="0" distR="0" wp14:anchorId="6765203C" wp14:editId="2D928619">
            <wp:extent cx="4610100" cy="493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0100" cy="4933950"/>
                    </a:xfrm>
                    <a:prstGeom prst="rect">
                      <a:avLst/>
                    </a:prstGeom>
                  </pic:spPr>
                </pic:pic>
              </a:graphicData>
            </a:graphic>
          </wp:inline>
        </w:drawing>
      </w:r>
    </w:p>
    <w:sectPr w:rsidR="008B151F" w:rsidRPr="005865AF" w:rsidSect="00A05515">
      <w:headerReference w:type="default" r:id="rId13"/>
      <w:footerReference w:type="default" r:id="rId14"/>
      <w:pgSz w:w="12240" w:h="15840"/>
      <w:pgMar w:top="1260" w:right="1220" w:bottom="280" w:left="1220" w:header="743" w:footer="10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67724" w14:textId="77777777" w:rsidR="000C2570" w:rsidRDefault="000C2570" w:rsidP="00944787">
      <w:r>
        <w:separator/>
      </w:r>
    </w:p>
  </w:endnote>
  <w:endnote w:type="continuationSeparator" w:id="0">
    <w:p w14:paraId="216BD392" w14:textId="77777777" w:rsidR="000C2570" w:rsidRDefault="000C2570" w:rsidP="0094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364063"/>
      <w:docPartObj>
        <w:docPartGallery w:val="Page Numbers (Bottom of Page)"/>
        <w:docPartUnique/>
      </w:docPartObj>
    </w:sdtPr>
    <w:sdtEndPr>
      <w:rPr>
        <w:noProof/>
      </w:rPr>
    </w:sdtEndPr>
    <w:sdtContent>
      <w:p w14:paraId="2B5D82EA" w14:textId="52AD3E92" w:rsidR="00F47482" w:rsidRDefault="00F47482">
        <w:pPr>
          <w:pStyle w:val="Footer"/>
          <w:jc w:val="center"/>
        </w:pPr>
        <w:r>
          <w:fldChar w:fldCharType="begin"/>
        </w:r>
        <w:r>
          <w:instrText xml:space="preserve"> PAGE   \* MERGEFORMAT </w:instrText>
        </w:r>
        <w:r>
          <w:fldChar w:fldCharType="separate"/>
        </w:r>
        <w:r w:rsidR="001A0523">
          <w:rPr>
            <w:noProof/>
          </w:rPr>
          <w:t>1</w:t>
        </w:r>
        <w:r>
          <w:rPr>
            <w:noProof/>
          </w:rPr>
          <w:fldChar w:fldCharType="end"/>
        </w:r>
      </w:p>
    </w:sdtContent>
  </w:sdt>
  <w:p w14:paraId="3D741410" w14:textId="77777777" w:rsidR="00F47482" w:rsidRDefault="00F47482">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F37D0" w14:textId="77777777" w:rsidR="000C2570" w:rsidRDefault="000C2570" w:rsidP="00944787">
      <w:r>
        <w:separator/>
      </w:r>
    </w:p>
  </w:footnote>
  <w:footnote w:type="continuationSeparator" w:id="0">
    <w:p w14:paraId="49CCD323" w14:textId="77777777" w:rsidR="000C2570" w:rsidRDefault="000C2570" w:rsidP="00944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C61DB" w14:textId="77777777" w:rsidR="00F47482" w:rsidRDefault="00F47482">
    <w:pPr>
      <w:spacing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87"/>
    <w:rsid w:val="000920DC"/>
    <w:rsid w:val="000C2570"/>
    <w:rsid w:val="001A0523"/>
    <w:rsid w:val="001B47FA"/>
    <w:rsid w:val="001B7A2B"/>
    <w:rsid w:val="001E6B10"/>
    <w:rsid w:val="0022012A"/>
    <w:rsid w:val="00242736"/>
    <w:rsid w:val="00247F03"/>
    <w:rsid w:val="002666F4"/>
    <w:rsid w:val="002B46EA"/>
    <w:rsid w:val="002D4D9D"/>
    <w:rsid w:val="003D654C"/>
    <w:rsid w:val="00407D6A"/>
    <w:rsid w:val="004450B2"/>
    <w:rsid w:val="0046252E"/>
    <w:rsid w:val="0047014E"/>
    <w:rsid w:val="004B560D"/>
    <w:rsid w:val="004F012D"/>
    <w:rsid w:val="005052E7"/>
    <w:rsid w:val="005544E6"/>
    <w:rsid w:val="005865AF"/>
    <w:rsid w:val="00590D59"/>
    <w:rsid w:val="005A01E1"/>
    <w:rsid w:val="005E62F3"/>
    <w:rsid w:val="005F1849"/>
    <w:rsid w:val="00625A5B"/>
    <w:rsid w:val="00653AD3"/>
    <w:rsid w:val="0067192D"/>
    <w:rsid w:val="006A0EC3"/>
    <w:rsid w:val="006C60EB"/>
    <w:rsid w:val="007750DF"/>
    <w:rsid w:val="0078322E"/>
    <w:rsid w:val="007C24AB"/>
    <w:rsid w:val="007C2995"/>
    <w:rsid w:val="007C6674"/>
    <w:rsid w:val="008967FD"/>
    <w:rsid w:val="008A1F07"/>
    <w:rsid w:val="008B151F"/>
    <w:rsid w:val="009343F8"/>
    <w:rsid w:val="00944787"/>
    <w:rsid w:val="00950C8A"/>
    <w:rsid w:val="00972BA5"/>
    <w:rsid w:val="009B2083"/>
    <w:rsid w:val="009C7FEC"/>
    <w:rsid w:val="009D6011"/>
    <w:rsid w:val="009D6F4A"/>
    <w:rsid w:val="00A05515"/>
    <w:rsid w:val="00A12296"/>
    <w:rsid w:val="00A651D7"/>
    <w:rsid w:val="00A761EF"/>
    <w:rsid w:val="00AC3022"/>
    <w:rsid w:val="00BC1833"/>
    <w:rsid w:val="00BF0BC2"/>
    <w:rsid w:val="00C91DCD"/>
    <w:rsid w:val="00C92865"/>
    <w:rsid w:val="00CE60E8"/>
    <w:rsid w:val="00D37037"/>
    <w:rsid w:val="00DD3089"/>
    <w:rsid w:val="00E009B0"/>
    <w:rsid w:val="00E15BFA"/>
    <w:rsid w:val="00EA3682"/>
    <w:rsid w:val="00EF108A"/>
    <w:rsid w:val="00F47482"/>
    <w:rsid w:val="00F562A4"/>
    <w:rsid w:val="00FD055F"/>
    <w:rsid w:val="00FD7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F4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8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4787"/>
  </w:style>
  <w:style w:type="character" w:customStyle="1" w:styleId="FootnoteTextChar">
    <w:name w:val="Footnote Text Char"/>
    <w:basedOn w:val="DefaultParagraphFont"/>
    <w:link w:val="FootnoteText"/>
    <w:uiPriority w:val="99"/>
    <w:semiHidden/>
    <w:rsid w:val="009447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44787"/>
    <w:rPr>
      <w:vertAlign w:val="superscript"/>
    </w:rPr>
  </w:style>
  <w:style w:type="table" w:styleId="TableGrid">
    <w:name w:val="Table Grid"/>
    <w:basedOn w:val="TableNormal"/>
    <w:uiPriority w:val="59"/>
    <w:rsid w:val="009447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787"/>
    <w:rPr>
      <w:color w:val="0000FF" w:themeColor="hyperlink"/>
      <w:u w:val="single"/>
    </w:rPr>
  </w:style>
  <w:style w:type="paragraph" w:styleId="Footer">
    <w:name w:val="footer"/>
    <w:basedOn w:val="Normal"/>
    <w:link w:val="FooterChar"/>
    <w:uiPriority w:val="99"/>
    <w:unhideWhenUsed/>
    <w:rsid w:val="00944787"/>
    <w:pPr>
      <w:tabs>
        <w:tab w:val="center" w:pos="4680"/>
        <w:tab w:val="right" w:pos="9360"/>
      </w:tabs>
    </w:pPr>
  </w:style>
  <w:style w:type="character" w:customStyle="1" w:styleId="FooterChar">
    <w:name w:val="Footer Char"/>
    <w:basedOn w:val="DefaultParagraphFont"/>
    <w:link w:val="Footer"/>
    <w:uiPriority w:val="99"/>
    <w:rsid w:val="0094478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C3022"/>
    <w:rPr>
      <w:sz w:val="18"/>
      <w:szCs w:val="18"/>
    </w:rPr>
  </w:style>
  <w:style w:type="paragraph" w:styleId="CommentText">
    <w:name w:val="annotation text"/>
    <w:basedOn w:val="Normal"/>
    <w:link w:val="CommentTextChar"/>
    <w:uiPriority w:val="99"/>
    <w:semiHidden/>
    <w:unhideWhenUsed/>
    <w:rsid w:val="00AC3022"/>
    <w:rPr>
      <w:sz w:val="24"/>
      <w:szCs w:val="24"/>
    </w:rPr>
  </w:style>
  <w:style w:type="character" w:customStyle="1" w:styleId="CommentTextChar">
    <w:name w:val="Comment Text Char"/>
    <w:basedOn w:val="DefaultParagraphFont"/>
    <w:link w:val="CommentText"/>
    <w:uiPriority w:val="99"/>
    <w:semiHidden/>
    <w:rsid w:val="00AC30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C3022"/>
    <w:rPr>
      <w:b/>
      <w:bCs/>
      <w:sz w:val="20"/>
      <w:szCs w:val="20"/>
    </w:rPr>
  </w:style>
  <w:style w:type="character" w:customStyle="1" w:styleId="CommentSubjectChar">
    <w:name w:val="Comment Subject Char"/>
    <w:basedOn w:val="CommentTextChar"/>
    <w:link w:val="CommentSubject"/>
    <w:uiPriority w:val="99"/>
    <w:semiHidden/>
    <w:rsid w:val="00AC30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C3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3022"/>
    <w:rPr>
      <w:rFonts w:ascii="Lucida Grande" w:eastAsia="Times New Roman" w:hAnsi="Lucida Grande" w:cs="Lucida Grande"/>
      <w:sz w:val="18"/>
      <w:szCs w:val="18"/>
    </w:rPr>
  </w:style>
  <w:style w:type="character" w:customStyle="1" w:styleId="il">
    <w:name w:val="il"/>
    <w:basedOn w:val="DefaultParagraphFont"/>
    <w:rsid w:val="006A0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8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4787"/>
  </w:style>
  <w:style w:type="character" w:customStyle="1" w:styleId="FootnoteTextChar">
    <w:name w:val="Footnote Text Char"/>
    <w:basedOn w:val="DefaultParagraphFont"/>
    <w:link w:val="FootnoteText"/>
    <w:uiPriority w:val="99"/>
    <w:semiHidden/>
    <w:rsid w:val="009447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44787"/>
    <w:rPr>
      <w:vertAlign w:val="superscript"/>
    </w:rPr>
  </w:style>
  <w:style w:type="table" w:styleId="TableGrid">
    <w:name w:val="Table Grid"/>
    <w:basedOn w:val="TableNormal"/>
    <w:uiPriority w:val="59"/>
    <w:rsid w:val="009447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787"/>
    <w:rPr>
      <w:color w:val="0000FF" w:themeColor="hyperlink"/>
      <w:u w:val="single"/>
    </w:rPr>
  </w:style>
  <w:style w:type="paragraph" w:styleId="Footer">
    <w:name w:val="footer"/>
    <w:basedOn w:val="Normal"/>
    <w:link w:val="FooterChar"/>
    <w:uiPriority w:val="99"/>
    <w:unhideWhenUsed/>
    <w:rsid w:val="00944787"/>
    <w:pPr>
      <w:tabs>
        <w:tab w:val="center" w:pos="4680"/>
        <w:tab w:val="right" w:pos="9360"/>
      </w:tabs>
    </w:pPr>
  </w:style>
  <w:style w:type="character" w:customStyle="1" w:styleId="FooterChar">
    <w:name w:val="Footer Char"/>
    <w:basedOn w:val="DefaultParagraphFont"/>
    <w:link w:val="Footer"/>
    <w:uiPriority w:val="99"/>
    <w:rsid w:val="0094478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C3022"/>
    <w:rPr>
      <w:sz w:val="18"/>
      <w:szCs w:val="18"/>
    </w:rPr>
  </w:style>
  <w:style w:type="paragraph" w:styleId="CommentText">
    <w:name w:val="annotation text"/>
    <w:basedOn w:val="Normal"/>
    <w:link w:val="CommentTextChar"/>
    <w:uiPriority w:val="99"/>
    <w:semiHidden/>
    <w:unhideWhenUsed/>
    <w:rsid w:val="00AC3022"/>
    <w:rPr>
      <w:sz w:val="24"/>
      <w:szCs w:val="24"/>
    </w:rPr>
  </w:style>
  <w:style w:type="character" w:customStyle="1" w:styleId="CommentTextChar">
    <w:name w:val="Comment Text Char"/>
    <w:basedOn w:val="DefaultParagraphFont"/>
    <w:link w:val="CommentText"/>
    <w:uiPriority w:val="99"/>
    <w:semiHidden/>
    <w:rsid w:val="00AC30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C3022"/>
    <w:rPr>
      <w:b/>
      <w:bCs/>
      <w:sz w:val="20"/>
      <w:szCs w:val="20"/>
    </w:rPr>
  </w:style>
  <w:style w:type="character" w:customStyle="1" w:styleId="CommentSubjectChar">
    <w:name w:val="Comment Subject Char"/>
    <w:basedOn w:val="CommentTextChar"/>
    <w:link w:val="CommentSubject"/>
    <w:uiPriority w:val="99"/>
    <w:semiHidden/>
    <w:rsid w:val="00AC30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C3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3022"/>
    <w:rPr>
      <w:rFonts w:ascii="Lucida Grande" w:eastAsia="Times New Roman" w:hAnsi="Lucida Grande" w:cs="Lucida Grande"/>
      <w:sz w:val="18"/>
      <w:szCs w:val="18"/>
    </w:rPr>
  </w:style>
  <w:style w:type="character" w:customStyle="1" w:styleId="il">
    <w:name w:val="il"/>
    <w:basedOn w:val="DefaultParagraphFont"/>
    <w:rsid w:val="006A0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le.Schwarzmann@noaa.go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haskell@noa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781)%20546-6005" TargetMode="External"/><Relationship Id="rId4" Type="http://schemas.openxmlformats.org/officeDocument/2006/relationships/settings" Target="settings.xml"/><Relationship Id="rId9" Type="http://schemas.openxmlformats.org/officeDocument/2006/relationships/hyperlink" Target="https://maps.google.com/?q=175+Edward+Foster+Rd.,+Scituate,+MA+02066&amp;entry=gmail&amp;source=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9DB46-75CA-4217-A467-90309459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SYSTEM</cp:lastModifiedBy>
  <cp:revision>2</cp:revision>
  <dcterms:created xsi:type="dcterms:W3CDTF">2018-05-10T12:45:00Z</dcterms:created>
  <dcterms:modified xsi:type="dcterms:W3CDTF">2018-05-10T12:45:00Z</dcterms:modified>
</cp:coreProperties>
</file>